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8E724" w14:textId="77777777" w:rsidR="00897005" w:rsidRDefault="00897005" w:rsidP="00897005">
      <w:pPr>
        <w:pStyle w:val="a3"/>
      </w:pPr>
      <w:r>
        <w:rPr>
          <w:rStyle w:val="a4"/>
        </w:rPr>
        <w:t>Этапы реализации «Внутренний рекрутинг или хорошо забытое старое»:</w:t>
      </w:r>
    </w:p>
    <w:p w14:paraId="00485801" w14:textId="77777777" w:rsidR="00897005" w:rsidRDefault="00897005" w:rsidP="00897005">
      <w:pPr>
        <w:pStyle w:val="a3"/>
        <w:jc w:val="center"/>
      </w:pPr>
      <w:r>
        <w:rPr>
          <w:rStyle w:val="a4"/>
        </w:rPr>
        <w:t>1 этап – Подготовительный</w:t>
      </w:r>
    </w:p>
    <w:p w14:paraId="7264CA0B" w14:textId="77777777" w:rsidR="00897005" w:rsidRDefault="00897005" w:rsidP="00897005">
      <w:pPr>
        <w:pStyle w:val="a3"/>
        <w:jc w:val="center"/>
      </w:pPr>
      <w:r>
        <w:rPr>
          <w:rStyle w:val="a4"/>
        </w:rPr>
        <w:t xml:space="preserve">Сроки реализации – </w:t>
      </w:r>
      <w:r>
        <w:t>3 месяца</w:t>
      </w:r>
    </w:p>
    <w:p w14:paraId="1FA8043B" w14:textId="77777777" w:rsidR="00897005" w:rsidRDefault="00897005" w:rsidP="00897005">
      <w:pPr>
        <w:pStyle w:val="a3"/>
      </w:pPr>
      <w:r>
        <w:rPr>
          <w:rStyle w:val="a4"/>
        </w:rPr>
        <w:t>Цель -</w:t>
      </w:r>
      <w:r>
        <w:t xml:space="preserve"> создать условия для реализации проекта.</w:t>
      </w:r>
    </w:p>
    <w:p w14:paraId="0BB71371" w14:textId="77777777" w:rsidR="00897005" w:rsidRDefault="00897005" w:rsidP="00897005">
      <w:pPr>
        <w:pStyle w:val="a3"/>
      </w:pPr>
      <w:r>
        <w:rPr>
          <w:rStyle w:val="a4"/>
        </w:rPr>
        <w:t>Задачи:</w:t>
      </w:r>
    </w:p>
    <w:p w14:paraId="09719EE2" w14:textId="77777777" w:rsidR="00897005" w:rsidRDefault="00897005" w:rsidP="00897005">
      <w:pPr>
        <w:pStyle w:val="a3"/>
        <w:numPr>
          <w:ilvl w:val="0"/>
          <w:numId w:val="1"/>
        </w:numPr>
      </w:pPr>
      <w:r>
        <w:t>Изучить и провести анализ исходной ситуации для реализации проекта. Разработка концепции.</w:t>
      </w:r>
    </w:p>
    <w:p w14:paraId="66E90CDB" w14:textId="77777777" w:rsidR="00897005" w:rsidRDefault="00897005" w:rsidP="00897005">
      <w:pPr>
        <w:pStyle w:val="a3"/>
        <w:numPr>
          <w:ilvl w:val="0"/>
          <w:numId w:val="1"/>
        </w:numPr>
      </w:pPr>
      <w:r>
        <w:t>Поставить цель.</w:t>
      </w:r>
    </w:p>
    <w:p w14:paraId="159F15B6" w14:textId="77777777" w:rsidR="00897005" w:rsidRDefault="00897005" w:rsidP="00897005">
      <w:pPr>
        <w:pStyle w:val="a3"/>
        <w:numPr>
          <w:ilvl w:val="0"/>
          <w:numId w:val="1"/>
        </w:numPr>
      </w:pPr>
      <w:r>
        <w:t>Изучить теоретические основы и имеющийся практический опыт по теме проекта.</w:t>
      </w:r>
    </w:p>
    <w:p w14:paraId="1310AD07" w14:textId="77777777" w:rsidR="00897005" w:rsidRDefault="00897005" w:rsidP="00897005">
      <w:pPr>
        <w:pStyle w:val="a3"/>
        <w:numPr>
          <w:ilvl w:val="0"/>
          <w:numId w:val="1"/>
        </w:numPr>
      </w:pPr>
      <w:r>
        <w:t xml:space="preserve">Разработать механизм внедрения модели </w:t>
      </w:r>
      <w:r>
        <w:rPr>
          <w:rStyle w:val="a4"/>
        </w:rPr>
        <w:t>«Внутренний рекрутинг или хорошо забытое старое».</w:t>
      </w:r>
    </w:p>
    <w:p w14:paraId="01CAAB15" w14:textId="77777777" w:rsidR="00897005" w:rsidRDefault="00897005" w:rsidP="00897005">
      <w:pPr>
        <w:pStyle w:val="a3"/>
        <w:jc w:val="center"/>
      </w:pPr>
      <w:r>
        <w:t>Содержание деятельности</w:t>
      </w:r>
    </w:p>
    <w:p w14:paraId="5711E752" w14:textId="77777777" w:rsidR="00897005" w:rsidRDefault="00897005" w:rsidP="00897005">
      <w:pPr>
        <w:pStyle w:val="a3"/>
        <w:jc w:val="center"/>
      </w:pPr>
      <w:r>
        <w:t> </w:t>
      </w:r>
    </w:p>
    <w:p w14:paraId="64E41273" w14:textId="77777777" w:rsidR="00897005" w:rsidRDefault="00897005" w:rsidP="00897005">
      <w:pPr>
        <w:pStyle w:val="a3"/>
      </w:pPr>
      <w:r>
        <w:t>- Анализ потенциала и возможных рисков при реализации проекта, разработка мероприятий по их минимизации.</w:t>
      </w:r>
    </w:p>
    <w:p w14:paraId="1CA4B892" w14:textId="77777777" w:rsidR="00897005" w:rsidRDefault="00897005" w:rsidP="00897005">
      <w:pPr>
        <w:pStyle w:val="a3"/>
      </w:pPr>
      <w:r>
        <w:t>- Определение состава участников и кураторов проекта. Формирование рабочей группы.</w:t>
      </w:r>
    </w:p>
    <w:p w14:paraId="76497700" w14:textId="77777777" w:rsidR="00897005" w:rsidRDefault="00897005" w:rsidP="00897005">
      <w:pPr>
        <w:pStyle w:val="a3"/>
      </w:pPr>
      <w:r>
        <w:t>- Проведение цикла совещаний и семинаров для психологов учреждения и специалистов кадровой службы.</w:t>
      </w:r>
    </w:p>
    <w:p w14:paraId="7B674384" w14:textId="77777777" w:rsidR="00897005" w:rsidRDefault="00897005" w:rsidP="00897005">
      <w:pPr>
        <w:pStyle w:val="a3"/>
      </w:pPr>
      <w:r>
        <w:t>- Анонсирование проекта среди сотрудников учреждения.</w:t>
      </w:r>
    </w:p>
    <w:p w14:paraId="43961D5B" w14:textId="77777777" w:rsidR="00897005" w:rsidRDefault="00897005" w:rsidP="00897005">
      <w:pPr>
        <w:pStyle w:val="a3"/>
      </w:pPr>
      <w:r>
        <w:t>- Заседания рабочей группы.  Разработка содержания планов деятельности по направлениям:</w:t>
      </w:r>
    </w:p>
    <w:p w14:paraId="70F11661" w14:textId="77777777" w:rsidR="00897005" w:rsidRDefault="00897005" w:rsidP="00897005">
      <w:pPr>
        <w:pStyle w:val="a3"/>
      </w:pPr>
      <w:r>
        <w:t>1.Нормативно – правовое обеспечение</w:t>
      </w:r>
    </w:p>
    <w:p w14:paraId="6BF47DC6" w14:textId="77777777" w:rsidR="00897005" w:rsidRDefault="00897005" w:rsidP="00897005">
      <w:pPr>
        <w:pStyle w:val="a3"/>
      </w:pPr>
      <w:r>
        <w:t>2.Организационное обеспечение</w:t>
      </w:r>
    </w:p>
    <w:p w14:paraId="1D89FC8F" w14:textId="77777777" w:rsidR="00897005" w:rsidRDefault="00897005" w:rsidP="00897005">
      <w:pPr>
        <w:pStyle w:val="a3"/>
      </w:pPr>
      <w:r>
        <w:t>3.Информационное обеспечение</w:t>
      </w:r>
    </w:p>
    <w:p w14:paraId="51AAB584" w14:textId="77777777" w:rsidR="00897005" w:rsidRDefault="00897005" w:rsidP="00897005">
      <w:pPr>
        <w:pStyle w:val="a3"/>
      </w:pPr>
      <w:r>
        <w:t>4.Психологическое сопровождение.</w:t>
      </w:r>
    </w:p>
    <w:p w14:paraId="1D02724E" w14:textId="77777777" w:rsidR="00897005" w:rsidRDefault="00897005" w:rsidP="00897005">
      <w:pPr>
        <w:pStyle w:val="a3"/>
      </w:pPr>
      <w:r>
        <w:t>5.Кадровое сопровождение.</w:t>
      </w:r>
    </w:p>
    <w:p w14:paraId="01E7DCA7" w14:textId="77777777" w:rsidR="00897005" w:rsidRDefault="00897005" w:rsidP="00897005">
      <w:pPr>
        <w:pStyle w:val="a3"/>
      </w:pPr>
      <w:r>
        <w:t> </w:t>
      </w:r>
    </w:p>
    <w:p w14:paraId="37089CA1" w14:textId="77777777" w:rsidR="00897005" w:rsidRDefault="00897005" w:rsidP="00897005">
      <w:pPr>
        <w:pStyle w:val="a3"/>
        <w:jc w:val="center"/>
      </w:pPr>
      <w:r>
        <w:rPr>
          <w:rStyle w:val="a4"/>
        </w:rPr>
        <w:t>2 этап – Основной</w:t>
      </w:r>
    </w:p>
    <w:p w14:paraId="606D9B8A" w14:textId="77777777" w:rsidR="00897005" w:rsidRDefault="00897005" w:rsidP="00897005">
      <w:pPr>
        <w:pStyle w:val="a3"/>
        <w:jc w:val="center"/>
      </w:pPr>
      <w:r>
        <w:rPr>
          <w:rStyle w:val="a4"/>
        </w:rPr>
        <w:t>Сроки реализации - 8 месяцев</w:t>
      </w:r>
    </w:p>
    <w:p w14:paraId="67F4DFD0" w14:textId="77777777" w:rsidR="00897005" w:rsidRDefault="00897005" w:rsidP="00897005">
      <w:pPr>
        <w:pStyle w:val="a3"/>
      </w:pPr>
      <w:r>
        <w:rPr>
          <w:rStyle w:val="a4"/>
        </w:rPr>
        <w:t>Цель -</w:t>
      </w:r>
      <w:r>
        <w:t xml:space="preserve"> Реализовать содержание проекта.</w:t>
      </w:r>
    </w:p>
    <w:p w14:paraId="383B10DF" w14:textId="77777777" w:rsidR="00897005" w:rsidRDefault="00897005" w:rsidP="00897005">
      <w:pPr>
        <w:pStyle w:val="a3"/>
      </w:pPr>
      <w:r>
        <w:rPr>
          <w:rStyle w:val="a4"/>
        </w:rPr>
        <w:lastRenderedPageBreak/>
        <w:t>Задачи:</w:t>
      </w:r>
    </w:p>
    <w:p w14:paraId="4D02FA7A" w14:textId="77777777" w:rsidR="00897005" w:rsidRDefault="00897005" w:rsidP="00897005">
      <w:pPr>
        <w:pStyle w:val="a3"/>
      </w:pPr>
      <w:r>
        <w:t>1. Выбрать кандидатов и наставников.</w:t>
      </w:r>
    </w:p>
    <w:p w14:paraId="064FEE65" w14:textId="77777777" w:rsidR="00897005" w:rsidRDefault="00897005" w:rsidP="00897005">
      <w:pPr>
        <w:pStyle w:val="a3"/>
      </w:pPr>
      <w:r>
        <w:t>2. Составить для каждого кандидата индивидуальный план роста.  Определить критерии, показатели и индикаторы результативности деятельности по каждому плану.</w:t>
      </w:r>
    </w:p>
    <w:p w14:paraId="43794486" w14:textId="77777777" w:rsidR="00897005" w:rsidRDefault="00897005" w:rsidP="00897005">
      <w:pPr>
        <w:pStyle w:val="a3"/>
      </w:pPr>
      <w:r>
        <w:t>3. Организовать работу по сопровождению, консультированию с психологами и сотрудниками кадровых служб.</w:t>
      </w:r>
    </w:p>
    <w:p w14:paraId="1E46AC7D" w14:textId="77777777" w:rsidR="00897005" w:rsidRDefault="00897005" w:rsidP="00897005">
      <w:pPr>
        <w:pStyle w:val="a3"/>
      </w:pPr>
      <w:r>
        <w:t>4. Перевести на новую должность.</w:t>
      </w:r>
    </w:p>
    <w:p w14:paraId="1853E8CA" w14:textId="77777777" w:rsidR="00897005" w:rsidRDefault="00897005" w:rsidP="00897005">
      <w:pPr>
        <w:pStyle w:val="a3"/>
      </w:pPr>
      <w:r>
        <w:t>5. Провести адаптацию.</w:t>
      </w:r>
    </w:p>
    <w:p w14:paraId="66165BC1" w14:textId="77777777" w:rsidR="00897005" w:rsidRDefault="00897005" w:rsidP="00897005">
      <w:pPr>
        <w:pStyle w:val="a3"/>
      </w:pPr>
      <w:r>
        <w:t>6. Организовать изучение результативности деятельности по проекту.</w:t>
      </w:r>
    </w:p>
    <w:p w14:paraId="02CAFB2B" w14:textId="77777777" w:rsidR="00897005" w:rsidRDefault="00897005" w:rsidP="00897005">
      <w:pPr>
        <w:pStyle w:val="a3"/>
      </w:pPr>
      <w:r>
        <w:t> </w:t>
      </w:r>
    </w:p>
    <w:p w14:paraId="4012645B" w14:textId="77777777" w:rsidR="00897005" w:rsidRDefault="00897005" w:rsidP="00897005">
      <w:pPr>
        <w:pStyle w:val="a3"/>
      </w:pPr>
      <w:r>
        <w:t>                                                    Содержание деятельности</w:t>
      </w:r>
    </w:p>
    <w:p w14:paraId="1CA0D8B2" w14:textId="77777777" w:rsidR="00897005" w:rsidRDefault="00897005" w:rsidP="00897005">
      <w:pPr>
        <w:pStyle w:val="a3"/>
      </w:pPr>
      <w:r>
        <w:t> </w:t>
      </w:r>
    </w:p>
    <w:p w14:paraId="61A5E2C7" w14:textId="77777777" w:rsidR="00897005" w:rsidRDefault="00897005" w:rsidP="00897005">
      <w:pPr>
        <w:pStyle w:val="a3"/>
      </w:pPr>
      <w:r>
        <w:t>-Выбор кандидатов и подбор наставников.</w:t>
      </w:r>
    </w:p>
    <w:p w14:paraId="33F9DC63" w14:textId="77777777" w:rsidR="00897005" w:rsidRDefault="00897005" w:rsidP="00897005">
      <w:pPr>
        <w:pStyle w:val="a3"/>
      </w:pPr>
      <w:r>
        <w:t>-Подготовка и проведение всех мероприятий проекта в соответствии с календарным планом.</w:t>
      </w:r>
    </w:p>
    <w:p w14:paraId="1388919E" w14:textId="77777777" w:rsidR="00897005" w:rsidRDefault="00897005" w:rsidP="00897005">
      <w:pPr>
        <w:pStyle w:val="a3"/>
      </w:pPr>
      <w:r>
        <w:t>-Отработка планов реализации по заданным направлениям:</w:t>
      </w:r>
    </w:p>
    <w:p w14:paraId="79471118" w14:textId="77777777" w:rsidR="00897005" w:rsidRDefault="00897005" w:rsidP="00897005">
      <w:pPr>
        <w:pStyle w:val="a3"/>
      </w:pPr>
      <w:r>
        <w:t>1. Программы деятельности специалистов, наставников.</w:t>
      </w:r>
    </w:p>
    <w:p w14:paraId="3667B67D" w14:textId="77777777" w:rsidR="00897005" w:rsidRDefault="00897005" w:rsidP="00897005">
      <w:pPr>
        <w:pStyle w:val="a3"/>
      </w:pPr>
      <w:r>
        <w:t>2. Программы тренингов, темы бесед.</w:t>
      </w:r>
    </w:p>
    <w:p w14:paraId="43D09B1F" w14:textId="77777777" w:rsidR="00897005" w:rsidRDefault="00897005" w:rsidP="00897005">
      <w:pPr>
        <w:pStyle w:val="a3"/>
      </w:pPr>
      <w:r>
        <w:t>3. Информационное сопровождение в группах учреждения.</w:t>
      </w:r>
    </w:p>
    <w:p w14:paraId="34DBD991" w14:textId="77777777" w:rsidR="00897005" w:rsidRDefault="00897005" w:rsidP="00897005">
      <w:pPr>
        <w:pStyle w:val="a3"/>
      </w:pPr>
      <w:r>
        <w:t>- Мониторинг хода реализации по направлению проектной деятельности.</w:t>
      </w:r>
    </w:p>
    <w:p w14:paraId="71365954" w14:textId="77777777" w:rsidR="00897005" w:rsidRDefault="00897005" w:rsidP="00897005">
      <w:pPr>
        <w:pStyle w:val="a3"/>
        <w:jc w:val="center"/>
      </w:pPr>
      <w:r>
        <w:rPr>
          <w:rStyle w:val="a4"/>
        </w:rPr>
        <w:t> </w:t>
      </w:r>
    </w:p>
    <w:p w14:paraId="4D0DDA8F" w14:textId="77777777" w:rsidR="00897005" w:rsidRDefault="00897005" w:rsidP="00897005">
      <w:pPr>
        <w:pStyle w:val="a3"/>
        <w:jc w:val="center"/>
      </w:pPr>
      <w:r>
        <w:rPr>
          <w:rStyle w:val="a4"/>
        </w:rPr>
        <w:t> </w:t>
      </w:r>
    </w:p>
    <w:p w14:paraId="27868148" w14:textId="77777777" w:rsidR="00897005" w:rsidRDefault="00897005" w:rsidP="00897005">
      <w:pPr>
        <w:pStyle w:val="a3"/>
        <w:jc w:val="center"/>
      </w:pPr>
      <w:r>
        <w:rPr>
          <w:rStyle w:val="a4"/>
        </w:rPr>
        <w:t> </w:t>
      </w:r>
    </w:p>
    <w:p w14:paraId="6E1A7F1F" w14:textId="77777777" w:rsidR="00897005" w:rsidRDefault="00897005" w:rsidP="00897005">
      <w:pPr>
        <w:pStyle w:val="a3"/>
        <w:jc w:val="center"/>
      </w:pPr>
      <w:r>
        <w:rPr>
          <w:rStyle w:val="a4"/>
        </w:rPr>
        <w:t> </w:t>
      </w:r>
    </w:p>
    <w:p w14:paraId="098BAB8C" w14:textId="77777777" w:rsidR="00897005" w:rsidRDefault="00897005" w:rsidP="00897005">
      <w:pPr>
        <w:pStyle w:val="a3"/>
        <w:jc w:val="center"/>
      </w:pPr>
      <w:r>
        <w:rPr>
          <w:rStyle w:val="a4"/>
        </w:rPr>
        <w:t>3 этап – Аналитический</w:t>
      </w:r>
    </w:p>
    <w:p w14:paraId="4E40C0E5" w14:textId="77777777" w:rsidR="00897005" w:rsidRDefault="00897005" w:rsidP="00897005">
      <w:pPr>
        <w:pStyle w:val="a3"/>
        <w:jc w:val="center"/>
      </w:pPr>
      <w:r>
        <w:rPr>
          <w:rStyle w:val="a4"/>
        </w:rPr>
        <w:t>Сроки реализации</w:t>
      </w:r>
      <w:r>
        <w:t xml:space="preserve"> – </w:t>
      </w:r>
      <w:r>
        <w:rPr>
          <w:rStyle w:val="a4"/>
        </w:rPr>
        <w:t>1 месяц</w:t>
      </w:r>
    </w:p>
    <w:p w14:paraId="25350362" w14:textId="77777777" w:rsidR="00897005" w:rsidRDefault="00897005" w:rsidP="00897005">
      <w:pPr>
        <w:pStyle w:val="a3"/>
      </w:pPr>
      <w:r>
        <w:rPr>
          <w:rStyle w:val="a4"/>
        </w:rPr>
        <w:t>Цель –</w:t>
      </w:r>
      <w:r>
        <w:t xml:space="preserve"> анализ результатов реализации проекта.</w:t>
      </w:r>
    </w:p>
    <w:p w14:paraId="7DCF998B" w14:textId="77777777" w:rsidR="00897005" w:rsidRDefault="00897005" w:rsidP="00897005">
      <w:pPr>
        <w:pStyle w:val="a3"/>
      </w:pPr>
      <w:r>
        <w:rPr>
          <w:rStyle w:val="a4"/>
        </w:rPr>
        <w:t>Задачи:</w:t>
      </w:r>
    </w:p>
    <w:p w14:paraId="20426C9F" w14:textId="77777777" w:rsidR="00897005" w:rsidRDefault="00897005" w:rsidP="00897005">
      <w:pPr>
        <w:pStyle w:val="a3"/>
      </w:pPr>
      <w:r>
        <w:lastRenderedPageBreak/>
        <w:t>1.Подвести итоги деятельности по проекту.</w:t>
      </w:r>
    </w:p>
    <w:p w14:paraId="2F4DE4CF" w14:textId="77777777" w:rsidR="00897005" w:rsidRDefault="00897005" w:rsidP="00897005">
      <w:pPr>
        <w:pStyle w:val="a3"/>
      </w:pPr>
      <w:r>
        <w:t>2. Обобщить накопленный опыт.</w:t>
      </w:r>
    </w:p>
    <w:p w14:paraId="5A4F92E5" w14:textId="77777777" w:rsidR="00897005" w:rsidRDefault="00897005" w:rsidP="00897005">
      <w:pPr>
        <w:pStyle w:val="a3"/>
      </w:pPr>
      <w:r>
        <w:t>3. Распространить накопленный опыт.</w:t>
      </w:r>
    </w:p>
    <w:p w14:paraId="39C32FC9" w14:textId="77777777" w:rsidR="00897005" w:rsidRDefault="00897005" w:rsidP="00897005">
      <w:pPr>
        <w:pStyle w:val="a3"/>
        <w:jc w:val="center"/>
      </w:pPr>
      <w:r>
        <w:rPr>
          <w:rStyle w:val="a4"/>
        </w:rPr>
        <w:t> </w:t>
      </w:r>
    </w:p>
    <w:p w14:paraId="100D0EA2" w14:textId="77777777" w:rsidR="00897005" w:rsidRDefault="00897005" w:rsidP="00897005">
      <w:pPr>
        <w:pStyle w:val="a3"/>
        <w:jc w:val="center"/>
      </w:pPr>
      <w:r>
        <w:rPr>
          <w:rStyle w:val="a4"/>
        </w:rPr>
        <w:t>Содержание деятельности</w:t>
      </w:r>
    </w:p>
    <w:p w14:paraId="5FF723CF" w14:textId="77777777" w:rsidR="00897005" w:rsidRDefault="00897005" w:rsidP="00897005">
      <w:pPr>
        <w:pStyle w:val="a3"/>
        <w:jc w:val="center"/>
      </w:pPr>
      <w:r>
        <w:rPr>
          <w:rStyle w:val="a4"/>
        </w:rPr>
        <w:t> </w:t>
      </w:r>
    </w:p>
    <w:p w14:paraId="27259691" w14:textId="77777777" w:rsidR="00897005" w:rsidRDefault="00897005" w:rsidP="00897005">
      <w:pPr>
        <w:pStyle w:val="a3"/>
      </w:pPr>
      <w:r>
        <w:t>- Подведение итогов проектной деятельности.</w:t>
      </w:r>
    </w:p>
    <w:p w14:paraId="680DEE66" w14:textId="77777777" w:rsidR="00897005" w:rsidRDefault="00897005" w:rsidP="00897005">
      <w:pPr>
        <w:pStyle w:val="a3"/>
      </w:pPr>
      <w:r>
        <w:t>Подготовка аналитического отчета. Подготовка отчетов участников по направлениям проектной деятельности</w:t>
      </w:r>
    </w:p>
    <w:p w14:paraId="797FA1F5" w14:textId="77777777" w:rsidR="00897005" w:rsidRDefault="00897005" w:rsidP="00897005">
      <w:pPr>
        <w:pStyle w:val="a3"/>
      </w:pPr>
      <w:r>
        <w:t>- Описание хода и результатов проекта, подготовка материалов к публикации</w:t>
      </w:r>
    </w:p>
    <w:p w14:paraId="30752B37" w14:textId="77777777" w:rsidR="00897005" w:rsidRDefault="00897005" w:rsidP="00897005">
      <w:pPr>
        <w:pStyle w:val="a3"/>
      </w:pPr>
      <w:r>
        <w:t>- Проведение совещаний по итогам проекта</w:t>
      </w:r>
    </w:p>
    <w:p w14:paraId="1A07B686" w14:textId="77777777" w:rsidR="00897005" w:rsidRDefault="00897005" w:rsidP="00897005">
      <w:pPr>
        <w:pStyle w:val="a3"/>
      </w:pPr>
      <w:r>
        <w:t>- Проведение мероприятий по распространению опыта</w:t>
      </w:r>
    </w:p>
    <w:p w14:paraId="35B2F0B8" w14:textId="77777777" w:rsidR="003134D4" w:rsidRDefault="003134D4"/>
    <w:sectPr w:rsidR="0031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B21FF"/>
    <w:multiLevelType w:val="multilevel"/>
    <w:tmpl w:val="E05CA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05"/>
    <w:rsid w:val="003134D4"/>
    <w:rsid w:val="0089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3BD8"/>
  <w15:chartTrackingRefBased/>
  <w15:docId w15:val="{4DE099AD-F031-4F5C-865F-E03532E2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0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2024-11-16T12:13:00Z</dcterms:created>
  <dcterms:modified xsi:type="dcterms:W3CDTF">2024-11-16T12:14:00Z</dcterms:modified>
</cp:coreProperties>
</file>