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2F" w:rsidRDefault="0070592F" w:rsidP="0070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социального обслуживания</w:t>
      </w:r>
    </w:p>
    <w:p w:rsidR="0070592F" w:rsidRDefault="0070592F" w:rsidP="0070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дневного пребывания пожилых граждан и инвалидов №1</w:t>
      </w: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2F" w:rsidRDefault="0070592F" w:rsidP="0070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>
        <w:rPr>
          <w:b/>
          <w:iCs/>
          <w:color w:val="000000"/>
          <w:sz w:val="40"/>
          <w:szCs w:val="40"/>
        </w:rPr>
        <w:t xml:space="preserve">Сценарий </w:t>
      </w:r>
    </w:p>
    <w:p w:rsidR="0070592F" w:rsidRDefault="0070592F" w:rsidP="0070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92F" w:rsidRPr="0070592F" w:rsidRDefault="0070592F" w:rsidP="007059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70592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состязания</w:t>
      </w:r>
      <w:r w:rsidRPr="0070592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70592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70592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Спортивная семья»</w:t>
      </w:r>
    </w:p>
    <w:p w:rsidR="0070592F" w:rsidRP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70592F" w:rsidRP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</w:t>
      </w: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адаптивной </w:t>
      </w: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культуре</w:t>
      </w: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Тарасова И.П.</w:t>
      </w: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592F" w:rsidRDefault="0070592F" w:rsidP="007059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Нефтекумск, 2020 г.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70592F" w:rsidRDefault="00B436C9" w:rsidP="007059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C9">
        <w:rPr>
          <w:color w:val="000000"/>
          <w:sz w:val="28"/>
          <w:szCs w:val="28"/>
        </w:rPr>
        <w:lastRenderedPageBreak/>
        <w:t>Цели и задачи: </w:t>
      </w:r>
    </w:p>
    <w:p w:rsidR="00B436C9" w:rsidRPr="0070592F" w:rsidRDefault="00B436C9" w:rsidP="0070592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436C9">
        <w:rPr>
          <w:color w:val="000000"/>
          <w:sz w:val="28"/>
          <w:szCs w:val="28"/>
        </w:rPr>
        <w:t xml:space="preserve">Пропаганда спортивных игр: бадминтон и </w:t>
      </w:r>
      <w:proofErr w:type="spellStart"/>
      <w:r>
        <w:rPr>
          <w:color w:val="000000"/>
          <w:sz w:val="28"/>
          <w:szCs w:val="28"/>
        </w:rPr>
        <w:t>роупскипинг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B436C9">
        <w:rPr>
          <w:color w:val="000000"/>
          <w:sz w:val="28"/>
          <w:szCs w:val="28"/>
        </w:rPr>
        <w:t>Вовл</w:t>
      </w:r>
      <w:r>
        <w:rPr>
          <w:color w:val="000000"/>
          <w:sz w:val="28"/>
          <w:szCs w:val="28"/>
        </w:rPr>
        <w:t>ечение детей в спортивные занятия</w:t>
      </w:r>
      <w:r w:rsidRPr="00B436C9">
        <w:rPr>
          <w:color w:val="000000"/>
          <w:sz w:val="28"/>
          <w:szCs w:val="28"/>
        </w:rPr>
        <w:t xml:space="preserve"> по бадминтону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роупскипингу</w:t>
      </w:r>
      <w:proofErr w:type="spellEnd"/>
      <w:r w:rsidRPr="00B436C9">
        <w:rPr>
          <w:color w:val="000000"/>
          <w:sz w:val="28"/>
          <w:szCs w:val="28"/>
        </w:rPr>
        <w:t>. Привитие интереса и привычки к занятиям физической культурой и спортом. Воспитание морально-волевых качеств. Развитие ловкости, согласованности, быстроты движений.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Участие: команды отрядов.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спортзал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Старт 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б/ракетки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воланчики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скакалки.</w:t>
      </w:r>
      <w:bookmarkStart w:id="0" w:name="_GoBack"/>
      <w:bookmarkEnd w:id="0"/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сценарий инструктор по АФК Тарасова И.П.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Здравствуйте, ребята! Я вам сейчас прочитаю стихотворение, а вы мне подскажите, по какому поводу мы собрались на этом месте.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играют даже детки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поле, во дворе без сетки,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корте, в парке и на пляже,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коридоре длинном даже?!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бадминтон в презент держи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с ленью не дружи!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ребята! Потому, что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спортивный праздник пришли игры 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Скакалка.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игры бадминтон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роупскипинг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имеют свою историю. Игра, похожая на бадминтон, была известна во многих странах Азии. Именно с бадминтона начался большой и малый теннис. Известна была игра и в России. Спортивный бадминтон появился более ста лет назад в г. Бадминтоне. Один англичанин, возвращаясь из Индии, привез в качестве сувенира ракетки и мяч с перьями. Игра увлекла многих в Англии и быстро распространилась. Бадминтон, приняв название города, покорил затем весь мир своей неприхотливостью, доступностью, простотой игровых приёмов.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Итак, начинаем играть? Тогда успеха, ловкости, согласованности и, конечно же, хорошего настроения!</w:t>
      </w:r>
    </w:p>
    <w:p w:rsidR="00B436C9" w:rsidRPr="00B436C9" w:rsidRDefault="00B436C9" w:rsidP="00B43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в руке у Егорки,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он быстро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к горке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Прокатывает, догоняет,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следующему возвращает.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«Мяч с горки</w:t>
      </w: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(теннисный мяч, лавка, секундомер)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в колонну по одному. На расстоянии 2-3м от колонны находится «горка». По сигналу добежать до неё, скатить теннисный мячик, догнать его, передать следующему игроку.</w:t>
      </w:r>
    </w:p>
    <w:p w:rsidR="00B436C9" w:rsidRPr="00B436C9" w:rsidRDefault="00B436C9" w:rsidP="00B43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коридоре быстро мячик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стены ты прокати,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от стенки мячик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ловко подхвати.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«Докати до стены» (гимнастические палки, теннисный мяч, секундомер).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6-8 палок образуют коридор шириной 30-50см. так, чтобы коридор доходил до стены. Один игрок команды стоит в начале коридора, второй справа (слева) у стены. Остальные игроки команды сидят на лавке справа (слева) от коридора. По сигналу игрок начинает прокатывать мячик по коридору так, чтобы он коснулся стены, после чего быстро садится на лавку. Стоящий у стены после касания мяча о стену ловит его и становится на исходную позицию для прокатывания, его место у стены занимает следующий. Побеждает та команда, которая быстро и правильно выполнила задание. Мяч хватать руками нельзя штраф 5 секунд.</w:t>
      </w:r>
    </w:p>
    <w:p w:rsidR="00B436C9" w:rsidRPr="00B436C9" w:rsidRDefault="00B436C9" w:rsidP="00B43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ракетка без мяча,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мячик без ракетки,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получится игры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настольного комплекта.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«Ракетка и мячик» (теннисные ракетки, мячик, обруч, секундомер)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выстраивается в колонну по одному в руках у первого ракетка, на ракетке теннисный мяч. Впереди команды на расстоянии 5-6м друг от друга расположен обруч. По сигналу первый бежит к обручу и не касаясь мяча (равновесие) несёт его на ракетке, добежав до обруча кладёт мяч и ракетку в обруч и возвращается к команде, следующий бежит к обручу берёт ракетку, кладёт на неё мяч и бежит к команде. Мяч руками трогать нельзя, штраф 5 секунд. Побеждает команда, первой справившаяся с заданием.</w:t>
      </w:r>
    </w:p>
    <w:p w:rsidR="00B436C9" w:rsidRPr="00B436C9" w:rsidRDefault="00B436C9" w:rsidP="00B43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стаканчик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льдинку кладем мячик,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ловко и умело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Пронести 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Воланчик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мячик» (воланы, мячик теннисный, секундомер).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делится пополам и выстраивается в противоположных колоннах на расстоянии 6-8м друг от друга. У первых в руках волан, только у одного из них в волане теннисный мяч. По сигналу он бежит к противоположной колонне, перекладывает мяч из волана в волан и становится в конец колонны. Эстафета заканчивается, когда все участники возвратятся на свои места.</w:t>
      </w:r>
    </w:p>
    <w:p w:rsidR="00B436C9" w:rsidRPr="00B436C9" w:rsidRDefault="00B436C9" w:rsidP="00B43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он птицам подражает?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поёт и не щебечет,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Гнёзда не изготовляет,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ловко он летает.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«Кто дальше» (ракетка для бадминтона, волан).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 очереди выполняет задание: ракеткой ударить по волану. Чей волан полетит дальше, тот приносит команде очко.</w:t>
      </w:r>
    </w:p>
    <w:p w:rsidR="00B436C9" w:rsidRPr="00B436C9" w:rsidRDefault="00B436C9" w:rsidP="00B43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окно –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Бадминтонное кольцо,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цель забросим прямиком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настольным мячиком.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«В цель» (обруч, теннисная ракетка, мяч).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 очереди старается забросить теннисный мяч в вертикальную цель обруч.</w:t>
      </w:r>
    </w:p>
    <w:p w:rsidR="00B436C9" w:rsidRPr="00B436C9" w:rsidRDefault="00B436C9" w:rsidP="00B43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Надувной, воздушный шарик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захочет, там летает,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послушен только тем,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ракеткой к цели направляет.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«Бадминтон» (ракетка для бадминтона, воздушный шарик).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построена за линией старта в колонну. Первый держит бадминтонную ракетку и воздушный шарик. По сигналу он начинает подбивать шарик ракеткой до стойки и обратно, передавая следующему.</w:t>
      </w:r>
    </w:p>
    <w:p w:rsidR="00B436C9" w:rsidRPr="00B436C9" w:rsidRDefault="00B436C9" w:rsidP="00B436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ракетке лежит мячик,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Сверху мячика 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рук в руки передать,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шеренгу оббежать,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быстро снова стать,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 продолжать.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«Из рук в руки» (теннисная ракетка, волан, теннисный мяч).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выстраивается в колонну на расстоянии одного метра друг от друга. В руках у первого теннисная ракетка, на которой лежит т/мяч, прикрытый воланом. По сигналу он поворачивается к следующему игроку и передает ему ракетку и т.д. Последний, приняв ракетку, оббегает колонну и становится первым, продолжая задание. Участники стараются во время передачи не уронить волан и мяч.</w:t>
      </w:r>
    </w:p>
    <w:p w:rsidR="00B436C9" w:rsidRPr="00B436C9" w:rsidRDefault="00B436C9" w:rsidP="00B436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игры спортивные,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Двигательные, активные.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имеет свой комплект,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 который воедино,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получишь комплимент.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«Собери комплект» (комплекты картинок для бадминтона и настольного тенниса).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разложены рисунки спортивного инвентаря бадминтона и настольного тенниса. По сигналу по очереди игроки команд берут соответствующий спортивной игре рисунок и магнитиками прикрепляют его к магнитной доске, таким образом, собирая комплект.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наши игры –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Эстафеты подошли к концу.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очень старались,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значит, все вы молодцы!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подведут итоги соревнования.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главная победа в состязаниях -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дух здоровым сохранить,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физической культурой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дружить и двигаться,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Активным в жизни быть!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участников. - До свидания ребята. До новых встреч!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соревнований</w:t>
      </w:r>
    </w:p>
    <w:p w:rsidR="00B436C9" w:rsidRPr="00B436C9" w:rsidRDefault="00B436C9" w:rsidP="00B43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«Бадминтон и </w:t>
      </w:r>
      <w:proofErr w:type="spellStart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настольный теннис и мячик»</w:t>
      </w:r>
    </w:p>
    <w:tbl>
      <w:tblPr>
        <w:tblW w:w="10344" w:type="dxa"/>
        <w:tblInd w:w="-1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024"/>
        <w:gridCol w:w="1033"/>
        <w:gridCol w:w="1037"/>
        <w:gridCol w:w="1033"/>
        <w:gridCol w:w="1037"/>
        <w:gridCol w:w="1033"/>
        <w:gridCol w:w="1035"/>
      </w:tblGrid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«Мяч с горки»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«Докати до стены»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«Ракетки и мячик»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Воланчик</w:t>
            </w:r>
            <w:proofErr w:type="spellEnd"/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мячик»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дальше»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цель»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«Бадминтон»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рук в руки»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комплект»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6C9" w:rsidRPr="00B436C9" w:rsidTr="00B436C9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6C9" w:rsidRPr="00B436C9" w:rsidRDefault="00B436C9" w:rsidP="00B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- 4 очка,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- 3 очка,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- 2 очка,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место - 1 очко.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 соревнований: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судьи 1: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Помощник судьи 2:</w:t>
      </w:r>
    </w:p>
    <w:p w:rsidR="00B436C9" w:rsidRPr="00B436C9" w:rsidRDefault="00B436C9" w:rsidP="00B43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соревнований:</w:t>
      </w:r>
    </w:p>
    <w:p w:rsidR="002F2D77" w:rsidRDefault="002F2D77"/>
    <w:sectPr w:rsidR="002F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A6"/>
    <w:multiLevelType w:val="multilevel"/>
    <w:tmpl w:val="1C728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23729"/>
    <w:multiLevelType w:val="multilevel"/>
    <w:tmpl w:val="9E2EC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D5C85"/>
    <w:multiLevelType w:val="multilevel"/>
    <w:tmpl w:val="6BEEF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5032"/>
    <w:multiLevelType w:val="multilevel"/>
    <w:tmpl w:val="A49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A228D"/>
    <w:multiLevelType w:val="multilevel"/>
    <w:tmpl w:val="8AF8E1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02D86"/>
    <w:multiLevelType w:val="multilevel"/>
    <w:tmpl w:val="34807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861A0"/>
    <w:multiLevelType w:val="multilevel"/>
    <w:tmpl w:val="067C1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013D6"/>
    <w:multiLevelType w:val="multilevel"/>
    <w:tmpl w:val="33C8C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5B17"/>
    <w:multiLevelType w:val="multilevel"/>
    <w:tmpl w:val="AE044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1"/>
    <w:rsid w:val="002F2D77"/>
    <w:rsid w:val="0070592F"/>
    <w:rsid w:val="00B436C9"/>
    <w:rsid w:val="00D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33E"/>
  <w15:chartTrackingRefBased/>
  <w15:docId w15:val="{6252A88E-F3D0-46E6-91C7-3BD5DD95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5</cp:revision>
  <dcterms:created xsi:type="dcterms:W3CDTF">2023-10-17T13:32:00Z</dcterms:created>
  <dcterms:modified xsi:type="dcterms:W3CDTF">2024-04-12T11:37:00Z</dcterms:modified>
</cp:coreProperties>
</file>