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03" w:rsidRDefault="00462A03" w:rsidP="00101BD0">
      <w:pPr>
        <w:pStyle w:val="Default"/>
        <w:spacing w:before="480" w:after="120"/>
        <w:ind w:left="4536"/>
        <w:jc w:val="center"/>
      </w:pPr>
      <w:r>
        <w:rPr>
          <w:sz w:val="28"/>
          <w:szCs w:val="28"/>
        </w:rPr>
        <w:t xml:space="preserve">УТВЕРЖДЕН </w:t>
      </w:r>
    </w:p>
    <w:p w:rsidR="00462A03" w:rsidRDefault="00462A03" w:rsidP="00101BD0">
      <w:pPr>
        <w:pStyle w:val="Default"/>
        <w:ind w:left="4536"/>
        <w:jc w:val="center"/>
      </w:pPr>
      <w:r>
        <w:rPr>
          <w:sz w:val="28"/>
          <w:szCs w:val="28"/>
        </w:rPr>
        <w:t>постановлением</w:t>
      </w:r>
    </w:p>
    <w:p w:rsidR="00462A03" w:rsidRDefault="00462A03" w:rsidP="00101BD0">
      <w:pPr>
        <w:pStyle w:val="Default"/>
        <w:spacing w:after="120"/>
        <w:ind w:left="4536"/>
        <w:jc w:val="center"/>
      </w:pPr>
      <w:r>
        <w:rPr>
          <w:sz w:val="28"/>
          <w:szCs w:val="28"/>
        </w:rPr>
        <w:t>Правительства Приморского края</w:t>
      </w:r>
    </w:p>
    <w:p w:rsidR="00462A03" w:rsidRPr="006C7994" w:rsidRDefault="00205F63" w:rsidP="00462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6"/>
          <w:lang w:eastAsia="ru-RU"/>
        </w:rPr>
        <w:t xml:space="preserve">                                                                    от 21.11.2022 № 783-пп</w:t>
      </w:r>
    </w:p>
    <w:p w:rsidR="00462A03" w:rsidRPr="006C7994" w:rsidRDefault="00462A03" w:rsidP="00462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16"/>
          <w:lang w:eastAsia="ru-RU"/>
        </w:rPr>
      </w:pPr>
    </w:p>
    <w:p w:rsidR="00462A03" w:rsidRDefault="00462A03" w:rsidP="00462A03">
      <w:pPr>
        <w:widowControl w:val="0"/>
        <w:spacing w:after="12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ПОРЯДОК</w:t>
      </w:r>
    </w:p>
    <w:p w:rsidR="00462A03" w:rsidRDefault="00462A03" w:rsidP="00462A0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предоставления в 2023 году из краевого бюджета </w:t>
      </w:r>
    </w:p>
    <w:p w:rsidR="00462A03" w:rsidRDefault="00462A03" w:rsidP="00462A0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грантов в форме субсидий юридическим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лицам </w:t>
      </w:r>
    </w:p>
    <w:p w:rsidR="00462A03" w:rsidRDefault="00462A03" w:rsidP="00462A0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(за исключением государственных (муниципальных) </w:t>
      </w:r>
    </w:p>
    <w:p w:rsidR="00462A03" w:rsidRDefault="00462A03" w:rsidP="00462A0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учреждений), индивидуальным предпринимателям, </w:t>
      </w:r>
    </w:p>
    <w:p w:rsidR="00462A03" w:rsidRDefault="00462A03" w:rsidP="00462A0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осуществляющим деятельность в области информационных</w:t>
      </w:r>
    </w:p>
    <w:p w:rsidR="00462A03" w:rsidRDefault="00462A03" w:rsidP="00462A0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технологий, на разработку и (или) внедрение отечественного </w:t>
      </w:r>
    </w:p>
    <w:p w:rsidR="00462A03" w:rsidRDefault="00462A03" w:rsidP="00462A0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программного продукта (решения)</w:t>
      </w:r>
    </w:p>
    <w:p w:rsidR="00462A03" w:rsidRDefault="00462A03" w:rsidP="00462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462A03" w:rsidRDefault="00462A03" w:rsidP="00462A0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16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. ОБЩИЕ ПОЛОЖЕНИЯ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предоставления в 2023 году из краевого бюджета грантов в форме субсидий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юридическим лицам (за исключением государственных (муниципальных) учреждений), индивидуальным предпринимателям, осуществляющим деятельность в области информационных технологий, на разработку и </w:t>
      </w:r>
      <w:r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(или)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отечественного программного продукта (решения) (далее соответственно - Порядок, грант)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цель, условия и порядок предоставления грантов, порядок отбора получателей гранта, а также порядок возврата грантов в случае нарушения условий, целей и порядка, установленных при их предоставлении.</w:t>
      </w:r>
    </w:p>
    <w:p w:rsidR="00462A03" w:rsidRDefault="00462A03" w:rsidP="00101BD0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Министерство цифрового развития и связи Приморского края (далее - министерство) является главным распорядителем средств краевого бюджета, осуществляющим предоставление грантов в соответствии со сводной бюджетной росписью, кассовым планом исполнения краевого бюджета в пределах лимитов бюджетных обязательств, доведенных министерству на цели, указанные в пункте 1.3 настоящего Порядка, в соответствии с законом Приморского края о краевом бюджете на текущий финансовый год и плановый период в рамках реализации государственной программы Приморского края «Информационное общество» на 2020 - 2027 годы, утвержденной постановлением Администрации Приморского края от 2 июля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418-па «Об утверждении государственной программы Приморского края «Информационное общество» на 2020 - 2027 годы».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грантах размещаются на едином портале бюджетной системы Российской Федерации в информационно-телекоммуникационной сети Интернет (далее — единый портал) (в разделе единого портала)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15-го рабочего дня, следующего за днем принятия закона Приморского края о краевом бюджете (закона Приморского края о внесении изменений в закон Приморского края о краевом бюджете). 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Грант предоставляется на финансовое обеспечение затрат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(за исключением государственных (муниципальных) учреждений), индивидуальным предпринимателям, осуществляющим деятельность в области информационных технологий, в целях поддержки проектов по разработке и (или) внедрению российских решений в сфере информационных технологий, направленных на разработку и (или) внедрение отечественного программного продукта (решения) (далее соответственно - заявитель, проект, ИТ-продукт).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Порядка используются следующие понятия: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- ограниченный по времени и ресурсам комплекс мероприятий, направленный на разработку и (или) внедрение российских решений в сфере информационных технологий;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российские решения в сфере информационных технологий - отечественные продукты, сервисы и платформенные решения, созданные на базе цифровых технологий и направленные в том числе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иностранного программного обеспечения и (или) программно-аппаратных комплексов.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Гранты предоставляются в целях финансового обеспечения следующих затрат заявителей, связанных с реализацией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bookmarkStart w:id="1" w:name="Par66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программного обеспечения, исключительных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прав на результаты интеллектуальной деятельности, (товарный знак, марка, бренд, патент);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маркетинговые мероприятия, в том числе участие в выставках;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продвижение собственного ИТ-продукта;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работников, участвующих в проекте;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гранта, полученного на разработку собственного ИТ-продукта в текущем финансовом году.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Предоставление грантов осуществляется по результатам отбора заявителей.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проведения отбора заявителей для предоставления грантов является конкурс, который проводится министерством при определении получателя гранта исходя из наилучших условий достижения результата предоставления гранта (далее — конкурсный отбор).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конкурсного отбора является министерство.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рамках конкурсного отбора одним заявителем может быть подано не более одной заявки на участие в конкурсном отборе в целях предоставления гранта в форме субсидий из краевого бюджета юридическим лицам (за исключением государственных (муниципальных) учреждений), индивидуальным предпринимателям, осуществляющим деятельность в области информационных технологий, на разработку и (или) внедрение ИТ-продукта (далее — заявка) по форме согласно приложению № 1 к настоящему Порядку.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предоставляемого заявителю по результатам конкурсного отбора гранта составляет 500 тысяч рублей. 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предоставляемых грантов в текущем финансовом году – 4.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bookmarkStart w:id="2" w:name="Par68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Для участия в конкурсном отборе заявитель должен соответствовать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первое число месяца, предшествующего месяцу подачи заявки и документов, указанных в пункте 2.2 настоящего Порядка, следующим требованиям: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индивидуальный предприниматель не прекратил деятельность в качестве индивидуального предпринимателя;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заявителя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Приморским краем;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получает средства из краевого бюджета в соответствии с иными нормативными правовыми актами на цели, указанные в пункте 1.3 настоящего Порядка;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не находится в реестре недобросовестных поставщиков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лице, являющемся заявителем;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осуществляет деятельность в сфере информационных технологий, то есть отвечает хотя бы одному из следующих требований: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основным видом деятельности заявителя согласно кодов Общероссийского классификатора видов экономической деятельности (ОКВЭД2) является один из следующих: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62.01 Разработка компьютерного программного обеспечения;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62.02 Деятельность консультативная и работы в области компьютерных технологий;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62.03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 по управлению компьютерным оборудованием;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63.11 Деятельность по обработке данных, предоставление услуг по размещению информации и связанная с этим деятельность;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заявитель подтверждал в отчетном периоде соответствие критериям организации, осуществляющей деятельность в области информационных технологий, в целях применения льготной ставки страховых взносов (пункт 3 и пункт 5 статьи 427 </w:t>
      </w:r>
      <w:r w:rsidR="0010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Налогового кодекса Российской Федерации (далее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 РФ</w:t>
      </w:r>
      <w:r w:rsidR="0010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налога на прибыль (пункт 1.15 статьи 284 НК РФ);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основным видом деятельности заявителя согласно ОКВЭД 2 является 72 Научные исследования и разработки, включая подклассы ОКВЭД 2, и при этом заявитель является правообладателем хотя бы одной программы для ЭВМ или базы данных, включенных в единый реестр российских программ для ЭВМ и баз данных, и (или) получившим документ о государственной аккредитации организации, осуществляющей деятельность в области информационных технологий либо зарегистрировал такие права по результатам реализации поддержанного проекта, либо в число дополнительных кодов видов деятельности организации (индивидуального предпринимателя) согласно ОКВЭД 2 входят коды 62.01, 62.02, 62.03 и (или) 63.11;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является малым предприятием (включая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критериям, установленным статьей 4 Федерального закона от 24 июля 2007 года № 209-ФЗ «О развитии малого и среднего предпринимательства в Российской Федерации», либо индивидуальным предпринимателем;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зарегистрирован на территории Приморского края.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Гранты предоставляются при условии: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заявителя победителем конкурсного отбора;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заявителем — юридическим лицом запрета на приобретение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обязательства заявителя по включению в договоры (соглашения),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заключаемые заявителем в целях исполнения обязательств по настоящему Порядку, согласия лиц, являющихся поставщиками (подрядчиками, исполнителями) по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проверок соблюдения ими порядка и условий предоставления гранта, в том числе в части достижения результатов предоставления гранта, проверок органами государственного финансового контроля в соответствии со статьями 268.1 и 269.2 Бюджетного кодекса Российской Федерации, а также о соблюдении юридическими лицами - поставщиками (подрядчиками, исполнителями) по договорам (соглашениям), запрета на приобретение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согласия заявителя на осуществление в отношении него министерством проверки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462A03" w:rsidRDefault="00462A03" w:rsidP="00462A03">
      <w:pPr>
        <w:widowControl w:val="0"/>
        <w:spacing w:after="24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Грант носит целевой характер и не может использоваться на цели, не предусмотренные пунктом 1.3 настоящего Порядка.</w:t>
      </w:r>
    </w:p>
    <w:p w:rsidR="00462A03" w:rsidRPr="00FD4B89" w:rsidRDefault="00462A03" w:rsidP="00462A03">
      <w:pPr>
        <w:widowControl w:val="0"/>
        <w:spacing w:after="36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ПРОВЕДЕНИЯ КОНКУРСНОГО ОТБОРА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Объявление о проведении конкурсного отбора размещается министерством на официальном сайте Правительства Приморского края и органов исполнительной власти Приморского края в информационно-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телекоммуникационной сети Интернет на странице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размещением указателя страницы сайта на едином портале) в срок не позднее чем за три календарных дня до начала приема заявок (далее соответственно - извещение, официальный сайт).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извещении указывается следующая информация: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конкурсного отбора (дата начала подачи или окончания приема заявок, которая не может быть ранее 30-го календарного дня, следующего за днем размещения извещения);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местонахождение, почтовый адрес, адрес электронной почты и номер телефона министерства;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результат предоставления гранта;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официального сайта, на котором обеспечивается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проведении конкурсного отбора;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заявителям и перечень документов, представляемых заявителями для подтверждения их соответствия требованиям;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заявок и требования, предъявляемые к форме и содержанию заявок;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отзыва, порядок отклонения заявок, определяющий в том числе основания для отклонения заявок, порядок внесения изменений;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рассмотрения и оценки заявок;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разъяснений положений извещения с указанием даты начала и окончания срока такого предоставления;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должно быть подписано соглашение о предоставлении гранта;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признания заявителя уклонившимся от заключения соглашения о предоставлении гранта;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размещения результатов конкурсного отбора на официальном сайте;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сотрудника министерства, ответственного за прием заявок (фамилия, имя, отчество, номер телефона, адрес электронной почты).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участия в конкурсном отборе заявитель в срок, указанный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извещении, предоставляет в министерство заявку, составленную по форме согласно приложению № 1 к настоящему Порядку на бумажном носителе и в электронном виде (в форматах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primorsky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внешнем носителе информации),</w:t>
      </w:r>
      <w:bookmarkStart w:id="3" w:name="Par99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которой прилагаются следующие документы: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опись прилагаемых к заявке документов по форме согласно </w:t>
      </w:r>
      <w:r w:rsidR="00101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 2 к настоящему Порядку;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(сведения) о заявителе и реализуемом проекте, указанные в Перечне информации (сведений) о заявителе, предусмотренных </w:t>
      </w:r>
      <w:r w:rsidR="00101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 4 к настоящему Порядку, предоставляемая в письменном виде в свободной форме;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лица, подписавшего заявку;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налогового органа,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объеме выручки, полученной от реализации собственных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ИТ-продуктов за год по состоянию на первое число месяца, предшествующего дате подаче заявки, и по состоянию на эту же дату предыдущего календарного года; 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выписка из Единого реестра субъектов малого и среднего предпринимательства;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индивидуальных предпринимателей;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выписка из реестра дисквалифицированных лиц либо справка об отсутствии запрашиваемой информации, выданные в соответствии с приказом Федеральной налоговой службы России от 10 декабря 2019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ММВ-7-14/627@ «Об утверждении Административного регламента по предоставлению Федеральной налоговой службой государственной услуги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предоставлению заинтересованным лицам сведений, содержащихся в реестре дисквалифицированных лиц;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документ (справка), подтверждающий отсутствие заявителя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(паспорт, презентация) проекта, реализуемого в сфере информационных технологий, предусматривающего разработку и (или) внедрение заявителем на территории Приморского края ИТ-продукта (описание должно содержать характеристику организаций, использующих и (или) планирующих использовать ИТ-продукт в своей деятельности; информацию, подтверждающую социальную значимость и (или) эффективность разрабатываемого ИТ-продукта; отзывы (письма, благодарности и прочее) организаций, эксплуатирующих ИТ-продукты заявителя);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заявителя на осуществление в отношении него проверки министерством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Приморского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со статьями 268.1 и 269.2 Бюджетного кодекса Российской Федерации, и на включение таких положений в соглашение;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 руководителем (иным уполномоченным лицом) заявителя гарантийное обязательство, подтверждающее соответствие заявителя требованиям, установленным пунктом 1.7 настоящего Порядка, и о соблюдении им условий, предусмотренных абзацами третьим - пятым пункта 1.8 настоящего Порядка;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финансовом обеспечении мероприятий проекта за счет иных источников (при их наличии) по форме согласно приложению № 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настоящему Порядку;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экспертного заключения экспертного совета по программному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обеспечению при Министерстве цифрового развития, связи и массовых коммуникаций Российской Федерации и (или) копия решения Министерства цифрового развития, связи и массовых коммуникаций Российской Федерации о предоставлении государственной аккредитации организации, осуществляющей деятельность в области информационных технологий, заверенные в установленном порядке.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представить по собственной инициативе документы, предусмотренные абзацами третьим, пятым, седьмым, восьмым, девятым настоящего пункта. В случае непредставления заявителем документов, указанных в абзацах </w:t>
      </w:r>
      <w:r w:rsidRPr="00D62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2C2B">
        <w:rPr>
          <w:rFonts w:ascii="Times New Roman" w:eastAsia="Times New Roman" w:hAnsi="Times New Roman" w:cs="Times New Roman"/>
          <w:sz w:val="28"/>
          <w:szCs w:val="28"/>
          <w:lang w:eastAsia="ru-RU"/>
        </w:rPr>
        <w:t>м, седьм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2C2B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восьм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2C2B">
        <w:rPr>
          <w:rFonts w:ascii="Times New Roman" w:eastAsia="Times New Roman" w:hAnsi="Times New Roman" w:cs="Times New Roman"/>
          <w:sz w:val="28"/>
          <w:szCs w:val="28"/>
          <w:lang w:eastAsia="ru-RU"/>
        </w:rPr>
        <w:t>м, девят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2C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по собственной инициативе министерство в течение трех рабочих дней со дня регистрации заявки запрашивает соответствующую информацию самостоятельно в порядке межведомственного информационного взаимодействия.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и прилагаемые к ней документы, указанные в настоящем пункте, представляются лично руководителем заявителя или иным уполномоченным лицом. 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прилагаемые к ней документы, представляемые на бумажном носителе, подаются в виде одного тома, прошитого и пронумерованного. Количество листов указывается на обороте последнего листа на месте прошивки, подтверждается подписью руководителя заявителя (или иного уполномоченного лица) и скрепляется печатью (при наличии).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версия заявки и прилагаемых к ней документов должна полностью соответствовать бумажной версии. В случае расхождения между бумажной и электронной версией преимущество будет иметь бумажная версия.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случае если информация в заявке и прилагаемых к ней документах, указанных в пункте 2.2 настоящего Порядка, содержит персональные данные, министерством обеспечивается защита персональных данных в соответствии с законодательством Российской Федерации о защите персональных данных.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Заявки и прилагаемые к ним документы, поступившие по истечении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 приема заявок, указанного в извещении, не рассматриваются и не возвращаются заявителям.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Изменения в ранее предоставленную заявку и прилагаемые к ней документы вносятся по принципу полной замены с приложением полного комплекта документов в соответствии с пунктом 2.2 настоящего Порядка. Внесение изменений в заявку и прилагаемые к ней документы допускается не позднее даты окончания срока приема заявок, указанного в извещении.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заявке и прилагаемых к ней документах опечаток, подчисток, приписок, зачеркнутых слов и иных не оговоренных в них исправлений,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повреждений, не позволяющих однозначно истолковывать их содержание, не допускается. 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отзыва заявки и прилагаемых к ней документов заявитель направляет соответствующее уведомление в адрес министерства не позднее даты окончания срока приема заявок.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 если по окончании срока приема заявок не поступило ни одной заявки, министерство в течение дня, следующего за днем окончания срока приема заявок, может принять решение о продлении срока приема заявок не более чем на 30 календарных дней, которое размещается на официальном сайте.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Министерство вправе отменить конкурсный отбор не позднее чем за три календарных дня до даты окончания срока приема заявок, указанного в извещении, при уменьшении лимитов бюджетных обязательств на предоставление грантов на соответствующий финансовый год.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министерства об отмене конкурсного отбора размещается на официальном сайте в течение трех рабочих дней со дня его принятия и доводится до сведения заявителей, подавших заявки. Конкурсный отбор считается отмененным с момента размещения решения об отмене конкурсного отбора на официальном сайте.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Для проведения конкурсного отбора министерством создается конкурсная комиссия по рассмотрению заявок на участие в конкурсном отборе на предоставление грантов в форме субсидий из краевого бюджета юридическим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лицам (за исключением государственных (муниципальных) учреждений), индивидуальным предпринимателям, осуществляющим деятельность в области информационных технологий, на разработку и (или) внедрение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ИТ-продукта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комиссия). 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комиссии относится рассмотрение заявок и прилагаемых к ним документов, принятие решения о допуске к участию в конкурсном отборе или об отклонении заявки, оценка и определение итоговых баллов заявок, определение победителей конкурсного отбора.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конкурсного отбора министерство: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 комиссию;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работу комиссии;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консультирование заявителей по вопросам подготовки заявок и прилагаемых к ним документов;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прием, регистрацию заявок;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размещение информации о заявителях, допущенных к участию в конкурсном отборе, о заявителях, заявки которых были отклонены, и о заявителях, признанных победителями конкурсного отбора, или о признании конкурсного отбора несостоявшимся на официальном сайте в течение трех рабочих дней со дня принятия комиссией соответствующих решений;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комиссии о признании заявителя победителем конкурсного отбора или о признании заявителей не прошедшими конкурсный отбор издает приказ об итогах конкурсного отбора и предоставлении гранта;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заявителям, подавшим заявки, уведомления о допуске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 конкурсе или об отклонении заявки (с указанием оснований отклонения в соответствии с пунктом 2.12 настоящего Порядка), о признании заявителя победителем конкурсного отбора в течение пяти рабочих дней со дня принятия комиссией соответствующих решений.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Министерство принимает и регистрирует документы, указанные в пункте 2.2 настоящего Порядка, в электронном журнале регистрации входящих документов министерства в день их поступления в порядке очередности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 и передает в комиссию на рассмотрение в течение трех рабочих дней с даты окончания срока приема заявок, указанного в извещении.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и временем поступления заявки и прилагаемых к ней документов считаются дата и время ее регистрации в министерстве.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Комиссия: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семи рабочих дней со дня окончания срока приема заявок, указанного в извещении, проверяет заявку на предмет ее соответствия форме, установленной приложением № 1 к настоящему Порядку, прилагаемые к заявке документы на предмет их соответствия положениям, предусмотренным пунктом 2.2, абзацем вторым пункта 2.5 настоящего Порядка, соответствие заявителя требованиям, установленным пунктом 1.7 настоящего Порядка, условиям предоставления гранта, предусмотренным абзацами третьим - пятым пункта 1.8 настоящего Порядка, и принимает решение о допуске к участию в конкурсном отборе или об отклонении заявки (с указанием оснований отклонения в соответствии с пунктом 2.12 настоящего Порядка);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рабочих дней со дня окончания срока приема заявок, указанного в извещении, осуществляет рассмотрение заявок и прилагаемых к ним документов, допущенных к участию в конкурсном отборе, их оценку и определение итоговых баллов, а также определяет победителей конкурсного отбора и принимает решение о признании заявителей победителями конкурсного отбора или о признании заявителей не прошедшими конкурсный отбор.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участие в конкурсном отборе не представлено ни одной заявки или ни одна заявка не допущена к участию в конкурсном отборе, конкурсный отбор признается несостоявшимся.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комиссии, указанные в настоящем пункте, оформляются протоколами, которые в течение двух рабочих дней со дня принятия передаются в министерство в целях последующего размещения соответствующей информации на официальном сайте и уведомления заявителей о принятых решениях.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bookmarkStart w:id="4" w:name="P207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Основаниями для отклонения заявки являются: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несоответствие заявителя требованиям, установленным пунктом 1.7 настоящего Порядка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условиям, установленным абзацами третьим - пятым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1.8 настоящего Порядка;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указанных в пункте 2.2 настоящего Порядка, по истечении срока, установленного в извещении;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(представление не в полном объеме) документов, указанных в пункте 2.2 настоящего Порядка (за исключением документов, указанных в абзацах </w:t>
      </w:r>
      <w:r w:rsidRPr="00D62C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2C2B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2C2B">
        <w:rPr>
          <w:rFonts w:ascii="Times New Roman" w:eastAsia="Times New Roman" w:hAnsi="Times New Roman" w:cs="Times New Roman"/>
          <w:sz w:val="28"/>
          <w:szCs w:val="28"/>
          <w:lang w:eastAsia="ru-RU"/>
        </w:rPr>
        <w:t>м, седьм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2C2B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восьм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2C2B">
        <w:rPr>
          <w:rFonts w:ascii="Times New Roman" w:eastAsia="Times New Roman" w:hAnsi="Times New Roman" w:cs="Times New Roman"/>
          <w:sz w:val="28"/>
          <w:szCs w:val="28"/>
          <w:lang w:eastAsia="ru-RU"/>
        </w:rPr>
        <w:t>м, девят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2C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 настоящего Порядка);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представленной заявителем заявки форме, установленной приложением № 1 к настоящему Порядку;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целей, указанных в заявке и прилагаемых к ней документах, целям предоставления гранта, указанным в пункте 1.3 настоящего Порядка;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содержащих недостоверные сведения.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Принятие решения о признании заявителей победителями конкурсного отбора осуществляется комиссией на основании оценки заявки и прилагаемых к ней документов в соответствии с критериями оценки, приведенными в приложении № 3 к настоящему Порядку (далее - критерии).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критерию начисляются баллы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приложением № 3 к настоящему Порядку. Итоговая оценка каждой заявки определяется путем суммирования баллов.</w:t>
      </w:r>
    </w:p>
    <w:p w:rsidR="00462A03" w:rsidRDefault="00462A03" w:rsidP="00462A03">
      <w:pPr>
        <w:widowControl w:val="0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конкурсного отбора определяются по наибольшему количеству набранных баллов путем ранжирования заявок в порядке уменьшения присвоенной им итоговой оценки. В случае равенства баллов победившим в конкурсном отборе признается заявитель, чья заявка поступила ранее.</w:t>
      </w:r>
    </w:p>
    <w:p w:rsidR="00462A03" w:rsidRDefault="00462A03" w:rsidP="00462A03">
      <w:pPr>
        <w:widowControl w:val="0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И УСЛОВИЯ ПРЕДОСТАВЛЕНИЯ ГРАНТА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Министерство в течение пяти рабочих дней со дня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протокола комиссии о признании заявителей победителями конкурсного отбора издает приказ об итогах конкурсного отбора и предоставлении гранта (далее - приказ об итогах конкурса), в котором указываются следующие сведения: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рассмотрения и оценки заявок и прилагаемых к ним документов заявителей;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заявителях, заявки которых были рассмотрены;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заявителях, заявки которых были отклонены, с указанием причин их отклонения, в том числе положений извещения, которым не соответствуют заявки и прилагаемые к ним документы;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оценки заявок и прилагаемых к ним документов заявителей, присвоенные баллы по каждому из предусмотренных критериев, принятые на основании результатов оценки указанных заявок и прилагаемых к ним документов, решения о присвоении заявителям порядковых номеров;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заявителя, с которым заключается соглашение, и размер предоставляемого гранта.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издания приказа об итогах конкурса министерство размещает его на официальном сайте и едином портале.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гранта осуществляется на основании соглашения о предоставлении гранта, заключаемого между заявителем и министерством в соответствии с типовой формой, утвержденной приказом министерства финансов Приморского края (далее — соглашение). Соглашение заключается не позднее 20 рабочих дней со дня издания приказа об итогах конкурса.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предусматривает в том числе: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условия предоставления гранта;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порядок перечисления гранта;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предоставляемого гранта;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использования гранта;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гранта в соответствии с пунктом 3.4 настоящего Порядка, а также обязательство заявителя по представлению отчетов в соответствии с пунктом 4.1 настоящего Порядка;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заявителем — юридическим лицом запрета на приобретение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заявителя по включению в договоры (соглашения), заключаемые заявителем в целях исполнения обязательств по настоящему Порядку, согласия лиц, являющихся поставщиками (подрядчиками, исполнителями) по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проверок соблюдения ими порядка и условий предоставления гранта, в том числе в части достижения результатов предоставления гранта, проверок органами государственного финансового контроля в соответствии со статьями 268.1 и 269.2 Бюджетного кодекса Российской Федерации, а также о соблюдении юридическими лицами - поставщиками (подрядчиками, исполнителями) по договорам (соглашениям), запрета на приобретение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заявителя на осуществление в отношении него министерством проверки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статьями 268.1 и 269.2 Бюджетного кодекса Российской Федерации;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 за нарушение условий соглашения;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о заключении соглашения по новым условиям в случае уменьшения министерству ранее доведенных лимитов бюджетных обязательств на предоставление гранта, приводящего к невозможности предоставления гранта в размере, определенном в соглашении;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представления заявителем отчетности о достижении значений результата предоставления гранта и об осуществлении расходов, источником финансового обеспечения которых является грант, по формам, установленным в соглашении;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установления в соглашении сроков и форм представления получателем гранта дополнительной отчетности (при необходимости);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гранта, при принятии министерством решение о наличии потребности в остатках гранта;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возврата неиспользованных остатков гранта; 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условия в соответствии с действующим законодательством.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15 рабочих дней со дня издания приказа направляет заявителю проект соглашения для подписания в двух экземплярах.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течение трех рабочих дней со дня получения проекта соглашения направляет в министерство подписанное соглашение в двух экземплярах.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двух рабочих дней со дня получения подписанного заявителем соглашения подписывает оба экземпляра соглашения и возвращает один подписанный экземпляр соглашения заявителю.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неподписания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указанный срок заявитель признается уклонившимся от заключения соглашения.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Министерство в течение пяти рабочих дней со дня подписания заявителем соглашения принимает решение о предоставлении (перечислении) гранта в отношении заявителей, подписавших соглашение.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Перечисление гранта осуществляется с лицевого счета министерства, открытого в Управлении Федерального казначейства по Приморскому краю на расчетные и корреспондентские счета организаций, открытые в учреждениях Центрального банка Российской Федерации или кредитных организациях, в течение пяти рабочих дней со дня поступления средств на лицевой счет министерства в соответствии с приказом об итогах конкурса, принятым министерством в соответствии с пунктом 3.1 настоящего Порядка и подписанного соглашения, направленного заявителем в министерство в соответствии с абзацем девятнадцатым пункта 3.2 настоящего Порядка.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Результатом предоставления гранта является: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реализованных проектов заявителем на территории Приморского края за счет средств гранта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финансовом году - году получения гранта; 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маркетинговых мероприятий, в которых принял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заявитель (в случае предоставления средств гранта на финансирование маркетинговых мероприятий, в том числе участие в выставках)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финансовом году - году получения гранта; </w:t>
      </w:r>
    </w:p>
    <w:p w:rsidR="00462A03" w:rsidRDefault="00462A03" w:rsidP="00462A03">
      <w:pPr>
        <w:widowControl w:val="0"/>
        <w:spacing w:after="24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результата предоставления гранта устанавливаются в соглашении.</w:t>
      </w:r>
    </w:p>
    <w:p w:rsidR="00462A03" w:rsidRDefault="00462A03" w:rsidP="00462A03">
      <w:pPr>
        <w:widowControl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ТРЕБОВАНИЯ К ОТЧЕТНОСТИ</w:t>
      </w:r>
    </w:p>
    <w:p w:rsidR="00462A03" w:rsidRPr="00722FDF" w:rsidRDefault="00462A03" w:rsidP="00462A0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06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722F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ежеквартально, не позднее пятого числа месяца, следующего за отчетным кварталом (за IV квартал (итоговый отчет) - не позднее 15 января 2024 года), представляет в министерство: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 w:rsidRPr="00722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расходах, источником финансового обеспечения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грант; 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значений результата предоставления гранта по формам, установленным соглашением;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целевое расходование гранта, а также достижение результата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гранта, заверенных руководителем (иным уполномоченным лицом) заявителя.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итоговому отчету представляется презентация по ИТ-продукту, реализованному с использованием средств гранта.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указанные в настоящем пункте отчеты в день их поступления в электронном журнале регистрации входящих документов министерства;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указанных отчетов: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регистрации отчетов - на предмет соответствия форм установленным требованиям;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рабочих дней со дня регистрации отчета о расходах, источником финансового обеспечения которых является грант, - на предмет целевого использования средств гранта;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календарных дней со дня регистрации итогового отчета о достижении значений результата предоставления гранта проводит заседание комиссии в целях проверки достижения значений результата предоставления гранта. Комиссия принимает решение о достижении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результата предоставления гранта. </w:t>
      </w:r>
    </w:p>
    <w:p w:rsidR="00462A03" w:rsidRPr="00722FDF" w:rsidRDefault="00462A03" w:rsidP="00462A03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Ответственность за целевое использование гранта, за соблюдение порядка и условий предоставления гранта, установленных настоящим </w:t>
      </w:r>
      <w:r w:rsidRPr="0072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Порядком, </w:t>
      </w:r>
      <w:proofErr w:type="spellStart"/>
      <w:r w:rsidRPr="00722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72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результата предоставления гранта, а также достоверность представляемых в министерство документов, отчетов и сведений несут заявители.</w:t>
      </w:r>
    </w:p>
    <w:p w:rsidR="00462A03" w:rsidRDefault="00462A03" w:rsidP="00462A03">
      <w:pPr>
        <w:widowControl w:val="0"/>
        <w:spacing w:after="360" w:line="240" w:lineRule="auto"/>
        <w:ind w:firstLine="709"/>
        <w:jc w:val="center"/>
      </w:pPr>
      <w:r w:rsidRPr="00722F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722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ОСУЩЕСТВЛЕНИЯ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 (МОНИТОРИНГА) ЗА СОБЛЮДЕНИЕМ УСЛОВИЙ И ПОРЯДКА ПРЕДОСТАВЛЕНИЯ ГРАНТА И ОТВЕТСТВЕННОСТИ ЗА ИХ НЕСОБЛЮДЕНИЕ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Министерство обеспечивает соблюдение заявителями условий, целей и порядка, установленных при предоставлении гранта.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осуществляет проверку соблюдения заявителями порядка и условий предоставления гранта, в том числе в части достижения результата предоставления гранта. Органы государственного финансового контроля осуществляют проверку в соответствии со статьями 268.1 и 269.2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кодекса Российской Федерации.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достижения результата предоставления гранта исходя из достижения значений результата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гранта, в порядке и по формам, которые установлены министерством финансов Российской Федерации, осуществляется министерством.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Оценка результативности реализации проекта осуществляется исходя из степени достижения значений результата, установленного пунктом 3.4 настоящего Порядка и обязательного для достижения получателем гранта в течение срока реализации проекта.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Возврат средств гранта в краевой бюджет осуществляется в следующих случаях и размерах: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заявителем условий и положений настоящего Порядка, выявленного в том числе по фактам проверок, проведенных министерством и органами государственного финансового контроля в соответствии со статьями 268.1 и 269.2 Бюджетного кодекса Российской Федерации, - в объеме предоставленного гранта;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отчетов и подтверждающих документов и (или) представление отчетов и подтверждающих документов не в полном объеме, предусмотренных пунктом 4.1 настоящего Порядка, - в объеме предоставленного гранта;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сроков представления отчетов и подтверждающих документов, установленных пунктом 4.1 настоящего Порядка,</w:t>
      </w:r>
      <w: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предоставленного гранта;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нецелевого использования средств гранта - в объеме средств гранта, использованных не по целевому назначению;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 значений результатов, установленных пунктом 3.4 настоящего Порядка, - в размере, рассчитанном по формуле: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VB = S x k, где: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S - размер предоставленного гранта;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k - коэффициент возврата гранта.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возврата гранта (k) рассчитывается по формуле: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= 1 - ∑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Nфакт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Nплан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где: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Nфакт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достигнутое значение результата;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Nплан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результата.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случае нарушения заявителем условий и порядка, установленных при предоставлении гранта (далее — нарушение), выявленных в том числе по результатам проверок, указанных в пункте 5.1 настоящего Порядка, (в том числе представление недостоверной информации), а также недостижения значений результата предоставления гранта министерство в течение пяти рабочих дней со дня выявления нарушения направляет заявителю требование о возврате средств гранта с указанием суммы и сроков возврата.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гранта производится в течение пяти рабочих дней со дня получения требования от министерства по реквизитам и коду бюджетной классификации Российской Федерации, указанным в требовании.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обязательств по возврату гранта указанные средства подлежат взысканию в судебном порядке.</w:t>
      </w:r>
    </w:p>
    <w:p w:rsidR="00462A03" w:rsidRDefault="00462A03" w:rsidP="00462A03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>
        <w:rPr>
          <w:rFonts w:ascii="Times New Roman" w:hAnsi="Times New Roman" w:cs="Times New Roman"/>
          <w:sz w:val="28"/>
          <w:szCs w:val="28"/>
        </w:rPr>
        <w:t>При отсутствии у заявителя потребности в использовании остатков гранта, не использованных по состоянию на 1 января текущего финансового года, на цели, ранее установленные условиями предоставления гранта, заявитель в течение первых 15 рабочих дней текущего финансового года возвращает остатки гранта в краевой бюджет по реквизитам и коду бюджетной классификации Российской Федерации, указанным в соглашении.</w:t>
      </w:r>
    </w:p>
    <w:p w:rsidR="00462A03" w:rsidRDefault="00462A03" w:rsidP="00462A0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наличии потребности в использовании остатков гранта, не использованных по состоянию на 1 января текущего финансового года, на цели, ранее установленные условиями предоставления гранта, заявитель в срок </w:t>
      </w:r>
      <w:r>
        <w:rPr>
          <w:rFonts w:ascii="Times New Roman" w:hAnsi="Times New Roman" w:cs="Times New Roman"/>
          <w:sz w:val="28"/>
          <w:szCs w:val="28"/>
        </w:rPr>
        <w:br/>
        <w:t xml:space="preserve">до 1 февраля текущего года направляет в министерство информацию об остатках гранта с указанием причин возникновения остатков гранта, документы, подтверждающие наличие не исполненных у заявителя обязательств в отчетном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финансовом году, источником финансового обеспечения которых являются не использованные в отчетном финансовом году остатки гранта. Заявитель вправе представить в министерство иные документы, подтверждающие потребность в неиспользованных остатках гранта.</w:t>
      </w:r>
    </w:p>
    <w:p w:rsidR="00462A03" w:rsidRDefault="00462A03" w:rsidP="00462A0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Министерство рассматривает документы, указанные в абзаце втором настоящего пункта, и принимает решение о наличии потребности в остатках гранта или отказе в согласовании наличия потребности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Порядком принятия решения о наличии потребности в остатках субсидий, </w:t>
      </w:r>
      <w:r>
        <w:rPr>
          <w:rFonts w:ascii="Times New Roman" w:hAnsi="Times New Roman" w:cs="Times New Roman"/>
          <w:sz w:val="28"/>
          <w:szCs w:val="28"/>
        </w:rPr>
        <w:br/>
        <w:t>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 и не использованных в отчетном финансовом году, утвержденным постановлением Правительства Приморского края от 19 января 2022 года № 20-пп.</w:t>
      </w:r>
    </w:p>
    <w:p w:rsidR="00462A03" w:rsidRDefault="00462A03" w:rsidP="00462A0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отказа в согласовании наличия потребности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использовании остатков гранта заявитель возвращает не использованные остатки гранта, сложившиеся на 1 января текущего финансового года, </w:t>
      </w:r>
      <w:r>
        <w:rPr>
          <w:rFonts w:ascii="Times New Roman" w:hAnsi="Times New Roman" w:cs="Times New Roman"/>
          <w:sz w:val="28"/>
          <w:szCs w:val="28"/>
        </w:rPr>
        <w:br/>
        <w:t>в краевой бюджет до 15 марта текущего года по реквизитам и коду бюджетной классификации Российской Федерации, указанным в соглашении.</w:t>
      </w:r>
    </w:p>
    <w:p w:rsidR="00462A03" w:rsidRDefault="00462A03" w:rsidP="00462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неисполнения заявителем обязательств по возврату неиспользованного остатка гранта указанные средства подлежат взысканию в судебном порядке. </w:t>
      </w:r>
    </w:p>
    <w:p w:rsidR="00462A03" w:rsidRDefault="00462A03" w:rsidP="00462A03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50F80" w:rsidRDefault="00E50F80"/>
    <w:sectPr w:rsidR="00E50F80" w:rsidSect="00EC05BD">
      <w:headerReference w:type="default" r:id="rId6"/>
      <w:pgSz w:w="11906" w:h="16838"/>
      <w:pgMar w:top="568" w:right="850" w:bottom="851" w:left="1418" w:header="708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17" w:rsidRDefault="000C2A17">
      <w:pPr>
        <w:spacing w:after="0" w:line="240" w:lineRule="auto"/>
      </w:pPr>
      <w:r>
        <w:separator/>
      </w:r>
    </w:p>
  </w:endnote>
  <w:endnote w:type="continuationSeparator" w:id="0">
    <w:p w:rsidR="000C2A17" w:rsidRDefault="000C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9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17" w:rsidRDefault="000C2A17">
      <w:pPr>
        <w:spacing w:after="0" w:line="240" w:lineRule="auto"/>
      </w:pPr>
      <w:r>
        <w:separator/>
      </w:r>
    </w:p>
  </w:footnote>
  <w:footnote w:type="continuationSeparator" w:id="0">
    <w:p w:rsidR="000C2A17" w:rsidRDefault="000C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2D" w:rsidRPr="00CF2F4C" w:rsidRDefault="00462A03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CF2F4C">
      <w:rPr>
        <w:rFonts w:ascii="Times New Roman" w:hAnsi="Times New Roman" w:cs="Times New Roman"/>
        <w:sz w:val="24"/>
        <w:szCs w:val="24"/>
      </w:rPr>
      <w:fldChar w:fldCharType="begin"/>
    </w:r>
    <w:r w:rsidRPr="00CF2F4C">
      <w:rPr>
        <w:rFonts w:ascii="Times New Roman" w:hAnsi="Times New Roman" w:cs="Times New Roman"/>
        <w:sz w:val="24"/>
        <w:szCs w:val="24"/>
      </w:rPr>
      <w:instrText xml:space="preserve"> PAGE </w:instrText>
    </w:r>
    <w:r w:rsidRPr="00CF2F4C">
      <w:rPr>
        <w:rFonts w:ascii="Times New Roman" w:hAnsi="Times New Roman" w:cs="Times New Roman"/>
        <w:sz w:val="24"/>
        <w:szCs w:val="24"/>
      </w:rPr>
      <w:fldChar w:fldCharType="separate"/>
    </w:r>
    <w:r w:rsidR="00205F63">
      <w:rPr>
        <w:rFonts w:ascii="Times New Roman" w:hAnsi="Times New Roman" w:cs="Times New Roman"/>
        <w:noProof/>
        <w:sz w:val="24"/>
        <w:szCs w:val="24"/>
      </w:rPr>
      <w:t>2</w:t>
    </w:r>
    <w:r w:rsidRPr="00CF2F4C">
      <w:rPr>
        <w:rFonts w:ascii="Times New Roman" w:hAnsi="Times New Roman" w:cs="Times New Roman"/>
        <w:sz w:val="24"/>
        <w:szCs w:val="24"/>
      </w:rPr>
      <w:fldChar w:fldCharType="end"/>
    </w:r>
  </w:p>
  <w:p w:rsidR="00177C2D" w:rsidRPr="00CF2F4C" w:rsidRDefault="000C2A17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E2"/>
    <w:rsid w:val="00033BA9"/>
    <w:rsid w:val="00064C32"/>
    <w:rsid w:val="000C2A17"/>
    <w:rsid w:val="00101BD0"/>
    <w:rsid w:val="001548E3"/>
    <w:rsid w:val="00205F63"/>
    <w:rsid w:val="00263DC6"/>
    <w:rsid w:val="00314FCB"/>
    <w:rsid w:val="00412652"/>
    <w:rsid w:val="00435135"/>
    <w:rsid w:val="00462A03"/>
    <w:rsid w:val="0064270C"/>
    <w:rsid w:val="007D730D"/>
    <w:rsid w:val="00807BC6"/>
    <w:rsid w:val="008E270C"/>
    <w:rsid w:val="009C7266"/>
    <w:rsid w:val="009F3A03"/>
    <w:rsid w:val="00A149E2"/>
    <w:rsid w:val="00AE48B4"/>
    <w:rsid w:val="00B1210F"/>
    <w:rsid w:val="00BC114B"/>
    <w:rsid w:val="00CF2F4C"/>
    <w:rsid w:val="00E50F80"/>
    <w:rsid w:val="00E70327"/>
    <w:rsid w:val="00F93B42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72A5"/>
  <w15:chartTrackingRefBased/>
  <w15:docId w15:val="{53210086-F480-45F0-99D8-7EDFCB14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A03"/>
    <w:pPr>
      <w:suppressAutoHyphens/>
      <w:spacing w:line="254" w:lineRule="auto"/>
    </w:pPr>
    <w:rPr>
      <w:rFonts w:ascii="Calibri" w:eastAsia="Calibri" w:hAnsi="Calibri" w:cs="font2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A0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462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A03"/>
    <w:rPr>
      <w:rFonts w:ascii="Calibri" w:eastAsia="Calibri" w:hAnsi="Calibri" w:cs="font279"/>
    </w:rPr>
  </w:style>
  <w:style w:type="paragraph" w:styleId="a5">
    <w:name w:val="footer"/>
    <w:basedOn w:val="a"/>
    <w:link w:val="a6"/>
    <w:uiPriority w:val="99"/>
    <w:unhideWhenUsed/>
    <w:rsid w:val="00CF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F4C"/>
    <w:rPr>
      <w:rFonts w:ascii="Calibri" w:eastAsia="Calibri" w:hAnsi="Calibri" w:cs="font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6128</Words>
  <Characters>34931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40978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Редлих Ольга Александровна</dc:creator>
  <cp:keywords/>
  <dc:description/>
  <cp:lastModifiedBy>Редлих Ольга Александровна</cp:lastModifiedBy>
  <cp:revision>2</cp:revision>
  <cp:lastPrinted>2022-11-16T05:57:00Z</cp:lastPrinted>
  <dcterms:created xsi:type="dcterms:W3CDTF">2022-11-21T01:25:00Z</dcterms:created>
  <dcterms:modified xsi:type="dcterms:W3CDTF">2022-11-21T01:25:00Z</dcterms:modified>
</cp:coreProperties>
</file>