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DD" w:rsidRDefault="00755BDD"/>
    <w:p w:rsidR="008C57C6" w:rsidRDefault="008C57C6" w:rsidP="008C57C6">
      <w:pPr>
        <w:pStyle w:val="a3"/>
      </w:pPr>
      <w:r>
        <w:rPr>
          <w:u w:val="single"/>
        </w:rPr>
        <w:t>Пример реализации практики:</w:t>
      </w:r>
    </w:p>
    <w:p w:rsidR="008C57C6" w:rsidRDefault="008C57C6" w:rsidP="008C57C6">
      <w:pPr>
        <w:pStyle w:val="a3"/>
      </w:pPr>
      <w:r>
        <w:t xml:space="preserve">Кристина 19 лет. пять лет назад с отцом переехали в Архангельск из Ставрополя. В городе никого близких. Отец </w:t>
      </w:r>
      <w:proofErr w:type="spellStart"/>
      <w:r>
        <w:t>таксовал</w:t>
      </w:r>
      <w:proofErr w:type="spellEnd"/>
      <w:r>
        <w:t xml:space="preserve"> без официального оформления. Злоупотреблял алкоголем, случился инсульт. Из больницы вернулся лежачим. Вся нагрузка легла на Кристину. Она была вынуждена после школы сразу пойти работать в Озон с ЗП 18 000 руб. Никакой личной жизни, только памперсы, готовка для отца и уход за ним. Она не могла покупать лекарства ему из-за нехватки денег. Когда обратилась к нам говорить спокойно не могла совсем, все время плакала.</w:t>
      </w:r>
    </w:p>
    <w:p w:rsidR="008C57C6" w:rsidRDefault="008C57C6" w:rsidP="008C57C6">
      <w:pPr>
        <w:pStyle w:val="a3"/>
      </w:pPr>
      <w:r>
        <w:t xml:space="preserve">Социальный координатор первым делом закрепила за ней психолога, которая возвращала девушку в ресурсное состояние. Далее приступили к оформлению инвалидности. При поддержке Минздрава определили отца в больницу для обследования на установление инвалидности. Затем передали заявку в КЦСО для оформления социального работника. В итоге оформили инвалидность и определили отца в пансионат. Он был против, социальный координатор убедила его, что там ему будет лучше и он должен освободить свою дочь </w:t>
      </w:r>
      <w:proofErr w:type="gramStart"/>
      <w:r>
        <w:t>от непосильной ношей</w:t>
      </w:r>
      <w:proofErr w:type="gramEnd"/>
      <w:r>
        <w:t xml:space="preserve"> по уходу за ним.</w:t>
      </w:r>
    </w:p>
    <w:p w:rsidR="008C57C6" w:rsidRDefault="008C57C6" w:rsidP="008C57C6">
      <w:pPr>
        <w:pStyle w:val="a3"/>
      </w:pPr>
      <w:r>
        <w:t>Спустя год девушка сменила место жительства, нашла новую работу, счастливая и веселая, завязались отношения с молодым человеком. Отец. находясь в пансионате начал самостоятельно пользоваться стулом-туалетом, отчего категорически отказывался дома, стал регулярно гулять, потому что в пансионате есть условия для этого, у него появились приятели из числа соседей по комнате. Выглядит гораздо лучше, потому что жизнь в пансионате приучает его к самостоятельности.</w:t>
      </w:r>
    </w:p>
    <w:p w:rsidR="00755BDD" w:rsidRPr="00755BDD" w:rsidRDefault="00755BDD" w:rsidP="00755BDD">
      <w:pPr>
        <w:tabs>
          <w:tab w:val="left" w:pos="2976"/>
        </w:tabs>
      </w:pPr>
      <w:bookmarkStart w:id="0" w:name="_GoBack"/>
      <w:bookmarkEnd w:id="0"/>
    </w:p>
    <w:sectPr w:rsidR="00755BDD" w:rsidRPr="0075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DD"/>
    <w:rsid w:val="002F6F82"/>
    <w:rsid w:val="00305307"/>
    <w:rsid w:val="004D34BD"/>
    <w:rsid w:val="004F43AB"/>
    <w:rsid w:val="00755BDD"/>
    <w:rsid w:val="008C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C72A"/>
  <w15:chartTrackingRefBased/>
  <w15:docId w15:val="{C9FB903E-4688-46C7-AA73-DB78DBD8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Ольга Владимировна</dc:creator>
  <cp:keywords/>
  <dc:description/>
  <cp:lastModifiedBy>Тюрина Ольга Владимировна</cp:lastModifiedBy>
  <cp:revision>1</cp:revision>
  <dcterms:created xsi:type="dcterms:W3CDTF">2023-12-18T12:40:00Z</dcterms:created>
  <dcterms:modified xsi:type="dcterms:W3CDTF">2023-12-18T15:43:00Z</dcterms:modified>
</cp:coreProperties>
</file>