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2404"/>
        <w:gridCol w:w="2405"/>
        <w:gridCol w:w="2405"/>
        <w:gridCol w:w="2405"/>
      </w:tblGrid>
      <w:tr w:rsidR="00537F5D">
        <w:trPr>
          <w:trHeight w:val="159"/>
        </w:trPr>
        <w:tc>
          <w:tcPr>
            <w:tcW w:w="2404" w:type="dxa"/>
            <w:vMerge w:val="restart"/>
          </w:tcPr>
          <w:p w:rsidR="00537F5D" w:rsidRDefault="00D41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ЛПУ</w:t>
            </w:r>
          </w:p>
          <w:p w:rsidR="00D9396D" w:rsidRDefault="00D939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ГБУЗ Московской области «Видновская КБ»</w:t>
            </w:r>
          </w:p>
        </w:tc>
        <w:tc>
          <w:tcPr>
            <w:tcW w:w="4810" w:type="dxa"/>
            <w:gridSpan w:val="2"/>
            <w:vMerge w:val="restart"/>
          </w:tcPr>
          <w:p w:rsidR="00537F5D" w:rsidRDefault="00D41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СТАНДАРТНАЯ </w:t>
            </w:r>
          </w:p>
          <w:p w:rsidR="00537F5D" w:rsidRDefault="00D41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ОПЕРАЦИОННАЯ </w:t>
            </w:r>
          </w:p>
          <w:p w:rsidR="00537F5D" w:rsidRDefault="00D41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ПРОЦЕДУРА</w:t>
            </w:r>
          </w:p>
        </w:tc>
        <w:tc>
          <w:tcPr>
            <w:tcW w:w="2405" w:type="dxa"/>
          </w:tcPr>
          <w:p w:rsidR="00537F5D" w:rsidRDefault="00D41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Номер:</w:t>
            </w:r>
          </w:p>
        </w:tc>
      </w:tr>
      <w:tr w:rsidR="00537F5D">
        <w:trPr>
          <w:trHeight w:val="159"/>
        </w:trPr>
        <w:tc>
          <w:tcPr>
            <w:tcW w:w="2404" w:type="dxa"/>
            <w:vMerge/>
          </w:tcPr>
          <w:p w:rsidR="00537F5D" w:rsidRDefault="00537F5D"/>
        </w:tc>
        <w:tc>
          <w:tcPr>
            <w:tcW w:w="4810" w:type="dxa"/>
            <w:gridSpan w:val="2"/>
            <w:vMerge/>
          </w:tcPr>
          <w:p w:rsidR="00537F5D" w:rsidRDefault="00537F5D"/>
        </w:tc>
        <w:tc>
          <w:tcPr>
            <w:tcW w:w="2405" w:type="dxa"/>
          </w:tcPr>
          <w:p w:rsidR="00537F5D" w:rsidRDefault="00D41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</w:tr>
      <w:tr w:rsidR="00537F5D">
        <w:trPr>
          <w:trHeight w:val="159"/>
        </w:trPr>
        <w:tc>
          <w:tcPr>
            <w:tcW w:w="7214" w:type="dxa"/>
            <w:gridSpan w:val="3"/>
          </w:tcPr>
          <w:p w:rsidR="00537F5D" w:rsidRDefault="00D414CC" w:rsidP="00D9396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НАЗВАНИЕ: Вызов на дом к паллиативному\маломобильному пациенту в ГБУЗ </w:t>
            </w:r>
            <w:r w:rsidR="00D9396D">
              <w:rPr>
                <w:rFonts w:ascii="Times New Roman" w:hAnsi="Times New Roman"/>
                <w:b/>
                <w:sz w:val="24"/>
              </w:rPr>
              <w:t>Московской области «Видновская КБ»</w:t>
            </w:r>
          </w:p>
        </w:tc>
        <w:tc>
          <w:tcPr>
            <w:tcW w:w="2405" w:type="dxa"/>
          </w:tcPr>
          <w:p w:rsidR="00537F5D" w:rsidRDefault="00D414CC" w:rsidP="00D939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Подразделение: Отделение вызовов на дом</w:t>
            </w:r>
          </w:p>
        </w:tc>
      </w:tr>
      <w:tr w:rsidR="00537F5D">
        <w:trPr>
          <w:trHeight w:val="159"/>
        </w:trPr>
        <w:tc>
          <w:tcPr>
            <w:tcW w:w="2404" w:type="dxa"/>
          </w:tcPr>
          <w:p w:rsidR="00537F5D" w:rsidRDefault="00D414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Действует с: </w:t>
            </w:r>
          </w:p>
          <w:p w:rsidR="00537F5D" w:rsidRDefault="00D414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«__»_____2023 год</w:t>
            </w:r>
          </w:p>
        </w:tc>
        <w:tc>
          <w:tcPr>
            <w:tcW w:w="2405" w:type="dxa"/>
          </w:tcPr>
          <w:p w:rsidR="00537F5D" w:rsidRDefault="00D414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ЗАМЕНЯЕТ:</w:t>
            </w:r>
          </w:p>
          <w:p w:rsidR="00537F5D" w:rsidRDefault="00D414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Вводится впервые</w:t>
            </w:r>
          </w:p>
        </w:tc>
        <w:tc>
          <w:tcPr>
            <w:tcW w:w="2405" w:type="dxa"/>
          </w:tcPr>
          <w:p w:rsidR="00537F5D" w:rsidRDefault="00D414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ПРИЧИНА ПЕРЕСМОТРА:</w:t>
            </w:r>
          </w:p>
        </w:tc>
        <w:tc>
          <w:tcPr>
            <w:tcW w:w="2405" w:type="dxa"/>
          </w:tcPr>
          <w:p w:rsidR="00537F5D" w:rsidRDefault="00D414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следующего пересмотра</w:t>
            </w:r>
          </w:p>
        </w:tc>
      </w:tr>
      <w:tr w:rsidR="00537F5D">
        <w:trPr>
          <w:trHeight w:val="159"/>
        </w:trPr>
        <w:tc>
          <w:tcPr>
            <w:tcW w:w="4809" w:type="dxa"/>
            <w:gridSpan w:val="2"/>
          </w:tcPr>
          <w:p w:rsidR="00537F5D" w:rsidRDefault="00D414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СОСТАВИЛ:</w:t>
            </w:r>
          </w:p>
          <w:p w:rsidR="00537F5D" w:rsidRDefault="00D414CC" w:rsidP="00D939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И.о заведующего О</w:t>
            </w:r>
            <w:r w:rsidR="00D9396D">
              <w:rPr>
                <w:rFonts w:ascii="Times New Roman" w:hAnsi="Times New Roman"/>
                <w:sz w:val="24"/>
              </w:rPr>
              <w:t>ВНД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9396D">
              <w:rPr>
                <w:rFonts w:ascii="Times New Roman" w:hAnsi="Times New Roman"/>
                <w:sz w:val="24"/>
              </w:rPr>
              <w:t>Михайлова Е.О</w:t>
            </w:r>
          </w:p>
        </w:tc>
        <w:tc>
          <w:tcPr>
            <w:tcW w:w="4810" w:type="dxa"/>
            <w:gridSpan w:val="2"/>
          </w:tcPr>
          <w:p w:rsidR="00537F5D" w:rsidRDefault="00D414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Утвердил:</w:t>
            </w:r>
          </w:p>
          <w:p w:rsidR="00537F5D" w:rsidRDefault="00D414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Руководитель___Бутаев Б.Г___________</w:t>
            </w:r>
          </w:p>
          <w:p w:rsidR="00537F5D" w:rsidRDefault="00D414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«__»_____________________2023 года</w:t>
            </w:r>
          </w:p>
        </w:tc>
      </w:tr>
      <w:tr w:rsidR="00537F5D">
        <w:trPr>
          <w:trHeight w:val="159"/>
        </w:trPr>
        <w:tc>
          <w:tcPr>
            <w:tcW w:w="9619" w:type="dxa"/>
            <w:gridSpan w:val="4"/>
          </w:tcPr>
          <w:p w:rsidR="00537F5D" w:rsidRDefault="00D414C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</w:p>
          <w:p w:rsidR="00537F5D" w:rsidRDefault="00D414C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Динамическое наблюдение маломобильных/паллиативных пациентов на дому</w:t>
            </w:r>
          </w:p>
          <w:p w:rsidR="00537F5D" w:rsidRDefault="00D414C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Своевременное оказание медицинской помощи маломобильным/паллиативным пациентам </w:t>
            </w:r>
          </w:p>
          <w:p w:rsidR="00537F5D" w:rsidRDefault="00D414C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Своевременная передача маломобильных/паллиативных пациентов под наблюдение в профильные кабинеты поликлинических учреждений-кабинет ХНИЗ, кабинет паллиативной помощи. </w:t>
            </w:r>
          </w:p>
        </w:tc>
      </w:tr>
      <w:tr w:rsidR="00537F5D">
        <w:trPr>
          <w:trHeight w:val="159"/>
        </w:trPr>
        <w:tc>
          <w:tcPr>
            <w:tcW w:w="9619" w:type="dxa"/>
            <w:gridSpan w:val="4"/>
          </w:tcPr>
          <w:p w:rsidR="00537F5D" w:rsidRDefault="00D414CC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Область применения</w:t>
            </w:r>
          </w:p>
          <w:p w:rsidR="00537F5D" w:rsidRDefault="00D414C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Где: </w:t>
            </w:r>
            <w:r>
              <w:rPr>
                <w:rFonts w:ascii="Times New Roman" w:hAnsi="Times New Roman"/>
                <w:sz w:val="24"/>
              </w:rPr>
              <w:t xml:space="preserve">ГБУЗ </w:t>
            </w:r>
            <w:r w:rsidR="000B137A">
              <w:rPr>
                <w:rFonts w:ascii="Times New Roman" w:hAnsi="Times New Roman"/>
                <w:sz w:val="24"/>
              </w:rPr>
              <w:t>Московской области «Видновская КБ»</w:t>
            </w:r>
          </w:p>
          <w:p w:rsidR="00537F5D" w:rsidRDefault="00D414C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Когда: </w:t>
            </w:r>
            <w:r>
              <w:rPr>
                <w:rFonts w:ascii="Times New Roman" w:hAnsi="Times New Roman"/>
                <w:sz w:val="24"/>
              </w:rPr>
              <w:t xml:space="preserve">при получении вызова на дом врачом-терапевтом к маломобильному/паллиативному пациенту </w:t>
            </w:r>
          </w:p>
          <w:p w:rsidR="00537F5D" w:rsidRDefault="00D414C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Ответственность: </w:t>
            </w:r>
            <w:r>
              <w:rPr>
                <w:rFonts w:ascii="Times New Roman" w:hAnsi="Times New Roman"/>
                <w:sz w:val="24"/>
              </w:rPr>
              <w:t>операторы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единого диспетчерского центра, врачи-терапевты участковые, заведующий отделением </w:t>
            </w:r>
          </w:p>
        </w:tc>
      </w:tr>
      <w:tr w:rsidR="00537F5D">
        <w:trPr>
          <w:trHeight w:val="159"/>
        </w:trPr>
        <w:tc>
          <w:tcPr>
            <w:tcW w:w="9619" w:type="dxa"/>
            <w:gridSpan w:val="4"/>
          </w:tcPr>
          <w:p w:rsidR="00537F5D" w:rsidRDefault="00D414C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Основная часть СОПа</w:t>
            </w:r>
          </w:p>
          <w:p w:rsidR="00537F5D" w:rsidRDefault="00D414C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 График работы</w:t>
            </w:r>
          </w:p>
          <w:p w:rsidR="00537F5D" w:rsidRDefault="00D414C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2/2 с 8:00- 20:00  2 врача-терапевта на весь Ленинский городской округ </w:t>
            </w:r>
          </w:p>
          <w:p w:rsidR="00537F5D" w:rsidRDefault="00D414C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Зоны обслуживания</w:t>
            </w:r>
          </w:p>
          <w:p w:rsidR="00537F5D" w:rsidRDefault="00D414C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Зона №1 </w:t>
            </w:r>
            <w:r w:rsidR="000B137A">
              <w:rPr>
                <w:rFonts w:ascii="Times New Roman" w:hAnsi="Times New Roman"/>
              </w:rPr>
              <w:t>Дрожжино + Бутово + Измайлово +Боброво</w:t>
            </w:r>
          </w:p>
          <w:p w:rsidR="00537F5D" w:rsidRDefault="00D414C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Зона №2 </w:t>
            </w:r>
            <w:r w:rsidR="000B137A">
              <w:rPr>
                <w:rFonts w:ascii="Times New Roman" w:hAnsi="Times New Roman"/>
              </w:rPr>
              <w:t>Видное +Горки Ленинские</w:t>
            </w:r>
          </w:p>
          <w:p w:rsidR="00537F5D" w:rsidRDefault="00D414C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Зона №3 </w:t>
            </w:r>
            <w:r w:rsidR="000B137A">
              <w:rPr>
                <w:rFonts w:ascii="Times New Roman" w:hAnsi="Times New Roman"/>
              </w:rPr>
              <w:t xml:space="preserve">Совхоз им. Ленина +Развилка </w:t>
            </w:r>
          </w:p>
          <w:p w:rsidR="00537F5D" w:rsidRDefault="00D414C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Зона №4 </w:t>
            </w:r>
            <w:r w:rsidR="000B137A">
              <w:rPr>
                <w:rFonts w:ascii="Times New Roman" w:hAnsi="Times New Roman"/>
              </w:rPr>
              <w:t xml:space="preserve">Молоково + Володарского </w:t>
            </w:r>
            <w:bookmarkStart w:id="0" w:name="_GoBack"/>
            <w:bookmarkEnd w:id="0"/>
          </w:p>
          <w:p w:rsidR="00537F5D" w:rsidRDefault="00D414C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Нагрузка врача-терапевта в 1 рабочую смену</w:t>
            </w:r>
          </w:p>
          <w:p w:rsidR="00537F5D" w:rsidRDefault="00D414CC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20-22 вызова с полной отработкой </w:t>
            </w:r>
          </w:p>
          <w:p w:rsidR="00537F5D" w:rsidRDefault="00D414CC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недозагрузки врача плановыми пациентами, диспетчер оставляет за собой право назначения терапевтических вызовов в статусе «первичный». </w:t>
            </w:r>
          </w:p>
          <w:p w:rsidR="00537F5D" w:rsidRDefault="00D414C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 Алгоритм работы диспетчера</w:t>
            </w:r>
          </w:p>
          <w:p w:rsidR="00537F5D" w:rsidRDefault="00D414CC">
            <w:pPr>
              <w:rPr>
                <w:rFonts w:ascii="Times New Roman" w:hAnsi="Times New Roman"/>
              </w:rPr>
            </w:pPr>
            <w:r>
              <w:rPr>
                <w:b/>
              </w:rPr>
              <w:t>5.1.</w:t>
            </w:r>
            <w:r>
              <w:t xml:space="preserve"> </w:t>
            </w:r>
            <w:r>
              <w:rPr>
                <w:rFonts w:ascii="Times New Roman" w:hAnsi="Times New Roman"/>
              </w:rPr>
              <w:t>Работа с картой вызова</w:t>
            </w:r>
          </w:p>
          <w:p w:rsidR="00537F5D" w:rsidRDefault="00D414CC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Открытие активной Google-таблицы «Контроль терапевтических пациентов» </w:t>
            </w:r>
          </w:p>
          <w:p w:rsidR="00537F5D" w:rsidRDefault="00D414CC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карты вызова к пациенту, нуждающемуся в осмотре терапевта на дому  </w:t>
            </w:r>
          </w:p>
          <w:p w:rsidR="00537F5D" w:rsidRDefault="00D414CC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карты вызова в диспетчере ЕМИАС (проверка персональных данных, корректного адреса, телефона и повода к вызову)</w:t>
            </w:r>
          </w:p>
          <w:p w:rsidR="00537F5D" w:rsidRDefault="00D414CC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связаться с пациентом по указанному номеру телефона для коррекции персональных данных и внесения изменений в карту вызова</w:t>
            </w:r>
          </w:p>
          <w:p w:rsidR="00537F5D" w:rsidRDefault="00D414CC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связаться с пациентом для проведения медицинской сортировки вызова (актуальности, приоритетности обслуживания) </w:t>
            </w:r>
          </w:p>
          <w:p w:rsidR="00537F5D" w:rsidRDefault="00D41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5.2</w:t>
            </w:r>
            <w:r>
              <w:rPr>
                <w:rFonts w:ascii="Times New Roman" w:hAnsi="Times New Roman"/>
              </w:rPr>
              <w:t>. Назначение или отмена вызова</w:t>
            </w:r>
          </w:p>
          <w:p w:rsidR="00537F5D" w:rsidRDefault="00D414CC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Назначить вызов на врача/фельдшера закрепленного по территории обслуживания с автоматическим получением вызова врачом/фельдшером на планшетный компьютер с мобильным приложением ЕМИАС МО </w:t>
            </w:r>
          </w:p>
          <w:p w:rsidR="00537F5D" w:rsidRDefault="00D414CC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Отменить вызов в случае, если</w:t>
            </w:r>
            <w:r>
              <w:rPr>
                <w:rFonts w:ascii="Times New Roman" w:hAnsi="Times New Roman"/>
              </w:rPr>
              <w:t xml:space="preserve">:  </w:t>
            </w:r>
          </w:p>
          <w:p w:rsidR="00537F5D" w:rsidRDefault="00D414C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пациент отказался от медицинской помощи при общении с диспетчером (оставить примечание в карте вызова «отказ в оказании медицинской помощи через диспетчера»)</w:t>
            </w:r>
          </w:p>
          <w:p w:rsidR="00537F5D" w:rsidRDefault="00D414C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пациент уже получил медицинскую помощь (оставить примечание в карте вызова «пациент получил медицинскую помощь иным способом ……, получен отказ через диспетчера»)</w:t>
            </w:r>
          </w:p>
          <w:p w:rsidR="00537F5D" w:rsidRDefault="00D414C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пациент не находится по месту вызова (оставить примечание в карте вызова «отказ в оказании медицинской помощи через диспетчера»)</w:t>
            </w:r>
          </w:p>
          <w:p w:rsidR="00537F5D" w:rsidRDefault="00D414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5.3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>Завершение работы с картой вызова</w:t>
            </w:r>
          </w:p>
          <w:p w:rsidR="00537F5D" w:rsidRDefault="00D414C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Получить информацию от врача/фельдшера после завершения обслуживания вызова. Проверить корректность оформления электронной медицинской карты в ЕМИАС МО. </w:t>
            </w:r>
          </w:p>
          <w:p w:rsidR="00537F5D" w:rsidRDefault="00D414C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необходимости перевести вызов в статус «обслуженный». </w:t>
            </w:r>
          </w:p>
          <w:p w:rsidR="00537F5D" w:rsidRDefault="00D414C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ВАЖНО!</w:t>
            </w:r>
            <w:r>
              <w:rPr>
                <w:rFonts w:ascii="Times New Roman" w:hAnsi="Times New Roman"/>
              </w:rPr>
              <w:t xml:space="preserve"> При получении информации от врача/фельдшера, что вызов </w:t>
            </w:r>
            <w:r>
              <w:rPr>
                <w:rFonts w:ascii="Times New Roman" w:hAnsi="Times New Roman"/>
                <w:b/>
              </w:rPr>
              <w:t>не был обслужен</w:t>
            </w:r>
            <w:r>
              <w:rPr>
                <w:rFonts w:ascii="Times New Roman" w:hAnsi="Times New Roman"/>
              </w:rPr>
              <w:t xml:space="preserve"> по причине отсутствия доступа в помещение вызова, необходимо отменить вызов (оставить примечание в карте вызова «дверь не открыли, на указанный номер телефона не ответили»), прикрепить фото не открытой двери с запиской и скриншот звонка в МКАБ пациента.</w:t>
            </w:r>
          </w:p>
          <w:p w:rsidR="00537F5D" w:rsidRDefault="00537F5D">
            <w:pPr>
              <w:contextualSpacing/>
              <w:rPr>
                <w:rFonts w:ascii="Times New Roman" w:hAnsi="Times New Roman"/>
                <w:b/>
              </w:rPr>
            </w:pPr>
          </w:p>
          <w:p w:rsidR="00537F5D" w:rsidRDefault="00D414CC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6. Алгоритм работы врача-терапевта при вызове на дом к маломобильному/паллиативному пациенту </w:t>
            </w:r>
          </w:p>
          <w:p w:rsidR="00537F5D" w:rsidRDefault="00D414CC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6.1 Работа с картой вызова </w:t>
            </w:r>
          </w:p>
          <w:p w:rsidR="00537F5D" w:rsidRDefault="00D414C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Получить вызов к пациенту на мобильное приложение ЕМИАС МО планшетного компьютера </w:t>
            </w:r>
          </w:p>
          <w:p w:rsidR="00537F5D" w:rsidRDefault="00D414C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Осуществить выезд по указанному в карте вызова адресу </w:t>
            </w:r>
          </w:p>
          <w:p w:rsidR="00537F5D" w:rsidRDefault="00D414C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6.2 На дому врач-терапевт участковый осуществляет: </w:t>
            </w:r>
          </w:p>
          <w:p w:rsidR="00537F5D" w:rsidRDefault="00D414C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Оказывает плановую медицинскую помощь, определяет показания и объем диагностических и лечебных мероприятий на основе соответствующих порядков оказания медицинской помощи, стандартов медицинской помощи и клинических рекомендаций (протоколов лечения) по вопросам оказания медицинской помощи, разрабатываемых и утверждаемых в соответствии с частью 2 статьи 76 Федерального закона от 21.11.2011 N 323-ф3 "Об основах охраны здоровья граждан в Российской Федерации", и утверждаемых уполномоченным федеральным органом исполнительной власти.</w:t>
            </w:r>
          </w:p>
          <w:p w:rsidR="00537F5D" w:rsidRDefault="00D414C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Обеспечивает противоэпидемические и карантинные мероприятия </w:t>
            </w:r>
          </w:p>
          <w:p w:rsidR="00537F5D" w:rsidRDefault="00D414C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Обеспечивает пациента необходимой информацией по лечебно-охранительному режиму, порядку лечения и диагностике.</w:t>
            </w:r>
          </w:p>
          <w:p w:rsidR="00537F5D" w:rsidRDefault="00D414C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Предоставляет пациенту (законному представителю) необходимые документы, обеспечивающие возможность лечения амбулаторно или на дому (рецепты, листки нетрудоспособности, направления на лечебно-диагностические процедуры и т.д.)</w:t>
            </w:r>
          </w:p>
          <w:p w:rsidR="00537F5D" w:rsidRDefault="00D414C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В случае отсутствия эффекта от оказываемой медицинской помощи, ухудшения состояния и возникновении угрожающих жизни состояний, организует вызов бригады СМП</w:t>
            </w:r>
          </w:p>
          <w:p w:rsidR="00537F5D" w:rsidRDefault="00D414C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В случае отказа пациента (законного представителя) от госпитализации при наличии медицинских показаний для оказания специализированной медицинской помощи в экстренной или неотложной форме, дает разъяснения пациенту (законному представителю) о возможных последствиях данного отказа для состояния здоровья и жизни пациента и оформляет отказ от госпитализации в письменной форме в установленном порядке.</w:t>
            </w:r>
          </w:p>
          <w:p w:rsidR="00537F5D" w:rsidRDefault="00D414C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Соблюдение врачом санитарно-гигиенических норм при оказании медицинской помощи на дому</w:t>
            </w:r>
          </w:p>
          <w:p w:rsidR="00537F5D" w:rsidRDefault="00D414CC">
            <w:pPr>
              <w:ind w:left="3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6.3 Завершение работы с картой вызова </w:t>
            </w:r>
          </w:p>
          <w:p w:rsidR="00537F5D" w:rsidRDefault="00D414C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Перевести вызов в статус «обслуженный» </w:t>
            </w:r>
          </w:p>
          <w:p w:rsidR="00537F5D" w:rsidRDefault="00D414C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завершению вызова врач-терапевт осуществляет заполнение медицинской документации в системе ЕМИАС МО планшетного компьютера </w:t>
            </w:r>
          </w:p>
          <w:p w:rsidR="00537F5D" w:rsidRDefault="00D414C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необходимости осуществления на дому лечебно-диагностических мероприятий (взятие биологического материала, проведение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электрокардиографического исследования, проведение парентеральных инъекций) отражает перечень в медицинской записи пациента </w:t>
            </w:r>
          </w:p>
          <w:p w:rsidR="00537F5D" w:rsidRDefault="00D414C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Передает информацию участковой медицинской сестре путем записи пациента в кабинет «Лечебное дело на дому» для последующего выезда к пациенту для своевременного осуществления врачебных назначений</w:t>
            </w:r>
          </w:p>
          <w:p w:rsidR="00537F5D" w:rsidRDefault="00D414C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необходимости, записать пациента в активную Google-таблицу для формирования актива терапевту. </w:t>
            </w:r>
          </w:p>
          <w:p w:rsidR="00537F5D" w:rsidRDefault="00D414C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необходимости посещения на дому врачей узких специальностей записать пациента в кабинет ХНИЗ</w:t>
            </w:r>
          </w:p>
          <w:p w:rsidR="00537F5D" w:rsidRDefault="00D414C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необходимости присвоения пациенту статуса «паллиативный» осуществить запись в кабинет паллиативно помощи </w:t>
            </w:r>
          </w:p>
          <w:p w:rsidR="00537F5D" w:rsidRDefault="00D414C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Перевести вызов в статус «завершенный» </w:t>
            </w:r>
          </w:p>
          <w:p w:rsidR="00537F5D" w:rsidRDefault="00537F5D">
            <w:pPr>
              <w:pStyle w:val="a5"/>
              <w:ind w:left="1080"/>
              <w:rPr>
                <w:rFonts w:ascii="Times New Roman" w:hAnsi="Times New Roman"/>
                <w:b/>
                <w:sz w:val="24"/>
              </w:rPr>
            </w:pPr>
          </w:p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537F5D" w:rsidRDefault="00537F5D">
      <w:pPr>
        <w:rPr>
          <w:rFonts w:ascii="Times New Roman" w:hAnsi="Times New Roman"/>
          <w:sz w:val="24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9355"/>
      </w:tblGrid>
      <w:tr w:rsidR="00537F5D">
        <w:tc>
          <w:tcPr>
            <w:tcW w:w="9355" w:type="dxa"/>
            <w:tcBorders>
              <w:bottom w:val="nil"/>
            </w:tcBorders>
          </w:tcPr>
          <w:p w:rsidR="00537F5D" w:rsidRDefault="00537F5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37F5D" w:rsidRDefault="00D414CC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Нормативно-справочная информация.</w:t>
            </w:r>
          </w:p>
          <w:p w:rsidR="00537F5D" w:rsidRDefault="00D414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Федеральные и региональные нормативные документы.</w:t>
            </w:r>
          </w:p>
          <w:p w:rsidR="00537F5D" w:rsidRDefault="00D414CC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Федеральный закон от 21.11.2011 №323 ФЗ «Об основах охраны здоровья граждан в Российской Федерации»;</w:t>
            </w:r>
          </w:p>
          <w:p w:rsidR="00537F5D" w:rsidRDefault="00D414CC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Приказ Минздравсоцразвития России от 15.05.2012 №543н «Об утверждении Положения об организации оказания первичной медико-санитарной помощи взрослому населению»;</w:t>
            </w:r>
          </w:p>
          <w:p w:rsidR="00537F5D" w:rsidRDefault="00D414CC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Приказ Минздрава России от 20.12.2012 №1177н «Об утверждении порядка дачи информированного добровольного согласия на медицинское вмешательство и отказа от медицинского вмешательства в отношении определенных видов</w:t>
            </w:r>
          </w:p>
          <w:p w:rsidR="00537F5D" w:rsidRDefault="00D414CC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медицинских вмешательств, форм информированного добровольного согласия на медицинское вмешательство и форм отказа от медицинского вмешательства»;</w:t>
            </w:r>
          </w:p>
          <w:p w:rsidR="00537F5D" w:rsidRDefault="00D414CC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</w:rPr>
              <w:t>Распоряжение Министерства здравоохранения Московской области от 16.10.2020 № 139-Р «Об организации оказания первичной медико-санитарной помощи населению в неотложной форме (в том числе на дому) в Московской области»</w:t>
            </w:r>
          </w:p>
          <w:p w:rsidR="00537F5D" w:rsidRDefault="00537F5D">
            <w:pPr>
              <w:ind w:left="360"/>
              <w:contextualSpacing/>
              <w:rPr>
                <w:rFonts w:ascii="Times New Roman" w:hAnsi="Times New Roman"/>
                <w:color w:val="1A1A1A"/>
                <w:sz w:val="24"/>
              </w:rPr>
            </w:pPr>
          </w:p>
          <w:p w:rsidR="00537F5D" w:rsidRDefault="00D414CC">
            <w:pPr>
              <w:ind w:left="360"/>
              <w:jc w:val="center"/>
              <w:rPr>
                <w:rFonts w:ascii="Times New Roman" w:hAnsi="Times New Roman"/>
                <w:b/>
                <w:color w:val="1A1A1A"/>
                <w:sz w:val="23"/>
              </w:rPr>
            </w:pPr>
            <w:r>
              <w:rPr>
                <w:rFonts w:ascii="Times New Roman" w:hAnsi="Times New Roman"/>
                <w:b/>
                <w:color w:val="1A1A1A"/>
                <w:sz w:val="23"/>
              </w:rPr>
              <w:t>Локальные организационно-распорядительные документы</w:t>
            </w:r>
          </w:p>
          <w:p w:rsidR="00537F5D" w:rsidRDefault="00D414CC">
            <w:pPr>
              <w:numPr>
                <w:ilvl w:val="0"/>
                <w:numId w:val="12"/>
              </w:numPr>
              <w:contextualSpacing/>
              <w:rPr>
                <w:color w:val="1A1A1A"/>
                <w:sz w:val="23"/>
              </w:rPr>
            </w:pPr>
            <w:r>
              <w:rPr>
                <w:rFonts w:ascii="Times New Roman" w:hAnsi="Times New Roman"/>
                <w:color w:val="1A1A1A"/>
                <w:sz w:val="23"/>
              </w:rPr>
              <w:t>Приказ № 253 АХД от 16.06.2020 г. «О совершенствовании организации первичной медико-санитарной помощи в неотложной форме населению Ленинского городского округа»</w:t>
            </w:r>
          </w:p>
          <w:p w:rsidR="00537F5D" w:rsidRDefault="00D414CC">
            <w:pPr>
              <w:numPr>
                <w:ilvl w:val="0"/>
                <w:numId w:val="12"/>
              </w:numPr>
              <w:contextualSpacing/>
              <w:rPr>
                <w:color w:val="1A1A1A"/>
                <w:sz w:val="23"/>
              </w:rPr>
            </w:pPr>
            <w:r>
              <w:rPr>
                <w:rFonts w:ascii="Times New Roman" w:hAnsi="Times New Roman"/>
                <w:color w:val="1A1A1A"/>
                <w:sz w:val="23"/>
              </w:rPr>
              <w:t xml:space="preserve">Приказ № 110 АХД от 09.02.2022 г. «О создании единого диспетчерского центра по распределению вызовов на дом». </w:t>
            </w:r>
          </w:p>
          <w:p w:rsidR="00537F5D" w:rsidRDefault="00537F5D">
            <w:pPr>
              <w:ind w:left="360"/>
              <w:rPr>
                <w:color w:val="1A1A1A"/>
                <w:sz w:val="23"/>
              </w:rPr>
            </w:pPr>
          </w:p>
          <w:p w:rsidR="00537F5D" w:rsidRDefault="00537F5D">
            <w:pPr>
              <w:ind w:left="426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37F5D">
        <w:tc>
          <w:tcPr>
            <w:tcW w:w="9355" w:type="dxa"/>
            <w:tcBorders>
              <w:top w:val="nil"/>
            </w:tcBorders>
          </w:tcPr>
          <w:p w:rsidR="00537F5D" w:rsidRDefault="00537F5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7F5D" w:rsidRDefault="00D414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Распределение данной инструкции: </w:t>
      </w:r>
    </w:p>
    <w:p w:rsidR="00537F5D" w:rsidRDefault="00D414C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Подразделение: Отделение обслуживания вызовов на дом </w:t>
      </w:r>
    </w:p>
    <w:p w:rsidR="00537F5D" w:rsidRDefault="00D414C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Оригинал – заведующий поликлиникой </w:t>
      </w:r>
    </w:p>
    <w:p w:rsidR="00537F5D" w:rsidRDefault="00537F5D">
      <w:pPr>
        <w:rPr>
          <w:rFonts w:ascii="Times New Roman" w:hAnsi="Times New Roman"/>
          <w:sz w:val="24"/>
        </w:rPr>
      </w:pPr>
    </w:p>
    <w:p w:rsidR="00537F5D" w:rsidRDefault="00537F5D">
      <w:pPr>
        <w:rPr>
          <w:rFonts w:ascii="Times New Roman" w:hAnsi="Times New Roman"/>
          <w:sz w:val="24"/>
        </w:rPr>
      </w:pPr>
    </w:p>
    <w:p w:rsidR="00537F5D" w:rsidRDefault="00537F5D">
      <w:pPr>
        <w:rPr>
          <w:rFonts w:ascii="Times New Roman" w:hAnsi="Times New Roman"/>
          <w:sz w:val="24"/>
        </w:rPr>
      </w:pPr>
    </w:p>
    <w:p w:rsidR="00537F5D" w:rsidRDefault="00537F5D">
      <w:pPr>
        <w:rPr>
          <w:rFonts w:ascii="Times New Roman" w:hAnsi="Times New Roman"/>
          <w:sz w:val="24"/>
        </w:rPr>
      </w:pPr>
    </w:p>
    <w:p w:rsidR="00537F5D" w:rsidRDefault="00537F5D">
      <w:pPr>
        <w:rPr>
          <w:rFonts w:ascii="Times New Roman" w:hAnsi="Times New Roman"/>
          <w:sz w:val="24"/>
        </w:rPr>
      </w:pPr>
    </w:p>
    <w:p w:rsidR="00537F5D" w:rsidRDefault="00D414C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Ответственные исполнители ознакомлены и обязуются исполнять: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937"/>
        <w:gridCol w:w="3740"/>
        <w:gridCol w:w="2339"/>
        <w:gridCol w:w="2339"/>
      </w:tblGrid>
      <w:tr w:rsidR="00537F5D">
        <w:tc>
          <w:tcPr>
            <w:tcW w:w="937" w:type="dxa"/>
          </w:tcPr>
          <w:p w:rsidR="00537F5D" w:rsidRDefault="00D414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740" w:type="dxa"/>
          </w:tcPr>
          <w:p w:rsidR="00537F5D" w:rsidRDefault="00D414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2339" w:type="dxa"/>
          </w:tcPr>
          <w:p w:rsidR="00537F5D" w:rsidRDefault="00D414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  <w:tc>
          <w:tcPr>
            <w:tcW w:w="2339" w:type="dxa"/>
          </w:tcPr>
          <w:p w:rsidR="00537F5D" w:rsidRDefault="00D414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</w:p>
        </w:tc>
      </w:tr>
      <w:tr w:rsidR="00537F5D">
        <w:tc>
          <w:tcPr>
            <w:tcW w:w="937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</w:tr>
      <w:tr w:rsidR="00537F5D">
        <w:tc>
          <w:tcPr>
            <w:tcW w:w="937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</w:tr>
      <w:tr w:rsidR="00537F5D">
        <w:tc>
          <w:tcPr>
            <w:tcW w:w="937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</w:tr>
      <w:tr w:rsidR="00537F5D">
        <w:tc>
          <w:tcPr>
            <w:tcW w:w="937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</w:tr>
      <w:tr w:rsidR="00537F5D">
        <w:tc>
          <w:tcPr>
            <w:tcW w:w="937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</w:tr>
      <w:tr w:rsidR="00537F5D">
        <w:tc>
          <w:tcPr>
            <w:tcW w:w="937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</w:tr>
      <w:tr w:rsidR="00537F5D">
        <w:tc>
          <w:tcPr>
            <w:tcW w:w="937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</w:tr>
      <w:tr w:rsidR="00537F5D">
        <w:tc>
          <w:tcPr>
            <w:tcW w:w="937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</w:tr>
      <w:tr w:rsidR="00537F5D">
        <w:tc>
          <w:tcPr>
            <w:tcW w:w="937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537F5D" w:rsidRDefault="00537F5D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537F5D" w:rsidRDefault="00537F5D">
      <w:pPr>
        <w:rPr>
          <w:rFonts w:ascii="Times New Roman" w:hAnsi="Times New Roman"/>
          <w:sz w:val="24"/>
        </w:rPr>
      </w:pPr>
    </w:p>
    <w:p w:rsidR="00537F5D" w:rsidRDefault="00537F5D">
      <w:pPr>
        <w:rPr>
          <w:rFonts w:ascii="Times New Roman" w:hAnsi="Times New Roman"/>
          <w:sz w:val="24"/>
        </w:rPr>
      </w:pPr>
    </w:p>
    <w:p w:rsidR="00537F5D" w:rsidRDefault="00537F5D">
      <w:pPr>
        <w:rPr>
          <w:rFonts w:ascii="Times New Roman" w:hAnsi="Times New Roman"/>
          <w:sz w:val="24"/>
        </w:rPr>
      </w:pPr>
    </w:p>
    <w:sectPr w:rsidR="00537F5D">
      <w:foot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5C6" w:rsidRDefault="00D025C6">
      <w:pPr>
        <w:spacing w:after="0" w:line="240" w:lineRule="auto"/>
      </w:pPr>
      <w:r>
        <w:separator/>
      </w:r>
    </w:p>
  </w:endnote>
  <w:endnote w:type="continuationSeparator" w:id="0">
    <w:p w:rsidR="00D025C6" w:rsidRDefault="00D0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5D" w:rsidRDefault="00D414CC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0B137A">
      <w:rPr>
        <w:noProof/>
      </w:rPr>
      <w:t>4</w:t>
    </w:r>
    <w:r>
      <w:fldChar w:fldCharType="end"/>
    </w:r>
  </w:p>
  <w:p w:rsidR="00537F5D" w:rsidRDefault="00537F5D">
    <w:pPr>
      <w:pStyle w:val="af0"/>
      <w:jc w:val="right"/>
    </w:pPr>
  </w:p>
  <w:p w:rsidR="00537F5D" w:rsidRDefault="00537F5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5C6" w:rsidRDefault="00D025C6">
      <w:pPr>
        <w:spacing w:after="0" w:line="240" w:lineRule="auto"/>
      </w:pPr>
      <w:r>
        <w:separator/>
      </w:r>
    </w:p>
  </w:footnote>
  <w:footnote w:type="continuationSeparator" w:id="0">
    <w:p w:rsidR="00D025C6" w:rsidRDefault="00D02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4C27"/>
    <w:multiLevelType w:val="multilevel"/>
    <w:tmpl w:val="70E21C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7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0716CE9"/>
    <w:multiLevelType w:val="multilevel"/>
    <w:tmpl w:val="FF5E3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A8D3EB0"/>
    <w:multiLevelType w:val="multilevel"/>
    <w:tmpl w:val="514AEF6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365D3B62"/>
    <w:multiLevelType w:val="multilevel"/>
    <w:tmpl w:val="A6EE7F2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4F635639"/>
    <w:multiLevelType w:val="multilevel"/>
    <w:tmpl w:val="1DCC9A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8532DAC"/>
    <w:multiLevelType w:val="multilevel"/>
    <w:tmpl w:val="A7FC13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2B45B33"/>
    <w:multiLevelType w:val="multilevel"/>
    <w:tmpl w:val="D7380A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6924A20"/>
    <w:multiLevelType w:val="multilevel"/>
    <w:tmpl w:val="C9F66C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ED9410A"/>
    <w:multiLevelType w:val="multilevel"/>
    <w:tmpl w:val="ABE272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A0D1D76"/>
    <w:multiLevelType w:val="multilevel"/>
    <w:tmpl w:val="C8FE5A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DFD283A"/>
    <w:multiLevelType w:val="multilevel"/>
    <w:tmpl w:val="0BBED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75DF9"/>
    <w:multiLevelType w:val="multilevel"/>
    <w:tmpl w:val="DC1E07E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5D"/>
    <w:rsid w:val="000B137A"/>
    <w:rsid w:val="00537F5D"/>
    <w:rsid w:val="00D025C6"/>
    <w:rsid w:val="00D414CC"/>
    <w:rsid w:val="00D9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75877-8663-4CE5-9919-D689E359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365F91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a7">
    <w:name w:val="No Spacing"/>
    <w:link w:val="a8"/>
    <w:pPr>
      <w:spacing w:after="0" w:line="240" w:lineRule="auto"/>
    </w:pPr>
  </w:style>
  <w:style w:type="character" w:customStyle="1" w:styleId="a8">
    <w:name w:val="Без интервала Знак"/>
    <w:link w:val="a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1"/>
    <w:link w:val="af0"/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365F91" w:themeColor="accent1" w:themeShade="BF"/>
      <w:sz w:val="26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2023-11-14T11:26:00Z</dcterms:created>
  <dcterms:modified xsi:type="dcterms:W3CDTF">2023-11-14T11:26:00Z</dcterms:modified>
</cp:coreProperties>
</file>