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E" w:rsidRPr="0060407A" w:rsidRDefault="00AE0BAE" w:rsidP="00AE0BAE">
      <w:pPr>
        <w:spacing w:line="240" w:lineRule="auto"/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lang w:eastAsia="en-US"/>
        </w:rPr>
        <w:t>Р</w:t>
      </w:r>
      <w:r w:rsidRPr="0060407A">
        <w:rPr>
          <w:b/>
          <w:sz w:val="22"/>
          <w:szCs w:val="22"/>
          <w:lang w:eastAsia="en-US"/>
        </w:rPr>
        <w:t xml:space="preserve">езультаты (изменения) у </w:t>
      </w:r>
      <w:proofErr w:type="spellStart"/>
      <w:r>
        <w:rPr>
          <w:b/>
          <w:sz w:val="22"/>
          <w:szCs w:val="22"/>
          <w:lang w:eastAsia="en-US"/>
        </w:rPr>
        <w:t>благополучателей</w:t>
      </w:r>
      <w:proofErr w:type="spellEnd"/>
      <w:r>
        <w:rPr>
          <w:b/>
          <w:sz w:val="22"/>
          <w:szCs w:val="22"/>
          <w:lang w:eastAsia="en-US"/>
        </w:rPr>
        <w:t>.</w:t>
      </w:r>
    </w:p>
    <w:tbl>
      <w:tblPr>
        <w:tblStyle w:val="a3"/>
        <w:tblW w:w="10202" w:type="dxa"/>
        <w:tblLayout w:type="fixed"/>
        <w:tblLook w:val="04A0"/>
      </w:tblPr>
      <w:tblGrid>
        <w:gridCol w:w="1679"/>
        <w:gridCol w:w="2698"/>
        <w:gridCol w:w="1796"/>
        <w:gridCol w:w="1477"/>
        <w:gridCol w:w="1808"/>
        <w:gridCol w:w="744"/>
      </w:tblGrid>
      <w:tr w:rsidR="00AE0BAE" w:rsidRPr="0060407A" w:rsidTr="00D444C0">
        <w:tc>
          <w:tcPr>
            <w:tcW w:w="1679" w:type="dxa"/>
            <w:vAlign w:val="center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Целевая группа</w:t>
            </w:r>
          </w:p>
        </w:tc>
        <w:tc>
          <w:tcPr>
            <w:tcW w:w="2698" w:type="dxa"/>
            <w:vAlign w:val="center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Результат</w:t>
            </w:r>
          </w:p>
        </w:tc>
        <w:tc>
          <w:tcPr>
            <w:tcW w:w="1796" w:type="dxa"/>
            <w:vAlign w:val="center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Показатель</w:t>
            </w:r>
          </w:p>
        </w:tc>
        <w:tc>
          <w:tcPr>
            <w:tcW w:w="1477" w:type="dxa"/>
            <w:vAlign w:val="center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  <w:lang w:eastAsia="en-US"/>
              </w:rPr>
              <w:t xml:space="preserve">Ориентировочное целевое значение, </w:t>
            </w:r>
            <w:proofErr w:type="gramStart"/>
            <w:r w:rsidRPr="0060407A">
              <w:rPr>
                <w:sz w:val="22"/>
                <w:szCs w:val="22"/>
                <w:lang w:eastAsia="en-US"/>
              </w:rPr>
              <w:t>на конец</w:t>
            </w:r>
            <w:proofErr w:type="gramEnd"/>
            <w:r w:rsidRPr="0060407A">
              <w:rPr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1808" w:type="dxa"/>
            <w:vAlign w:val="center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Способ измерения</w:t>
            </w:r>
          </w:p>
        </w:tc>
        <w:tc>
          <w:tcPr>
            <w:tcW w:w="744" w:type="dxa"/>
            <w:vAlign w:val="center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Комментарий</w:t>
            </w:r>
          </w:p>
        </w:tc>
      </w:tr>
      <w:tr w:rsidR="00AE0BAE" w:rsidRPr="0060407A" w:rsidTr="00D444C0">
        <w:tc>
          <w:tcPr>
            <w:tcW w:w="1679" w:type="dxa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 xml:space="preserve">Кровные семьи (родители, лица их заменяющие, бабушки, дедушки, сестра, братья), имеющие на воспитание детей с ОВЗ и инвалидностью </w:t>
            </w:r>
          </w:p>
        </w:tc>
        <w:tc>
          <w:tcPr>
            <w:tcW w:w="2698" w:type="dxa"/>
          </w:tcPr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*Родители улучшили психологическое состояние, повысили родительскую компетенцию.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*Получили возможность получения индивидуальной консультативной помощи специалистами Центра.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*Получили возможность после окончания проекта, в рамках клуба «Рука помощи» получения психолого-педагогической помощи.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*Снизились показатели социальной изоляции семьи.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*Повышен уровень внутреннего потенциала семьи.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*Создан положительный эмоциональный фон в семье.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*Сохранена полная семья (мамы и папы).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*Освоены определенные навыки взаимодействия и помощи своим детям.</w:t>
            </w:r>
          </w:p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*Освоены техники, предупреждающие эмоциональное выгорание родителей.</w:t>
            </w:r>
          </w:p>
        </w:tc>
        <w:tc>
          <w:tcPr>
            <w:tcW w:w="1796" w:type="dxa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 xml:space="preserve">Количество родителей, посетивших </w:t>
            </w:r>
            <w:proofErr w:type="spellStart"/>
            <w:r w:rsidRPr="0060407A">
              <w:rPr>
                <w:sz w:val="22"/>
                <w:szCs w:val="22"/>
              </w:rPr>
              <w:t>социально-психолого-педагогические</w:t>
            </w:r>
            <w:proofErr w:type="spellEnd"/>
            <w:r w:rsidRPr="0060407A">
              <w:rPr>
                <w:sz w:val="22"/>
                <w:szCs w:val="22"/>
              </w:rPr>
              <w:t xml:space="preserve"> тренинги, индивидуальные и групповые беседы со специалистами Центра.</w:t>
            </w:r>
          </w:p>
        </w:tc>
        <w:tc>
          <w:tcPr>
            <w:tcW w:w="1477" w:type="dxa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8" w:type="dxa"/>
          </w:tcPr>
          <w:p w:rsidR="00AE0BAE" w:rsidRPr="0060407A" w:rsidRDefault="00AE0BAE" w:rsidP="00D444C0">
            <w:pPr>
              <w:contextualSpacing/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Журнал учета групповых и индивидуальных работ.</w:t>
            </w:r>
          </w:p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0407A">
              <w:rPr>
                <w:sz w:val="22"/>
                <w:szCs w:val="22"/>
              </w:rPr>
              <w:t>Результаты анкетирования.</w:t>
            </w:r>
          </w:p>
        </w:tc>
        <w:tc>
          <w:tcPr>
            <w:tcW w:w="744" w:type="dxa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AE0BAE" w:rsidRPr="0060407A" w:rsidTr="00D444C0">
        <w:tc>
          <w:tcPr>
            <w:tcW w:w="1679" w:type="dxa"/>
          </w:tcPr>
          <w:p w:rsidR="00AE0BAE" w:rsidRPr="0060407A" w:rsidRDefault="00AE0BAE" w:rsidP="00D444C0">
            <w:pPr>
              <w:contextualSpacing/>
              <w:jc w:val="both"/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Дети, имеющие ОВЗ и инвалидность.</w:t>
            </w:r>
          </w:p>
        </w:tc>
        <w:tc>
          <w:tcPr>
            <w:tcW w:w="2698" w:type="dxa"/>
          </w:tcPr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*Осознание важности приобретения социальных навыков</w:t>
            </w:r>
          </w:p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*Успешная адаптация к новым условиям жизни</w:t>
            </w:r>
          </w:p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 xml:space="preserve">*Установление эмоционального контакта с родителями (законными представителями),  специалистами Центра и </w:t>
            </w:r>
            <w:r w:rsidRPr="0060407A">
              <w:rPr>
                <w:sz w:val="22"/>
                <w:szCs w:val="22"/>
              </w:rPr>
              <w:lastRenderedPageBreak/>
              <w:t>др.</w:t>
            </w:r>
          </w:p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* Научились осуществлять совместную деятельность в коллективе</w:t>
            </w:r>
          </w:p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*Овладение навыками саморегуляции поведения и эмоционального состояния.</w:t>
            </w:r>
          </w:p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*Снизился уровень тревожности, стабилизировано эмоциональное состояние.</w:t>
            </w:r>
          </w:p>
          <w:p w:rsidR="00AE0BAE" w:rsidRPr="0060407A" w:rsidRDefault="00AE0BAE" w:rsidP="00D444C0">
            <w:pPr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 xml:space="preserve">*Снижен уровень социальной пассивности. </w:t>
            </w:r>
          </w:p>
          <w:p w:rsidR="00AE0BAE" w:rsidRPr="0060407A" w:rsidRDefault="00AE0BAE" w:rsidP="00D444C0">
            <w:pPr>
              <w:pStyle w:val="2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407A">
              <w:rPr>
                <w:rFonts w:ascii="Times New Roman" w:hAnsi="Times New Roman" w:cs="Times New Roman"/>
                <w:color w:val="auto"/>
              </w:rPr>
              <w:t>*Повысился уровень психологической комфортности ребенка с ОВЗ и инвалидностью нахождения в семье.</w:t>
            </w:r>
          </w:p>
        </w:tc>
        <w:tc>
          <w:tcPr>
            <w:tcW w:w="1796" w:type="dxa"/>
          </w:tcPr>
          <w:p w:rsidR="00AE0BAE" w:rsidRPr="0060407A" w:rsidRDefault="00AE0BAE" w:rsidP="00D444C0">
            <w:pPr>
              <w:contextualSpacing/>
              <w:jc w:val="both"/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lastRenderedPageBreak/>
              <w:t xml:space="preserve">Количество детей, посетивших </w:t>
            </w:r>
            <w:proofErr w:type="spellStart"/>
            <w:r w:rsidRPr="0060407A">
              <w:rPr>
                <w:sz w:val="22"/>
                <w:szCs w:val="22"/>
              </w:rPr>
              <w:t>социально-психолого-педагогические</w:t>
            </w:r>
            <w:proofErr w:type="spellEnd"/>
            <w:r w:rsidRPr="0060407A">
              <w:rPr>
                <w:sz w:val="22"/>
                <w:szCs w:val="22"/>
              </w:rPr>
              <w:t xml:space="preserve"> тренинги, индивидуальные и групповые беседы со </w:t>
            </w:r>
            <w:r w:rsidRPr="0060407A">
              <w:rPr>
                <w:sz w:val="22"/>
                <w:szCs w:val="22"/>
              </w:rPr>
              <w:lastRenderedPageBreak/>
              <w:t>специалистами Центра</w:t>
            </w:r>
          </w:p>
        </w:tc>
        <w:tc>
          <w:tcPr>
            <w:tcW w:w="1477" w:type="dxa"/>
          </w:tcPr>
          <w:p w:rsidR="00AE0BAE" w:rsidRPr="0060407A" w:rsidRDefault="00AE0BAE" w:rsidP="00D444C0">
            <w:pPr>
              <w:contextualSpacing/>
              <w:jc w:val="both"/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08" w:type="dxa"/>
          </w:tcPr>
          <w:p w:rsidR="00AE0BAE" w:rsidRPr="0060407A" w:rsidRDefault="00AE0BAE" w:rsidP="00D444C0">
            <w:pPr>
              <w:contextualSpacing/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Журнал учета групповых и индивидуальных работ.</w:t>
            </w:r>
          </w:p>
          <w:p w:rsidR="00AE0BAE" w:rsidRPr="0060407A" w:rsidRDefault="00AE0BAE" w:rsidP="00D444C0">
            <w:pPr>
              <w:contextualSpacing/>
              <w:rPr>
                <w:sz w:val="22"/>
                <w:szCs w:val="22"/>
              </w:rPr>
            </w:pPr>
            <w:r w:rsidRPr="0060407A">
              <w:rPr>
                <w:sz w:val="22"/>
                <w:szCs w:val="22"/>
              </w:rPr>
              <w:t>Результаты анкетирования.</w:t>
            </w:r>
          </w:p>
        </w:tc>
        <w:tc>
          <w:tcPr>
            <w:tcW w:w="744" w:type="dxa"/>
          </w:tcPr>
          <w:p w:rsidR="00AE0BAE" w:rsidRPr="0060407A" w:rsidRDefault="00AE0BAE" w:rsidP="00D444C0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F675CC" w:rsidRDefault="00F675CC"/>
    <w:sectPr w:rsidR="00F675CC" w:rsidSect="00F6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AE"/>
    <w:rsid w:val="00AE0BAE"/>
    <w:rsid w:val="00E019FA"/>
    <w:rsid w:val="00F6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E"/>
    <w:pPr>
      <w:spacing w:after="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BAE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qFormat/>
    <w:rsid w:val="00AE0BA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 w:firstLine="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1627</Characters>
  <Application>Microsoft Office Word</Application>
  <DocSecurity>0</DocSecurity>
  <Lines>13</Lines>
  <Paragraphs>3</Paragraphs>
  <ScaleCrop>false</ScaleCrop>
  <Company>Krokoz™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2023-11-09T05:55:00Z</dcterms:created>
  <dcterms:modified xsi:type="dcterms:W3CDTF">2023-11-09T05:58:00Z</dcterms:modified>
</cp:coreProperties>
</file>