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90" w:rsidRPr="00446625" w:rsidRDefault="004E4690" w:rsidP="00D55270">
      <w:pPr>
        <w:spacing w:before="100" w:beforeAutospacing="1" w:after="100" w:afterAutospacing="1" w:line="368" w:lineRule="atLeast"/>
        <w:ind w:left="0" w:right="0" w:firstLine="0"/>
        <w:jc w:val="center"/>
        <w:outlineLvl w:val="0"/>
        <w:rPr>
          <w:color w:val="000000"/>
          <w:kern w:val="36"/>
          <w:sz w:val="20"/>
          <w:szCs w:val="20"/>
        </w:rPr>
      </w:pPr>
      <w:bookmarkStart w:id="0" w:name="_GoBack"/>
      <w:bookmarkEnd w:id="0"/>
      <w:r w:rsidRPr="00446625">
        <w:rPr>
          <w:color w:val="000000"/>
          <w:kern w:val="36"/>
          <w:sz w:val="20"/>
          <w:szCs w:val="20"/>
        </w:rPr>
        <w:t>Форма описания социально значимого молодежного проекта/программы</w:t>
      </w:r>
    </w:p>
    <w:tbl>
      <w:tblPr>
        <w:tblW w:w="9637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36"/>
        <w:gridCol w:w="6801"/>
      </w:tblGrid>
      <w:tr w:rsidR="004E4690" w:rsidRPr="00446625" w:rsidTr="00020D8C"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1. Название проекта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020D8C" w:rsidRDefault="004E4690" w:rsidP="00F03FC4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3A496C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Навстречу с улыбкой</w:t>
            </w:r>
            <w:r w:rsidRPr="003A496C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799"/>
        <w:gridCol w:w="6801"/>
      </w:tblGrid>
      <w:tr w:rsidR="004E4690" w:rsidRPr="00446625" w:rsidTr="00020D8C">
        <w:trPr>
          <w:trHeight w:val="870"/>
        </w:trPr>
        <w:tc>
          <w:tcPr>
            <w:tcW w:w="2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2. Актуальность проекта (описание проблемы, на решение которой направлен проект) (не более 0,3 страницы)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 w:rsidRPr="0009066A">
              <w:rPr>
                <w:color w:val="303F50"/>
                <w:sz w:val="20"/>
                <w:szCs w:val="20"/>
              </w:rPr>
              <w:t>Годы стремительно бегут вперёд. Люди, которые всю свою жизнь работали на благо Отечества, были востребованы, имеют богатый профессиональный и жизненный опыт, выйдя на пенсию, лишаются привычных условий жизни и труда. Уже не нужно вставать ни свет ни заря, бежать на работу, решать проблемы. Часто бывает так, что у людей все меньше и меньше друзей и знакомых, с кем можно было бы обсудить волнующие  вопросы. Их детство не было безоблачным и счастливым. В детстве они узнали, что такое голод и холод, боль и смерть, сиротство и страдания. Они много и честно трудились, восстанавливая хозяйство страны. Они выжили, и на свет появились наши мамы и папы, дедушки и бабушки, не прервалась ниточка жизни.</w:t>
            </w:r>
          </w:p>
          <w:p w:rsidR="004E4690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 w:rsidRPr="0009066A">
              <w:rPr>
                <w:color w:val="303F50"/>
                <w:sz w:val="20"/>
                <w:szCs w:val="20"/>
              </w:rPr>
              <w:t>В настоящее время возникла необходимость создания проекта по повышению социальной и гражданской активности, популяризации активного долголетия, повышения качества жизни лиц старшего возраста. В рамках реализации проекта основными направлениями работы являются: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>
              <w:rPr>
                <w:color w:val="303F50"/>
                <w:sz w:val="20"/>
                <w:szCs w:val="20"/>
              </w:rPr>
              <w:t xml:space="preserve">1. </w:t>
            </w:r>
            <w:r w:rsidRPr="0009066A">
              <w:rPr>
                <w:color w:val="303F50"/>
                <w:sz w:val="20"/>
                <w:szCs w:val="20"/>
              </w:rPr>
              <w:t>Создание организованной группы людей старшего возраста, для работы с ними по восстановлению и поддержанию социальных связей.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>
              <w:rPr>
                <w:color w:val="303F50"/>
                <w:sz w:val="20"/>
                <w:szCs w:val="20"/>
              </w:rPr>
              <w:t xml:space="preserve">2. </w:t>
            </w:r>
            <w:r w:rsidRPr="0009066A">
              <w:rPr>
                <w:color w:val="303F50"/>
                <w:sz w:val="20"/>
                <w:szCs w:val="20"/>
              </w:rPr>
              <w:t xml:space="preserve">проведение мероприятий по </w:t>
            </w:r>
            <w:r>
              <w:rPr>
                <w:color w:val="303F50"/>
                <w:sz w:val="20"/>
                <w:szCs w:val="20"/>
              </w:rPr>
              <w:t xml:space="preserve">популяризации идей активного </w:t>
            </w:r>
            <w:r w:rsidRPr="0009066A">
              <w:rPr>
                <w:color w:val="303F50"/>
                <w:sz w:val="20"/>
                <w:szCs w:val="20"/>
              </w:rPr>
              <w:t xml:space="preserve">долголетия; 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>
              <w:rPr>
                <w:color w:val="303F50"/>
                <w:sz w:val="20"/>
                <w:szCs w:val="20"/>
              </w:rPr>
              <w:t>3. </w:t>
            </w:r>
            <w:r w:rsidRPr="0009066A">
              <w:rPr>
                <w:color w:val="303F50"/>
                <w:sz w:val="20"/>
                <w:szCs w:val="20"/>
              </w:rPr>
              <w:t>организация информаци</w:t>
            </w:r>
            <w:r>
              <w:rPr>
                <w:color w:val="303F50"/>
                <w:sz w:val="20"/>
                <w:szCs w:val="20"/>
              </w:rPr>
              <w:t xml:space="preserve">онной кампании, направленной на </w:t>
            </w:r>
            <w:r w:rsidRPr="0009066A">
              <w:rPr>
                <w:color w:val="303F50"/>
                <w:sz w:val="20"/>
                <w:szCs w:val="20"/>
              </w:rPr>
              <w:t xml:space="preserve">распространение информации о создании виртуального </w:t>
            </w:r>
            <w:r>
              <w:rPr>
                <w:color w:val="303F50"/>
                <w:sz w:val="20"/>
                <w:szCs w:val="20"/>
              </w:rPr>
              <w:t xml:space="preserve">сборника </w:t>
            </w:r>
            <w:r w:rsidRPr="0009066A">
              <w:rPr>
                <w:color w:val="303F50"/>
                <w:sz w:val="20"/>
                <w:szCs w:val="20"/>
              </w:rPr>
              <w:t xml:space="preserve">по результатам проведенных мероприятий. 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 w:rsidRPr="0009066A">
              <w:rPr>
                <w:color w:val="303F50"/>
                <w:sz w:val="20"/>
                <w:szCs w:val="20"/>
              </w:rPr>
              <w:t xml:space="preserve">Данные направления реализуются через: 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>
              <w:rPr>
                <w:color w:val="303F50"/>
                <w:sz w:val="20"/>
                <w:szCs w:val="20"/>
              </w:rPr>
              <w:t>•</w:t>
            </w:r>
            <w:r w:rsidRPr="0009066A">
              <w:rPr>
                <w:color w:val="303F50"/>
                <w:sz w:val="20"/>
                <w:szCs w:val="20"/>
              </w:rPr>
              <w:t>беседы, вечера общения;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 w:rsidRPr="0009066A">
              <w:rPr>
                <w:color w:val="303F50"/>
                <w:sz w:val="20"/>
                <w:szCs w:val="20"/>
              </w:rPr>
              <w:t xml:space="preserve">• акции и мероприятияв качестве волонтеров; 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>
              <w:rPr>
                <w:color w:val="303F50"/>
                <w:sz w:val="20"/>
                <w:szCs w:val="20"/>
              </w:rPr>
              <w:t>•</w:t>
            </w:r>
            <w:r w:rsidRPr="0009066A">
              <w:rPr>
                <w:color w:val="303F50"/>
                <w:sz w:val="20"/>
                <w:szCs w:val="20"/>
              </w:rPr>
              <w:t>круглые столы;</w:t>
            </w:r>
          </w:p>
          <w:p w:rsidR="004E4690" w:rsidRPr="0009066A" w:rsidRDefault="004E4690" w:rsidP="0009066A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>
              <w:rPr>
                <w:color w:val="303F50"/>
                <w:sz w:val="20"/>
                <w:szCs w:val="20"/>
              </w:rPr>
              <w:t>•</w:t>
            </w:r>
            <w:r w:rsidRPr="0009066A">
              <w:rPr>
                <w:color w:val="303F50"/>
                <w:sz w:val="20"/>
                <w:szCs w:val="20"/>
              </w:rPr>
              <w:t>концертные программы;</w:t>
            </w:r>
          </w:p>
          <w:p w:rsidR="004E4690" w:rsidRPr="009478C8" w:rsidRDefault="004E4690" w:rsidP="003A496C">
            <w:pPr>
              <w:ind w:left="0" w:right="35" w:firstLine="0"/>
              <w:rPr>
                <w:color w:val="303F50"/>
                <w:sz w:val="20"/>
                <w:szCs w:val="20"/>
              </w:rPr>
            </w:pPr>
            <w:r w:rsidRPr="0009066A">
              <w:rPr>
                <w:color w:val="303F50"/>
                <w:sz w:val="20"/>
                <w:szCs w:val="20"/>
              </w:rPr>
              <w:t>•</w:t>
            </w:r>
            <w:r>
              <w:rPr>
                <w:color w:val="303F50"/>
                <w:sz w:val="20"/>
                <w:szCs w:val="20"/>
              </w:rPr>
              <w:t xml:space="preserve"> </w:t>
            </w:r>
            <w:r w:rsidRPr="0009066A">
              <w:rPr>
                <w:color w:val="303F50"/>
                <w:sz w:val="20"/>
                <w:szCs w:val="20"/>
              </w:rPr>
              <w:t>квесты;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799"/>
        <w:gridCol w:w="6801"/>
      </w:tblGrid>
      <w:tr w:rsidR="004E4690" w:rsidRPr="00446625" w:rsidTr="00020D8C">
        <w:trPr>
          <w:trHeight w:val="360"/>
        </w:trPr>
        <w:tc>
          <w:tcPr>
            <w:tcW w:w="2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3. Основная цель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и задачи проекта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3A496C" w:rsidRDefault="004E4690" w:rsidP="001A34DC">
            <w:pPr>
              <w:shd w:val="clear" w:color="auto" w:fill="FFFFFF"/>
              <w:ind w:left="0" w:right="35" w:firstLine="0"/>
              <w:rPr>
                <w:color w:val="333333"/>
                <w:sz w:val="20"/>
                <w:szCs w:val="20"/>
              </w:rPr>
            </w:pPr>
            <w:r w:rsidRPr="00446625">
              <w:rPr>
                <w:b/>
                <w:color w:val="333333"/>
                <w:sz w:val="20"/>
                <w:szCs w:val="20"/>
              </w:rPr>
              <w:t>Цель:</w:t>
            </w:r>
            <w:r w:rsidRPr="0009066A">
              <w:rPr>
                <w:sz w:val="28"/>
                <w:szCs w:val="28"/>
              </w:rPr>
              <w:t xml:space="preserve"> </w:t>
            </w:r>
            <w:r w:rsidRPr="0009066A">
              <w:rPr>
                <w:color w:val="333333"/>
                <w:sz w:val="20"/>
                <w:szCs w:val="20"/>
              </w:rPr>
              <w:t>Создание широкого спектра возможностей для самореализации жителей старшего возраста: спортивные, творческие, социальные мероприятия, укрепление здоровья, участие в добровольческой деятельности.</w:t>
            </w:r>
          </w:p>
          <w:p w:rsidR="004E4690" w:rsidRDefault="004E4690" w:rsidP="001A34DC">
            <w:pPr>
              <w:shd w:val="clear" w:color="auto" w:fill="FFFFFF"/>
              <w:ind w:left="0" w:right="35" w:firstLine="0"/>
              <w:rPr>
                <w:color w:val="333333"/>
                <w:sz w:val="20"/>
                <w:szCs w:val="20"/>
              </w:rPr>
            </w:pPr>
            <w:r w:rsidRPr="00446625">
              <w:rPr>
                <w:b/>
                <w:color w:val="000000"/>
                <w:sz w:val="20"/>
                <w:szCs w:val="20"/>
              </w:rPr>
              <w:t>Задачи:</w:t>
            </w:r>
          </w:p>
          <w:p w:rsidR="004E4690" w:rsidRPr="0009066A" w:rsidRDefault="004E4690" w:rsidP="0009066A">
            <w:pPr>
              <w:shd w:val="clear" w:color="auto" w:fill="FFFFFF"/>
              <w:ind w:left="0" w:right="35" w:firstLine="0"/>
              <w:rPr>
                <w:color w:val="333333"/>
                <w:sz w:val="20"/>
                <w:szCs w:val="20"/>
              </w:rPr>
            </w:pPr>
            <w:r w:rsidRPr="0009066A">
              <w:rPr>
                <w:color w:val="333333"/>
                <w:sz w:val="20"/>
                <w:szCs w:val="20"/>
              </w:rPr>
              <w:t>1.Развить культуру «серебряного» волонтерства среди лиц старшего возраста;</w:t>
            </w:r>
          </w:p>
          <w:p w:rsidR="004E4690" w:rsidRPr="0009066A" w:rsidRDefault="004E4690" w:rsidP="0009066A">
            <w:pPr>
              <w:shd w:val="clear" w:color="auto" w:fill="FFFFFF"/>
              <w:ind w:left="0" w:right="35" w:firstLine="0"/>
              <w:rPr>
                <w:color w:val="333333"/>
                <w:sz w:val="20"/>
                <w:szCs w:val="20"/>
              </w:rPr>
            </w:pPr>
            <w:r w:rsidRPr="0009066A">
              <w:rPr>
                <w:color w:val="333333"/>
                <w:sz w:val="20"/>
                <w:szCs w:val="20"/>
              </w:rPr>
              <w:t>2.Сохранить и повышать социальную и гражданскую активность;</w:t>
            </w:r>
          </w:p>
          <w:p w:rsidR="004E4690" w:rsidRPr="003A496C" w:rsidRDefault="004E4690" w:rsidP="0009066A">
            <w:pPr>
              <w:shd w:val="clear" w:color="auto" w:fill="FFFFFF"/>
              <w:ind w:left="0" w:right="35" w:firstLine="0"/>
              <w:rPr>
                <w:color w:val="333333"/>
                <w:sz w:val="20"/>
                <w:szCs w:val="20"/>
              </w:rPr>
            </w:pPr>
            <w:r w:rsidRPr="0009066A">
              <w:rPr>
                <w:color w:val="333333"/>
                <w:sz w:val="20"/>
                <w:szCs w:val="20"/>
              </w:rPr>
              <w:t>3.Популяризовать идею активного долголетия в обществе; 4. Повысить «качество жизни» лиц старшего возраста через восстановление и поддержание социальных связей.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799"/>
        <w:gridCol w:w="6801"/>
      </w:tblGrid>
      <w:tr w:rsidR="004E4690" w:rsidRPr="00446625" w:rsidTr="00020D8C">
        <w:tc>
          <w:tcPr>
            <w:tcW w:w="2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4. Целевая группа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09066A" w:rsidRDefault="004E4690" w:rsidP="00EE0206">
            <w:pPr>
              <w:spacing w:line="240" w:lineRule="auto"/>
              <w:ind w:left="0" w:right="0" w:firstLine="0"/>
              <w:rPr>
                <w:bCs/>
                <w:color w:val="000000"/>
                <w:sz w:val="20"/>
                <w:szCs w:val="20"/>
              </w:rPr>
            </w:pPr>
            <w:r w:rsidRPr="0009066A">
              <w:rPr>
                <w:bCs/>
                <w:color w:val="000000"/>
                <w:sz w:val="20"/>
                <w:szCs w:val="20"/>
              </w:rPr>
              <w:t>«Серебряные» волонтеры, лица старшего возраста, активная молодежь.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49"/>
        <w:gridCol w:w="6751"/>
      </w:tblGrid>
      <w:tr w:rsidR="004E4690" w:rsidRPr="00446625" w:rsidTr="00D55270"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5. Краткое описание проекта/программы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(не более 1 стр.)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Default="004E4690" w:rsidP="004518C7">
            <w:pPr>
              <w:ind w:left="0" w:right="0" w:firstLine="0"/>
              <w:rPr>
                <w:bCs/>
                <w:sz w:val="20"/>
                <w:szCs w:val="20"/>
                <w:lang w:eastAsia="en-US"/>
              </w:rPr>
            </w:pPr>
            <w:r w:rsidRPr="00446625">
              <w:rPr>
                <w:b/>
                <w:bCs/>
                <w:sz w:val="20"/>
                <w:szCs w:val="20"/>
                <w:lang w:eastAsia="en-US"/>
              </w:rPr>
              <w:t>Вид проекта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sz w:val="20"/>
                <w:szCs w:val="20"/>
                <w:lang w:eastAsia="en-US"/>
              </w:rPr>
              <w:t>социальный</w:t>
            </w:r>
          </w:p>
          <w:p w:rsidR="004E4690" w:rsidRDefault="004E4690" w:rsidP="004518C7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446625">
              <w:rPr>
                <w:b/>
                <w:bCs/>
                <w:sz w:val="20"/>
                <w:szCs w:val="20"/>
                <w:lang w:eastAsia="en-US"/>
              </w:rPr>
              <w:t>Срок реализациипроекта</w:t>
            </w:r>
            <w:r w:rsidRPr="003A496C">
              <w:rPr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bCs/>
                <w:sz w:val="20"/>
                <w:szCs w:val="20"/>
                <w:lang w:eastAsia="en-US"/>
              </w:rPr>
              <w:t>10.06.2023– 30.12.2023</w:t>
            </w:r>
            <w:r w:rsidRPr="003A496C">
              <w:rPr>
                <w:bCs/>
                <w:sz w:val="20"/>
                <w:szCs w:val="20"/>
                <w:lang w:eastAsia="en-US"/>
              </w:rPr>
              <w:t xml:space="preserve"> гг.</w:t>
            </w:r>
          </w:p>
          <w:p w:rsidR="004E4690" w:rsidRDefault="004E4690" w:rsidP="004518C7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6F670E">
              <w:rPr>
                <w:b/>
                <w:sz w:val="20"/>
                <w:szCs w:val="20"/>
                <w:lang w:eastAsia="en-US"/>
              </w:rPr>
              <w:t>Уникальность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проблемы когнитивного здоровья, поддержание качества жизни и сохранение активности у граждан старшего возраста</w:t>
            </w:r>
            <w:r w:rsidRPr="005D216E">
              <w:rPr>
                <w:sz w:val="20"/>
                <w:szCs w:val="20"/>
                <w:lang w:eastAsia="en-US"/>
              </w:rPr>
              <w:t xml:space="preserve">. </w:t>
            </w:r>
          </w:p>
          <w:p w:rsidR="004E4690" w:rsidRPr="003A496C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6F670E">
              <w:rPr>
                <w:b/>
                <w:sz w:val="20"/>
                <w:szCs w:val="20"/>
                <w:lang w:eastAsia="en-US"/>
              </w:rPr>
              <w:t>Формы реализации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</w:p>
          <w:p w:rsidR="004E4690" w:rsidRPr="003A496C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3A496C">
              <w:rPr>
                <w:sz w:val="20"/>
                <w:szCs w:val="20"/>
                <w:lang w:eastAsia="en-US"/>
              </w:rPr>
              <w:t>•</w:t>
            </w:r>
            <w:r w:rsidRPr="003A496C">
              <w:rPr>
                <w:sz w:val="20"/>
                <w:szCs w:val="20"/>
                <w:lang w:eastAsia="en-US"/>
              </w:rPr>
              <w:tab/>
              <w:t>беседы, вечера общения;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E4690" w:rsidRPr="003A496C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3A496C">
              <w:rPr>
                <w:sz w:val="20"/>
                <w:szCs w:val="20"/>
                <w:lang w:eastAsia="en-US"/>
              </w:rPr>
              <w:t>•</w:t>
            </w:r>
            <w:r w:rsidRPr="003A496C">
              <w:rPr>
                <w:sz w:val="20"/>
                <w:szCs w:val="20"/>
                <w:lang w:eastAsia="en-US"/>
              </w:rPr>
              <w:tab/>
              <w:t xml:space="preserve">посещение ветеранов на дому; </w:t>
            </w:r>
          </w:p>
          <w:p w:rsidR="004E4690" w:rsidRPr="003A496C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3A496C">
              <w:rPr>
                <w:sz w:val="20"/>
                <w:szCs w:val="20"/>
                <w:lang w:eastAsia="en-US"/>
              </w:rPr>
              <w:t>•</w:t>
            </w:r>
            <w:r w:rsidRPr="003A496C">
              <w:rPr>
                <w:sz w:val="20"/>
                <w:szCs w:val="20"/>
                <w:lang w:eastAsia="en-US"/>
              </w:rPr>
              <w:tab/>
              <w:t>круглые столы</w:t>
            </w:r>
            <w:r>
              <w:rPr>
                <w:sz w:val="20"/>
                <w:szCs w:val="20"/>
                <w:lang w:eastAsia="en-US"/>
              </w:rPr>
              <w:t>, выезды по родному краю</w:t>
            </w:r>
            <w:r w:rsidRPr="003A496C">
              <w:rPr>
                <w:sz w:val="20"/>
                <w:szCs w:val="20"/>
                <w:lang w:eastAsia="en-US"/>
              </w:rPr>
              <w:t>;</w:t>
            </w:r>
          </w:p>
          <w:p w:rsidR="004E4690" w:rsidRPr="003A496C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3A496C">
              <w:rPr>
                <w:sz w:val="20"/>
                <w:szCs w:val="20"/>
                <w:lang w:eastAsia="en-US"/>
              </w:rPr>
              <w:t>•</w:t>
            </w:r>
            <w:r w:rsidRPr="003A496C">
              <w:rPr>
                <w:sz w:val="20"/>
                <w:szCs w:val="20"/>
                <w:lang w:eastAsia="en-US"/>
              </w:rPr>
              <w:tab/>
              <w:t>квесты;</w:t>
            </w:r>
          </w:p>
          <w:p w:rsidR="004E4690" w:rsidRPr="003A496C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3A496C">
              <w:rPr>
                <w:sz w:val="20"/>
                <w:szCs w:val="20"/>
                <w:lang w:eastAsia="en-US"/>
              </w:rPr>
              <w:t>•</w:t>
            </w:r>
            <w:r w:rsidRPr="003A496C">
              <w:rPr>
                <w:sz w:val="20"/>
                <w:szCs w:val="20"/>
                <w:lang w:eastAsia="en-US"/>
              </w:rPr>
              <w:tab/>
              <w:t>концертные программы;</w:t>
            </w:r>
          </w:p>
          <w:p w:rsidR="004E4690" w:rsidRPr="00302C01" w:rsidRDefault="004E4690" w:rsidP="003A496C">
            <w:pPr>
              <w:ind w:left="0" w:right="0" w:firstLine="0"/>
              <w:rPr>
                <w:sz w:val="20"/>
                <w:szCs w:val="20"/>
                <w:lang w:eastAsia="en-US"/>
              </w:rPr>
            </w:pPr>
            <w:r w:rsidRPr="003A496C">
              <w:rPr>
                <w:sz w:val="20"/>
                <w:szCs w:val="20"/>
                <w:lang w:eastAsia="en-US"/>
              </w:rPr>
              <w:t>•</w:t>
            </w:r>
            <w:r w:rsidRPr="003A496C">
              <w:rPr>
                <w:sz w:val="20"/>
                <w:szCs w:val="20"/>
                <w:lang w:eastAsia="en-US"/>
              </w:rPr>
              <w:tab/>
              <w:t>проведение акций по распространению информации.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00"/>
      </w:tblGrid>
      <w:tr w:rsidR="004E4690" w:rsidRPr="00446625" w:rsidTr="00D55270"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6. Календарный план реализации проекта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(последовательное перечисление основных мероприятий проекта)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5"/>
        <w:gridCol w:w="7"/>
        <w:gridCol w:w="3705"/>
        <w:gridCol w:w="2784"/>
        <w:gridCol w:w="2649"/>
      </w:tblGrid>
      <w:tr w:rsidR="004E4690" w:rsidRPr="00446625" w:rsidTr="00AC472D">
        <w:trPr>
          <w:trHeight w:val="525"/>
          <w:tblHeader/>
        </w:trPr>
        <w:tc>
          <w:tcPr>
            <w:tcW w:w="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302C01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</w:tr>
      <w:tr w:rsidR="004E4690" w:rsidRPr="00446625" w:rsidTr="00AC472D">
        <w:tc>
          <w:tcPr>
            <w:tcW w:w="960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E4690" w:rsidRPr="00446625" w:rsidRDefault="004E4690" w:rsidP="00302C01">
            <w:pPr>
              <w:spacing w:line="240" w:lineRule="auto"/>
              <w:ind w:left="0" w:righ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446625">
              <w:rPr>
                <w:b/>
                <w:color w:val="000000"/>
                <w:sz w:val="20"/>
                <w:szCs w:val="20"/>
              </w:rPr>
              <w:t>Подготовительный этап</w:t>
            </w:r>
          </w:p>
        </w:tc>
      </w:tr>
      <w:tr w:rsidR="004E4690" w:rsidRPr="00446625" w:rsidTr="00AC472D">
        <w:tc>
          <w:tcPr>
            <w:tcW w:w="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C84FD5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RPr="00C84FD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Организационное собрание для составления плана реализации проекта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C84FD5" w:rsidRDefault="004E4690" w:rsidP="0009066A">
            <w:pPr>
              <w:spacing w:line="240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Социальный педагог ПК «Юность» Валиуллина Ф.Ф.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C84FD5" w:rsidRDefault="004E4690" w:rsidP="00F05D63">
            <w:pPr>
              <w:tabs>
                <w:tab w:val="left" w:pos="1843"/>
              </w:tabs>
              <w:spacing w:line="240" w:lineRule="auto"/>
              <w:ind w:left="0" w:right="-11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10.0</w:t>
            </w:r>
            <w:r>
              <w:rPr>
                <w:sz w:val="20"/>
                <w:szCs w:val="20"/>
              </w:rPr>
              <w:t>6.23</w:t>
            </w:r>
          </w:p>
        </w:tc>
      </w:tr>
      <w:tr w:rsidR="004E4690" w:rsidRPr="00446625" w:rsidTr="00AC472D">
        <w:trPr>
          <w:trHeight w:val="435"/>
        </w:trPr>
        <w:tc>
          <w:tcPr>
            <w:tcW w:w="45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RPr="00C84FD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Формирование списка</w:t>
            </w:r>
            <w:r>
              <w:rPr>
                <w:sz w:val="20"/>
                <w:szCs w:val="20"/>
              </w:rPr>
              <w:t xml:space="preserve"> «серебряных»</w:t>
            </w:r>
            <w:r w:rsidRPr="00C84FD5">
              <w:rPr>
                <w:sz w:val="20"/>
                <w:szCs w:val="20"/>
              </w:rPr>
              <w:t xml:space="preserve"> для виртуального сборника </w:t>
            </w:r>
            <w:r>
              <w:rPr>
                <w:sz w:val="20"/>
                <w:szCs w:val="20"/>
              </w:rPr>
              <w:t xml:space="preserve">проведенных мероприятий </w:t>
            </w:r>
            <w:r w:rsidRPr="00C84FD5">
              <w:rPr>
                <w:sz w:val="20"/>
                <w:szCs w:val="20"/>
              </w:rPr>
              <w:t>города Уфы.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09066A">
            <w:pPr>
              <w:spacing w:line="240" w:lineRule="auto"/>
              <w:ind w:left="0" w:right="4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СП п/к «Юность»</w:t>
            </w:r>
          </w:p>
          <w:p w:rsidR="004E4690" w:rsidRPr="00C84FD5" w:rsidRDefault="004E4690" w:rsidP="0009066A">
            <w:pPr>
              <w:spacing w:line="240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Социальный педагог ПК «Юность» Валиуллина Ф.Ф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E4690" w:rsidRPr="00C84FD5" w:rsidRDefault="004E4690" w:rsidP="00F05D63">
            <w:pPr>
              <w:tabs>
                <w:tab w:val="left" w:pos="1843"/>
              </w:tabs>
              <w:spacing w:line="240" w:lineRule="auto"/>
              <w:ind w:left="0" w:right="-11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11.0</w:t>
            </w:r>
            <w:r>
              <w:rPr>
                <w:sz w:val="20"/>
                <w:szCs w:val="20"/>
              </w:rPr>
              <w:t>6-30.12.23</w:t>
            </w:r>
          </w:p>
        </w:tc>
      </w:tr>
      <w:tr w:rsidR="004E4690" w:rsidRPr="00446625" w:rsidTr="00AC472D">
        <w:trPr>
          <w:trHeight w:val="519"/>
        </w:trPr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690" w:rsidRPr="00C84FD5" w:rsidRDefault="004E4690" w:rsidP="00F05D63">
            <w:pPr>
              <w:spacing w:line="240" w:lineRule="auto"/>
              <w:ind w:left="0" w:righ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84FD5">
              <w:rPr>
                <w:b/>
                <w:color w:val="000000"/>
                <w:sz w:val="20"/>
                <w:szCs w:val="20"/>
              </w:rPr>
              <w:t>Основной этап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C84FD5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84F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 xml:space="preserve">Акция </w:t>
            </w:r>
            <w:r>
              <w:rPr>
                <w:sz w:val="20"/>
                <w:szCs w:val="20"/>
              </w:rPr>
              <w:t xml:space="preserve"> ко Дню памяти и скорби </w:t>
            </w:r>
            <w:r w:rsidRPr="00C84FD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Свеча памяти</w:t>
            </w:r>
            <w:r w:rsidRPr="00C84FD5">
              <w:rPr>
                <w:sz w:val="20"/>
                <w:szCs w:val="20"/>
              </w:rPr>
              <w:t>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Валиуллина Ф.Ф.</w:t>
            </w:r>
            <w:r>
              <w:rPr>
                <w:sz w:val="20"/>
                <w:szCs w:val="20"/>
              </w:rPr>
              <w:t>,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C84FD5" w:rsidRDefault="004E4690" w:rsidP="002637EB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21.06.23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C84FD5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84F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Акция</w:t>
            </w:r>
            <w:r>
              <w:rPr>
                <w:sz w:val="20"/>
                <w:szCs w:val="20"/>
              </w:rPr>
              <w:t xml:space="preserve"> «Помним» у стелы</w:t>
            </w:r>
            <w:r w:rsidRPr="00C84FD5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Город трудовой доблести</w:t>
            </w:r>
            <w:r w:rsidRPr="00C84FD5">
              <w:rPr>
                <w:sz w:val="20"/>
                <w:szCs w:val="20"/>
              </w:rPr>
              <w:t>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C84FD5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фестиваль «Диалог с природой»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«Ломая барьеры» с «серебряными» волонтерами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Волонтерская помощь на 10 форуме регионов РФ и Беларуси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Прогулка по «Уфимскому ожерелью» «Мы за ЗОЖ»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Газизова А.А.</w:t>
            </w:r>
            <w:r>
              <w:rPr>
                <w:sz w:val="20"/>
                <w:szCs w:val="20"/>
              </w:rPr>
              <w:t>,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на командообразование «Мы вместе!»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штаб по формированию добровольческих батальонов. Мастер-класс для «серебряных» волонтеров по изготовлению блиндажных свечей.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 по популяризации национальных традиций, литературного русского языка и истории России «Этнокультурные традиции и ценности»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Газизова А.А.</w:t>
            </w:r>
            <w:r>
              <w:rPr>
                <w:sz w:val="20"/>
                <w:szCs w:val="20"/>
              </w:rPr>
              <w:t>,</w:t>
            </w:r>
          </w:p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к 450-летию Уфы «Земля отцов- твоя земля»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Газизова А.А.</w:t>
            </w:r>
            <w:r>
              <w:rPr>
                <w:sz w:val="20"/>
                <w:szCs w:val="20"/>
              </w:rPr>
              <w:t>,</w:t>
            </w:r>
          </w:p>
          <w:p w:rsidR="004E4690" w:rsidRPr="00C84FD5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8F1F19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8F1F19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Поездка, посвященная Году полезных дел для малой родины, «Геопарк «Янгантау», Кургазак, музей им.Салавата Юлаева, село Малояз-  это мой край родной»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Газизова А.А.</w:t>
            </w:r>
            <w:r>
              <w:rPr>
                <w:sz w:val="20"/>
                <w:szCs w:val="20"/>
              </w:rPr>
              <w:t>,</w:t>
            </w:r>
          </w:p>
          <w:p w:rsidR="004E4690" w:rsidRPr="00C84FD5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8F1F19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8F1F19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 в Непейцевский дендропарк «Удивительное рядом»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Газизова А.А.</w:t>
            </w:r>
            <w:r>
              <w:rPr>
                <w:sz w:val="20"/>
                <w:szCs w:val="20"/>
              </w:rPr>
              <w:t>,</w:t>
            </w:r>
          </w:p>
          <w:p w:rsidR="004E4690" w:rsidRPr="00C84FD5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8F1F19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8F1F19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 с чемпионом в парке им.Гафури «Активное долголетие»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8F1F19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Газизова А.А..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F05D63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8F1F19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301934">
            <w:pPr>
              <w:spacing w:line="240" w:lineRule="auto"/>
              <w:ind w:left="0" w:right="24" w:firstLine="0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Акция «</w:t>
            </w:r>
            <w:r>
              <w:rPr>
                <w:sz w:val="20"/>
                <w:szCs w:val="20"/>
              </w:rPr>
              <w:t>От сердца - к сердцу</w:t>
            </w:r>
            <w:r w:rsidRPr="00C84FD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Газизова А.А.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C84FD5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8F1F19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457BE5" w:rsidRDefault="004E4690" w:rsidP="00301934">
            <w:pPr>
              <w:spacing w:line="240" w:lineRule="auto"/>
              <w:ind w:left="0" w:right="24" w:firstLine="0"/>
              <w:rPr>
                <w:sz w:val="20"/>
                <w:szCs w:val="20"/>
              </w:rPr>
            </w:pPr>
            <w:r w:rsidRPr="00457BE5">
              <w:rPr>
                <w:sz w:val="20"/>
                <w:szCs w:val="20"/>
              </w:rPr>
              <w:t>Круглый стол «Правильно питайся- здоровья набирайся»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Газизова А.А.,</w:t>
            </w:r>
          </w:p>
          <w:p w:rsidR="004E4690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Валиуллина Ф.Ф.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8F1F19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D25C5C" w:rsidRDefault="004E4690" w:rsidP="00301934">
            <w:pPr>
              <w:spacing w:line="240" w:lineRule="auto"/>
              <w:ind w:left="0" w:right="24" w:firstLine="0"/>
              <w:rPr>
                <w:sz w:val="20"/>
                <w:szCs w:val="20"/>
              </w:rPr>
            </w:pPr>
            <w:r w:rsidRPr="00D25C5C">
              <w:rPr>
                <w:sz w:val="20"/>
                <w:szCs w:val="20"/>
              </w:rPr>
              <w:t>Семинар «Развитие волонтерства среди людей старшего возраста»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Газизова А.А.,</w:t>
            </w:r>
          </w:p>
          <w:p w:rsidR="004E4690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</w:tr>
      <w:tr w:rsidR="004E4690" w:rsidRPr="00446625" w:rsidTr="00AC472D">
        <w:trPr>
          <w:trHeight w:val="268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C84FD5" w:rsidRDefault="004E4690" w:rsidP="00C84FD5">
            <w:pPr>
              <w:spacing w:beforeAutospacing="1" w:afterAutospacing="1"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C84F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C84FD5" w:rsidRDefault="004E4690" w:rsidP="00C84FD5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 xml:space="preserve">Концерт в Доме-интернате для престарелых и инвалидов «Открытые сердца»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2637EB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84FD5">
              <w:rPr>
                <w:sz w:val="20"/>
                <w:szCs w:val="20"/>
              </w:rPr>
              <w:t>Газизова А.А.</w:t>
            </w:r>
            <w:r>
              <w:rPr>
                <w:sz w:val="20"/>
                <w:szCs w:val="20"/>
              </w:rPr>
              <w:t>,</w:t>
            </w:r>
          </w:p>
          <w:p w:rsidR="004E4690" w:rsidRPr="00C84FD5" w:rsidRDefault="004E4690" w:rsidP="002637EB">
            <w:pPr>
              <w:spacing w:line="240" w:lineRule="auto"/>
              <w:ind w:left="0" w:right="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Валиуллина Ф.Ф., «серебряные» 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C84FD5" w:rsidRDefault="004E4690" w:rsidP="00301934">
            <w:pPr>
              <w:spacing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</w:tc>
      </w:tr>
      <w:tr w:rsidR="004E4690" w:rsidRPr="00446625" w:rsidTr="00AC472D">
        <w:trPr>
          <w:trHeight w:val="301"/>
        </w:trPr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690" w:rsidRPr="00C84FD5" w:rsidRDefault="004E4690" w:rsidP="004A431C">
            <w:pPr>
              <w:spacing w:line="240" w:lineRule="auto"/>
              <w:ind w:left="0" w:righ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84FD5">
              <w:rPr>
                <w:b/>
                <w:color w:val="000000"/>
                <w:sz w:val="20"/>
                <w:szCs w:val="20"/>
              </w:rPr>
              <w:t>Итоговый этап</w:t>
            </w:r>
          </w:p>
        </w:tc>
      </w:tr>
      <w:tr w:rsidR="004E4690" w:rsidRPr="00446625" w:rsidTr="00AC472D">
        <w:trPr>
          <w:trHeight w:val="234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C84FD5" w:rsidRDefault="004E4690" w:rsidP="00013161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C84FD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Проведение информационной кампании по созданному виртуальному сборнику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013161" w:rsidRDefault="004E4690" w:rsidP="00013161">
            <w:pPr>
              <w:tabs>
                <w:tab w:val="left" w:pos="1843"/>
              </w:tabs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ПДО</w:t>
            </w:r>
          </w:p>
          <w:p w:rsidR="004E4690" w:rsidRPr="00013161" w:rsidRDefault="004E4690" w:rsidP="00013161">
            <w:pPr>
              <w:spacing w:line="240" w:lineRule="auto"/>
              <w:ind w:left="-38" w:right="0" w:firstLine="0"/>
              <w:jc w:val="center"/>
              <w:rPr>
                <w:color w:val="000000"/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волонтеры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 -30.12.23</w:t>
            </w:r>
          </w:p>
        </w:tc>
      </w:tr>
      <w:tr w:rsidR="004E4690" w:rsidRPr="00446625" w:rsidTr="00AC472D">
        <w:trPr>
          <w:trHeight w:val="285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C84FD5" w:rsidRDefault="004E4690" w:rsidP="00013161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C84FD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Составление отчета по отзывам от участников проекта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013161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Газизова А. А.</w:t>
            </w:r>
          </w:p>
          <w:p w:rsidR="004E4690" w:rsidRPr="00013161" w:rsidRDefault="004E4690" w:rsidP="00013161">
            <w:pPr>
              <w:spacing w:line="240" w:lineRule="auto"/>
              <w:ind w:left="-38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Ф.Ф.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22.12-28.12.23</w:t>
            </w:r>
          </w:p>
        </w:tc>
      </w:tr>
      <w:tr w:rsidR="004E4690" w:rsidRPr="00446625" w:rsidTr="00AC472D">
        <w:trPr>
          <w:trHeight w:val="285"/>
        </w:trPr>
        <w:tc>
          <w:tcPr>
            <w:tcW w:w="46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C84FD5" w:rsidRDefault="004E4690" w:rsidP="00013161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Проведение совещания по итогам реализации проекта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jc w:val="center"/>
              <w:rPr>
                <w:color w:val="000000"/>
                <w:sz w:val="20"/>
                <w:szCs w:val="20"/>
              </w:rPr>
            </w:pPr>
            <w:r w:rsidRPr="00013161">
              <w:rPr>
                <w:sz w:val="20"/>
                <w:szCs w:val="20"/>
              </w:rPr>
              <w:t>Директор МБУ ОКДПМ «Диалог» Гареева А.Р.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4E4690" w:rsidRPr="00013161" w:rsidRDefault="004E4690" w:rsidP="00013161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29.12.23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15"/>
        <w:gridCol w:w="6985"/>
      </w:tblGrid>
      <w:tr w:rsidR="004E4690" w:rsidRPr="00446625" w:rsidTr="00086B75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7. Ожидаемые результаты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4E4690" w:rsidRPr="00446625" w:rsidTr="00086B75">
        <w:trPr>
          <w:trHeight w:val="6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Количественные показатели</w:t>
            </w:r>
          </w:p>
          <w:p w:rsidR="004E4690" w:rsidRPr="00446625" w:rsidRDefault="004E4690" w:rsidP="00D55270">
            <w:pPr>
              <w:spacing w:line="60" w:lineRule="atLeast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(указать подробно количественные результаты)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09066A" w:rsidRDefault="004E4690" w:rsidP="0009066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 w:rsidRPr="0009066A">
              <w:rPr>
                <w:color w:val="000000"/>
                <w:sz w:val="20"/>
                <w:szCs w:val="20"/>
              </w:rPr>
              <w:t xml:space="preserve">более 500 </w:t>
            </w:r>
            <w:r>
              <w:rPr>
                <w:color w:val="000000"/>
                <w:sz w:val="20"/>
                <w:szCs w:val="20"/>
              </w:rPr>
              <w:t>участников,</w:t>
            </w:r>
            <w:r w:rsidRPr="0009066A">
              <w:rPr>
                <w:color w:val="000000"/>
                <w:sz w:val="20"/>
                <w:szCs w:val="20"/>
              </w:rPr>
              <w:t xml:space="preserve"> принимавших участие в реализации проекта;</w:t>
            </w:r>
          </w:p>
          <w:p w:rsidR="004E4690" w:rsidRPr="0009066A" w:rsidRDefault="004E4690" w:rsidP="0009066A">
            <w:pPr>
              <w:numPr>
                <w:ilvl w:val="0"/>
                <w:numId w:val="17"/>
              </w:numPr>
              <w:tabs>
                <w:tab w:val="num" w:pos="0"/>
              </w:tabs>
              <w:ind w:righ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Pr="0009066A">
              <w:rPr>
                <w:color w:val="000000"/>
                <w:sz w:val="20"/>
                <w:szCs w:val="20"/>
              </w:rPr>
              <w:t>акций и круглых столов в рамках проекта;</w:t>
            </w:r>
          </w:p>
          <w:p w:rsidR="004E4690" w:rsidRPr="0009066A" w:rsidRDefault="004E4690" w:rsidP="0009066A">
            <w:pPr>
              <w:numPr>
                <w:ilvl w:val="0"/>
                <w:numId w:val="17"/>
              </w:numPr>
              <w:tabs>
                <w:tab w:val="num" w:pos="0"/>
              </w:tabs>
              <w:ind w:righ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09066A">
              <w:rPr>
                <w:color w:val="000000"/>
                <w:sz w:val="20"/>
                <w:szCs w:val="20"/>
              </w:rPr>
              <w:t xml:space="preserve"> проведенных мероприятий в рамках проекта.</w:t>
            </w:r>
          </w:p>
          <w:p w:rsidR="004E4690" w:rsidRPr="002B4F08" w:rsidRDefault="004E4690" w:rsidP="00EE0EAB">
            <w:pPr>
              <w:pStyle w:val="ListParagraph"/>
              <w:ind w:left="218" w:right="0" w:firstLine="0"/>
              <w:rPr>
                <w:color w:val="000000"/>
                <w:sz w:val="20"/>
                <w:szCs w:val="20"/>
              </w:rPr>
            </w:pPr>
          </w:p>
        </w:tc>
      </w:tr>
      <w:tr w:rsidR="004E4690" w:rsidRPr="00446625" w:rsidTr="00086B75"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Качественные показатели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(указать подробно качественные изменения)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09066A" w:rsidRDefault="004E4690" w:rsidP="0009066A">
            <w:pPr>
              <w:pStyle w:val="ListParagraph"/>
              <w:shd w:val="clear" w:color="auto" w:fill="FFFFFF"/>
              <w:ind w:left="218" w:firstLine="0"/>
              <w:rPr>
                <w:color w:val="000000"/>
                <w:sz w:val="20"/>
                <w:szCs w:val="20"/>
              </w:rPr>
            </w:pPr>
            <w:r w:rsidRPr="0009066A">
              <w:rPr>
                <w:color w:val="000000"/>
                <w:sz w:val="20"/>
                <w:szCs w:val="20"/>
              </w:rPr>
              <w:t>Данный проект разовьет культуру «серебряного» волонтерства среди лиц старшего возраста;  сохранит и повысит социальную и гражданскую активность;  поспособствует популяризации идеи активного долголетия в обществе; повысит «качество жизни» лиц старшего возраста через восстановление и поддержание социальных связей.</w:t>
            </w:r>
          </w:p>
          <w:p w:rsidR="004E4690" w:rsidRPr="0009066A" w:rsidRDefault="004E4690" w:rsidP="0009066A">
            <w:pPr>
              <w:pStyle w:val="ListParagraph"/>
              <w:shd w:val="clear" w:color="auto" w:fill="FFFFFF"/>
              <w:ind w:left="218" w:firstLine="0"/>
              <w:rPr>
                <w:b/>
                <w:color w:val="000000"/>
                <w:sz w:val="20"/>
                <w:szCs w:val="20"/>
              </w:rPr>
            </w:pPr>
            <w:r w:rsidRPr="0009066A">
              <w:rPr>
                <w:color w:val="000000"/>
                <w:sz w:val="20"/>
                <w:szCs w:val="20"/>
              </w:rPr>
              <w:br w:type="page"/>
            </w:r>
            <w:r w:rsidRPr="0009066A">
              <w:rPr>
                <w:bCs/>
                <w:color w:val="000000"/>
                <w:sz w:val="20"/>
                <w:szCs w:val="20"/>
              </w:rPr>
              <w:t xml:space="preserve">Участники мероприятий («серебряные» волонтеры и воспитанники п/к «Юность») </w:t>
            </w:r>
            <w:r w:rsidRPr="0009066A">
              <w:rPr>
                <w:color w:val="000000"/>
                <w:sz w:val="20"/>
                <w:szCs w:val="20"/>
              </w:rPr>
              <w:t>благодаря общению с людьми старшего возраста смогут ближе узнать о вкладе, который наши люди  г. Уфы внесли в дело развития города.</w:t>
            </w:r>
          </w:p>
          <w:p w:rsidR="004E4690" w:rsidRPr="00CB0978" w:rsidRDefault="004E4690" w:rsidP="0009066A">
            <w:pPr>
              <w:pStyle w:val="ListParagraph"/>
              <w:shd w:val="clear" w:color="auto" w:fill="FFFFFF"/>
              <w:ind w:left="218" w:firstLine="0"/>
              <w:rPr>
                <w:color w:val="000000"/>
                <w:sz w:val="20"/>
                <w:szCs w:val="20"/>
              </w:rPr>
            </w:pPr>
            <w:r w:rsidRPr="0009066A">
              <w:rPr>
                <w:color w:val="000000"/>
                <w:sz w:val="20"/>
                <w:szCs w:val="20"/>
              </w:rPr>
              <w:t>Об эффективности проекта можно судить по выпущенному электронному сборнику, по фотографиям проведенных встреч, по полученных отзывам участников проекта.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57"/>
        <w:gridCol w:w="6943"/>
      </w:tblGrid>
      <w:tr w:rsidR="004E4690" w:rsidRPr="00446625" w:rsidTr="00086B75">
        <w:trPr>
          <w:trHeight w:val="1140"/>
        </w:trPr>
        <w:tc>
          <w:tcPr>
            <w:tcW w:w="2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8. Ресурсное обеспечение деятельности по проекту.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Виды ресурсов: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-кадровые;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-материальные;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административные;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-информационные;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-и др.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Default="004E4690" w:rsidP="00FD3E5F">
            <w:pPr>
              <w:spacing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Кадровые ресурсы: п</w:t>
            </w:r>
            <w:r w:rsidRPr="00EE0EAB">
              <w:rPr>
                <w:color w:val="000000"/>
                <w:sz w:val="20"/>
                <w:szCs w:val="20"/>
              </w:rPr>
              <w:t>роект осуществл</w:t>
            </w:r>
            <w:r>
              <w:rPr>
                <w:color w:val="000000"/>
                <w:sz w:val="20"/>
                <w:szCs w:val="20"/>
              </w:rPr>
              <w:t xml:space="preserve">яется специалистами подросткового клуба «Юность» МБУ ОКДПМ «Диалог» (заведующий структурным подразделением, социальный педагог, </w:t>
            </w:r>
            <w:r w:rsidRPr="00EE0EAB">
              <w:rPr>
                <w:color w:val="000000"/>
                <w:sz w:val="20"/>
                <w:szCs w:val="20"/>
              </w:rPr>
              <w:t>педагоги дополнительного образования).</w:t>
            </w:r>
          </w:p>
          <w:p w:rsidR="004E4690" w:rsidRDefault="004E4690" w:rsidP="00FD3E5F">
            <w:pPr>
              <w:spacing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Материальные ресурсы: м</w:t>
            </w:r>
            <w:r w:rsidRPr="00EE0EAB">
              <w:rPr>
                <w:color w:val="000000"/>
                <w:sz w:val="20"/>
                <w:szCs w:val="20"/>
              </w:rPr>
              <w:t>атериально- техническая база включает в с</w:t>
            </w:r>
            <w:r>
              <w:rPr>
                <w:color w:val="000000"/>
                <w:sz w:val="20"/>
                <w:szCs w:val="20"/>
              </w:rPr>
              <w:t>ебя: помещения клуба</w:t>
            </w:r>
            <w:r w:rsidRPr="00EE0EAB">
              <w:rPr>
                <w:color w:val="000000"/>
                <w:sz w:val="20"/>
                <w:szCs w:val="20"/>
              </w:rPr>
              <w:t>, мебель и оборудование, музыкальную аппаратуру, костюмы и т. д.</w:t>
            </w:r>
          </w:p>
          <w:p w:rsidR="004E4690" w:rsidRPr="00B07AA9" w:rsidRDefault="004E4690" w:rsidP="00F03FC4">
            <w:pPr>
              <w:pStyle w:val="ListParagraph"/>
              <w:spacing w:line="240" w:lineRule="auto"/>
              <w:ind w:left="465" w:right="0" w:firstLine="0"/>
              <w:rPr>
                <w:color w:val="000000"/>
                <w:sz w:val="20"/>
                <w:szCs w:val="20"/>
              </w:rPr>
            </w:pP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00"/>
      </w:tblGrid>
      <w:tr w:rsidR="004E4690" w:rsidRPr="00446625" w:rsidTr="00D55270"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8.1. Детализированная смета расходов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(подробно указываются все расходы, в т.ч. отдельно указать статьи расходов, которые уже оплачены.)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5"/>
        <w:gridCol w:w="2911"/>
        <w:gridCol w:w="1275"/>
        <w:gridCol w:w="993"/>
        <w:gridCol w:w="992"/>
        <w:gridCol w:w="1417"/>
        <w:gridCol w:w="1560"/>
      </w:tblGrid>
      <w:tr w:rsidR="004E4690" w:rsidRPr="00446625" w:rsidTr="00CC5AAD"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Стоимость (ед.), руб.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Всего,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Источники средств</w:t>
            </w:r>
          </w:p>
        </w:tc>
      </w:tr>
      <w:tr w:rsidR="004E4690" w:rsidRPr="00446625" w:rsidTr="00CC5AAD">
        <w:tc>
          <w:tcPr>
            <w:tcW w:w="45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Собственные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Требующиеся</w:t>
            </w:r>
          </w:p>
        </w:tc>
      </w:tr>
      <w:tr w:rsidR="004E4690" w:rsidRPr="00446625" w:rsidTr="00CC5AAD">
        <w:trPr>
          <w:trHeight w:val="135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Футболки с логотипом «</w:t>
            </w:r>
            <w:r>
              <w:rPr>
                <w:sz w:val="20"/>
                <w:szCs w:val="20"/>
              </w:rPr>
              <w:t>Серебряные волонтеры»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7E3B2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15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</w:t>
            </w:r>
            <w:r w:rsidRPr="007E3B2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  <w:r w:rsidRPr="007E3B25">
              <w:rPr>
                <w:sz w:val="20"/>
                <w:szCs w:val="20"/>
              </w:rPr>
              <w:t>0</w:t>
            </w:r>
          </w:p>
        </w:tc>
      </w:tr>
      <w:tr w:rsidR="004E4690" w:rsidRPr="00446625" w:rsidTr="00CC5AAD">
        <w:trPr>
          <w:trHeight w:val="180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Куртки с логотипом «Диалог»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</w:tr>
      <w:tr w:rsidR="004E4690" w:rsidRPr="00446625" w:rsidTr="00CC5AAD">
        <w:trPr>
          <w:trHeight w:val="409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4A41D1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4A41D1">
              <w:rPr>
                <w:sz w:val="20"/>
                <w:szCs w:val="20"/>
              </w:rPr>
              <w:t>Грамоты «Благодарственное письмо», А4, мелованная бумага 115 г/м2, для лазерных принтеров, синяя, STAFF, 111800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E3B2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7E3B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E3B25">
              <w:rPr>
                <w:sz w:val="20"/>
                <w:szCs w:val="20"/>
              </w:rPr>
              <w:t>000</w:t>
            </w:r>
          </w:p>
        </w:tc>
      </w:tr>
      <w:tr w:rsidR="004E4690" w:rsidRPr="00446625" w:rsidTr="00CC5AAD">
        <w:trPr>
          <w:trHeight w:val="278"/>
        </w:trPr>
        <w:tc>
          <w:tcPr>
            <w:tcW w:w="4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 цветного принтера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</w:tr>
      <w:tr w:rsidR="004E4690" w:rsidRPr="00446625" w:rsidTr="00CC5AAD">
        <w:trPr>
          <w:trHeight w:val="488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2880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4690" w:rsidRPr="00446625" w:rsidTr="00CC5AAD">
        <w:trPr>
          <w:trHeight w:val="218"/>
        </w:trPr>
        <w:tc>
          <w:tcPr>
            <w:tcW w:w="45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F73B98" w:rsidRDefault="004E4690" w:rsidP="00640F7E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Ноутбук Lenovo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Ideapat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4690" w:rsidRPr="00446625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4466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Цветной лазерный принтер HP ColorLaserJetPro CP 5225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7E3B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7E3B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E4690" w:rsidRPr="00446625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автобуса для поездок по знаковым местам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7E3B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4E4690" w:rsidRPr="00517936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Флешки</w:t>
            </w:r>
            <w:r w:rsidRPr="00517936">
              <w:rPr>
                <w:sz w:val="20"/>
                <w:szCs w:val="20"/>
                <w:lang w:val="en-US"/>
              </w:rPr>
              <w:t xml:space="preserve"> 16 </w:t>
            </w:r>
            <w:r>
              <w:rPr>
                <w:sz w:val="20"/>
                <w:szCs w:val="20"/>
              </w:rPr>
              <w:t>ГБ</w:t>
            </w:r>
            <w:r w:rsidRPr="00517936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флеш</w:t>
            </w:r>
            <w:r w:rsidRPr="00517936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диск</w:t>
            </w:r>
            <w:r w:rsidRPr="005179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San</w:t>
            </w:r>
            <w:r w:rsidRPr="005179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Disk Cruzer Glade USB 3/0 16 Gb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517936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</w:t>
            </w:r>
          </w:p>
        </w:tc>
      </w:tr>
      <w:tr w:rsidR="004E4690" w:rsidRPr="00517936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для проектора Lumien Eco View LEV-100105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4899</w:t>
            </w:r>
          </w:p>
        </w:tc>
      </w:tr>
      <w:tr w:rsidR="004E4690" w:rsidRPr="00517936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517936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 Acer Х118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4690" w:rsidRPr="00517936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0720B2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  <w:lang w:val="en-US"/>
              </w:rPr>
              <w:t>ASUS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473CA1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473CA1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473CA1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473CA1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356CD6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4690" w:rsidRPr="00517936" w:rsidTr="00CC5AAD">
        <w:trPr>
          <w:trHeight w:val="26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690" w:rsidRPr="00BD11AF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BD11AF" w:rsidRDefault="004E4690" w:rsidP="007E3B25">
            <w:pPr>
              <w:spacing w:line="240" w:lineRule="auto"/>
              <w:ind w:left="-38" w:righ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Проектор</w:t>
            </w:r>
            <w:r w:rsidRPr="00BD11A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VIEW SONIC PA</w:t>
            </w:r>
            <w:r w:rsidRPr="00BD11AF">
              <w:rPr>
                <w:sz w:val="20"/>
                <w:szCs w:val="20"/>
                <w:lang w:val="en-US"/>
              </w:rPr>
              <w:t xml:space="preserve"> 503 </w:t>
            </w:r>
            <w:r>
              <w:rPr>
                <w:sz w:val="20"/>
                <w:szCs w:val="20"/>
                <w:lang w:val="en-US"/>
              </w:rPr>
              <w:t>W3</w:t>
            </w:r>
            <w:r w:rsidRPr="00BD11AF">
              <w:rPr>
                <w:sz w:val="20"/>
                <w:szCs w:val="20"/>
                <w:lang w:val="en-US"/>
              </w:rPr>
              <w:t xml:space="preserve">.89 (226 </w:t>
            </w:r>
            <w:r>
              <w:rPr>
                <w:sz w:val="20"/>
                <w:szCs w:val="20"/>
              </w:rPr>
              <w:t>см</w:t>
            </w:r>
            <w:r w:rsidRPr="00BD11A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BD11AF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BD11AF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BD11AF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90" w:rsidRPr="00BD11AF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E4690" w:rsidRPr="00BD11AF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4690" w:rsidRPr="00446625" w:rsidTr="0044528D">
        <w:trPr>
          <w:trHeight w:val="264"/>
        </w:trPr>
        <w:tc>
          <w:tcPr>
            <w:tcW w:w="6626" w:type="dxa"/>
            <w:gridSpan w:val="5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Default="004E4690" w:rsidP="00CC5AAD">
            <w:pPr>
              <w:spacing w:line="240" w:lineRule="auto"/>
              <w:ind w:left="-38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Default="004E4690" w:rsidP="007E3B25">
            <w:pPr>
              <w:spacing w:line="240" w:lineRule="auto"/>
              <w:ind w:left="-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4E4690" w:rsidRPr="007E3B25" w:rsidRDefault="004E4690" w:rsidP="007E3B25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100649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00"/>
      </w:tblGrid>
      <w:tr w:rsidR="004E4690" w:rsidRPr="00446625" w:rsidTr="00D55270"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9. Рабочая группа проекта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35"/>
        <w:gridCol w:w="2274"/>
        <w:gridCol w:w="4938"/>
        <w:gridCol w:w="1998"/>
      </w:tblGrid>
      <w:tr w:rsidR="004E4690" w:rsidRPr="00446625" w:rsidTr="004D0D2A">
        <w:trPr>
          <w:trHeight w:val="120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Статус/функция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Тел.</w:t>
            </w:r>
          </w:p>
        </w:tc>
      </w:tr>
      <w:tr w:rsidR="004E4690" w:rsidRPr="00446625" w:rsidTr="00F03FC4">
        <w:trPr>
          <w:trHeight w:val="420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95A6D">
            <w:pPr>
              <w:spacing w:line="135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795A6D" w:rsidRDefault="004E4690" w:rsidP="00795A6D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795A6D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795A6D" w:rsidRDefault="004E4690" w:rsidP="00795A6D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Альбина Рашитовна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795A6D" w:rsidRDefault="004E4690" w:rsidP="00795A6D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89174323573</w:t>
            </w:r>
          </w:p>
        </w:tc>
      </w:tr>
      <w:tr w:rsidR="004E4690" w:rsidRPr="00446625" w:rsidTr="004D0D2A">
        <w:trPr>
          <w:trHeight w:val="420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95A6D">
            <w:pPr>
              <w:spacing w:line="135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795A6D" w:rsidRDefault="004E4690" w:rsidP="00795A6D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795A6D">
              <w:rPr>
                <w:sz w:val="20"/>
                <w:szCs w:val="20"/>
              </w:rPr>
              <w:t>Автор проекта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795A6D" w:rsidRDefault="004E4690" w:rsidP="00795A6D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Валиуллина Филия Фанильевна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795A6D" w:rsidRDefault="004E4690" w:rsidP="00795A6D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89279275622</w:t>
            </w:r>
          </w:p>
        </w:tc>
      </w:tr>
      <w:tr w:rsidR="004E4690" w:rsidRPr="00446625" w:rsidTr="00F03FC4">
        <w:trPr>
          <w:trHeight w:val="180"/>
        </w:trPr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95A6D">
            <w:pPr>
              <w:spacing w:line="18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466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95A6D">
            <w:pPr>
              <w:spacing w:line="180" w:lineRule="atLeast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 проекта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795A6D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Газизова Альмира Ануартдиновна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446625" w:rsidRDefault="004E4690" w:rsidP="00795A6D">
            <w:pPr>
              <w:spacing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89173785067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00"/>
      </w:tblGrid>
      <w:tr w:rsidR="004E4690" w:rsidRPr="00446625" w:rsidTr="008516D1">
        <w:tc>
          <w:tcPr>
            <w:tcW w:w="96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6E4462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10. Координатор проекта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278"/>
        <w:gridCol w:w="2386"/>
        <w:gridCol w:w="1769"/>
        <w:gridCol w:w="2212"/>
      </w:tblGrid>
      <w:tr w:rsidR="004E4690" w:rsidRPr="00446625" w:rsidTr="00D55270">
        <w:trPr>
          <w:trHeight w:val="120"/>
        </w:trPr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120" w:lineRule="atLeast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4E4690" w:rsidRPr="00446625" w:rsidTr="00D55270">
        <w:trPr>
          <w:trHeight w:val="120"/>
        </w:trPr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Гареева Альбина Рашитовна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ОКДПМ «Диалог»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89174323573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8F03D8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056331">
              <w:rPr>
                <w:color w:val="000000"/>
                <w:sz w:val="20"/>
                <w:szCs w:val="20"/>
              </w:rPr>
              <w:t>mbudialog@yandex.ru</w:t>
            </w:r>
          </w:p>
        </w:tc>
      </w:tr>
    </w:tbl>
    <w:tbl>
      <w:tblPr>
        <w:tblpPr w:leftFromText="180" w:rightFromText="180" w:vertAnchor="text" w:horzAnchor="margin" w:tblpY="207"/>
        <w:tblOverlap w:val="never"/>
        <w:tblW w:w="9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82"/>
        <w:gridCol w:w="6561"/>
      </w:tblGrid>
      <w:tr w:rsidR="004E4690" w:rsidRPr="00446625" w:rsidTr="00612964">
        <w:trPr>
          <w:trHeight w:val="718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612964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11. Перспективы развития проекта</w:t>
            </w:r>
          </w:p>
        </w:tc>
        <w:tc>
          <w:tcPr>
            <w:tcW w:w="6561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4E4690" w:rsidRPr="00C37CC5" w:rsidRDefault="004E4690" w:rsidP="00C37CC5">
            <w:pPr>
              <w:spacing w:line="240" w:lineRule="auto"/>
              <w:ind w:left="0" w:right="0" w:firstLine="0"/>
            </w:pPr>
            <w:r w:rsidRPr="00C37CC5">
              <w:t xml:space="preserve">Ожидаемыми итогами проекта станут: </w:t>
            </w:r>
          </w:p>
          <w:p w:rsidR="004E4690" w:rsidRPr="00C37CC5" w:rsidRDefault="004E4690" w:rsidP="00C37CC5">
            <w:pPr>
              <w:numPr>
                <w:ilvl w:val="0"/>
                <w:numId w:val="18"/>
              </w:numPr>
              <w:spacing w:line="240" w:lineRule="auto"/>
              <w:ind w:right="0"/>
            </w:pPr>
            <w:r w:rsidRPr="00C37CC5">
              <w:t>соответствие мероприятий по плану цели и задачам проекта;</w:t>
            </w:r>
          </w:p>
          <w:p w:rsidR="004E4690" w:rsidRDefault="004E4690" w:rsidP="00C37CC5">
            <w:pPr>
              <w:numPr>
                <w:ilvl w:val="0"/>
                <w:numId w:val="18"/>
              </w:numPr>
              <w:spacing w:line="240" w:lineRule="auto"/>
              <w:ind w:right="0"/>
            </w:pPr>
            <w:r w:rsidRPr="00C37CC5">
              <w:t xml:space="preserve"> формирование представления </w:t>
            </w:r>
            <w:r w:rsidRPr="00C37CC5">
              <w:sym w:font="Symbol" w:char="F06F"/>
            </w:r>
            <w:r w:rsidRPr="00C37CC5">
              <w:t xml:space="preserve"> когнитивном здоровье,</w:t>
            </w:r>
            <w:r>
              <w:t xml:space="preserve"> </w:t>
            </w:r>
            <w:r w:rsidRPr="00C37CC5">
              <w:t>активном долголетии лиц старшего возраста;</w:t>
            </w:r>
          </w:p>
          <w:p w:rsidR="004E4690" w:rsidRDefault="004E4690" w:rsidP="00C37CC5">
            <w:pPr>
              <w:numPr>
                <w:ilvl w:val="0"/>
                <w:numId w:val="18"/>
              </w:numPr>
              <w:spacing w:line="240" w:lineRule="auto"/>
              <w:ind w:right="0"/>
            </w:pPr>
            <w:r w:rsidRPr="00C37CC5">
              <w:t>организация информационной кампании, направленной на распространение информации о создании виртуального сборника по проведенным мероприятиям, «серебряных» волонтеров города Уфы Республики Башкортостан «Возраст жизни не помеха»;</w:t>
            </w:r>
          </w:p>
          <w:p w:rsidR="004E4690" w:rsidRPr="00446625" w:rsidRDefault="004E4690" w:rsidP="00C37CC5">
            <w:pPr>
              <w:numPr>
                <w:ilvl w:val="0"/>
                <w:numId w:val="18"/>
              </w:numPr>
              <w:spacing w:line="240" w:lineRule="auto"/>
              <w:ind w:right="0"/>
            </w:pPr>
            <w:r w:rsidRPr="00C37CC5">
              <w:t>проведение мероприятий по патриотическому воспитанию подростков и молодежи.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  <w:r>
        <w:rPr>
          <w:vanish/>
          <w:color w:val="000000"/>
          <w:sz w:val="20"/>
          <w:szCs w:val="20"/>
        </w:rPr>
        <w:br w:type="textWrapping" w:clear="all"/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82"/>
        <w:gridCol w:w="6518"/>
      </w:tblGrid>
      <w:tr w:rsidR="004E4690" w:rsidRPr="00446625" w:rsidTr="00C466F2">
        <w:trPr>
          <w:trHeight w:val="1140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12. Распространение информации о деятельности по проекту и его результатах</w:t>
            </w:r>
          </w:p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i/>
                <w:iCs/>
                <w:color w:val="000000"/>
                <w:sz w:val="20"/>
                <w:szCs w:val="20"/>
              </w:rPr>
              <w:t>(необходимо описать, каким образом будет распространяться информация о проекте и его результатах среди различны целевых групп (учеников, педагогов, родителей, жителей микрорайона, администрации района (города, области).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690" w:rsidRPr="00446625" w:rsidRDefault="004E4690" w:rsidP="00B00109">
            <w:pPr>
              <w:spacing w:line="24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RPr="005719F9">
              <w:rPr>
                <w:color w:val="000000"/>
              </w:rPr>
              <w:t>Этапы реализации проекта будут публиковаться в СМИ, в группах в социальных сетях, на официальном сайте Администрации города</w:t>
            </w:r>
            <w:r w:rsidRPr="00015161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E4690" w:rsidRPr="00446625" w:rsidRDefault="004E4690" w:rsidP="00D55270">
      <w:pPr>
        <w:spacing w:line="368" w:lineRule="atLeast"/>
        <w:ind w:left="0" w:right="0" w:firstLine="0"/>
        <w:jc w:val="left"/>
        <w:rPr>
          <w:vanish/>
          <w:color w:val="000000"/>
          <w:sz w:val="20"/>
          <w:szCs w:val="20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48"/>
        <w:gridCol w:w="3181"/>
        <w:gridCol w:w="3271"/>
      </w:tblGrid>
      <w:tr w:rsidR="004E4690" w:rsidRPr="00446625" w:rsidTr="007B3E2F">
        <w:trPr>
          <w:trHeight w:val="363"/>
        </w:trPr>
        <w:tc>
          <w:tcPr>
            <w:tcW w:w="31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446625">
              <w:rPr>
                <w:b/>
                <w:bCs/>
                <w:color w:val="000000"/>
                <w:sz w:val="20"/>
                <w:szCs w:val="20"/>
              </w:rPr>
              <w:t>13.Риски, которые могут возникнуть при реализации проекта и способы их преодоления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A6A6A6"/>
              <w:right w:val="single" w:sz="6" w:space="0" w:color="A6A6A6"/>
            </w:tcBorders>
          </w:tcPr>
          <w:p w:rsidR="004E4690" w:rsidRPr="004509B4" w:rsidRDefault="004E4690" w:rsidP="00D55270">
            <w:pPr>
              <w:spacing w:line="240" w:lineRule="auto"/>
              <w:ind w:left="0" w:right="0"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4509B4">
              <w:rPr>
                <w:b/>
                <w:color w:val="000000"/>
                <w:sz w:val="20"/>
                <w:szCs w:val="20"/>
              </w:rPr>
              <w:t>Риски реализации проекта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A6A6A6"/>
              <w:bottom w:val="single" w:sz="6" w:space="0" w:color="A6A6A6"/>
            </w:tcBorders>
          </w:tcPr>
          <w:p w:rsidR="004E4690" w:rsidRPr="004509B4" w:rsidRDefault="004E4690" w:rsidP="004509B4">
            <w:pPr>
              <w:spacing w:line="240" w:lineRule="auto"/>
              <w:ind w:left="0" w:right="0"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4509B4">
              <w:rPr>
                <w:b/>
                <w:color w:val="000000"/>
                <w:sz w:val="20"/>
                <w:szCs w:val="20"/>
              </w:rPr>
              <w:t xml:space="preserve">Способы преодоления </w:t>
            </w:r>
          </w:p>
        </w:tc>
      </w:tr>
      <w:tr w:rsidR="004E4690" w:rsidRPr="00446625" w:rsidTr="004509B4">
        <w:trPr>
          <w:trHeight w:val="438"/>
        </w:trPr>
        <w:tc>
          <w:tcPr>
            <w:tcW w:w="3148" w:type="dxa"/>
            <w:vMerge/>
            <w:tcBorders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A6A6A6"/>
            </w:tcBorders>
          </w:tcPr>
          <w:p w:rsidR="004E4690" w:rsidRPr="004509B4" w:rsidRDefault="004E4690" w:rsidP="004509B4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4509B4">
              <w:rPr>
                <w:color w:val="000000"/>
                <w:sz w:val="20"/>
                <w:szCs w:val="20"/>
              </w:rPr>
              <w:t>Не уложиться в поставленные сроки реализации проекта</w:t>
            </w:r>
          </w:p>
        </w:tc>
        <w:tc>
          <w:tcPr>
            <w:tcW w:w="32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:rsidR="004E4690" w:rsidRDefault="004E4690" w:rsidP="004509B4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1.Четко разработать план проекта, контролировать исполнение.</w:t>
            </w:r>
          </w:p>
        </w:tc>
      </w:tr>
      <w:tr w:rsidR="004E4690" w:rsidRPr="00446625" w:rsidTr="00B836EC">
        <w:trPr>
          <w:trHeight w:val="730"/>
        </w:trPr>
        <w:tc>
          <w:tcPr>
            <w:tcW w:w="314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4690" w:rsidRPr="00446625" w:rsidRDefault="004E4690" w:rsidP="00D55270">
            <w:pPr>
              <w:spacing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A6A6A6"/>
            </w:tcBorders>
          </w:tcPr>
          <w:p w:rsidR="004E4690" w:rsidRDefault="004E4690" w:rsidP="00D55270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Задержка в доставке оборудования.</w:t>
            </w:r>
          </w:p>
        </w:tc>
        <w:tc>
          <w:tcPr>
            <w:tcW w:w="32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:rsidR="004E4690" w:rsidRDefault="004E4690" w:rsidP="004509B4">
            <w:pPr>
              <w:spacing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2.Иметь письменную договоренность об обязательствах, юридически подтвержденную</w:t>
            </w:r>
          </w:p>
        </w:tc>
      </w:tr>
    </w:tbl>
    <w:p w:rsidR="004E4690" w:rsidRPr="00446625" w:rsidRDefault="004E4690" w:rsidP="000108F0">
      <w:pPr>
        <w:spacing w:line="368" w:lineRule="atLeast"/>
        <w:ind w:left="0" w:right="0" w:firstLine="0"/>
        <w:rPr>
          <w:color w:val="000000"/>
          <w:sz w:val="20"/>
          <w:szCs w:val="20"/>
        </w:rPr>
      </w:pPr>
      <w:hyperlink r:id="rId5" w:history="1">
        <w:r w:rsidRPr="00446625">
          <w:rPr>
            <w:color w:val="FFFFFF"/>
            <w:sz w:val="20"/>
            <w:szCs w:val="20"/>
            <w:u w:val="single"/>
          </w:rPr>
          <w:t>5</w:t>
        </w:r>
      </w:hyperlink>
    </w:p>
    <w:p w:rsidR="004E4690" w:rsidRPr="00446625" w:rsidRDefault="004E4690" w:rsidP="00D55270">
      <w:pPr>
        <w:spacing w:line="240" w:lineRule="auto"/>
        <w:ind w:left="0" w:right="0" w:firstLine="0"/>
        <w:jc w:val="left"/>
        <w:rPr>
          <w:color w:val="000000"/>
          <w:sz w:val="20"/>
          <w:szCs w:val="20"/>
        </w:rPr>
      </w:pPr>
      <w:r w:rsidRPr="00446625">
        <w:rPr>
          <w:color w:val="000000"/>
          <w:sz w:val="20"/>
          <w:szCs w:val="20"/>
        </w:rPr>
        <w:t> </w:t>
      </w:r>
    </w:p>
    <w:p w:rsidR="004E4690" w:rsidRDefault="004E4690">
      <w:pPr>
        <w:rPr>
          <w:sz w:val="20"/>
          <w:szCs w:val="20"/>
        </w:rPr>
      </w:pPr>
    </w:p>
    <w:p w:rsidR="004E4690" w:rsidRPr="00BC7A1E" w:rsidRDefault="004E4690" w:rsidP="00BC7A1E">
      <w:pPr>
        <w:rPr>
          <w:sz w:val="20"/>
          <w:szCs w:val="20"/>
        </w:rPr>
      </w:pPr>
    </w:p>
    <w:p w:rsidR="004E4690" w:rsidRPr="00BC7A1E" w:rsidRDefault="004E4690" w:rsidP="00BC7A1E">
      <w:pPr>
        <w:rPr>
          <w:sz w:val="20"/>
          <w:szCs w:val="20"/>
        </w:rPr>
      </w:pPr>
    </w:p>
    <w:p w:rsidR="004E4690" w:rsidRPr="00BC7A1E" w:rsidRDefault="004E4690" w:rsidP="00BC7A1E">
      <w:pPr>
        <w:rPr>
          <w:sz w:val="20"/>
          <w:szCs w:val="20"/>
        </w:rPr>
      </w:pPr>
    </w:p>
    <w:p w:rsidR="004E4690" w:rsidRDefault="004E4690" w:rsidP="00BC7A1E">
      <w:pPr>
        <w:rPr>
          <w:sz w:val="20"/>
          <w:szCs w:val="20"/>
        </w:rPr>
      </w:pPr>
    </w:p>
    <w:p w:rsidR="004E4690" w:rsidRDefault="004E4690" w:rsidP="00BC7A1E">
      <w:pPr>
        <w:rPr>
          <w:sz w:val="20"/>
          <w:szCs w:val="20"/>
        </w:rPr>
      </w:pPr>
    </w:p>
    <w:p w:rsidR="004E4690" w:rsidRPr="00BC7A1E" w:rsidRDefault="004E4690" w:rsidP="00BC7A1E">
      <w:pPr>
        <w:rPr>
          <w:sz w:val="20"/>
          <w:szCs w:val="20"/>
        </w:rPr>
      </w:pPr>
    </w:p>
    <w:sectPr w:rsidR="004E4690" w:rsidRPr="00BC7A1E" w:rsidSect="00ED7C4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F50"/>
    <w:multiLevelType w:val="multilevel"/>
    <w:tmpl w:val="219C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A77067"/>
    <w:multiLevelType w:val="multilevel"/>
    <w:tmpl w:val="F13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80419E"/>
    <w:multiLevelType w:val="hybridMultilevel"/>
    <w:tmpl w:val="F624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FF1B3E"/>
    <w:multiLevelType w:val="multilevel"/>
    <w:tmpl w:val="B73E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217FA"/>
    <w:multiLevelType w:val="hybridMultilevel"/>
    <w:tmpl w:val="15329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5D2238"/>
    <w:multiLevelType w:val="multilevel"/>
    <w:tmpl w:val="F230C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EB4BC2"/>
    <w:multiLevelType w:val="hybridMultilevel"/>
    <w:tmpl w:val="0952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D4B4C"/>
    <w:multiLevelType w:val="multilevel"/>
    <w:tmpl w:val="B87E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C92720"/>
    <w:multiLevelType w:val="multilevel"/>
    <w:tmpl w:val="05BA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052949"/>
    <w:multiLevelType w:val="hybridMultilevel"/>
    <w:tmpl w:val="44F01E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F124D74"/>
    <w:multiLevelType w:val="multilevel"/>
    <w:tmpl w:val="E9E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54E0F"/>
    <w:multiLevelType w:val="multilevel"/>
    <w:tmpl w:val="A8925B1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4C410E66"/>
    <w:multiLevelType w:val="hybridMultilevel"/>
    <w:tmpl w:val="F790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032E4"/>
    <w:multiLevelType w:val="multilevel"/>
    <w:tmpl w:val="FFF6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86064D"/>
    <w:multiLevelType w:val="multilevel"/>
    <w:tmpl w:val="EF3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95572F"/>
    <w:multiLevelType w:val="hybridMultilevel"/>
    <w:tmpl w:val="02AC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229DD"/>
    <w:multiLevelType w:val="hybridMultilevel"/>
    <w:tmpl w:val="75D4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4377F"/>
    <w:multiLevelType w:val="hybridMultilevel"/>
    <w:tmpl w:val="91607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AF9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430FB"/>
    <w:multiLevelType w:val="hybridMultilevel"/>
    <w:tmpl w:val="F214A0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9F5013"/>
    <w:multiLevelType w:val="hybridMultilevel"/>
    <w:tmpl w:val="AD2AAE02"/>
    <w:lvl w:ilvl="0" w:tplc="FB14F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4"/>
  </w:num>
  <w:num w:numId="17">
    <w:abstractNumId w:val="17"/>
  </w:num>
  <w:num w:numId="18">
    <w:abstractNumId w:val="19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270"/>
    <w:rsid w:val="000108F0"/>
    <w:rsid w:val="00013161"/>
    <w:rsid w:val="00015161"/>
    <w:rsid w:val="00020D8C"/>
    <w:rsid w:val="00026319"/>
    <w:rsid w:val="000453D0"/>
    <w:rsid w:val="00047F84"/>
    <w:rsid w:val="00056331"/>
    <w:rsid w:val="0006557C"/>
    <w:rsid w:val="0007145A"/>
    <w:rsid w:val="000720B2"/>
    <w:rsid w:val="0008023A"/>
    <w:rsid w:val="00086B75"/>
    <w:rsid w:val="00087A9A"/>
    <w:rsid w:val="0009066A"/>
    <w:rsid w:val="0009088A"/>
    <w:rsid w:val="000A7F0C"/>
    <w:rsid w:val="000B2CE8"/>
    <w:rsid w:val="000B5CFE"/>
    <w:rsid w:val="000C3E49"/>
    <w:rsid w:val="000D4031"/>
    <w:rsid w:val="000F1E5F"/>
    <w:rsid w:val="00111BE5"/>
    <w:rsid w:val="00117A26"/>
    <w:rsid w:val="00127373"/>
    <w:rsid w:val="00141B0A"/>
    <w:rsid w:val="00142245"/>
    <w:rsid w:val="00157140"/>
    <w:rsid w:val="00180592"/>
    <w:rsid w:val="00196A89"/>
    <w:rsid w:val="001A34DC"/>
    <w:rsid w:val="001B0B2D"/>
    <w:rsid w:val="001C7B80"/>
    <w:rsid w:val="001D006D"/>
    <w:rsid w:val="001D6C9A"/>
    <w:rsid w:val="001D6EE7"/>
    <w:rsid w:val="001F2F9A"/>
    <w:rsid w:val="002028A7"/>
    <w:rsid w:val="0021560C"/>
    <w:rsid w:val="002237E1"/>
    <w:rsid w:val="00232A30"/>
    <w:rsid w:val="00245317"/>
    <w:rsid w:val="00245D37"/>
    <w:rsid w:val="00247949"/>
    <w:rsid w:val="00256A00"/>
    <w:rsid w:val="002572D8"/>
    <w:rsid w:val="002637EB"/>
    <w:rsid w:val="0026646F"/>
    <w:rsid w:val="00266A45"/>
    <w:rsid w:val="00282E46"/>
    <w:rsid w:val="002B3EEA"/>
    <w:rsid w:val="002B4F08"/>
    <w:rsid w:val="002E7106"/>
    <w:rsid w:val="002F2A99"/>
    <w:rsid w:val="002F7C7E"/>
    <w:rsid w:val="00301934"/>
    <w:rsid w:val="00301D87"/>
    <w:rsid w:val="00302C01"/>
    <w:rsid w:val="0031330B"/>
    <w:rsid w:val="00316866"/>
    <w:rsid w:val="00334987"/>
    <w:rsid w:val="00342550"/>
    <w:rsid w:val="003525BD"/>
    <w:rsid w:val="00352EAB"/>
    <w:rsid w:val="00356CD6"/>
    <w:rsid w:val="00371E18"/>
    <w:rsid w:val="0037370E"/>
    <w:rsid w:val="003932AA"/>
    <w:rsid w:val="003936B8"/>
    <w:rsid w:val="00396EC0"/>
    <w:rsid w:val="003A11A4"/>
    <w:rsid w:val="003A496C"/>
    <w:rsid w:val="003A72DD"/>
    <w:rsid w:val="003B0FBB"/>
    <w:rsid w:val="003B1261"/>
    <w:rsid w:val="00412923"/>
    <w:rsid w:val="0041459D"/>
    <w:rsid w:val="00427219"/>
    <w:rsid w:val="004329D7"/>
    <w:rsid w:val="004334D7"/>
    <w:rsid w:val="0044528D"/>
    <w:rsid w:val="00446625"/>
    <w:rsid w:val="004509B4"/>
    <w:rsid w:val="004518C7"/>
    <w:rsid w:val="00457BE5"/>
    <w:rsid w:val="0046360B"/>
    <w:rsid w:val="00473CA1"/>
    <w:rsid w:val="00477A35"/>
    <w:rsid w:val="00486DBD"/>
    <w:rsid w:val="004A1DCC"/>
    <w:rsid w:val="004A41D1"/>
    <w:rsid w:val="004A431C"/>
    <w:rsid w:val="004C7EA3"/>
    <w:rsid w:val="004D0D2A"/>
    <w:rsid w:val="004E4690"/>
    <w:rsid w:val="004F1CCE"/>
    <w:rsid w:val="004F2701"/>
    <w:rsid w:val="00505A28"/>
    <w:rsid w:val="00505ED9"/>
    <w:rsid w:val="00507A42"/>
    <w:rsid w:val="00517936"/>
    <w:rsid w:val="0054100E"/>
    <w:rsid w:val="00544FF5"/>
    <w:rsid w:val="00551440"/>
    <w:rsid w:val="00557459"/>
    <w:rsid w:val="00561304"/>
    <w:rsid w:val="00570BCE"/>
    <w:rsid w:val="005719F9"/>
    <w:rsid w:val="005820C1"/>
    <w:rsid w:val="00594A95"/>
    <w:rsid w:val="00594D18"/>
    <w:rsid w:val="005C54BF"/>
    <w:rsid w:val="005C6BC0"/>
    <w:rsid w:val="005D216E"/>
    <w:rsid w:val="005D298F"/>
    <w:rsid w:val="005E4151"/>
    <w:rsid w:val="00606F23"/>
    <w:rsid w:val="00607F31"/>
    <w:rsid w:val="00612964"/>
    <w:rsid w:val="00633ACB"/>
    <w:rsid w:val="00633E85"/>
    <w:rsid w:val="00640F7E"/>
    <w:rsid w:val="0064486D"/>
    <w:rsid w:val="00694159"/>
    <w:rsid w:val="00694F80"/>
    <w:rsid w:val="00697056"/>
    <w:rsid w:val="006A0C37"/>
    <w:rsid w:val="006A134A"/>
    <w:rsid w:val="006A4D95"/>
    <w:rsid w:val="006A54BA"/>
    <w:rsid w:val="006B0DB3"/>
    <w:rsid w:val="006B649F"/>
    <w:rsid w:val="006C0CE1"/>
    <w:rsid w:val="006C4EEB"/>
    <w:rsid w:val="006D795F"/>
    <w:rsid w:val="006E4462"/>
    <w:rsid w:val="006F58FF"/>
    <w:rsid w:val="006F670E"/>
    <w:rsid w:val="00703C2B"/>
    <w:rsid w:val="007168EB"/>
    <w:rsid w:val="00721D1B"/>
    <w:rsid w:val="007276E8"/>
    <w:rsid w:val="00754D5F"/>
    <w:rsid w:val="00782822"/>
    <w:rsid w:val="00786780"/>
    <w:rsid w:val="00795A6D"/>
    <w:rsid w:val="007A36FD"/>
    <w:rsid w:val="007B3E2F"/>
    <w:rsid w:val="007C4B7D"/>
    <w:rsid w:val="007E3B25"/>
    <w:rsid w:val="007E6F3C"/>
    <w:rsid w:val="007F01B6"/>
    <w:rsid w:val="007F657A"/>
    <w:rsid w:val="00815858"/>
    <w:rsid w:val="00821623"/>
    <w:rsid w:val="0082646A"/>
    <w:rsid w:val="00826581"/>
    <w:rsid w:val="00826D19"/>
    <w:rsid w:val="00840B8A"/>
    <w:rsid w:val="00843FA2"/>
    <w:rsid w:val="008516D1"/>
    <w:rsid w:val="00872A56"/>
    <w:rsid w:val="008733E8"/>
    <w:rsid w:val="008774B2"/>
    <w:rsid w:val="00891FBD"/>
    <w:rsid w:val="008A4A9D"/>
    <w:rsid w:val="008C23D7"/>
    <w:rsid w:val="008C7E67"/>
    <w:rsid w:val="008D4A16"/>
    <w:rsid w:val="008D593E"/>
    <w:rsid w:val="008E409A"/>
    <w:rsid w:val="008E45BD"/>
    <w:rsid w:val="008F03D8"/>
    <w:rsid w:val="008F1F19"/>
    <w:rsid w:val="008F383C"/>
    <w:rsid w:val="008F72CD"/>
    <w:rsid w:val="0091392A"/>
    <w:rsid w:val="009155AA"/>
    <w:rsid w:val="00920399"/>
    <w:rsid w:val="009431B4"/>
    <w:rsid w:val="00946C25"/>
    <w:rsid w:val="009478C8"/>
    <w:rsid w:val="00957C85"/>
    <w:rsid w:val="00966583"/>
    <w:rsid w:val="00966FF5"/>
    <w:rsid w:val="009723E6"/>
    <w:rsid w:val="0099630D"/>
    <w:rsid w:val="009A5C81"/>
    <w:rsid w:val="009A7375"/>
    <w:rsid w:val="009B5BEA"/>
    <w:rsid w:val="009C2BAF"/>
    <w:rsid w:val="009D24B0"/>
    <w:rsid w:val="009D290F"/>
    <w:rsid w:val="009D5A48"/>
    <w:rsid w:val="009F08BA"/>
    <w:rsid w:val="009F6F7D"/>
    <w:rsid w:val="00A13D91"/>
    <w:rsid w:val="00A21329"/>
    <w:rsid w:val="00A27FE6"/>
    <w:rsid w:val="00A37384"/>
    <w:rsid w:val="00A41582"/>
    <w:rsid w:val="00A52126"/>
    <w:rsid w:val="00A5457F"/>
    <w:rsid w:val="00A547BE"/>
    <w:rsid w:val="00A575D5"/>
    <w:rsid w:val="00A620CC"/>
    <w:rsid w:val="00A636D1"/>
    <w:rsid w:val="00A63E46"/>
    <w:rsid w:val="00A7245F"/>
    <w:rsid w:val="00A87752"/>
    <w:rsid w:val="00A93F1D"/>
    <w:rsid w:val="00A94D24"/>
    <w:rsid w:val="00AA405C"/>
    <w:rsid w:val="00AA4642"/>
    <w:rsid w:val="00AA49A5"/>
    <w:rsid w:val="00AC15AC"/>
    <w:rsid w:val="00AC472D"/>
    <w:rsid w:val="00AD33A5"/>
    <w:rsid w:val="00AE3AC1"/>
    <w:rsid w:val="00AE6AE9"/>
    <w:rsid w:val="00B00109"/>
    <w:rsid w:val="00B07AA9"/>
    <w:rsid w:val="00B146C1"/>
    <w:rsid w:val="00B3636E"/>
    <w:rsid w:val="00B474F6"/>
    <w:rsid w:val="00B73FC5"/>
    <w:rsid w:val="00B75696"/>
    <w:rsid w:val="00B836EC"/>
    <w:rsid w:val="00B83FB5"/>
    <w:rsid w:val="00B93AA7"/>
    <w:rsid w:val="00B967EC"/>
    <w:rsid w:val="00BB25E6"/>
    <w:rsid w:val="00BB4929"/>
    <w:rsid w:val="00BC7A1E"/>
    <w:rsid w:val="00BD11AF"/>
    <w:rsid w:val="00BE169B"/>
    <w:rsid w:val="00BF6352"/>
    <w:rsid w:val="00C0061C"/>
    <w:rsid w:val="00C037E4"/>
    <w:rsid w:val="00C04515"/>
    <w:rsid w:val="00C126E0"/>
    <w:rsid w:val="00C249FE"/>
    <w:rsid w:val="00C3580A"/>
    <w:rsid w:val="00C37CC5"/>
    <w:rsid w:val="00C466F2"/>
    <w:rsid w:val="00C5035C"/>
    <w:rsid w:val="00C645A5"/>
    <w:rsid w:val="00C83A88"/>
    <w:rsid w:val="00C84FD5"/>
    <w:rsid w:val="00C90C87"/>
    <w:rsid w:val="00CA2ABE"/>
    <w:rsid w:val="00CB0978"/>
    <w:rsid w:val="00CB2903"/>
    <w:rsid w:val="00CB4207"/>
    <w:rsid w:val="00CB5688"/>
    <w:rsid w:val="00CC320C"/>
    <w:rsid w:val="00CC514A"/>
    <w:rsid w:val="00CC5AAD"/>
    <w:rsid w:val="00CD0159"/>
    <w:rsid w:val="00CE013B"/>
    <w:rsid w:val="00CE027C"/>
    <w:rsid w:val="00CF0983"/>
    <w:rsid w:val="00D07DA6"/>
    <w:rsid w:val="00D25C5C"/>
    <w:rsid w:val="00D27BF8"/>
    <w:rsid w:val="00D42B17"/>
    <w:rsid w:val="00D55270"/>
    <w:rsid w:val="00D84210"/>
    <w:rsid w:val="00D86D30"/>
    <w:rsid w:val="00D92F5F"/>
    <w:rsid w:val="00D9452C"/>
    <w:rsid w:val="00DA3E4B"/>
    <w:rsid w:val="00DC21CE"/>
    <w:rsid w:val="00DD7D9D"/>
    <w:rsid w:val="00DE2D77"/>
    <w:rsid w:val="00DE77B9"/>
    <w:rsid w:val="00DF50EF"/>
    <w:rsid w:val="00E075E7"/>
    <w:rsid w:val="00E24B8C"/>
    <w:rsid w:val="00E26FF3"/>
    <w:rsid w:val="00E3595B"/>
    <w:rsid w:val="00E5290B"/>
    <w:rsid w:val="00E5670B"/>
    <w:rsid w:val="00E61660"/>
    <w:rsid w:val="00EB71FD"/>
    <w:rsid w:val="00EC2318"/>
    <w:rsid w:val="00EC6F69"/>
    <w:rsid w:val="00ED61EC"/>
    <w:rsid w:val="00ED7C4E"/>
    <w:rsid w:val="00EE0206"/>
    <w:rsid w:val="00EE0EAB"/>
    <w:rsid w:val="00F022A7"/>
    <w:rsid w:val="00F03FC4"/>
    <w:rsid w:val="00F05D63"/>
    <w:rsid w:val="00F1489F"/>
    <w:rsid w:val="00F252E1"/>
    <w:rsid w:val="00F25D60"/>
    <w:rsid w:val="00F41C65"/>
    <w:rsid w:val="00F449B1"/>
    <w:rsid w:val="00F520F8"/>
    <w:rsid w:val="00F718C4"/>
    <w:rsid w:val="00F729C2"/>
    <w:rsid w:val="00F73B98"/>
    <w:rsid w:val="00F80479"/>
    <w:rsid w:val="00F90BAF"/>
    <w:rsid w:val="00F95478"/>
    <w:rsid w:val="00FA08DF"/>
    <w:rsid w:val="00FB350A"/>
    <w:rsid w:val="00FB5E21"/>
    <w:rsid w:val="00FD3E5F"/>
    <w:rsid w:val="00FE3C7C"/>
    <w:rsid w:val="00FE3EB7"/>
    <w:rsid w:val="00FE5E5E"/>
    <w:rsid w:val="00FF1AEC"/>
    <w:rsid w:val="00F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26D19"/>
    <w:pPr>
      <w:spacing w:line="360" w:lineRule="auto"/>
      <w:ind w:left="851" w:right="851"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D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Заголовок 2 Знак1,Заголовок 2 Знак Знак,Заголовок 2 Знак Знак Знак Знак,Заголовок 2 Знак Знак1"/>
    <w:basedOn w:val="Normal"/>
    <w:next w:val="Normal"/>
    <w:link w:val="Heading2Char"/>
    <w:uiPriority w:val="99"/>
    <w:qFormat/>
    <w:rsid w:val="00826D19"/>
    <w:pPr>
      <w:keepNext/>
      <w:tabs>
        <w:tab w:val="num" w:pos="2556"/>
      </w:tabs>
      <w:spacing w:before="120" w:after="120"/>
      <w:ind w:left="2556" w:hanging="576"/>
      <w:jc w:val="center"/>
      <w:outlineLvl w:val="1"/>
    </w:pPr>
    <w:rPr>
      <w:rFonts w:ascii="Arial" w:eastAsia="MS Mincho" w:hAnsi="Arial" w:cs="Arial"/>
      <w:b/>
      <w:bCs/>
      <w:i/>
      <w:iCs/>
      <w:sz w:val="32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D19"/>
    <w:pPr>
      <w:keepNext/>
      <w:tabs>
        <w:tab w:val="num" w:pos="720"/>
      </w:tabs>
      <w:spacing w:before="240" w:after="120"/>
      <w:ind w:left="720" w:hanging="720"/>
      <w:jc w:val="center"/>
      <w:outlineLvl w:val="2"/>
    </w:pPr>
    <w:rPr>
      <w:rFonts w:ascii="Arial" w:eastAsia="MS Mincho" w:hAnsi="Arial" w:cs="Arial"/>
      <w:b/>
      <w:bCs/>
      <w:sz w:val="28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6D19"/>
    <w:pPr>
      <w:keepNext/>
      <w:tabs>
        <w:tab w:val="num" w:pos="864"/>
      </w:tabs>
      <w:spacing w:before="120" w:after="60"/>
      <w:ind w:left="864" w:hanging="864"/>
      <w:jc w:val="center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6D19"/>
    <w:pPr>
      <w:tabs>
        <w:tab w:val="num" w:pos="1008"/>
      </w:tabs>
      <w:spacing w:before="240" w:after="60"/>
      <w:ind w:left="1008" w:hanging="1008"/>
      <w:jc w:val="center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6D19"/>
    <w:pPr>
      <w:tabs>
        <w:tab w:val="num" w:pos="1152"/>
      </w:tabs>
      <w:spacing w:before="240" w:after="60"/>
      <w:ind w:left="1152" w:hanging="1152"/>
      <w:jc w:val="center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6D19"/>
    <w:pPr>
      <w:tabs>
        <w:tab w:val="num" w:pos="1296"/>
      </w:tabs>
      <w:spacing w:before="240" w:after="60"/>
      <w:ind w:left="1296" w:hanging="1296"/>
      <w:jc w:val="center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6D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6D19"/>
    <w:pPr>
      <w:tabs>
        <w:tab w:val="num" w:pos="1584"/>
      </w:tabs>
      <w:spacing w:before="240" w:after="60"/>
      <w:ind w:left="1584" w:hanging="1584"/>
      <w:jc w:val="center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D19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aliases w:val="Заголовок 2 Знак1 Char,Заголовок 2 Знак Знак Char,Заголовок 2 Знак Знак Знак Знак Char,Заголовок 2 Знак Знак1 Char"/>
    <w:basedOn w:val="DefaultParagraphFont"/>
    <w:link w:val="Heading2"/>
    <w:uiPriority w:val="99"/>
    <w:locked/>
    <w:rsid w:val="00826D19"/>
    <w:rPr>
      <w:rFonts w:ascii="Arial" w:eastAsia="MS Mincho" w:hAnsi="Arial" w:cs="Times New Roman"/>
      <w:b/>
      <w:i/>
      <w:sz w:val="28"/>
      <w:lang w:val="ru-RU"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D19"/>
    <w:rPr>
      <w:rFonts w:ascii="Arial" w:eastAsia="MS Mincho" w:hAnsi="Arial" w:cs="Times New Roman"/>
      <w:b/>
      <w:sz w:val="26"/>
      <w:lang w:val="ru-RU" w:eastAsia="ja-JP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6D19"/>
    <w:rPr>
      <w:rFonts w:eastAsia="MS Mincho" w:cs="Times New Roman"/>
      <w:b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6D19"/>
    <w:rPr>
      <w:rFonts w:eastAsia="MS Mincho" w:cs="Times New Roman"/>
      <w:b/>
      <w:i/>
      <w:sz w:val="26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6D19"/>
    <w:rPr>
      <w:rFonts w:eastAsia="MS Mincho" w:cs="Times New Roman"/>
      <w:b/>
      <w:sz w:val="22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26D19"/>
    <w:rPr>
      <w:rFonts w:eastAsia="MS Mincho" w:cs="Times New Roman"/>
      <w:sz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26D19"/>
    <w:rPr>
      <w:rFonts w:cs="Times New Roman"/>
      <w:i/>
      <w:sz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26D19"/>
    <w:rPr>
      <w:rFonts w:ascii="Arial" w:eastAsia="MS Mincho" w:hAnsi="Arial" w:cs="Times New Roman"/>
      <w:sz w:val="22"/>
      <w:lang w:val="ru-RU" w:eastAsia="ja-JP"/>
    </w:rPr>
  </w:style>
  <w:style w:type="paragraph" w:styleId="Title">
    <w:name w:val="Title"/>
    <w:basedOn w:val="Normal"/>
    <w:link w:val="TitleChar"/>
    <w:uiPriority w:val="99"/>
    <w:qFormat/>
    <w:rsid w:val="00826D1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26D19"/>
    <w:rPr>
      <w:rFonts w:eastAsia="Times New Roman" w:cs="Times New Roman"/>
      <w:b/>
      <w:sz w:val="24"/>
    </w:rPr>
  </w:style>
  <w:style w:type="character" w:styleId="Strong">
    <w:name w:val="Strong"/>
    <w:basedOn w:val="DefaultParagraphFont"/>
    <w:uiPriority w:val="99"/>
    <w:qFormat/>
    <w:rsid w:val="00826D1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26D19"/>
    <w:rPr>
      <w:rFonts w:cs="Times New Roman"/>
      <w:i/>
    </w:rPr>
  </w:style>
  <w:style w:type="paragraph" w:styleId="NoSpacing">
    <w:name w:val="No Spacing"/>
    <w:uiPriority w:val="99"/>
    <w:qFormat/>
    <w:rsid w:val="004F2701"/>
    <w:pPr>
      <w:spacing w:line="360" w:lineRule="auto"/>
      <w:ind w:left="851" w:right="851" w:firstLine="709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26D19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Subtitle">
    <w:name w:val="Subtitle"/>
    <w:basedOn w:val="Normal"/>
    <w:link w:val="SubtitleChar"/>
    <w:uiPriority w:val="99"/>
    <w:qFormat/>
    <w:rsid w:val="00826D1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6D19"/>
    <w:rPr>
      <w:rFonts w:cs="Times New Roman"/>
      <w:b/>
      <w:sz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826D19"/>
    <w:pPr>
      <w:ind w:left="708"/>
    </w:pPr>
  </w:style>
  <w:style w:type="character" w:styleId="BookTitle">
    <w:name w:val="Book Title"/>
    <w:basedOn w:val="DefaultParagraphFont"/>
    <w:uiPriority w:val="99"/>
    <w:qFormat/>
    <w:rsid w:val="00826D19"/>
    <w:rPr>
      <w:rFonts w:cs="Times New Roman"/>
      <w:b/>
      <w:smallCaps/>
      <w:spacing w:val="5"/>
    </w:rPr>
  </w:style>
  <w:style w:type="paragraph" w:styleId="NormalWeb">
    <w:name w:val="Normal (Web)"/>
    <w:basedOn w:val="Normal"/>
    <w:uiPriority w:val="99"/>
    <w:rsid w:val="00D55270"/>
    <w:pPr>
      <w:spacing w:before="100" w:beforeAutospacing="1" w:after="100" w:afterAutospacing="1" w:line="240" w:lineRule="auto"/>
      <w:ind w:left="0" w:right="0" w:firstLine="0"/>
      <w:jc w:val="left"/>
    </w:pPr>
  </w:style>
  <w:style w:type="character" w:styleId="Hyperlink">
    <w:name w:val="Hyperlink"/>
    <w:basedOn w:val="DefaultParagraphFont"/>
    <w:uiPriority w:val="99"/>
    <w:semiHidden/>
    <w:rsid w:val="00D552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13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3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locked/>
    <w:rsid w:val="000906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C3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894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5" w:color="787878"/>
            <w:bottom w:val="dashed" w:sz="6" w:space="0" w:color="787878"/>
            <w:right w:val="dashed" w:sz="6" w:space="25" w:color="787878"/>
          </w:divBdr>
          <w:divsChild>
            <w:div w:id="4773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files.net/preview/6314399/page: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6</Pages>
  <Words>1524</Words>
  <Characters>8688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описания социально значимого молодежного проекта/программы</dc:title>
  <dc:subject/>
  <dc:creator>Rozalia</dc:creator>
  <cp:keywords/>
  <dc:description/>
  <cp:lastModifiedBy>Klub</cp:lastModifiedBy>
  <cp:revision>28</cp:revision>
  <cp:lastPrinted>2018-12-12T08:03:00Z</cp:lastPrinted>
  <dcterms:created xsi:type="dcterms:W3CDTF">2022-08-26T13:24:00Z</dcterms:created>
  <dcterms:modified xsi:type="dcterms:W3CDTF">2023-10-17T15:49:00Z</dcterms:modified>
</cp:coreProperties>
</file>