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 xml:space="preserve">Министерство социально-демографической и семейной политики </w:t>
      </w: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8934EF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казенное учреждение Самарской области </w:t>
      </w:r>
    </w:p>
    <w:p w:rsidR="008934EF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 xml:space="preserve">«Комплексный центр социального обслуживания населения </w:t>
      </w: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>Самарского округа»</w:t>
      </w: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8934EF" w:rsidRPr="000A7E3D" w:rsidTr="008D5AD6">
        <w:tc>
          <w:tcPr>
            <w:tcW w:w="5070" w:type="dxa"/>
          </w:tcPr>
          <w:p w:rsidR="008934EF" w:rsidRPr="000A7E3D" w:rsidRDefault="008934EF" w:rsidP="008D5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E3D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0A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методического совета ГКУ СО «КЦСОН </w:t>
            </w:r>
          </w:p>
          <w:p w:rsidR="008934EF" w:rsidRPr="000A7E3D" w:rsidRDefault="008934EF" w:rsidP="008D5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Самарского округа» </w:t>
            </w:r>
          </w:p>
          <w:p w:rsidR="008934EF" w:rsidRPr="000A7E3D" w:rsidRDefault="006854E1" w:rsidP="008D5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DE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DE2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E26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934EF" w:rsidRPr="000A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8934EF" w:rsidRPr="000A7E3D" w:rsidRDefault="006854E1" w:rsidP="00DE2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4501" w:type="dxa"/>
          </w:tcPr>
          <w:p w:rsidR="008934EF" w:rsidRPr="000A7E3D" w:rsidRDefault="008934EF" w:rsidP="008D5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34EF" w:rsidRPr="000A7E3D" w:rsidRDefault="008934EF" w:rsidP="00893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E3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3D444E" w:rsidRPr="000A7E3D" w:rsidRDefault="00F2389D" w:rsidP="008934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DE269B">
        <w:rPr>
          <w:rFonts w:ascii="Times New Roman" w:eastAsia="Calibri" w:hAnsi="Times New Roman" w:cs="Times New Roman"/>
          <w:sz w:val="28"/>
          <w:szCs w:val="28"/>
        </w:rPr>
        <w:t xml:space="preserve"> ВОЛОНТЕРОВ </w:t>
      </w:r>
      <w:r w:rsidR="00841BE1">
        <w:rPr>
          <w:rFonts w:ascii="Times New Roman" w:eastAsia="Calibri" w:hAnsi="Times New Roman" w:cs="Times New Roman"/>
          <w:sz w:val="28"/>
          <w:szCs w:val="28"/>
        </w:rPr>
        <w:t xml:space="preserve">СЕРЕБРЯНОГО ВОЗРАСТА </w:t>
      </w:r>
      <w:r w:rsidR="00DE269B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1140D2">
        <w:rPr>
          <w:rFonts w:ascii="Times New Roman" w:eastAsia="Calibri" w:hAnsi="Times New Roman" w:cs="Times New Roman"/>
          <w:sz w:val="28"/>
          <w:szCs w:val="28"/>
        </w:rPr>
        <w:t>СТАЦИОНАРОЗАМЕЩАЮЩЕЙ ТЕХНОЛОГИИ</w:t>
      </w:r>
      <w:r w:rsidR="00DE269B">
        <w:rPr>
          <w:rFonts w:ascii="Times New Roman" w:eastAsia="Calibri" w:hAnsi="Times New Roman" w:cs="Times New Roman"/>
          <w:sz w:val="28"/>
          <w:szCs w:val="28"/>
        </w:rPr>
        <w:t xml:space="preserve"> «ПРИХОДЯЩИЙ ДРУГ»</w:t>
      </w:r>
    </w:p>
    <w:p w:rsidR="008934EF" w:rsidRPr="000A7E3D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41BE1" w:rsidP="008934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="008934EF" w:rsidRPr="000A7E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34EF" w:rsidRPr="000A7E3D" w:rsidRDefault="003D444E" w:rsidP="008934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Шаталова А.Ю.</w:t>
      </w:r>
      <w:r w:rsidR="008934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D444E" w:rsidRPr="003D444E" w:rsidRDefault="003D444E" w:rsidP="003D44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отделением </w:t>
      </w:r>
    </w:p>
    <w:p w:rsidR="003D444E" w:rsidRPr="003D444E" w:rsidRDefault="003D444E" w:rsidP="003D44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социальной реабилитации пожилых граждан </w:t>
      </w:r>
    </w:p>
    <w:p w:rsidR="008934EF" w:rsidRPr="000A7E3D" w:rsidRDefault="003D444E" w:rsidP="003D44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44E">
        <w:rPr>
          <w:rFonts w:ascii="Times New Roman" w:eastAsia="Calibri" w:hAnsi="Times New Roman" w:cs="Times New Roman"/>
          <w:sz w:val="28"/>
          <w:szCs w:val="28"/>
          <w:lang w:eastAsia="ru-RU"/>
        </w:rPr>
        <w:t>и инвалидов</w:t>
      </w:r>
    </w:p>
    <w:p w:rsidR="008934EF" w:rsidRPr="000A7E3D" w:rsidRDefault="008934EF" w:rsidP="008934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5610" w:rsidRDefault="00745610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5610" w:rsidRDefault="00745610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B6" w:rsidRDefault="009F4EB6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B6" w:rsidRDefault="009F4EB6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B6" w:rsidRDefault="009F4EB6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B6" w:rsidRDefault="009F4EB6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5BF" w:rsidRDefault="001355BF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4EF" w:rsidRPr="000A7E3D" w:rsidRDefault="008934EF" w:rsidP="008934EF">
      <w:pPr>
        <w:tabs>
          <w:tab w:val="left" w:pos="5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B6" w:rsidRPr="009F4EB6" w:rsidRDefault="008934EF" w:rsidP="009F4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Самара, 202</w:t>
      </w:r>
      <w:r w:rsidR="00DE269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8934EF" w:rsidRPr="00A53FF8" w:rsidRDefault="008934EF" w:rsidP="008934E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F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34EF" w:rsidRPr="00A53FF8" w:rsidRDefault="008934EF" w:rsidP="008934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4EF" w:rsidRPr="00A53FF8" w:rsidRDefault="008934EF" w:rsidP="00893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FF8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E6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64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34EF" w:rsidRPr="00A53FF8" w:rsidRDefault="008934EF" w:rsidP="008934EF">
      <w:pPr>
        <w:tabs>
          <w:tab w:val="right" w:leader="dot" w:pos="9356"/>
        </w:tabs>
        <w:spacing w:after="0" w:line="360" w:lineRule="auto"/>
        <w:ind w:right="1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 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ПРОГРАММЫ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934EF" w:rsidRPr="00A53FF8" w:rsidRDefault="008934EF" w:rsidP="008934EF">
      <w:pPr>
        <w:tabs>
          <w:tab w:val="right" w:leader="dot" w:pos="93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ТЕХНИЧЕСКОЕ ОСНАЩЕНИЕ 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="00DF77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934EF" w:rsidRPr="00A53FF8" w:rsidRDefault="009D79FD" w:rsidP="008934EF">
      <w:pPr>
        <w:tabs>
          <w:tab w:val="right" w:leader="dot" w:pos="93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УЧЕБНО-ТЕМАТИЧЕСКИЙ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="001C2E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934EF" w:rsidRPr="00A53FF8" w:rsidRDefault="008934EF" w:rsidP="008934EF">
      <w:pPr>
        <w:tabs>
          <w:tab w:val="right" w:leader="dot" w:pos="93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7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34EF" w:rsidRPr="00A53FF8" w:rsidRDefault="009D79FD" w:rsidP="008934EF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34EF" w:rsidRPr="00A53FF8" w:rsidRDefault="008934EF" w:rsidP="008934EF">
      <w:pPr>
        <w:tabs>
          <w:tab w:val="right" w:leader="dot" w:pos="93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ИНФОРМАЦИОННОЕ ОБЕСПЕЧЕНИЕ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7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934EF" w:rsidRDefault="008934EF" w:rsidP="008934EF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9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ЕНИЯ………………………………………………………………….</w:t>
      </w:r>
      <w:r w:rsidR="00664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7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C9" w:rsidRDefault="00E64DC9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2F" w:rsidRDefault="00C37A2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E" w:rsidRDefault="00EF461E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BF" w:rsidRDefault="001355BF" w:rsidP="008934EF">
      <w:pPr>
        <w:tabs>
          <w:tab w:val="right" w:leader="dot" w:pos="949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pStyle w:val="a3"/>
        <w:spacing w:line="360" w:lineRule="auto"/>
        <w:jc w:val="center"/>
        <w:rPr>
          <w:b/>
          <w:lang w:bidi="mr-IN"/>
        </w:rPr>
      </w:pPr>
      <w:r w:rsidRPr="00DE708B">
        <w:rPr>
          <w:b/>
          <w:lang w:bidi="mr-IN"/>
        </w:rPr>
        <w:lastRenderedPageBreak/>
        <w:t>ПОЯСНИТЕЛЬНАЯ ЗАПИСКА</w:t>
      </w:r>
    </w:p>
    <w:p w:rsidR="00C37A2F" w:rsidRDefault="00C37A2F" w:rsidP="008934EF">
      <w:pPr>
        <w:pStyle w:val="a3"/>
        <w:spacing w:line="360" w:lineRule="auto"/>
        <w:jc w:val="center"/>
        <w:rPr>
          <w:b/>
          <w:lang w:bidi="mr-IN"/>
        </w:rPr>
      </w:pPr>
    </w:p>
    <w:p w:rsidR="00855820" w:rsidRDefault="00855820" w:rsidP="00855820">
      <w:pPr>
        <w:pStyle w:val="a3"/>
        <w:spacing w:line="360" w:lineRule="auto"/>
        <w:ind w:left="0" w:firstLine="851"/>
        <w:jc w:val="both"/>
      </w:pPr>
      <w:r>
        <w:t xml:space="preserve">В нашей стране около  семи миллионов человек </w:t>
      </w:r>
      <w:proofErr w:type="gramStart"/>
      <w:r>
        <w:t>вовлечены</w:t>
      </w:r>
      <w:proofErr w:type="gramEnd"/>
      <w:r>
        <w:t xml:space="preserve"> в волонтёрское движение. Благодаря государственной поддержке добровольчество из редкого явления превратилось в динамичный социальный тренд, который охватывает всю страну, а волонтёры превращаются в важный инструмент решения значимых социальных задач.</w:t>
      </w:r>
    </w:p>
    <w:p w:rsidR="00855820" w:rsidRDefault="00855820" w:rsidP="00855820">
      <w:pPr>
        <w:pStyle w:val="a3"/>
        <w:spacing w:line="360" w:lineRule="auto"/>
        <w:ind w:left="0" w:firstLine="851"/>
        <w:jc w:val="both"/>
      </w:pPr>
      <w:r>
        <w:t xml:space="preserve">В России </w:t>
      </w:r>
      <w:proofErr w:type="spellStart"/>
      <w:r>
        <w:t>волонтёрство</w:t>
      </w:r>
      <w:proofErr w:type="spellEnd"/>
      <w:r>
        <w:t xml:space="preserve"> остаётся пока, в основном, «делом молодых»: подавляющее большинство волонтёров  - это люди в возрасте до 35 лет. Однако вместе с молодёжью в добровольческом движении участвуют и люди старшего возраста. Их называют «серебряными волонтёрами». Для них это уже больше чем увлечение, это смысл жизни.</w:t>
      </w:r>
    </w:p>
    <w:p w:rsidR="00855820" w:rsidRDefault="00855820" w:rsidP="00855820">
      <w:pPr>
        <w:pStyle w:val="a3"/>
        <w:spacing w:line="360" w:lineRule="auto"/>
        <w:ind w:left="0" w:firstLine="851"/>
        <w:jc w:val="both"/>
      </w:pPr>
      <w:r>
        <w:t>Организационно движение «серебряных волонтёров» начало складываться намного позже молодёжного волонтёрского движения, но благодаря квалификации участников достигло значительного прогресса.</w:t>
      </w:r>
    </w:p>
    <w:p w:rsidR="00855820" w:rsidRDefault="00855820" w:rsidP="0038525E">
      <w:pPr>
        <w:pStyle w:val="a3"/>
        <w:spacing w:line="360" w:lineRule="auto"/>
        <w:ind w:left="0" w:firstLine="851"/>
        <w:jc w:val="both"/>
      </w:pPr>
      <w:r>
        <w:t xml:space="preserve">Для учреждений социального обслуживания волонтёры могут стать дополнительным ресурсом </w:t>
      </w:r>
      <w:r w:rsidR="00E3233A">
        <w:t>в</w:t>
      </w:r>
      <w:r>
        <w:t xml:space="preserve"> предоставлени</w:t>
      </w:r>
      <w:r w:rsidR="00E3233A">
        <w:t>и</w:t>
      </w:r>
      <w:r>
        <w:t xml:space="preserve"> услуг при сохранении</w:t>
      </w:r>
      <w:r w:rsidR="00E3233A">
        <w:t xml:space="preserve"> их</w:t>
      </w:r>
      <w:r>
        <w:t xml:space="preserve"> качества. Учреждения социального обслуживания обладают достаточными ресурсами для выстраивания внутренне организованной, взаимосвязанной системы организации работы</w:t>
      </w:r>
      <w:r w:rsidR="0038525E">
        <w:t xml:space="preserve"> </w:t>
      </w:r>
      <w:proofErr w:type="spellStart"/>
      <w:r w:rsidR="0038525E">
        <w:t>геронтоволонтёрского</w:t>
      </w:r>
      <w:proofErr w:type="spellEnd"/>
      <w:r w:rsidR="0038525E">
        <w:t xml:space="preserve"> движения.</w:t>
      </w:r>
    </w:p>
    <w:p w:rsidR="00ED38B9" w:rsidRDefault="00ED38B9" w:rsidP="00855820">
      <w:pPr>
        <w:pStyle w:val="a3"/>
        <w:spacing w:line="360" w:lineRule="auto"/>
        <w:ind w:left="0" w:firstLine="851"/>
        <w:jc w:val="both"/>
      </w:pPr>
      <w:r>
        <w:t>«Серебряные волонтеры»</w:t>
      </w:r>
      <w:r w:rsidR="00855820">
        <w:t xml:space="preserve"> – активные и инициативные граждане, они  способны работать на благо общества в различных сферах жизни, их деятельность может быть направлена на реализацию различных проектов экологического, социального и культурно-образовательного направления, а также на оказание помощи наиболее уязвимым категориям населения.</w:t>
      </w:r>
      <w:r>
        <w:t xml:space="preserve"> </w:t>
      </w:r>
    </w:p>
    <w:p w:rsidR="00274DA3" w:rsidRDefault="00DE269B" w:rsidP="00855820">
      <w:pPr>
        <w:pStyle w:val="a3"/>
        <w:spacing w:line="360" w:lineRule="auto"/>
        <w:ind w:left="0" w:firstLine="851"/>
        <w:jc w:val="both"/>
      </w:pPr>
      <w:r w:rsidRPr="00933716">
        <w:t xml:space="preserve">Для целей Программы используются следующие основные понятия: политика активного долголетия — целостная система принципов, задач и мер, направленная на повышение качества жизни граждан старшего поколения благодаря расширению возможностей для физического, социального, экономического и психологического благополучия на </w:t>
      </w:r>
      <w:r w:rsidRPr="00933716">
        <w:lastRenderedPageBreak/>
        <w:t>протяжении всей жизни; активное долголетие — состояние социального, экономического, физического и психологического благополучия граждан старшего поколения, которое обеспечивает им возможность для удовлетворения потребностей, включение в различные сферы жизни общества и достигается при их активном участии; качество жизни — удовлетворение потребностей человека, обусловленных культурой и системой ценностей</w:t>
      </w:r>
      <w:r w:rsidR="00E94959">
        <w:t>; серебряны</w:t>
      </w:r>
      <w:r w:rsidR="00274DA3">
        <w:t>й</w:t>
      </w:r>
      <w:r w:rsidR="00E94959">
        <w:t xml:space="preserve"> волонтер </w:t>
      </w:r>
      <w:r w:rsidR="00274DA3" w:rsidRPr="00274DA3">
        <w:t>(</w:t>
      </w:r>
      <w:proofErr w:type="spellStart"/>
      <w:r w:rsidR="00274DA3" w:rsidRPr="00274DA3">
        <w:t>геронтоволонтер</w:t>
      </w:r>
      <w:proofErr w:type="spellEnd"/>
      <w:r w:rsidR="00274DA3" w:rsidRPr="00274DA3">
        <w:t>) – это человек в возрасте от 55 лет и старше, добровольно и безвозмездно участвующий в деятельности, направленной на решение актуальных социальных, культурных, экономических, экологических проблем в обществе (в том числе касающейся помощи людям, территориям или животным), и применяющий собственные знания и умения для осуществления этой деятельности.</w:t>
      </w:r>
    </w:p>
    <w:p w:rsidR="00AF60BA" w:rsidRDefault="00C37A2F" w:rsidP="00AF60BA">
      <w:pPr>
        <w:pStyle w:val="a3"/>
        <w:spacing w:line="360" w:lineRule="auto"/>
        <w:ind w:left="0" w:firstLine="709"/>
        <w:jc w:val="both"/>
      </w:pPr>
      <w:proofErr w:type="gramStart"/>
      <w:r w:rsidRPr="00C37A2F">
        <w:t>Содержательный аспект программы направл</w:t>
      </w:r>
      <w:r w:rsidR="00AF60BA">
        <w:t>ен на реализацию основных задач н</w:t>
      </w:r>
      <w:r w:rsidR="00AF60BA" w:rsidRPr="00AF60BA">
        <w:t>ациональн</w:t>
      </w:r>
      <w:r w:rsidR="00AF60BA">
        <w:t>ого</w:t>
      </w:r>
      <w:r w:rsidR="00AF60BA" w:rsidRPr="00AF60BA">
        <w:t xml:space="preserve"> проект</w:t>
      </w:r>
      <w:r w:rsidR="00AF60BA">
        <w:t>а</w:t>
      </w:r>
      <w:r w:rsidR="00AF60BA" w:rsidRPr="00AF60BA">
        <w:t xml:space="preserve"> «Демография», федеральн</w:t>
      </w:r>
      <w:r w:rsidR="00AF60BA">
        <w:t>ого</w:t>
      </w:r>
      <w:r w:rsidR="00AF60BA" w:rsidRPr="00AF60BA">
        <w:t xml:space="preserve"> проект</w:t>
      </w:r>
      <w:r w:rsidR="00AF60BA">
        <w:t>а</w:t>
      </w:r>
      <w:r w:rsidR="00AF60BA" w:rsidRPr="00AF60BA">
        <w:t xml:space="preserve"> «Старшее поколение», региональн</w:t>
      </w:r>
      <w:r w:rsidR="00AF60BA">
        <w:t>ого</w:t>
      </w:r>
      <w:r w:rsidR="00AF60BA" w:rsidRPr="00AF60BA">
        <w:t xml:space="preserve"> проект</w:t>
      </w:r>
      <w:r w:rsidR="00AF60BA">
        <w:t>а</w:t>
      </w:r>
      <w:r w:rsidR="00AF60BA" w:rsidRPr="00AF60BA">
        <w:t xml:space="preserve"> Самарской области «Разработка и реализация программы системной поддержки и повышения качества жизни граждан старшего поколения (Самарская область)», региональн</w:t>
      </w:r>
      <w:r w:rsidR="00AF60BA">
        <w:t>ой</w:t>
      </w:r>
      <w:r w:rsidR="00AF60BA" w:rsidRPr="00AF60BA">
        <w:t xml:space="preserve"> программ</w:t>
      </w:r>
      <w:r w:rsidR="00AF60BA">
        <w:t>ы</w:t>
      </w:r>
      <w:r w:rsidR="00AF60BA" w:rsidRPr="00AF60BA">
        <w:t xml:space="preserve"> Самарской области «Укрепление здоровья, увеличение периода активного долголетия и продолжительности здоровой жизни граждан старшего поколения в Самарской области».</w:t>
      </w:r>
      <w:proofErr w:type="gramEnd"/>
    </w:p>
    <w:p w:rsidR="00126AE3" w:rsidRDefault="00E56134" w:rsidP="00AF60BA">
      <w:pPr>
        <w:pStyle w:val="a3"/>
        <w:spacing w:line="360" w:lineRule="auto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Цель программы: </w:t>
      </w:r>
      <w:r w:rsidR="008A1F4C">
        <w:rPr>
          <w:rFonts w:eastAsia="Calibri"/>
          <w:bCs/>
        </w:rPr>
        <w:t>организация обучения волонтеров</w:t>
      </w:r>
      <w:r w:rsidR="006878E8">
        <w:rPr>
          <w:rFonts w:eastAsia="Calibri"/>
          <w:bCs/>
        </w:rPr>
        <w:t xml:space="preserve"> </w:t>
      </w:r>
      <w:r w:rsidR="008A1F4C">
        <w:rPr>
          <w:rFonts w:eastAsia="Calibri"/>
          <w:bCs/>
        </w:rPr>
        <w:t xml:space="preserve">серебряного возраста </w:t>
      </w:r>
      <w:r w:rsidR="00782912">
        <w:rPr>
          <w:rFonts w:eastAsia="Calibri"/>
          <w:bCs/>
        </w:rPr>
        <w:t xml:space="preserve">в рамках </w:t>
      </w:r>
      <w:proofErr w:type="spellStart"/>
      <w:r w:rsidR="00276673">
        <w:rPr>
          <w:rFonts w:eastAsia="Calibri"/>
          <w:bCs/>
        </w:rPr>
        <w:t>стационарозамещающей</w:t>
      </w:r>
      <w:proofErr w:type="spellEnd"/>
      <w:r w:rsidR="00276673">
        <w:rPr>
          <w:rFonts w:eastAsia="Calibri"/>
          <w:bCs/>
        </w:rPr>
        <w:t xml:space="preserve"> технологии</w:t>
      </w:r>
      <w:r w:rsidR="00782912">
        <w:rPr>
          <w:rFonts w:eastAsia="Calibri"/>
          <w:bCs/>
        </w:rPr>
        <w:t xml:space="preserve"> «Приходящий друг»</w:t>
      </w:r>
      <w:r w:rsidR="00126AE3">
        <w:rPr>
          <w:rFonts w:eastAsia="Calibri"/>
          <w:bCs/>
        </w:rPr>
        <w:t>.</w:t>
      </w:r>
    </w:p>
    <w:p w:rsidR="000C0386" w:rsidRDefault="000C0386" w:rsidP="00E56134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C03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236CBE" w:rsidRDefault="00236CBE" w:rsidP="0076108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outlineLvl w:val="1"/>
        <w:rPr>
          <w:rFonts w:eastAsia="Calibri"/>
        </w:rPr>
      </w:pPr>
      <w:r>
        <w:rPr>
          <w:rFonts w:eastAsia="Calibri"/>
        </w:rPr>
        <w:t>Ф</w:t>
      </w:r>
      <w:r w:rsidR="00126AE3" w:rsidRPr="00236CBE">
        <w:rPr>
          <w:rFonts w:eastAsia="Calibri"/>
        </w:rPr>
        <w:t xml:space="preserve">ормирование необходимых компетенций и практических навыков </w:t>
      </w:r>
      <w:r w:rsidR="00126AE3" w:rsidRPr="005D041E">
        <w:rPr>
          <w:rFonts w:eastAsia="Calibri"/>
        </w:rPr>
        <w:t xml:space="preserve">у </w:t>
      </w:r>
      <w:r w:rsidR="005D041E" w:rsidRPr="005D041E">
        <w:rPr>
          <w:rFonts w:eastAsia="Calibri"/>
          <w:iCs/>
        </w:rPr>
        <w:t xml:space="preserve">добровольцев (волонтеров) старшего возраста </w:t>
      </w:r>
      <w:r w:rsidR="00126AE3" w:rsidRPr="00236CBE">
        <w:rPr>
          <w:rFonts w:eastAsia="Calibri"/>
        </w:rPr>
        <w:t xml:space="preserve">для осуществления деятельности </w:t>
      </w:r>
      <w:r w:rsidR="008A1F4C">
        <w:rPr>
          <w:rFonts w:eastAsia="Calibri"/>
        </w:rPr>
        <w:t xml:space="preserve">с </w:t>
      </w:r>
      <w:r w:rsidR="008A1F4C" w:rsidRPr="008A1F4C">
        <w:rPr>
          <w:rFonts w:eastAsia="Calibri"/>
          <w:bCs/>
        </w:rPr>
        <w:t>маломобильным</w:t>
      </w:r>
      <w:r w:rsidR="008A1F4C">
        <w:rPr>
          <w:rFonts w:eastAsia="Calibri"/>
          <w:bCs/>
        </w:rPr>
        <w:t>и</w:t>
      </w:r>
      <w:r w:rsidR="008A1F4C" w:rsidRPr="008A1F4C">
        <w:rPr>
          <w:rFonts w:eastAsia="Calibri"/>
          <w:bCs/>
        </w:rPr>
        <w:t xml:space="preserve"> пожилым</w:t>
      </w:r>
      <w:r w:rsidR="008A1F4C">
        <w:rPr>
          <w:rFonts w:eastAsia="Calibri"/>
          <w:bCs/>
        </w:rPr>
        <w:t>и</w:t>
      </w:r>
      <w:r w:rsidR="008A1F4C" w:rsidRPr="008A1F4C">
        <w:rPr>
          <w:rFonts w:eastAsia="Calibri"/>
          <w:bCs/>
        </w:rPr>
        <w:t xml:space="preserve"> гражданам</w:t>
      </w:r>
      <w:r w:rsidR="008A1F4C">
        <w:rPr>
          <w:rFonts w:eastAsia="Calibri"/>
          <w:bCs/>
        </w:rPr>
        <w:t>и</w:t>
      </w:r>
      <w:r w:rsidR="008A1F4C" w:rsidRPr="008A1F4C">
        <w:rPr>
          <w:rFonts w:eastAsia="Calibri"/>
          <w:bCs/>
        </w:rPr>
        <w:t xml:space="preserve"> и инвалидам</w:t>
      </w:r>
      <w:r w:rsidR="008A1F4C">
        <w:rPr>
          <w:rFonts w:eastAsia="Calibri"/>
          <w:bCs/>
        </w:rPr>
        <w:t>и</w:t>
      </w:r>
      <w:r w:rsidR="00126AE3" w:rsidRPr="00236CBE">
        <w:rPr>
          <w:rFonts w:eastAsia="Calibri"/>
        </w:rPr>
        <w:t>;</w:t>
      </w:r>
    </w:p>
    <w:p w:rsidR="00236CBE" w:rsidRDefault="00236CBE" w:rsidP="0076108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outlineLvl w:val="1"/>
        <w:rPr>
          <w:rFonts w:eastAsia="Calibri"/>
        </w:rPr>
      </w:pPr>
      <w:r>
        <w:rPr>
          <w:rFonts w:eastAsia="Calibri"/>
        </w:rPr>
        <w:t>О</w:t>
      </w:r>
      <w:r w:rsidR="00126AE3" w:rsidRPr="00236CBE">
        <w:rPr>
          <w:rFonts w:eastAsia="Calibri"/>
        </w:rPr>
        <w:t xml:space="preserve">рганизация системы эффективной работы </w:t>
      </w:r>
      <w:r w:rsidR="00AA05DA">
        <w:rPr>
          <w:rFonts w:eastAsia="Calibri"/>
        </w:rPr>
        <w:t>серебряных волонтеров</w:t>
      </w:r>
      <w:r w:rsidR="00126AE3" w:rsidRPr="00236CBE">
        <w:rPr>
          <w:rFonts w:eastAsia="Calibri"/>
        </w:rPr>
        <w:t xml:space="preserve"> и координация деятельности</w:t>
      </w:r>
      <w:r w:rsidR="00AA05DA">
        <w:rPr>
          <w:rFonts w:eastAsia="Calibri"/>
        </w:rPr>
        <w:t xml:space="preserve"> в рамках </w:t>
      </w:r>
      <w:proofErr w:type="spellStart"/>
      <w:r w:rsidR="00276673" w:rsidRPr="00276673">
        <w:rPr>
          <w:rFonts w:eastAsia="Calibri"/>
          <w:bCs/>
        </w:rPr>
        <w:t>стационарозамещающей</w:t>
      </w:r>
      <w:proofErr w:type="spellEnd"/>
      <w:r w:rsidR="00276673" w:rsidRPr="00276673">
        <w:rPr>
          <w:rFonts w:eastAsia="Calibri"/>
          <w:bCs/>
        </w:rPr>
        <w:t xml:space="preserve"> технологии</w:t>
      </w:r>
      <w:r w:rsidR="00AA05DA">
        <w:rPr>
          <w:rFonts w:eastAsia="Calibri"/>
        </w:rPr>
        <w:t xml:space="preserve"> «Приходящий друг»</w:t>
      </w:r>
      <w:r>
        <w:rPr>
          <w:rFonts w:eastAsia="Calibri"/>
        </w:rPr>
        <w:t>.</w:t>
      </w:r>
    </w:p>
    <w:p w:rsidR="00D20CE5" w:rsidRPr="00236CBE" w:rsidRDefault="00D20CE5" w:rsidP="00AA05DA">
      <w:pPr>
        <w:pStyle w:val="a3"/>
        <w:spacing w:line="360" w:lineRule="auto"/>
        <w:ind w:left="0" w:firstLine="567"/>
        <w:jc w:val="both"/>
        <w:outlineLvl w:val="1"/>
        <w:rPr>
          <w:rFonts w:eastAsia="Calibri"/>
        </w:rPr>
      </w:pPr>
      <w:r w:rsidRPr="00236CBE">
        <w:rPr>
          <w:rFonts w:eastAsia="Calibri"/>
          <w:bCs/>
        </w:rPr>
        <w:t xml:space="preserve">Целевая группа: </w:t>
      </w:r>
      <w:r w:rsidR="00105B13" w:rsidRPr="00236CBE">
        <w:rPr>
          <w:rFonts w:eastAsia="Calibri"/>
          <w:bCs/>
        </w:rPr>
        <w:t>граждане пожилого возраста</w:t>
      </w:r>
      <w:r w:rsidRPr="00236CBE">
        <w:rPr>
          <w:rFonts w:eastAsia="Calibri"/>
          <w:bCs/>
        </w:rPr>
        <w:t>.</w:t>
      </w:r>
    </w:p>
    <w:p w:rsidR="006C697B" w:rsidRPr="00845617" w:rsidRDefault="006C697B" w:rsidP="0076108A">
      <w:pPr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69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Предполагаемые результаты программы:</w:t>
      </w:r>
    </w:p>
    <w:p w:rsidR="00A82AFE" w:rsidRPr="00A82AFE" w:rsidRDefault="00A82AFE" w:rsidP="00A82AFE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outlineLvl w:val="1"/>
        <w:rPr>
          <w:rFonts w:eastAsia="Calibri"/>
        </w:rPr>
      </w:pPr>
      <w:r>
        <w:rPr>
          <w:rFonts w:eastAsia="Calibri"/>
        </w:rPr>
        <w:t>Сф</w:t>
      </w:r>
      <w:r w:rsidRPr="00A82AFE">
        <w:rPr>
          <w:rFonts w:eastAsia="Calibri"/>
        </w:rPr>
        <w:t>ормирован</w:t>
      </w:r>
      <w:r>
        <w:rPr>
          <w:rFonts w:eastAsia="Calibri"/>
        </w:rPr>
        <w:t>ы</w:t>
      </w:r>
      <w:r w:rsidRPr="00A82AFE">
        <w:rPr>
          <w:rFonts w:eastAsia="Calibri"/>
        </w:rPr>
        <w:t xml:space="preserve"> необходимы</w:t>
      </w:r>
      <w:r>
        <w:rPr>
          <w:rFonts w:eastAsia="Calibri"/>
        </w:rPr>
        <w:t>е</w:t>
      </w:r>
      <w:r w:rsidRPr="00A82AFE">
        <w:rPr>
          <w:rFonts w:eastAsia="Calibri"/>
        </w:rPr>
        <w:t xml:space="preserve"> компетенци</w:t>
      </w:r>
      <w:r>
        <w:rPr>
          <w:rFonts w:eastAsia="Calibri"/>
        </w:rPr>
        <w:t>и</w:t>
      </w:r>
      <w:r w:rsidRPr="00A82AFE">
        <w:rPr>
          <w:rFonts w:eastAsia="Calibri"/>
        </w:rPr>
        <w:t xml:space="preserve"> и практически</w:t>
      </w:r>
      <w:r>
        <w:rPr>
          <w:rFonts w:eastAsia="Calibri"/>
        </w:rPr>
        <w:t>е</w:t>
      </w:r>
      <w:r w:rsidRPr="00A82AFE">
        <w:rPr>
          <w:rFonts w:eastAsia="Calibri"/>
        </w:rPr>
        <w:t xml:space="preserve"> навык</w:t>
      </w:r>
      <w:r>
        <w:rPr>
          <w:rFonts w:eastAsia="Calibri"/>
        </w:rPr>
        <w:t>и</w:t>
      </w:r>
      <w:r w:rsidRPr="00A82AFE">
        <w:rPr>
          <w:rFonts w:eastAsia="Calibri"/>
        </w:rPr>
        <w:t xml:space="preserve"> у добровольцев (волонтеров) старшего возраста для осуществления деятельности с маломобильными пожилыми гражданами и инвалидами;</w:t>
      </w:r>
    </w:p>
    <w:p w:rsidR="005A751B" w:rsidRPr="00EA007E" w:rsidRDefault="0076108A" w:rsidP="00EA007E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outlineLvl w:val="1"/>
        <w:rPr>
          <w:rFonts w:eastAsia="Calibri"/>
        </w:rPr>
      </w:pPr>
      <w:r>
        <w:rPr>
          <w:rFonts w:eastAsia="Calibri"/>
        </w:rPr>
        <w:t>О</w:t>
      </w:r>
      <w:r w:rsidRPr="00236CBE">
        <w:rPr>
          <w:rFonts w:eastAsia="Calibri"/>
        </w:rPr>
        <w:t>рганиз</w:t>
      </w:r>
      <w:r>
        <w:rPr>
          <w:rFonts w:eastAsia="Calibri"/>
        </w:rPr>
        <w:t>ована</w:t>
      </w:r>
      <w:r w:rsidRPr="00236CBE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236CBE">
        <w:rPr>
          <w:rFonts w:eastAsia="Calibri"/>
        </w:rPr>
        <w:t xml:space="preserve"> эффективной работы </w:t>
      </w:r>
      <w:r>
        <w:rPr>
          <w:rFonts w:eastAsia="Calibri"/>
        </w:rPr>
        <w:t>серебряных волонтеров</w:t>
      </w:r>
      <w:r w:rsidRPr="00236CBE">
        <w:rPr>
          <w:rFonts w:eastAsia="Calibri"/>
        </w:rPr>
        <w:t xml:space="preserve"> и </w:t>
      </w:r>
      <w:r w:rsidR="00E65775">
        <w:rPr>
          <w:rFonts w:eastAsia="Calibri"/>
        </w:rPr>
        <w:t>ск</w:t>
      </w:r>
      <w:r w:rsidRPr="00236CBE">
        <w:rPr>
          <w:rFonts w:eastAsia="Calibri"/>
        </w:rPr>
        <w:t>оордин</w:t>
      </w:r>
      <w:r w:rsidR="00E65775">
        <w:rPr>
          <w:rFonts w:eastAsia="Calibri"/>
        </w:rPr>
        <w:t xml:space="preserve">ирована </w:t>
      </w:r>
      <w:r w:rsidRPr="00236CBE">
        <w:rPr>
          <w:rFonts w:eastAsia="Calibri"/>
        </w:rPr>
        <w:t>деятельност</w:t>
      </w:r>
      <w:r w:rsidR="00E65775">
        <w:rPr>
          <w:rFonts w:eastAsia="Calibri"/>
        </w:rPr>
        <w:t>ь</w:t>
      </w:r>
      <w:r>
        <w:rPr>
          <w:rFonts w:eastAsia="Calibri"/>
        </w:rPr>
        <w:t xml:space="preserve"> в рамках </w:t>
      </w:r>
      <w:proofErr w:type="spellStart"/>
      <w:r w:rsidR="00276673" w:rsidRPr="00276673">
        <w:rPr>
          <w:rFonts w:eastAsia="Calibri"/>
          <w:bCs/>
        </w:rPr>
        <w:t>стационарозамещающей</w:t>
      </w:r>
      <w:proofErr w:type="spellEnd"/>
      <w:r w:rsidR="00276673" w:rsidRPr="00276673">
        <w:rPr>
          <w:rFonts w:eastAsia="Calibri"/>
          <w:bCs/>
        </w:rPr>
        <w:t xml:space="preserve"> технологии</w:t>
      </w:r>
      <w:r>
        <w:rPr>
          <w:rFonts w:eastAsia="Calibri"/>
        </w:rPr>
        <w:t xml:space="preserve"> «Приходящий друг».</w:t>
      </w:r>
    </w:p>
    <w:p w:rsidR="005A751B" w:rsidRDefault="005A751B" w:rsidP="001D33D7">
      <w:pPr>
        <w:shd w:val="clear" w:color="auto" w:fill="FFFFFF"/>
        <w:spacing w:after="0" w:line="36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34EF" w:rsidRPr="004E57F2" w:rsidRDefault="008934EF" w:rsidP="008934EF">
      <w:pPr>
        <w:spacing w:after="0" w:line="36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7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ТЕОРЕТИЧЕСКОЕ ОБОСНОВАНИЕ ПРОГРАММЫ</w:t>
      </w:r>
    </w:p>
    <w:p w:rsidR="008934EF" w:rsidRDefault="008934EF" w:rsidP="00EA00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возрастных изменений, выхода на пенсию, смену социального статуса, граждане пожилого возраста нуждаются в мероприятиях, направленных на предотвращение их социальной изоляции, сохранение активности и самостоятельности. Волонтерская деятельность позволяет ощутить собственную ценность и компетентность, что дает силы сохранять активность, ощущать свою значимость как личности, чувствовать собственную необходимость.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«Серебряного </w:t>
      </w:r>
      <w:proofErr w:type="spell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Насыщенный распорядок дня;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постоянно учиться новому, совершенствовать навыки, держать тело и мозг в тонусе;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Волонтерская работа позволяет ощутить персональную причастность значимому делу и сохранить высокий статус в обществе, что дает силы жить и ставить себе новые цели;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 заводит дружеские связи среди единомышленников, что, как доказали специалисты, является отличной профилактикой депрессии и тревожных расстройств;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тому, кому сейчас труднее, чем тебе, тоже имеет доказанное терапевтическое действие и по</w:t>
      </w:r>
      <w:r w:rsidR="006878E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гарантированно улучшает психологическое состояние волонтера;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Работая вместе с другими на общее благо, человек обретает большую уверенность в завтрашнем дне; его доверие миру возрастает вместе с чувством позитивного контроля над происходящим вокруг. Подобные изменения помогают сохранять присутствие духа даже перед лицом плохих новостей, которые пенсионер получает с избытком.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 показали, что 68% волонтеров пенсионного возраста благодаря своей новой деятельности чувствуют себя здоровыми, 29% лиц с хроническими заболеваниями фиксируют, что волонтерская занятость облегчает симптомы, 92% опрошенных не имеют проблем с определением смысла жизни.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несмотря на то, что число участвующих в волонтерских акциях граждан России из года в год растет, доля вовлеченности населения в волонтерскую деятельность по сравнению со странами Европы пока остается крайне низкой.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принципе объяснимо – большинству пенсионеров в нашей стране не до какой-либо посторонней активности. Если позволяют силы, они либо работают, стараясь обеспечить себе прибавку к пенсии, либо занимаются приусадебным хозяйством.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численность пенсионеров составляет четверть от общего населения страны. Многие из них готовы принять участие в волонтерской деятельности, но из-за недостатка информации о том, как это можно сделать, не участвуют.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«серебряной» волонтерской работы в нашей стране пока что ограничивается сопровождением больных детей, детей-сирот или участием в спортивных мероприятиях, таких как Олимпиады в Сочи.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меньшей степени развито экологические проекты или </w:t>
      </w:r>
      <w:proofErr w:type="gram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</w:t>
      </w:r>
      <w:proofErr w:type="gramEnd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 можно передавать накопленный профессиональный опыт. А ведь есть еще и специализированные области, где участие пенсионеров было бы бесценным.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общем, можно сказать, что это перспективное направление требует внимания и новых решений.</w:t>
      </w:r>
    </w:p>
    <w:p w:rsidR="00EA007E" w:rsidRPr="00EA007E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по обучению  волонтёров серебряного возраста заключается в бурном развитии в последние годы </w:t>
      </w:r>
      <w:proofErr w:type="spell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геронтоволонтёрства</w:t>
      </w:r>
      <w:proofErr w:type="spellEnd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возрастающим количеством активных пожилых граждан на фоне увеличения общего их числа. Несмотря на то, что у данной социальной группы не хватает необходимых знаний, навыков и практик в оказании такой помощи, значительная часть пожилых граждан чувствуют в себе большой потенциал, активно берётся за любые возможности, позволяющие проявлять инициативу. В связи с этим есть реальная потребность в постоянном расширении форм занятости и направлений деятельности лиц старшего возраста, занимающихся добровольчеством, связанных единой целью.</w:t>
      </w:r>
    </w:p>
    <w:p w:rsidR="001E6B94" w:rsidRDefault="00EA007E" w:rsidP="00EA00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 </w:t>
      </w:r>
      <w:proofErr w:type="spellStart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геронтоволонтёрском</w:t>
      </w:r>
      <w:proofErr w:type="spellEnd"/>
      <w:r w:rsidRPr="00EA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позволит гражданам пожилого возраста, чувствующим в себе физические и моральные силы, реализовать свой внутренний потенциал, накопленный жизненный опыт, в работе с определенной категории граждан – маломобильными пожилыми гражданами и инвалидами, получить необходимую помощь, повысить качество жизни, снизить внутреннее психологическое напряжение, что в свою очередь, будет способствовать снижению социальной напряжённости в целом.</w:t>
      </w:r>
      <w:proofErr w:type="gramEnd"/>
    </w:p>
    <w:p w:rsidR="001E6B94" w:rsidRDefault="001E6B94" w:rsidP="0004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5A2EC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ТЕХНИЧЕСКОЕ ОСНАЩЕНИЕ ПРОГРАММЫ</w:t>
      </w:r>
    </w:p>
    <w:p w:rsidR="005A2ECC" w:rsidRPr="005A2ECC" w:rsidRDefault="005A2ECC" w:rsidP="005A2EC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41E" w:rsidRPr="005D041E" w:rsidRDefault="005D041E" w:rsidP="005D041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041E">
        <w:rPr>
          <w:rFonts w:ascii="Times New Roman" w:eastAsia="Calibri" w:hAnsi="Times New Roman" w:cs="Times New Roman"/>
          <w:sz w:val="28"/>
          <w:szCs w:val="28"/>
        </w:rPr>
        <w:t>Программа реализуется на базе отделения социальной реабилитации пожилых граждан и инвалидов ГКУ СО «КЦСОН Самарского округа» Промышленное подразделение, где задействованы следующие помещения: комната социально-бытовой адаптации, актовый зал, творческая мастерская, тренажерный зал.</w:t>
      </w:r>
    </w:p>
    <w:p w:rsidR="005D041E" w:rsidRPr="005D041E" w:rsidRDefault="005D041E" w:rsidP="005D041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Адаптивная физическая культура проводится в актовом и тренажерном зале при использовании спортивных тренажеров, ковриков для выполнения упражнений, спортивного инвентаря.</w:t>
      </w:r>
    </w:p>
    <w:p w:rsidR="005D041E" w:rsidRPr="005D041E" w:rsidRDefault="005D041E" w:rsidP="005D041E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Комната социально-бытовой адаптации.</w:t>
      </w:r>
    </w:p>
    <w:p w:rsidR="005D041E" w:rsidRPr="005D041E" w:rsidRDefault="005D041E" w:rsidP="005D04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D0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«Учебной зоне»</w:t>
      </w: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располагаются столы и стулья для проведения занятий, </w:t>
      </w:r>
      <w:proofErr w:type="spellStart"/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флипчарт</w:t>
      </w:r>
      <w:proofErr w:type="spellEnd"/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, стенды для  демонстрации иллюстративного материала.</w:t>
      </w:r>
      <w:r w:rsidRPr="005D041E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Рабочее место специалиста располагается вне учебной зоны, так как во время урока практически не используется. В учебной зоне отводится место для шкафов, в которых размещаются методическая литература, пособия и дидактический материал.</w:t>
      </w:r>
    </w:p>
    <w:p w:rsidR="005D041E" w:rsidRPr="005D041E" w:rsidRDefault="005D041E" w:rsidP="005D041E">
      <w:pP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0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«Кухонная зона» КСБА оборудована  </w:t>
      </w: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холодильником, микроволновкой, тостером, в наличии  кухонная мебель (рабочий стол, полки, тумбы).  Шкаф предназначен для хранения кухонного инвентаря и приспособлений (ножи, ложки, посуда, полотенце, прихватки).  </w:t>
      </w:r>
    </w:p>
    <w:p w:rsidR="005D041E" w:rsidRPr="005D041E" w:rsidRDefault="005D041E" w:rsidP="005D041E">
      <w:pPr>
        <w:shd w:val="clear" w:color="auto" w:fill="FFFFFF"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0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«Санитарно-гигиеническая зона»</w:t>
      </w: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  находится в другом  помещении Учреждения, оборудована раковиной, держателем для полотенец, поворотным  зеркалом, унитазом, шкафом для хранения всего инвентаря и оборудования для уборки помещения.</w:t>
      </w:r>
    </w:p>
    <w:p w:rsidR="005D041E" w:rsidRPr="005D041E" w:rsidRDefault="005D041E" w:rsidP="005D041E">
      <w:pPr>
        <w:shd w:val="clear" w:color="auto" w:fill="FFFFFF"/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2. Психолого-педагогический блок занятий проводится в актовом</w:t>
      </w:r>
      <w:r w:rsidRPr="005D041E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зале, где обеспечено свободное размещение и передвижение каждого обучающегося.</w:t>
      </w:r>
      <w:r w:rsidRPr="005D041E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</w:p>
    <w:p w:rsidR="00E23BA1" w:rsidRDefault="005D041E" w:rsidP="00E2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 </w:t>
      </w:r>
      <w:proofErr w:type="gramStart"/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оборудование, используемое на занятиях включает</w:t>
      </w:r>
      <w:proofErr w:type="gramEnd"/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себя:  столы и стулья, </w:t>
      </w:r>
      <w:proofErr w:type="spellStart"/>
      <w:r w:rsidR="00E23BA1">
        <w:rPr>
          <w:rFonts w:ascii="Times New Roman" w:eastAsia="Calibri" w:hAnsi="Times New Roman" w:cs="Times New Roman"/>
          <w:sz w:val="28"/>
          <w:szCs w:val="28"/>
          <w:lang w:eastAsia="ru-RU"/>
        </w:rPr>
        <w:t>флипчарт</w:t>
      </w:r>
      <w:proofErr w:type="spellEnd"/>
      <w:r w:rsidR="00E23B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041E" w:rsidRPr="005D041E" w:rsidRDefault="005D041E" w:rsidP="00E2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Творческая мастерская. </w:t>
      </w:r>
    </w:p>
    <w:p w:rsidR="00E23BA1" w:rsidRDefault="005D041E" w:rsidP="004C67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41E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 имеется учебный кабинет, оснащенный наглядными учебными пособиями, материалами. </w:t>
      </w:r>
      <w:proofErr w:type="gramStart"/>
      <w:r w:rsidRPr="005D041E">
        <w:rPr>
          <w:rFonts w:ascii="Times New Roman" w:eastAsia="Calibri" w:hAnsi="Times New Roman" w:cs="Times New Roman"/>
          <w:sz w:val="28"/>
          <w:szCs w:val="28"/>
        </w:rPr>
        <w:t xml:space="preserve">В кабинете установлено  современное оборудование для проведения практических занятий - компьютер,  МФУ, столы, стулья, шкафы, </w:t>
      </w:r>
      <w:r w:rsidRPr="005D0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ножницы, цветная бумага, акварельная бумага, альбомы для рисования, непроливайки, цветные и </w:t>
      </w:r>
      <w:r w:rsidRPr="005D0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простые карандаши, пластилин, широкие кисти, гуашь, акварельные краски, восковые мелки, клей, фломастеры.</w:t>
      </w:r>
      <w:proofErr w:type="gramEnd"/>
    </w:p>
    <w:p w:rsidR="004C672B" w:rsidRPr="005D041E" w:rsidRDefault="004C672B" w:rsidP="004C67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C672B" w:rsidRPr="001A09D2" w:rsidRDefault="008934EF" w:rsidP="001A09D2">
      <w:pPr>
        <w:pStyle w:val="a3"/>
        <w:numPr>
          <w:ilvl w:val="0"/>
          <w:numId w:val="7"/>
        </w:numPr>
        <w:spacing w:line="360" w:lineRule="auto"/>
        <w:jc w:val="center"/>
        <w:rPr>
          <w:b/>
        </w:rPr>
      </w:pPr>
      <w:r w:rsidRPr="004C672B">
        <w:rPr>
          <w:b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58"/>
        <w:gridCol w:w="1138"/>
        <w:gridCol w:w="4393"/>
      </w:tblGrid>
      <w:tr w:rsidR="008934EF" w:rsidRPr="008928E4" w:rsidTr="00256241">
        <w:tc>
          <w:tcPr>
            <w:tcW w:w="817" w:type="dxa"/>
            <w:vAlign w:val="center"/>
          </w:tcPr>
          <w:p w:rsidR="008934EF" w:rsidRPr="008928E4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8" w:type="dxa"/>
            <w:vAlign w:val="center"/>
          </w:tcPr>
          <w:p w:rsidR="008934EF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модуля,</w:t>
            </w:r>
          </w:p>
          <w:p w:rsidR="008934EF" w:rsidRPr="008928E4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138" w:type="dxa"/>
            <w:vAlign w:val="center"/>
          </w:tcPr>
          <w:p w:rsidR="00131517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</w:t>
            </w: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</w:t>
            </w:r>
          </w:p>
          <w:p w:rsidR="008934EF" w:rsidRPr="008928E4" w:rsidRDefault="008934EF" w:rsidP="008562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  <w:r w:rsidR="005074C2">
              <w:rPr>
                <w:rStyle w:val="ac"/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vAlign w:val="center"/>
          </w:tcPr>
          <w:p w:rsidR="008934EF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E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8934EF" w:rsidRPr="008928E4" w:rsidRDefault="008934E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</w:tr>
      <w:tr w:rsidR="00131517" w:rsidRPr="008928E4" w:rsidTr="00D83454">
        <w:tc>
          <w:tcPr>
            <w:tcW w:w="817" w:type="dxa"/>
            <w:vAlign w:val="center"/>
          </w:tcPr>
          <w:p w:rsidR="00131517" w:rsidRPr="008928E4" w:rsidRDefault="0013151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vAlign w:val="center"/>
          </w:tcPr>
          <w:p w:rsidR="00131517" w:rsidRPr="008928E4" w:rsidRDefault="00256241" w:rsidP="000825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</w:t>
            </w:r>
            <w:r w:rsidR="00856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0825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  <w:r w:rsidR="006A0A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0AFF" w:rsidRPr="008928E4" w:rsidTr="00256241">
        <w:tc>
          <w:tcPr>
            <w:tcW w:w="817" w:type="dxa"/>
            <w:vAlign w:val="center"/>
          </w:tcPr>
          <w:p w:rsidR="006A0AFF" w:rsidRDefault="006A0AF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58" w:type="dxa"/>
          </w:tcPr>
          <w:p w:rsidR="006A0AFF" w:rsidRPr="008928E4" w:rsidRDefault="00057C17" w:rsidP="008F6D9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«</w:t>
            </w:r>
            <w:r w:rsidR="008F6D9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участников</w:t>
            </w:r>
            <w:r w:rsidR="006A0AF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8" w:type="dxa"/>
            <w:vAlign w:val="center"/>
          </w:tcPr>
          <w:p w:rsidR="006A0AFF" w:rsidRDefault="007833CF" w:rsidP="001642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F57B8" w:rsidRPr="008928E4" w:rsidRDefault="008F6D98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участников. </w:t>
            </w:r>
            <w:proofErr w:type="spellStart"/>
            <w:r w:rsidR="00D67337">
              <w:rPr>
                <w:rFonts w:ascii="Times New Roman" w:eastAsia="Calibri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серебряных волонтеров</w:t>
            </w:r>
            <w:r w:rsidR="00774B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74B6B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3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143A4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>роводит</w:t>
            </w:r>
            <w:r w:rsidR="002143A4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="002143A4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анкетирование</w:t>
            </w:r>
            <w:r w:rsidR="00214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волонтеров</w:t>
            </w:r>
            <w:r w:rsidR="002143A4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 </w:t>
            </w:r>
            <w:r w:rsidR="00D673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43A4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2143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4B6B" w:rsidRPr="008928E4" w:rsidTr="008721F6">
        <w:tc>
          <w:tcPr>
            <w:tcW w:w="817" w:type="dxa"/>
            <w:vAlign w:val="center"/>
          </w:tcPr>
          <w:p w:rsidR="00774B6B" w:rsidRDefault="00774B6B" w:rsidP="008721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58" w:type="dxa"/>
          </w:tcPr>
          <w:p w:rsidR="00774B6B" w:rsidRDefault="00774B6B" w:rsidP="00B733E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«Основные понятия волонтерской деятельности</w:t>
            </w:r>
            <w:r w:rsidR="008F6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733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733E5" w:rsidRPr="00B733E5">
              <w:rPr>
                <w:rFonts w:ascii="Times New Roman" w:eastAsia="Calibri" w:hAnsi="Times New Roman" w:cs="Times New Roman"/>
                <w:sz w:val="28"/>
                <w:szCs w:val="28"/>
              </w:rPr>
              <w:t>равила и поряд</w:t>
            </w:r>
            <w:r w:rsidR="00B733E5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="00B733E5" w:rsidRPr="00B7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 рамках </w:t>
            </w:r>
            <w:proofErr w:type="spellStart"/>
            <w:r w:rsidR="00B733E5" w:rsidRPr="00B733E5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 w:rsidR="00B733E5" w:rsidRPr="00B7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«Приходящий друг».</w:t>
            </w:r>
          </w:p>
        </w:tc>
        <w:tc>
          <w:tcPr>
            <w:tcW w:w="1138" w:type="dxa"/>
            <w:vAlign w:val="center"/>
          </w:tcPr>
          <w:p w:rsidR="00774B6B" w:rsidRDefault="007833CF" w:rsidP="001642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774B6B" w:rsidRDefault="008F6D98" w:rsidP="00214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серебряных волонтеров о правилах и порядке деятельности в рамках </w:t>
            </w:r>
            <w:proofErr w:type="spellStart"/>
            <w:r w:rsidR="00276673" w:rsidRPr="002766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стационарозамещающей</w:t>
            </w:r>
            <w:proofErr w:type="spellEnd"/>
            <w:r w:rsidR="00276673" w:rsidRPr="002766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«Приходящий друг». </w:t>
            </w:r>
          </w:p>
          <w:p w:rsidR="002143A4" w:rsidRDefault="002143A4" w:rsidP="00087D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0AFF" w:rsidRPr="008928E4" w:rsidTr="001642AB">
        <w:tc>
          <w:tcPr>
            <w:tcW w:w="817" w:type="dxa"/>
            <w:vAlign w:val="center"/>
          </w:tcPr>
          <w:p w:rsidR="006A0AFF" w:rsidRDefault="006A0AF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  <w:vAlign w:val="center"/>
          </w:tcPr>
          <w:p w:rsidR="006A0AFF" w:rsidRDefault="006A0AFF" w:rsidP="00C875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</w:t>
            </w:r>
            <w:r w:rsidR="00D53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C8751A">
              <w:rPr>
                <w:rFonts w:ascii="Times New Roman" w:eastAsia="Calibri" w:hAnsi="Times New Roman" w:cs="Times New Roman"/>
                <w:sz w:val="28"/>
                <w:szCs w:val="28"/>
              </w:rPr>
              <w:t>«П</w:t>
            </w:r>
            <w:r w:rsidR="00F61D3D">
              <w:rPr>
                <w:rFonts w:ascii="Times New Roman" w:eastAsia="Calibri" w:hAnsi="Times New Roman" w:cs="Times New Roman"/>
                <w:sz w:val="28"/>
                <w:szCs w:val="28"/>
              </w:rPr>
              <w:t>сихолого</w:t>
            </w:r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>-педагогическ</w:t>
            </w:r>
            <w:r w:rsidR="00C8751A"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751A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серебряных волонтеров</w:t>
            </w:r>
            <w:r w:rsidR="00C87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особенностях работы </w:t>
            </w:r>
            <w:r w:rsidR="00D53DA0">
              <w:rPr>
                <w:rFonts w:ascii="Times New Roman" w:eastAsia="Calibri" w:hAnsi="Times New Roman" w:cs="Times New Roman"/>
                <w:sz w:val="28"/>
                <w:szCs w:val="28"/>
              </w:rPr>
              <w:t>с маломобильными пожилыми гражданами и инвалидами</w:t>
            </w:r>
            <w:r w:rsidRPr="006A0A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53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AFF" w:rsidRPr="008928E4" w:rsidTr="00256241">
        <w:tc>
          <w:tcPr>
            <w:tcW w:w="817" w:type="dxa"/>
            <w:vAlign w:val="center"/>
          </w:tcPr>
          <w:p w:rsidR="006A0AFF" w:rsidRDefault="006A0AFF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58" w:type="dxa"/>
          </w:tcPr>
          <w:p w:rsidR="006A0AFF" w:rsidRPr="008928E4" w:rsidRDefault="00057C17" w:rsidP="008108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«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доступно</w:t>
            </w:r>
            <w:r w:rsidR="008365D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</w:t>
            </w:r>
            <w:r w:rsidR="008108B7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активной дневной занятости</w:t>
            </w:r>
            <w:r w:rsidR="00EF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маломобильных пожилых граждан и инвалидов</w:t>
            </w:r>
            <w:r w:rsidR="00EF438E" w:rsidRPr="00EF43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Align w:val="center"/>
          </w:tcPr>
          <w:p w:rsidR="006A0AFF" w:rsidRDefault="003F0D1E" w:rsidP="001642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A0AFF" w:rsidRDefault="00C161A4" w:rsidP="00C161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лекционных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72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лирование практических ситуаций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2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безопасного пространства </w:t>
            </w:r>
            <w:r w:rsidR="00EF438E" w:rsidRPr="00EF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быту </w:t>
            </w:r>
            <w:r w:rsidR="003F0D1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участников,</w:t>
            </w:r>
            <w:r w:rsidR="00EF438E" w:rsidRPr="00EF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</w:t>
            </w:r>
            <w:r w:rsidR="0019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твии с имеющимися ограничениями </w:t>
            </w:r>
            <w:r w:rsidR="00EF438E" w:rsidRPr="00EF438E">
              <w:rPr>
                <w:rFonts w:ascii="Times New Roman" w:eastAsia="Calibri" w:hAnsi="Times New Roman" w:cs="Times New Roman"/>
                <w:sz w:val="28"/>
                <w:szCs w:val="28"/>
              </w:rPr>
              <w:t>жизнедеятельности</w:t>
            </w:r>
            <w:r w:rsidR="00EF43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54F2">
              <w:t xml:space="preserve"> </w:t>
            </w:r>
          </w:p>
        </w:tc>
      </w:tr>
      <w:tr w:rsidR="00F61D3D" w:rsidRPr="008928E4" w:rsidTr="00256241">
        <w:tc>
          <w:tcPr>
            <w:tcW w:w="817" w:type="dxa"/>
            <w:vAlign w:val="center"/>
          </w:tcPr>
          <w:p w:rsidR="00F61D3D" w:rsidRDefault="00C161A4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F61D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F61D3D" w:rsidRPr="006A0AFF" w:rsidRDefault="00F61D3D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«Коммуникации. Техники решения конфликтных ситуаций»</w:t>
            </w:r>
          </w:p>
        </w:tc>
        <w:tc>
          <w:tcPr>
            <w:tcW w:w="1138" w:type="dxa"/>
            <w:vAlign w:val="center"/>
          </w:tcPr>
          <w:p w:rsidR="00F61D3D" w:rsidRDefault="00D6733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61D3D" w:rsidRDefault="00D67337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61D3D" w:rsidRPr="00F61D3D">
              <w:rPr>
                <w:rFonts w:ascii="Times New Roman" w:eastAsia="Calibri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F61D3D" w:rsidRPr="00F61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способности </w:t>
            </w:r>
            <w:r w:rsidR="00F61D3D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 волонтеров</w:t>
            </w:r>
            <w:r w:rsidR="00F61D3D" w:rsidRPr="00F61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понимать эмоциональные состояния других людей и </w:t>
            </w:r>
            <w:r w:rsidR="00F61D3D">
              <w:rPr>
                <w:rFonts w:ascii="Times New Roman" w:eastAsia="Calibri" w:hAnsi="Times New Roman" w:cs="Times New Roman"/>
                <w:sz w:val="28"/>
                <w:szCs w:val="28"/>
              </w:rPr>
              <w:t>умения выразить свое состояние. Ф</w:t>
            </w:r>
            <w:r w:rsidR="00F61D3D" w:rsidRPr="00F61D3D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коммуникативной компетентности, общекультурных ценностей как о</w:t>
            </w:r>
            <w:r w:rsidR="00F61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сновы взаимоотношений с людьми. </w:t>
            </w:r>
          </w:p>
        </w:tc>
      </w:tr>
      <w:tr w:rsidR="00D67337" w:rsidRPr="008928E4" w:rsidTr="00256241">
        <w:tc>
          <w:tcPr>
            <w:tcW w:w="817" w:type="dxa"/>
            <w:vAlign w:val="center"/>
          </w:tcPr>
          <w:p w:rsidR="00D67337" w:rsidRDefault="00C161A4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="00D673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D67337" w:rsidRDefault="00D67337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D6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7337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психологического и физического здоровья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Align w:val="center"/>
          </w:tcPr>
          <w:p w:rsidR="00D67337" w:rsidRDefault="00D6733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D67337" w:rsidRPr="00D67337" w:rsidRDefault="00D67337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67337">
              <w:rPr>
                <w:rFonts w:ascii="Times New Roman" w:eastAsia="Calibri" w:hAnsi="Times New Roman" w:cs="Times New Roman"/>
                <w:sz w:val="28"/>
                <w:szCs w:val="28"/>
              </w:rPr>
              <w:t>риентация пожилых людей на активный образ жизни, на активную жизненную позицию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7337" w:rsidRPr="00D67337" w:rsidRDefault="00D67337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D67337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представления пожилых людей о возможностях поддержания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7337" w:rsidRDefault="00D67337" w:rsidP="00D673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67337">
              <w:rPr>
                <w:rFonts w:ascii="Times New Roman" w:eastAsia="Calibri" w:hAnsi="Times New Roman" w:cs="Times New Roman"/>
                <w:sz w:val="28"/>
                <w:szCs w:val="28"/>
              </w:rPr>
              <w:t>оррекция познавательной сферы (памяти, внимания, мышления, восприятия)</w:t>
            </w:r>
            <w:r w:rsidR="00CF13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0AFF" w:rsidRPr="008928E4" w:rsidTr="008D5AD6">
        <w:tc>
          <w:tcPr>
            <w:tcW w:w="817" w:type="dxa"/>
            <w:vAlign w:val="center"/>
          </w:tcPr>
          <w:p w:rsidR="006A0AFF" w:rsidRPr="0027661A" w:rsidRDefault="00057C1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6A0AFF" w:rsidRPr="002766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6A0AFF" w:rsidRPr="0027661A" w:rsidRDefault="002143A4" w:rsidP="000455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D53DA0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профессиональных компетенций через обучени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53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различным техникам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организации активной дневной занятости с маломобильными пожилыми гражданами и инвалидами</w:t>
            </w:r>
            <w:r w:rsidRPr="006A0A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0AFF" w:rsidRPr="008928E4" w:rsidTr="00256241">
        <w:tc>
          <w:tcPr>
            <w:tcW w:w="817" w:type="dxa"/>
            <w:vAlign w:val="center"/>
          </w:tcPr>
          <w:p w:rsidR="006A0AFF" w:rsidRPr="008928E4" w:rsidRDefault="00057C1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A0AF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258" w:type="dxa"/>
          </w:tcPr>
          <w:p w:rsidR="006A0AFF" w:rsidRDefault="001B1AF6" w:rsidP="007E4D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7E4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B1A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Реабилитационный аспект прикладного творчества в </w:t>
            </w:r>
            <w:proofErr w:type="spellStart"/>
            <w:r w:rsidR="007E4D72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 w:rsidR="007E4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«Приходящий друг»</w:t>
            </w:r>
          </w:p>
        </w:tc>
        <w:tc>
          <w:tcPr>
            <w:tcW w:w="1138" w:type="dxa"/>
            <w:vAlign w:val="center"/>
          </w:tcPr>
          <w:p w:rsidR="006A0AFF" w:rsidRPr="008928E4" w:rsidRDefault="006D6146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A0AFF" w:rsidRPr="008928E4" w:rsidRDefault="007E4D72" w:rsidP="007E4D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Мастер-класс,</w:t>
            </w:r>
            <w:r w:rsidR="0096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96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 различным техникам прикладного творчества, адаптивным для работы </w:t>
            </w:r>
            <w:r w:rsidRPr="007E4D72">
              <w:rPr>
                <w:rFonts w:ascii="Times New Roman" w:eastAsia="Calibri" w:hAnsi="Times New Roman" w:cs="Times New Roman"/>
                <w:sz w:val="28"/>
                <w:szCs w:val="28"/>
              </w:rPr>
              <w:t>с маломобильными пожилыми гражданами и инвалидами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0AFF" w:rsidRPr="008928E4" w:rsidTr="00256241">
        <w:tc>
          <w:tcPr>
            <w:tcW w:w="817" w:type="dxa"/>
            <w:vAlign w:val="center"/>
          </w:tcPr>
          <w:p w:rsidR="006A0AFF" w:rsidRDefault="00057C1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642AB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58" w:type="dxa"/>
          </w:tcPr>
          <w:p w:rsidR="006A0AFF" w:rsidRDefault="001642AB" w:rsidP="007E4D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AB">
              <w:rPr>
                <w:rFonts w:ascii="Times New Roman" w:eastAsia="Calibri" w:hAnsi="Times New Roman" w:cs="Times New Roman"/>
                <w:sz w:val="28"/>
                <w:szCs w:val="28"/>
              </w:rPr>
              <w:t>Тема «</w:t>
            </w:r>
            <w:r w:rsidR="001B1AF6" w:rsidRPr="001B1AF6">
              <w:rPr>
                <w:rFonts w:ascii="Times New Roman" w:eastAsia="Calibri" w:hAnsi="Times New Roman" w:cs="Times New Roman"/>
                <w:sz w:val="28"/>
                <w:szCs w:val="28"/>
              </w:rPr>
              <w:t>Адаптивная физкультура в домашних условиях для маломобильных пожилых граждан и инвалидов</w:t>
            </w:r>
            <w:r w:rsidRPr="001642A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8" w:type="dxa"/>
            <w:vAlign w:val="center"/>
          </w:tcPr>
          <w:p w:rsidR="006A0AFF" w:rsidRDefault="006D6146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A0AFF" w:rsidRPr="008928E4" w:rsidRDefault="007E4D72" w:rsidP="006E2B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2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Мастер-класс, направленный на</w:t>
            </w:r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формированию</w:t>
            </w:r>
            <w:proofErr w:type="gramEnd"/>
            <w:r w:rsidR="006E2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здорового образа жизни, повышение активности маломобильных пожилых граждан и инвалидов.</w:t>
            </w:r>
          </w:p>
        </w:tc>
      </w:tr>
      <w:tr w:rsidR="00123587" w:rsidRPr="008928E4" w:rsidTr="007D5DED">
        <w:tc>
          <w:tcPr>
            <w:tcW w:w="817" w:type="dxa"/>
            <w:vAlign w:val="center"/>
          </w:tcPr>
          <w:p w:rsidR="00123587" w:rsidRDefault="00D5208D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235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123587" w:rsidRPr="00D17B89" w:rsidRDefault="00123587" w:rsidP="001235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</w:t>
            </w:r>
            <w:r w:rsidR="00D52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56241">
              <w:rPr>
                <w:rFonts w:ascii="Times New Roman" w:eastAsia="Calibri" w:hAnsi="Times New Roman" w:cs="Times New Roman"/>
                <w:sz w:val="28"/>
                <w:szCs w:val="28"/>
              </w:rPr>
              <w:t>Завершающая часть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23587" w:rsidRPr="008928E4" w:rsidTr="00256241">
        <w:tc>
          <w:tcPr>
            <w:tcW w:w="817" w:type="dxa"/>
            <w:vAlign w:val="center"/>
          </w:tcPr>
          <w:p w:rsidR="00123587" w:rsidRDefault="00073F27" w:rsidP="00C06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23587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123587" w:rsidRPr="008928E4" w:rsidRDefault="00123587" w:rsidP="00AB1B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«Подведение итог</w:t>
            </w:r>
            <w:r w:rsidR="00AF57B8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D5208D" w:rsidRPr="00D520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:rsidR="00123587" w:rsidRDefault="00C161A4" w:rsidP="007D5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123587" w:rsidRPr="008928E4" w:rsidRDefault="00073F27" w:rsidP="00BB0A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27">
              <w:rPr>
                <w:rFonts w:ascii="Times New Roman" w:eastAsia="Calibri" w:hAnsi="Times New Roman" w:cs="Times New Roman"/>
                <w:sz w:val="28"/>
                <w:szCs w:val="28"/>
              </w:rPr>
              <w:t>По окончанию курса проводится</w:t>
            </w:r>
            <w:r w:rsidR="00087D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повторное</w:t>
            </w:r>
            <w:r w:rsidRPr="00073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7D5B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  <w:r w:rsidRPr="00073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серебряных волонтеров</w:t>
            </w:r>
            <w:r w:rsidR="00CF1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135F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(Приложение </w:t>
            </w:r>
            <w:r w:rsidR="00BB0A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135F" w:rsidRPr="00774B6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CF13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56241" w:rsidRPr="008928E4" w:rsidTr="007D5DED">
        <w:tc>
          <w:tcPr>
            <w:tcW w:w="9606" w:type="dxa"/>
            <w:gridSpan w:val="4"/>
            <w:vAlign w:val="center"/>
          </w:tcPr>
          <w:p w:rsidR="00256241" w:rsidRDefault="00256241" w:rsidP="00C161A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  <w:r w:rsidR="00A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61A4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B252C" w:rsidRDefault="00DB252C" w:rsidP="00DB252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3EB" w:rsidRDefault="009773E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3B0" w:rsidRDefault="003253B0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4B" w:rsidRDefault="00AB1B4B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3B0" w:rsidRDefault="003253B0" w:rsidP="008934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EF" w:rsidRPr="00503C51" w:rsidRDefault="008934EF" w:rsidP="008934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КАЛЕНДАРНЫЙ УЧЕБНЫЙ ГРАФИК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2"/>
        <w:gridCol w:w="425"/>
        <w:gridCol w:w="1418"/>
        <w:gridCol w:w="850"/>
        <w:gridCol w:w="851"/>
        <w:gridCol w:w="2268"/>
        <w:gridCol w:w="1559"/>
        <w:gridCol w:w="1502"/>
      </w:tblGrid>
      <w:tr w:rsidR="008934EF" w:rsidRPr="003B0FC6" w:rsidTr="009F2471">
        <w:trPr>
          <w:cantSplit/>
          <w:trHeight w:val="1385"/>
          <w:jc w:val="center"/>
        </w:trPr>
        <w:tc>
          <w:tcPr>
            <w:tcW w:w="534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" w:type="dxa"/>
            <w:textDirection w:val="btLr"/>
            <w:vAlign w:val="center"/>
          </w:tcPr>
          <w:p w:rsidR="008934EF" w:rsidRPr="003B0FC6" w:rsidRDefault="008934EF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  <w:vAlign w:val="center"/>
          </w:tcPr>
          <w:p w:rsidR="008934EF" w:rsidRPr="003B0FC6" w:rsidRDefault="008934EF" w:rsidP="00126D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8934EF" w:rsidRPr="003B0FC6" w:rsidRDefault="008934EF" w:rsidP="000867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02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934EF" w:rsidRPr="003B0FC6" w:rsidTr="009F2471">
        <w:trPr>
          <w:cantSplit/>
          <w:trHeight w:val="3077"/>
          <w:jc w:val="center"/>
        </w:trPr>
        <w:tc>
          <w:tcPr>
            <w:tcW w:w="534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" w:type="dxa"/>
            <w:textDirection w:val="btLr"/>
            <w:vAlign w:val="center"/>
          </w:tcPr>
          <w:p w:rsidR="008934EF" w:rsidRPr="00284644" w:rsidRDefault="009773EB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8934EF" w:rsidRPr="00284644" w:rsidRDefault="0008766B" w:rsidP="008108B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108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478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8934EF" w:rsidRPr="00284644" w:rsidRDefault="009B6C96" w:rsidP="00856C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856C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8934EF" w:rsidRPr="003B0FC6" w:rsidRDefault="007D5DED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8934EF" w:rsidRPr="00773825" w:rsidRDefault="00AB1B4B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934EF" w:rsidRPr="003B0FC6" w:rsidRDefault="00AC58B6" w:rsidP="00596B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8B6">
              <w:rPr>
                <w:rFonts w:ascii="Times New Roman" w:eastAsia="Calibri" w:hAnsi="Times New Roman" w:cs="Times New Roman"/>
                <w:sz w:val="24"/>
                <w:szCs w:val="24"/>
              </w:rPr>
              <w:t>Тема «Знакомство участников».</w:t>
            </w:r>
          </w:p>
        </w:tc>
        <w:tc>
          <w:tcPr>
            <w:tcW w:w="1559" w:type="dxa"/>
            <w:vAlign w:val="center"/>
          </w:tcPr>
          <w:p w:rsidR="008934EF" w:rsidRDefault="008934EF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736" w:rsidRPr="003B0FC6" w:rsidRDefault="00664736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B1D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02" w:type="dxa"/>
            <w:textDirection w:val="btLr"/>
            <w:vAlign w:val="center"/>
          </w:tcPr>
          <w:p w:rsidR="008934EF" w:rsidRPr="003B0FC6" w:rsidRDefault="008D48E2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опрос/анкетирование</w:t>
            </w:r>
          </w:p>
        </w:tc>
      </w:tr>
      <w:tr w:rsidR="00596B1D" w:rsidRPr="003B0FC6" w:rsidTr="009F2471">
        <w:trPr>
          <w:cantSplit/>
          <w:trHeight w:val="3092"/>
          <w:jc w:val="center"/>
        </w:trPr>
        <w:tc>
          <w:tcPr>
            <w:tcW w:w="534" w:type="dxa"/>
            <w:vAlign w:val="center"/>
          </w:tcPr>
          <w:p w:rsidR="00596B1D" w:rsidRPr="003B0FC6" w:rsidRDefault="00596B1D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" w:type="dxa"/>
            <w:textDirection w:val="btLr"/>
            <w:vAlign w:val="center"/>
          </w:tcPr>
          <w:p w:rsidR="00596B1D" w:rsidRPr="00284644" w:rsidRDefault="0008766B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596B1D" w:rsidRPr="00284644" w:rsidRDefault="0008766B" w:rsidP="008D5AD6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596B1D" w:rsidRPr="00284644" w:rsidRDefault="009B6C96" w:rsidP="00856C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856C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596B1D" w:rsidRPr="003B0FC6" w:rsidRDefault="00596B1D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596B1D" w:rsidRPr="00773825" w:rsidRDefault="008108B7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96B1D" w:rsidRPr="00DE1EA9" w:rsidRDefault="003253B0" w:rsidP="00596B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«Основные понятия волонтерской деятельности. Правила и порядок деятельности в рамках </w:t>
            </w:r>
            <w:proofErr w:type="spellStart"/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стационарозамещающей</w:t>
            </w:r>
            <w:proofErr w:type="spellEnd"/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«Приходящий друг».</w:t>
            </w:r>
          </w:p>
        </w:tc>
        <w:tc>
          <w:tcPr>
            <w:tcW w:w="1559" w:type="dxa"/>
            <w:vAlign w:val="center"/>
          </w:tcPr>
          <w:p w:rsidR="00596B1D" w:rsidRPr="003B0FC6" w:rsidRDefault="00596B1D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B1D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02" w:type="dxa"/>
            <w:textDirection w:val="btLr"/>
            <w:vAlign w:val="center"/>
          </w:tcPr>
          <w:p w:rsidR="00596B1D" w:rsidRPr="003B0FC6" w:rsidRDefault="00AB1B4B" w:rsidP="008108B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</w:t>
            </w:r>
            <w:r w:rsidR="009F247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96B1D" w:rsidRPr="00EF56E8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емонстрация практических навыков</w:t>
            </w:r>
          </w:p>
        </w:tc>
      </w:tr>
      <w:tr w:rsidR="008934EF" w:rsidRPr="003B0FC6" w:rsidTr="009F2471">
        <w:trPr>
          <w:cantSplit/>
          <w:trHeight w:val="3123"/>
          <w:jc w:val="center"/>
        </w:trPr>
        <w:tc>
          <w:tcPr>
            <w:tcW w:w="534" w:type="dxa"/>
            <w:vAlign w:val="center"/>
          </w:tcPr>
          <w:p w:rsidR="008934EF" w:rsidRPr="003B0FC6" w:rsidRDefault="008934EF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" w:type="dxa"/>
            <w:textDirection w:val="btLr"/>
            <w:vAlign w:val="center"/>
          </w:tcPr>
          <w:p w:rsidR="008934EF" w:rsidRPr="00284644" w:rsidRDefault="0008766B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8934EF" w:rsidRPr="00284644" w:rsidRDefault="0008766B" w:rsidP="008108B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08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8934EF" w:rsidRPr="00284644" w:rsidRDefault="009B6C96" w:rsidP="00856C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856C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8934EF" w:rsidRPr="003B0FC6" w:rsidRDefault="00596B1D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8934EF" w:rsidRPr="00773825" w:rsidRDefault="008108B7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934EF" w:rsidRPr="00DE1EA9" w:rsidRDefault="003253B0" w:rsidP="00810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«Обеспечение доступной среды </w:t>
            </w:r>
            <w:r w:rsidR="008108B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активной дневной занятости маломобильных пожилых граждан и инвалидов»</w:t>
            </w:r>
          </w:p>
        </w:tc>
        <w:tc>
          <w:tcPr>
            <w:tcW w:w="1559" w:type="dxa"/>
            <w:vAlign w:val="center"/>
          </w:tcPr>
          <w:p w:rsidR="008934EF" w:rsidRPr="003B0FC6" w:rsidRDefault="008108B7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КСБА</w:t>
            </w:r>
          </w:p>
        </w:tc>
        <w:tc>
          <w:tcPr>
            <w:tcW w:w="1502" w:type="dxa"/>
            <w:textDirection w:val="btLr"/>
            <w:vAlign w:val="center"/>
          </w:tcPr>
          <w:p w:rsidR="008934EF" w:rsidRPr="003B0FC6" w:rsidRDefault="008108B7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опрос/Демонстрация практических навыков</w:t>
            </w:r>
          </w:p>
        </w:tc>
      </w:tr>
      <w:tr w:rsidR="008934EF" w:rsidRPr="003B0FC6" w:rsidTr="009F2471">
        <w:trPr>
          <w:cantSplit/>
          <w:trHeight w:val="2827"/>
          <w:jc w:val="center"/>
        </w:trPr>
        <w:tc>
          <w:tcPr>
            <w:tcW w:w="534" w:type="dxa"/>
            <w:vAlign w:val="center"/>
          </w:tcPr>
          <w:p w:rsidR="008934EF" w:rsidRPr="003B0FC6" w:rsidRDefault="008934EF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" w:type="dxa"/>
            <w:textDirection w:val="btLr"/>
            <w:vAlign w:val="center"/>
          </w:tcPr>
          <w:p w:rsidR="008934EF" w:rsidRPr="00284644" w:rsidRDefault="0008766B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8934EF" w:rsidRPr="00284644" w:rsidRDefault="0008766B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8934EF" w:rsidRPr="00284644" w:rsidRDefault="009B6C96" w:rsidP="00856C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856C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8934EF" w:rsidRPr="003B0FC6" w:rsidRDefault="00596B1D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8934EF" w:rsidRPr="00773825" w:rsidRDefault="008108B7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934EF" w:rsidRPr="003B0FC6" w:rsidRDefault="003253B0" w:rsidP="00794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B0">
              <w:rPr>
                <w:rFonts w:ascii="Times New Roman" w:eastAsia="Calibri" w:hAnsi="Times New Roman" w:cs="Times New Roman"/>
                <w:sz w:val="24"/>
                <w:szCs w:val="24"/>
              </w:rPr>
              <w:t>Тема «Коммуникации. Техники решения конфликтных ситуаций»</w:t>
            </w:r>
          </w:p>
        </w:tc>
        <w:tc>
          <w:tcPr>
            <w:tcW w:w="1559" w:type="dxa"/>
            <w:vAlign w:val="center"/>
          </w:tcPr>
          <w:p w:rsidR="008934EF" w:rsidRPr="003B0FC6" w:rsidRDefault="008108B7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502" w:type="dxa"/>
            <w:textDirection w:val="btLr"/>
            <w:vAlign w:val="center"/>
          </w:tcPr>
          <w:p w:rsidR="008934EF" w:rsidRPr="003B0FC6" w:rsidRDefault="008108B7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опрос/Демонстрация практических навыков</w:t>
            </w:r>
          </w:p>
        </w:tc>
      </w:tr>
      <w:tr w:rsidR="00AB1B4B" w:rsidRPr="003B0FC6" w:rsidTr="009F2471">
        <w:trPr>
          <w:cantSplit/>
          <w:trHeight w:val="2827"/>
          <w:jc w:val="center"/>
        </w:trPr>
        <w:tc>
          <w:tcPr>
            <w:tcW w:w="534" w:type="dxa"/>
            <w:vAlign w:val="center"/>
          </w:tcPr>
          <w:p w:rsidR="00AB1B4B" w:rsidRDefault="00AB1B4B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2" w:type="dxa"/>
            <w:textDirection w:val="btLr"/>
            <w:vAlign w:val="center"/>
          </w:tcPr>
          <w:p w:rsidR="00AB1B4B" w:rsidRDefault="008108B7" w:rsidP="008D5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AB1B4B" w:rsidRDefault="008108B7" w:rsidP="00DF770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F77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AB1B4B" w:rsidRPr="009A1BEF" w:rsidRDefault="008108B7" w:rsidP="00856C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14.00-1</w:t>
            </w:r>
            <w:r w:rsidR="00856C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AB1B4B" w:rsidRDefault="008108B7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AB1B4B" w:rsidRDefault="008108B7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B1B4B" w:rsidRPr="003253B0" w:rsidRDefault="00AB1B4B" w:rsidP="00794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4B">
              <w:rPr>
                <w:rFonts w:ascii="Times New Roman" w:eastAsia="Calibri" w:hAnsi="Times New Roman" w:cs="Times New Roman"/>
                <w:sz w:val="24"/>
                <w:szCs w:val="24"/>
              </w:rPr>
              <w:t>Тема «Взаимосвязь психологического и физического здоровья»</w:t>
            </w:r>
          </w:p>
        </w:tc>
        <w:tc>
          <w:tcPr>
            <w:tcW w:w="1559" w:type="dxa"/>
            <w:vAlign w:val="center"/>
          </w:tcPr>
          <w:p w:rsidR="00AB1B4B" w:rsidRDefault="008108B7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502" w:type="dxa"/>
            <w:textDirection w:val="btLr"/>
            <w:vAlign w:val="center"/>
          </w:tcPr>
          <w:p w:rsidR="00AB1B4B" w:rsidRDefault="008108B7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опрос/Демонстрация практических навыков</w:t>
            </w:r>
          </w:p>
        </w:tc>
      </w:tr>
      <w:tr w:rsidR="00F84740" w:rsidRPr="003B0FC6" w:rsidTr="009F2471">
        <w:trPr>
          <w:cantSplit/>
          <w:trHeight w:val="2399"/>
          <w:jc w:val="center"/>
        </w:trPr>
        <w:tc>
          <w:tcPr>
            <w:tcW w:w="534" w:type="dxa"/>
            <w:vAlign w:val="center"/>
          </w:tcPr>
          <w:p w:rsidR="00F84740" w:rsidRPr="003B0FC6" w:rsidRDefault="00AB1B4B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847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  <w:textDirection w:val="btLr"/>
            <w:vAlign w:val="center"/>
          </w:tcPr>
          <w:p w:rsidR="00F84740" w:rsidRPr="003B0FC6" w:rsidRDefault="0008766B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F84740" w:rsidRPr="003B0FC6" w:rsidRDefault="00DF7707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F84740" w:rsidRPr="00284644" w:rsidRDefault="009B6C96" w:rsidP="006365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636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F84740" w:rsidRPr="003B0FC6" w:rsidRDefault="00F84740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F84740" w:rsidRPr="00773825" w:rsidRDefault="008108B7" w:rsidP="00BE3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84740" w:rsidRPr="007942E4" w:rsidRDefault="003253B0" w:rsidP="00A77E18">
            <w:pPr>
              <w:pStyle w:val="Default"/>
              <w:jc w:val="center"/>
            </w:pPr>
            <w:r w:rsidRPr="003253B0">
              <w:t xml:space="preserve">Тема «Реабилитационный аспект прикладного творчества в </w:t>
            </w:r>
            <w:proofErr w:type="spellStart"/>
            <w:r w:rsidRPr="003253B0">
              <w:t>стационарозамещающей</w:t>
            </w:r>
            <w:proofErr w:type="spellEnd"/>
            <w:r w:rsidRPr="003253B0">
              <w:t xml:space="preserve"> технологии «Приходящий друг»</w:t>
            </w:r>
          </w:p>
        </w:tc>
        <w:tc>
          <w:tcPr>
            <w:tcW w:w="1559" w:type="dxa"/>
            <w:vAlign w:val="center"/>
          </w:tcPr>
          <w:p w:rsidR="00F84740" w:rsidRPr="003B0FC6" w:rsidRDefault="008108B7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502" w:type="dxa"/>
            <w:textDirection w:val="btLr"/>
            <w:vAlign w:val="center"/>
          </w:tcPr>
          <w:p w:rsidR="00F84740" w:rsidRPr="003B0FC6" w:rsidRDefault="008108B7" w:rsidP="009F247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опрос/Демонстрация практических навыков</w:t>
            </w:r>
          </w:p>
        </w:tc>
      </w:tr>
      <w:tr w:rsidR="00F84740" w:rsidRPr="003B0FC6" w:rsidTr="009F2471">
        <w:trPr>
          <w:cantSplit/>
          <w:trHeight w:val="2829"/>
          <w:jc w:val="center"/>
        </w:trPr>
        <w:tc>
          <w:tcPr>
            <w:tcW w:w="534" w:type="dxa"/>
            <w:vAlign w:val="center"/>
          </w:tcPr>
          <w:p w:rsidR="00F84740" w:rsidRPr="003B0FC6" w:rsidRDefault="00AB1B4B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847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  <w:textDirection w:val="btLr"/>
            <w:vAlign w:val="center"/>
          </w:tcPr>
          <w:p w:rsidR="00F84740" w:rsidRPr="003B0FC6" w:rsidRDefault="0008766B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F84740" w:rsidRPr="003B0FC6" w:rsidRDefault="0008766B" w:rsidP="00DF77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77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876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F84740" w:rsidRPr="00284644" w:rsidRDefault="009B6C96" w:rsidP="006365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C96">
              <w:rPr>
                <w:rFonts w:ascii="Times New Roman" w:eastAsia="Calibri" w:hAnsi="Times New Roman" w:cs="Times New Roman"/>
                <w:sz w:val="24"/>
                <w:szCs w:val="24"/>
              </w:rPr>
              <w:t>14.00-1</w:t>
            </w:r>
            <w:r w:rsidR="00636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6C9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F84740" w:rsidRPr="003B0FC6" w:rsidRDefault="00F84740" w:rsidP="0008671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F84740" w:rsidRPr="00773825" w:rsidRDefault="008108B7" w:rsidP="00BE3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84740" w:rsidRPr="008E14AA" w:rsidRDefault="003253B0" w:rsidP="007942E4">
            <w:pPr>
              <w:pStyle w:val="Default"/>
              <w:jc w:val="center"/>
            </w:pPr>
            <w:r w:rsidRPr="003253B0">
              <w:t>Тема «Адаптивная физкультура в домашних условиях для маломобильных пожилых граждан и инвалидов».</w:t>
            </w:r>
          </w:p>
        </w:tc>
        <w:tc>
          <w:tcPr>
            <w:tcW w:w="1559" w:type="dxa"/>
            <w:vAlign w:val="center"/>
          </w:tcPr>
          <w:p w:rsidR="002D7117" w:rsidRPr="003B0FC6" w:rsidRDefault="008108B7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зал, тренажерный зал</w:t>
            </w:r>
          </w:p>
        </w:tc>
        <w:tc>
          <w:tcPr>
            <w:tcW w:w="1502" w:type="dxa"/>
            <w:textDirection w:val="btLr"/>
            <w:vAlign w:val="center"/>
          </w:tcPr>
          <w:p w:rsidR="00F84740" w:rsidRPr="003B0FC6" w:rsidRDefault="008108B7" w:rsidP="009F247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опрос/Демонстрация практических навыков</w:t>
            </w:r>
          </w:p>
        </w:tc>
      </w:tr>
      <w:tr w:rsidR="00F84740" w:rsidRPr="003B0FC6" w:rsidTr="009F2471">
        <w:trPr>
          <w:cantSplit/>
          <w:trHeight w:val="2827"/>
          <w:jc w:val="center"/>
        </w:trPr>
        <w:tc>
          <w:tcPr>
            <w:tcW w:w="534" w:type="dxa"/>
            <w:vAlign w:val="center"/>
          </w:tcPr>
          <w:p w:rsidR="00F84740" w:rsidRPr="003B0FC6" w:rsidRDefault="00AB1B4B" w:rsidP="008D5A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" w:type="dxa"/>
            <w:textDirection w:val="btLr"/>
            <w:vAlign w:val="center"/>
          </w:tcPr>
          <w:p w:rsidR="00F84740" w:rsidRPr="003B0FC6" w:rsidRDefault="0008766B" w:rsidP="008D5AD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F84740" w:rsidRPr="003B0FC6" w:rsidRDefault="0008766B" w:rsidP="00DF77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77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vAlign w:val="center"/>
          </w:tcPr>
          <w:p w:rsidR="00F84740" w:rsidRPr="003B0FC6" w:rsidRDefault="009B6C96" w:rsidP="006365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636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9A1BE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extDirection w:val="btLr"/>
            <w:vAlign w:val="center"/>
          </w:tcPr>
          <w:p w:rsidR="00F84740" w:rsidRPr="003B0FC6" w:rsidRDefault="00F84740" w:rsidP="00086715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  <w:vAlign w:val="center"/>
          </w:tcPr>
          <w:p w:rsidR="00F84740" w:rsidRPr="008E14AA" w:rsidRDefault="008108B7" w:rsidP="008D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84740" w:rsidRPr="00A84BA9" w:rsidRDefault="001139C0" w:rsidP="00AB1B4B">
            <w:pPr>
              <w:pStyle w:val="Default"/>
              <w:jc w:val="center"/>
            </w:pPr>
            <w:r w:rsidRPr="001139C0">
              <w:t>Тема «Подведение итогов»</w:t>
            </w:r>
          </w:p>
        </w:tc>
        <w:tc>
          <w:tcPr>
            <w:tcW w:w="1559" w:type="dxa"/>
            <w:vAlign w:val="center"/>
          </w:tcPr>
          <w:p w:rsidR="00EB52A8" w:rsidRPr="003B0FC6" w:rsidRDefault="008108B7" w:rsidP="008D5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02" w:type="dxa"/>
            <w:textDirection w:val="btLr"/>
            <w:vAlign w:val="center"/>
          </w:tcPr>
          <w:p w:rsidR="00F84740" w:rsidRPr="003B0FC6" w:rsidRDefault="008108B7" w:rsidP="008A115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опрос/анкетирование</w:t>
            </w:r>
          </w:p>
        </w:tc>
      </w:tr>
    </w:tbl>
    <w:p w:rsidR="00126DC8" w:rsidRDefault="00126DC8" w:rsidP="00296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07" w:rsidRDefault="00DF7707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5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DD" w:rsidRPr="009357D7" w:rsidRDefault="00664736" w:rsidP="009357D7">
      <w:pPr>
        <w:pStyle w:val="a3"/>
        <w:spacing w:line="360" w:lineRule="auto"/>
        <w:ind w:left="0" w:firstLine="709"/>
        <w:jc w:val="both"/>
        <w:rPr>
          <w:rFonts w:eastAsia="Calibri"/>
          <w:bCs/>
        </w:rPr>
      </w:pPr>
      <w:proofErr w:type="gramStart"/>
      <w:r>
        <w:t>Рабочая</w:t>
      </w:r>
      <w:r w:rsidR="008934EF" w:rsidRPr="00BA7A8D">
        <w:t xml:space="preserve"> програ</w:t>
      </w:r>
      <w:r>
        <w:t>мма</w:t>
      </w:r>
      <w:r w:rsidR="00A77E18">
        <w:t xml:space="preserve"> </w:t>
      </w:r>
      <w:r w:rsidR="006761A9">
        <w:t xml:space="preserve">по организации деятельности волонтеров серебряного возраста в рамках </w:t>
      </w:r>
      <w:proofErr w:type="spellStart"/>
      <w:r w:rsidR="006761A9">
        <w:t>стационарозамещающей</w:t>
      </w:r>
      <w:proofErr w:type="spellEnd"/>
      <w:r w:rsidR="006761A9">
        <w:t xml:space="preserve"> технологии «Приходящий друг» </w:t>
      </w:r>
      <w:r w:rsidR="00A77E18">
        <w:t>разработан</w:t>
      </w:r>
      <w:r>
        <w:t>а</w:t>
      </w:r>
      <w:r w:rsidR="00A77E18">
        <w:t xml:space="preserve"> в целях </w:t>
      </w:r>
      <w:r w:rsidR="009357D7" w:rsidRPr="00126AE3">
        <w:rPr>
          <w:rFonts w:eastAsia="Calibri"/>
          <w:bCs/>
        </w:rPr>
        <w:t>создани</w:t>
      </w:r>
      <w:r w:rsidR="009357D7">
        <w:rPr>
          <w:rFonts w:eastAsia="Calibri"/>
          <w:bCs/>
        </w:rPr>
        <w:t>я</w:t>
      </w:r>
      <w:r w:rsidR="009357D7" w:rsidRPr="00126AE3">
        <w:rPr>
          <w:rFonts w:eastAsia="Calibri"/>
          <w:bCs/>
        </w:rPr>
        <w:t xml:space="preserve"> условий </w:t>
      </w:r>
      <w:r w:rsidR="009357D7" w:rsidRPr="0076108A">
        <w:rPr>
          <w:rFonts w:eastAsia="Calibri"/>
          <w:bCs/>
        </w:rPr>
        <w:t>для увеличения периода активного долголетия граждан пожилого возраста через организацию волонтерской деятельности</w:t>
      </w:r>
      <w:r w:rsidR="009357D7">
        <w:rPr>
          <w:rFonts w:eastAsia="Calibri"/>
          <w:bCs/>
        </w:rPr>
        <w:t xml:space="preserve"> по оказанию помощи маломобильным пожилым гражданам и инвалидам </w:t>
      </w:r>
      <w:r w:rsidR="00ED2A15">
        <w:t>и</w:t>
      </w:r>
      <w:r w:rsidR="00A77E18" w:rsidRPr="00A77E18">
        <w:t xml:space="preserve"> направлен</w:t>
      </w:r>
      <w:r>
        <w:t>а</w:t>
      </w:r>
      <w:r w:rsidR="00A77E18" w:rsidRPr="00A77E18">
        <w:t xml:space="preserve"> на реализацию основных </w:t>
      </w:r>
      <w:r w:rsidR="00ED2A15">
        <w:t xml:space="preserve">целевых </w:t>
      </w:r>
      <w:r w:rsidR="00A77E18" w:rsidRPr="00A77E18">
        <w:t xml:space="preserve">задач </w:t>
      </w:r>
      <w:r w:rsidR="002132DD">
        <w:t>н</w:t>
      </w:r>
      <w:r w:rsidR="002132DD" w:rsidRPr="00AF60BA">
        <w:t>ациональн</w:t>
      </w:r>
      <w:r w:rsidR="002132DD">
        <w:t>ого</w:t>
      </w:r>
      <w:r w:rsidR="002132DD" w:rsidRPr="00AF60BA">
        <w:t xml:space="preserve"> проект</w:t>
      </w:r>
      <w:r w:rsidR="002132DD">
        <w:t>а</w:t>
      </w:r>
      <w:r w:rsidR="002132DD" w:rsidRPr="00AF60BA">
        <w:t xml:space="preserve"> «Демография», федеральн</w:t>
      </w:r>
      <w:r w:rsidR="002132DD">
        <w:t>ого</w:t>
      </w:r>
      <w:r w:rsidR="002132DD" w:rsidRPr="00AF60BA">
        <w:t xml:space="preserve"> проект</w:t>
      </w:r>
      <w:r w:rsidR="002132DD">
        <w:t>а</w:t>
      </w:r>
      <w:r w:rsidR="002132DD" w:rsidRPr="00AF60BA">
        <w:t xml:space="preserve"> «Старшее поколение», региональн</w:t>
      </w:r>
      <w:r w:rsidR="002132DD">
        <w:t>ого</w:t>
      </w:r>
      <w:r w:rsidR="002132DD" w:rsidRPr="00AF60BA">
        <w:t xml:space="preserve"> проект</w:t>
      </w:r>
      <w:r w:rsidR="002132DD">
        <w:t>а</w:t>
      </w:r>
      <w:r w:rsidR="002132DD" w:rsidRPr="00AF60BA">
        <w:t xml:space="preserve"> Самарской области «Разработка и реализация</w:t>
      </w:r>
      <w:proofErr w:type="gramEnd"/>
      <w:r w:rsidR="002132DD" w:rsidRPr="00AF60BA">
        <w:t xml:space="preserve"> программы системной поддержки и повышения качества жизни граждан старшего поколения (Самарская область)», региональн</w:t>
      </w:r>
      <w:r w:rsidR="002132DD">
        <w:t>ой</w:t>
      </w:r>
      <w:r w:rsidR="002132DD" w:rsidRPr="00AF60BA">
        <w:t xml:space="preserve"> программ</w:t>
      </w:r>
      <w:r w:rsidR="002132DD">
        <w:t>ы</w:t>
      </w:r>
      <w:r w:rsidR="002132DD" w:rsidRPr="00AF60BA">
        <w:t xml:space="preserve"> Самарской области «Укрепление здоровья, увеличение периода активного долголетия и продолжительности здоровой жизни граждан старшего поколения в Самарской области».</w:t>
      </w:r>
    </w:p>
    <w:p w:rsidR="008B44F9" w:rsidRPr="008B44F9" w:rsidRDefault="008934EF" w:rsidP="008B44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</w:t>
      </w:r>
      <w:r w:rsidR="00ED2A15">
        <w:rPr>
          <w:rFonts w:ascii="Times New Roman" w:hAnsi="Times New Roman" w:cs="Times New Roman"/>
          <w:sz w:val="28"/>
          <w:szCs w:val="28"/>
        </w:rPr>
        <w:t>ан проведения занятий позволяет создать условия</w:t>
      </w:r>
      <w:r w:rsidR="008B44F9">
        <w:rPr>
          <w:rFonts w:ascii="Times New Roman" w:hAnsi="Times New Roman" w:cs="Times New Roman"/>
          <w:sz w:val="28"/>
          <w:szCs w:val="28"/>
        </w:rPr>
        <w:t xml:space="preserve">, которые направлены на </w:t>
      </w:r>
      <w:r w:rsidR="008B44F9" w:rsidRPr="008B44F9">
        <w:rPr>
          <w:rFonts w:ascii="Times New Roman" w:hAnsi="Times New Roman" w:cs="Times New Roman"/>
          <w:sz w:val="28"/>
          <w:szCs w:val="28"/>
        </w:rPr>
        <w:t xml:space="preserve">повышение качества жизни </w:t>
      </w:r>
      <w:r w:rsidR="008B44F9">
        <w:rPr>
          <w:rFonts w:ascii="Times New Roman" w:hAnsi="Times New Roman" w:cs="Times New Roman"/>
          <w:sz w:val="28"/>
          <w:szCs w:val="28"/>
        </w:rPr>
        <w:t>маломобильных</w:t>
      </w:r>
      <w:r w:rsidR="008B44F9" w:rsidRPr="008B44F9">
        <w:rPr>
          <w:rFonts w:ascii="Times New Roman" w:hAnsi="Times New Roman" w:cs="Times New Roman"/>
          <w:sz w:val="28"/>
          <w:szCs w:val="28"/>
        </w:rPr>
        <w:t xml:space="preserve"> граждан и инвалидов через организацию их активной дневной занятости </w:t>
      </w:r>
      <w:r w:rsidR="008B44F9">
        <w:rPr>
          <w:rFonts w:ascii="Times New Roman" w:hAnsi="Times New Roman" w:cs="Times New Roman"/>
          <w:sz w:val="28"/>
          <w:szCs w:val="28"/>
        </w:rPr>
        <w:t xml:space="preserve">и помогают </w:t>
      </w:r>
      <w:r w:rsidR="008B44F9" w:rsidRPr="008B44F9">
        <w:rPr>
          <w:rFonts w:ascii="Times New Roman" w:hAnsi="Times New Roman" w:cs="Times New Roman"/>
          <w:sz w:val="28"/>
          <w:szCs w:val="28"/>
        </w:rPr>
        <w:t>предотвратить социальную изоляцию</w:t>
      </w:r>
      <w:r w:rsidR="008B44F9">
        <w:rPr>
          <w:rFonts w:ascii="Times New Roman" w:hAnsi="Times New Roman" w:cs="Times New Roman"/>
          <w:sz w:val="28"/>
          <w:szCs w:val="28"/>
        </w:rPr>
        <w:t xml:space="preserve"> </w:t>
      </w:r>
      <w:r w:rsidR="00D1468B">
        <w:rPr>
          <w:rFonts w:ascii="Times New Roman" w:hAnsi="Times New Roman" w:cs="Times New Roman"/>
          <w:sz w:val="28"/>
          <w:szCs w:val="28"/>
        </w:rPr>
        <w:t xml:space="preserve">данной категории граждан. </w:t>
      </w:r>
      <w:r w:rsidR="008B44F9" w:rsidRPr="008B44F9">
        <w:rPr>
          <w:rFonts w:ascii="Times New Roman" w:hAnsi="Times New Roman" w:cs="Times New Roman"/>
          <w:sz w:val="28"/>
          <w:szCs w:val="28"/>
        </w:rPr>
        <w:t>Уникальность Проекта заключается в том, что активную дневную занятость Участников организовывают волонтеры серебряного возраста, которые близки им по возрасту, интересам и взглядам на жизнь, что позволяет обеим сторонам процесса ощущать свою значимость как личности, чувствовать собственную необходимость.</w:t>
      </w: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6" w:rsidRDefault="00664736" w:rsidP="0062713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5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ИНФОРМАЦИОННОЕ ОБЕСПЕЧЕНИЕ</w:t>
      </w:r>
    </w:p>
    <w:p w:rsidR="008934EF" w:rsidRDefault="008934EF" w:rsidP="00A667C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 w:rsidRPr="00912160">
        <w:t>Научно-методическое пособие</w:t>
      </w:r>
      <w:proofErr w:type="gramStart"/>
      <w:r w:rsidRPr="00912160">
        <w:t xml:space="preserve"> / П</w:t>
      </w:r>
      <w:proofErr w:type="gramEnd"/>
      <w:r w:rsidRPr="00912160">
        <w:t>од р</w:t>
      </w:r>
      <w:r>
        <w:t>ед. В.В. Семикина, Т.Н. Арсенье</w:t>
      </w:r>
      <w:r w:rsidRPr="00912160">
        <w:t>вой – Тверь, 2009.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 w:rsidRPr="00912160">
        <w:t>Арсеньева Т.Н., Виноградова Н.В., Пелевина И.М., Соколов А.А. Практико-ориентированные методы психологической подготовки добровольцев.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proofErr w:type="spellStart"/>
      <w:r w:rsidRPr="00912160">
        <w:t>Волонтёрство</w:t>
      </w:r>
      <w:proofErr w:type="spellEnd"/>
      <w:r w:rsidRPr="00912160">
        <w:t xml:space="preserve"> / АУ СОН ТО и ДПО «Областной геронтологический центр»:</w:t>
      </w:r>
      <w:r>
        <w:t xml:space="preserve"> </w:t>
      </w:r>
      <w:r w:rsidRPr="00912160">
        <w:t>// http://togc.ru/volonterstvo</w:t>
      </w:r>
      <w:r w:rsidR="00FE49C8">
        <w:t>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 w:rsidRPr="00912160">
        <w:t>Волонтёры 60+/ Минский университет треть</w:t>
      </w:r>
      <w:r>
        <w:t>его возраста: // http://vozrast</w:t>
      </w:r>
      <w:r w:rsidR="00FE49C8">
        <w:t>by/ru/volontery-60/.</w:t>
      </w:r>
    </w:p>
    <w:p w:rsidR="00912160" w:rsidRPr="00FE49C8" w:rsidRDefault="00912160" w:rsidP="00FE49C8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lang w:val="en-US"/>
        </w:rPr>
      </w:pPr>
      <w:r w:rsidRPr="00912160">
        <w:t>Вячеславов В.Н. Занятость пожилых людей (на примере волонтёрской</w:t>
      </w:r>
      <w:r w:rsidR="00FE49C8">
        <w:t xml:space="preserve"> </w:t>
      </w:r>
      <w:r w:rsidRPr="00912160">
        <w:t xml:space="preserve">деятельности) // Вопросы территориального развития. </w:t>
      </w:r>
      <w:r w:rsidRPr="00F2389D">
        <w:rPr>
          <w:lang w:val="en-US"/>
        </w:rPr>
        <w:t xml:space="preserve">2014. </w:t>
      </w:r>
      <w:r w:rsidRPr="00FE49C8">
        <w:rPr>
          <w:lang w:val="en-US"/>
        </w:rPr>
        <w:t>No 10 (20):</w:t>
      </w:r>
      <w:r w:rsidR="00A667C0" w:rsidRPr="00FE49C8">
        <w:rPr>
          <w:lang w:val="en-US"/>
        </w:rPr>
        <w:t xml:space="preserve"> </w:t>
      </w:r>
      <w:r w:rsidRPr="00FE49C8">
        <w:rPr>
          <w:lang w:val="en-US"/>
        </w:rPr>
        <w:t>http://cyberleninka.ru/article/n/zanyatost-pozhilyh-lyudey-na-primere-volonterskoy-deyatelnosti</w:t>
      </w:r>
      <w:r w:rsidR="00FE49C8" w:rsidRPr="00FE49C8">
        <w:rPr>
          <w:lang w:val="en-US"/>
        </w:rPr>
        <w:t>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proofErr w:type="spellStart"/>
      <w:r w:rsidRPr="00912160">
        <w:t>Зальцман</w:t>
      </w:r>
      <w:proofErr w:type="spellEnd"/>
      <w:r w:rsidRPr="00912160">
        <w:t xml:space="preserve"> Т.В. Проблемы изучения до</w:t>
      </w:r>
      <w:r>
        <w:t>бровольческой деятельности пожи</w:t>
      </w:r>
      <w:r w:rsidRPr="00912160">
        <w:t>лых людей: // http://www.kdobru</w:t>
      </w:r>
      <w:r>
        <w:t>.ru/materials/</w:t>
      </w:r>
      <w:r w:rsidR="00FE49C8">
        <w:t>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 w:rsidRPr="00912160">
        <w:t>Лукьянов В. Вектор добровольчества –</w:t>
      </w:r>
      <w:r>
        <w:t xml:space="preserve"> старшее поколение / Информаци</w:t>
      </w:r>
      <w:r w:rsidRPr="00912160">
        <w:t>онный бюллетень «Право пожил</w:t>
      </w:r>
      <w:r>
        <w:t xml:space="preserve">ых». 2015. No2, январь. </w:t>
      </w:r>
    </w:p>
    <w:p w:rsidR="00912160" w:rsidRPr="00912160" w:rsidRDefault="00912160" w:rsidP="00FE49C8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 w:rsidRPr="00912160">
        <w:t>Методическое пособие для волонтёра-инструктора ЗОЖ / Авторы-составители: Арсеньева Т.Н., Соколов А.</w:t>
      </w:r>
      <w:r>
        <w:t>А., Ковтун А.В. / Под ред. Арсе</w:t>
      </w:r>
      <w:r w:rsidRPr="00912160">
        <w:t xml:space="preserve">ньевой Т.Н., </w:t>
      </w:r>
      <w:proofErr w:type="spellStart"/>
      <w:r w:rsidRPr="00912160">
        <w:t>Загладиной</w:t>
      </w:r>
      <w:proofErr w:type="spellEnd"/>
      <w:r w:rsidRPr="00912160">
        <w:t xml:space="preserve"> Х.Т. – М., 2015.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>
        <w:t xml:space="preserve"> </w:t>
      </w:r>
      <w:r w:rsidRPr="00912160">
        <w:t>Михайлова С.Р. Люди старшего поколения и добровольчество / Сборник</w:t>
      </w:r>
      <w:r>
        <w:t xml:space="preserve"> </w:t>
      </w:r>
      <w:r w:rsidRPr="00912160">
        <w:t xml:space="preserve">статей, лекций, методических и аналитических материалов </w:t>
      </w:r>
      <w:r>
        <w:t>«Доброволь</w:t>
      </w:r>
      <w:r w:rsidRPr="00912160">
        <w:t>цы — старшему поколению»: В 3 т. / Под общ</w:t>
      </w:r>
      <w:proofErr w:type="gramStart"/>
      <w:r w:rsidRPr="00912160">
        <w:t>.</w:t>
      </w:r>
      <w:proofErr w:type="gramEnd"/>
      <w:r w:rsidRPr="00912160">
        <w:t xml:space="preserve"> </w:t>
      </w:r>
      <w:proofErr w:type="gramStart"/>
      <w:r w:rsidRPr="00912160">
        <w:t>р</w:t>
      </w:r>
      <w:proofErr w:type="gramEnd"/>
      <w:r w:rsidRPr="00912160">
        <w:t xml:space="preserve">ед. </w:t>
      </w:r>
      <w:r w:rsidR="00FE49C8">
        <w:t xml:space="preserve">                        </w:t>
      </w:r>
      <w:r w:rsidRPr="00912160">
        <w:t>В.А. Лукьянова и С.Р.</w:t>
      </w:r>
      <w:r>
        <w:t xml:space="preserve"> </w:t>
      </w:r>
      <w:r w:rsidRPr="00912160">
        <w:t>Михайловой. – СПб</w:t>
      </w:r>
      <w:proofErr w:type="gramStart"/>
      <w:r w:rsidRPr="00912160">
        <w:t xml:space="preserve">.: </w:t>
      </w:r>
      <w:proofErr w:type="gramEnd"/>
      <w:r w:rsidRPr="00912160">
        <w:t>ИПЦ СПГУТД, 2015</w:t>
      </w:r>
      <w:r>
        <w:t>. Т. 2: Социализация людей стар</w:t>
      </w:r>
      <w:r w:rsidRPr="00912160">
        <w:t xml:space="preserve">шего поколения с участием добровольцев. </w:t>
      </w:r>
    </w:p>
    <w:p w:rsidR="00912160" w:rsidRPr="00912160" w:rsidRDefault="00912160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>
        <w:t xml:space="preserve"> </w:t>
      </w:r>
      <w:r w:rsidRPr="00912160">
        <w:t>Описание процесса работы с волонтёрами. – М.: ОКОИ, 2010.</w:t>
      </w:r>
    </w:p>
    <w:p w:rsidR="00912160" w:rsidRPr="00912160" w:rsidRDefault="00A936AA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>
        <w:lastRenderedPageBreak/>
        <w:t xml:space="preserve"> </w:t>
      </w:r>
      <w:r w:rsidR="00912160" w:rsidRPr="00912160">
        <w:t>Организация волонтёрской деятельно</w:t>
      </w:r>
      <w:r>
        <w:t>сти среди людей старшего возрас</w:t>
      </w:r>
      <w:r w:rsidR="00912160" w:rsidRPr="00912160">
        <w:t>та: Методическое пособие / Коллектив авторов. – СПб: Межрегиональный</w:t>
      </w:r>
      <w:r w:rsidR="00FE49C8">
        <w:t>.</w:t>
      </w:r>
    </w:p>
    <w:p w:rsidR="00912160" w:rsidRPr="00912160" w:rsidRDefault="00A936AA" w:rsidP="00A667C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>
        <w:t xml:space="preserve"> </w:t>
      </w:r>
      <w:r w:rsidR="00912160" w:rsidRPr="00912160">
        <w:t>Особенности людей старшего возра</w:t>
      </w:r>
      <w:r>
        <w:t>ста / Файлы для загрузки / Доку</w:t>
      </w:r>
      <w:r w:rsidR="00912160" w:rsidRPr="00912160">
        <w:t>менты / Межрегиональный ресур</w:t>
      </w:r>
      <w:r>
        <w:t>сный центр «Серебряный возраст»</w:t>
      </w:r>
      <w:r w:rsidR="00912160" w:rsidRPr="00912160">
        <w:t>//http://silveryears.ru/data/uploads/download/Osobennosti%20lyudey%20starshego%20vozrasta.pdf</w:t>
      </w:r>
      <w:r w:rsidR="00FE49C8">
        <w:t>.</w:t>
      </w:r>
    </w:p>
    <w:p w:rsidR="00912160" w:rsidRPr="00A667C0" w:rsidRDefault="00A936AA" w:rsidP="00FE49C8">
      <w:pPr>
        <w:pStyle w:val="a3"/>
        <w:numPr>
          <w:ilvl w:val="0"/>
          <w:numId w:val="8"/>
        </w:numPr>
        <w:spacing w:line="360" w:lineRule="auto"/>
        <w:ind w:left="0" w:firstLine="851"/>
        <w:jc w:val="both"/>
      </w:pPr>
      <w:r>
        <w:t xml:space="preserve"> Пономарева М.И. </w:t>
      </w:r>
      <w:proofErr w:type="spellStart"/>
      <w:proofErr w:type="gramStart"/>
      <w:r>
        <w:t>C</w:t>
      </w:r>
      <w:proofErr w:type="gramEnd"/>
      <w:r w:rsidR="00912160" w:rsidRPr="00912160">
        <w:t>амореализация</w:t>
      </w:r>
      <w:proofErr w:type="spellEnd"/>
      <w:r w:rsidR="00912160" w:rsidRPr="00912160">
        <w:t xml:space="preserve"> граждан </w:t>
      </w:r>
      <w:r>
        <w:t>пожилого возраста: соз</w:t>
      </w:r>
      <w:r w:rsidR="00912160" w:rsidRPr="00912160">
        <w:t>дание условий ресурсными у</w:t>
      </w:r>
      <w:r>
        <w:t>чреждениями социального обслужи</w:t>
      </w:r>
      <w:r w:rsidR="00912160" w:rsidRPr="00912160">
        <w:t>вания ханты-мансийского авто</w:t>
      </w:r>
      <w:r>
        <w:t>номного округа – Югры // Сборни</w:t>
      </w:r>
      <w:r w:rsidR="00912160" w:rsidRPr="00912160">
        <w:t xml:space="preserve">ки конференций НИЦ </w:t>
      </w:r>
      <w:proofErr w:type="spellStart"/>
      <w:r w:rsidR="00912160" w:rsidRPr="00912160">
        <w:t>Социосфера</w:t>
      </w:r>
      <w:proofErr w:type="spellEnd"/>
      <w:r w:rsidR="00912160" w:rsidRPr="00912160">
        <w:t xml:space="preserve">, 2013, </w:t>
      </w:r>
      <w:proofErr w:type="spellStart"/>
      <w:r w:rsidR="00912160" w:rsidRPr="00912160">
        <w:t>No</w:t>
      </w:r>
      <w:proofErr w:type="spellEnd"/>
      <w:r w:rsidR="00912160" w:rsidRPr="00912160">
        <w:t xml:space="preserve"> 27.: http://cyberleninka.ru/</w:t>
      </w:r>
      <w:r w:rsidR="00912160" w:rsidRPr="00FE49C8">
        <w:rPr>
          <w:lang w:val="en-US"/>
        </w:rPr>
        <w:t>article</w:t>
      </w:r>
      <w:r w:rsidR="00912160" w:rsidRPr="00A936AA">
        <w:t>/</w:t>
      </w:r>
      <w:r w:rsidR="00912160" w:rsidRPr="00FE49C8">
        <w:rPr>
          <w:lang w:val="en-US"/>
        </w:rPr>
        <w:t>n</w:t>
      </w:r>
      <w:r w:rsidR="00912160" w:rsidRPr="00A936AA">
        <w:t>/</w:t>
      </w:r>
      <w:proofErr w:type="spellStart"/>
      <w:r w:rsidR="00912160" w:rsidRPr="00FE49C8">
        <w:rPr>
          <w:lang w:val="en-US"/>
        </w:rPr>
        <w:t>samorealizatsiya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grazhdan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pozhilogo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vozrasta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sozdanie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usloviy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resursnymi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uchrezhdeniyami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sotsialnogo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obsluzhivaniya</w:t>
      </w:r>
      <w:proofErr w:type="spellEnd"/>
      <w:r w:rsidR="00912160" w:rsidRPr="00A936AA">
        <w:t>-</w:t>
      </w:r>
      <w:proofErr w:type="spellStart"/>
      <w:r w:rsidR="00912160" w:rsidRPr="00FE49C8">
        <w:rPr>
          <w:lang w:val="en-US"/>
        </w:rPr>
        <w:t>hanty</w:t>
      </w:r>
      <w:proofErr w:type="spellEnd"/>
      <w:r w:rsidR="00A667C0">
        <w:t>.</w:t>
      </w: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C8" w:rsidRDefault="00FE49C8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C8" w:rsidRDefault="00FE49C8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C8" w:rsidRDefault="00FE49C8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C8" w:rsidRDefault="00FE49C8" w:rsidP="0089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EF" w:rsidRDefault="008934EF" w:rsidP="00B92B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6EB" w:rsidRPr="00A90C4A" w:rsidRDefault="002E46EB" w:rsidP="002E46EB">
      <w:pPr>
        <w:widowControl w:val="0"/>
        <w:autoSpaceDE w:val="0"/>
        <w:autoSpaceDN w:val="0"/>
        <w:spacing w:after="0" w:line="25" w:lineRule="atLeast"/>
        <w:ind w:left="-284" w:right="-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71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A9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46EB" w:rsidRDefault="002E46EB" w:rsidP="002E46EB">
      <w:pPr>
        <w:keepNext/>
        <w:keepLines/>
        <w:spacing w:after="3" w:line="253" w:lineRule="auto"/>
        <w:ind w:left="-284" w:right="-284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E46EB" w:rsidRPr="00A90C4A" w:rsidRDefault="002E46EB" w:rsidP="002E46EB">
      <w:pPr>
        <w:keepNext/>
        <w:keepLines/>
        <w:spacing w:after="3" w:line="253" w:lineRule="auto"/>
        <w:ind w:left="-284" w:right="-284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0C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серебряного волонтера</w:t>
      </w:r>
    </w:p>
    <w:p w:rsidR="002E46EB" w:rsidRPr="00A90C4A" w:rsidRDefault="002E46EB" w:rsidP="002E46EB">
      <w:pPr>
        <w:spacing w:after="0" w:line="240" w:lineRule="auto"/>
        <w:ind w:left="-284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Образование, специальность 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работы, специальность 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социальными сетями вы пользуетесь</w:t>
      </w:r>
      <w:proofErr w:type="gramStart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формы волонтерской деятельности наиболее Вам близки? (выберите не более трёх вариантов ответов)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проведении массовых мероприятий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социальных сетях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проведении массовых мероприятий для детей с ОВЗ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творческих мастер классов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работе с маломобильными гражданами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___________________________________________________________________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 согласны пройти обучение для серебряных волонтеров?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Есть ли у Вас опыт волонтерской деятельности и, если «да», то какой именно? 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Start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Есть ли у Вас хобби, интересы? Какие?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Ваши ожидания от участия в волонтерском движении?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Сколько времени Вы готовы посвящать волонтерской деятельности?: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в неделю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в месяц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F"/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крупных мероприятиях</w:t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_______________________________/_____________________/</w:t>
      </w: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6EB" w:rsidRPr="00A90C4A" w:rsidRDefault="002E46EB" w:rsidP="002E46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анкеты__________________</w:t>
      </w:r>
    </w:p>
    <w:p w:rsidR="002E46EB" w:rsidRDefault="002E46EB" w:rsidP="002E46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46EB" w:rsidRDefault="002E46EB" w:rsidP="002E46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4EF" w:rsidRPr="002C5B74" w:rsidRDefault="008934EF" w:rsidP="008934E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5B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2B33">
        <w:rPr>
          <w:rFonts w:ascii="Times New Roman" w:hAnsi="Times New Roman" w:cs="Times New Roman"/>
          <w:sz w:val="28"/>
          <w:szCs w:val="28"/>
        </w:rPr>
        <w:t>2</w:t>
      </w:r>
    </w:p>
    <w:p w:rsidR="00B92B33" w:rsidRDefault="004C1409" w:rsidP="00B9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4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Анкета </w:t>
      </w:r>
    </w:p>
    <w:p w:rsidR="00B92B33" w:rsidRPr="00B92B33" w:rsidRDefault="004C1409" w:rsidP="00B9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0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обратной связи волонтеров</w:t>
      </w:r>
      <w:r w:rsidR="00B92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серебряного возраста</w:t>
      </w:r>
    </w:p>
    <w:p w:rsidR="00B92B33" w:rsidRDefault="00B92B33" w:rsidP="00B9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33" w:rsidRPr="00B92B33" w:rsidRDefault="00B92B33" w:rsidP="00B9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0B" w:rsidRPr="001F200B" w:rsidRDefault="00B92B33" w:rsidP="001F200B">
      <w:pPr>
        <w:pStyle w:val="a3"/>
        <w:numPr>
          <w:ilvl w:val="0"/>
          <w:numId w:val="9"/>
        </w:numPr>
        <w:ind w:left="567" w:hanging="567"/>
        <w:jc w:val="both"/>
      </w:pPr>
      <w:r w:rsidRPr="001F200B">
        <w:t>ФИО________________________________________________________</w:t>
      </w:r>
    </w:p>
    <w:p w:rsidR="00B92B33" w:rsidRPr="001F200B" w:rsidRDefault="00B92B33" w:rsidP="001F200B">
      <w:pPr>
        <w:pStyle w:val="a3"/>
        <w:ind w:left="0" w:firstLine="567"/>
        <w:jc w:val="both"/>
      </w:pPr>
    </w:p>
    <w:p w:rsidR="00E02765" w:rsidRDefault="001F200B" w:rsidP="00E0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Насколько доступна была Вам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предоставлена информация о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волонтерской деятельности с маломобильными пожилыми гражданами и инвалидами в рамках </w:t>
      </w:r>
      <w:proofErr w:type="spellStart"/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«Приходящий друг»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765" w:rsidRDefault="004C1409" w:rsidP="00E0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Да, вполне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Да, но не в полном объеме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Нет, приходилось самостоятельно искать необходимую информацию.</w:t>
      </w:r>
    </w:p>
    <w:p w:rsidR="001F200B" w:rsidRDefault="004C1409" w:rsidP="00C9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считаете, пригод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Вам знания о специфике работы с</w:t>
      </w:r>
      <w:r w:rsidR="00C9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маломобильными пожилыми гражданами и 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людьми с инвалидностью, полученные в ходе обучения? Достаточной ли была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информация? (На данный воп</w:t>
      </w:r>
      <w:r w:rsidR="00E02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необходим развернутый ответ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93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</w:t>
      </w:r>
      <w:r w:rsidR="00E03A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</w:t>
      </w:r>
      <w:r w:rsidR="00E03A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1F20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409" w:rsidRDefault="001F200B" w:rsidP="00C9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направлении </w:t>
      </w:r>
      <w:r w:rsidR="0090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9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организовать активную дневную занятость маломобильных пожилых граждан и инвалидов?</w:t>
      </w:r>
      <w:r w:rsidR="00C9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4C1409" w:rsidRPr="004C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00B" w:rsidRPr="004C1409" w:rsidRDefault="001F200B" w:rsidP="00C9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F" w:rsidRDefault="008934EF" w:rsidP="008934E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F2E" w:rsidRDefault="00F37F2E" w:rsidP="00F37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00B" w:rsidRDefault="00F37F2E" w:rsidP="00F37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Дата_______________________                               Подпись__________________________</w:t>
      </w:r>
    </w:p>
    <w:sectPr w:rsidR="001F200B" w:rsidSect="009F4EB6">
      <w:foot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FD" w:rsidRDefault="00DA77FD" w:rsidP="008934EF">
      <w:pPr>
        <w:spacing w:after="0" w:line="240" w:lineRule="auto"/>
      </w:pPr>
      <w:r>
        <w:separator/>
      </w:r>
    </w:p>
  </w:endnote>
  <w:endnote w:type="continuationSeparator" w:id="0">
    <w:p w:rsidR="00DA77FD" w:rsidRDefault="00DA77FD" w:rsidP="0089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867084"/>
      <w:docPartObj>
        <w:docPartGallery w:val="Page Numbers (Bottom of Page)"/>
        <w:docPartUnique/>
      </w:docPartObj>
    </w:sdtPr>
    <w:sdtEndPr/>
    <w:sdtContent>
      <w:p w:rsidR="00155C4F" w:rsidRDefault="00155C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D7">
          <w:rPr>
            <w:noProof/>
          </w:rPr>
          <w:t>10</w:t>
        </w:r>
        <w:r>
          <w:fldChar w:fldCharType="end"/>
        </w:r>
      </w:p>
    </w:sdtContent>
  </w:sdt>
  <w:p w:rsidR="00155C4F" w:rsidRDefault="00155C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FD" w:rsidRDefault="00DA77FD" w:rsidP="008934EF">
      <w:pPr>
        <w:spacing w:after="0" w:line="240" w:lineRule="auto"/>
      </w:pPr>
      <w:r>
        <w:separator/>
      </w:r>
    </w:p>
  </w:footnote>
  <w:footnote w:type="continuationSeparator" w:id="0">
    <w:p w:rsidR="00DA77FD" w:rsidRDefault="00DA77FD" w:rsidP="0089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E9F"/>
    <w:multiLevelType w:val="hybridMultilevel"/>
    <w:tmpl w:val="0A747E1C"/>
    <w:lvl w:ilvl="0" w:tplc="F9527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147F2"/>
    <w:multiLevelType w:val="hybridMultilevel"/>
    <w:tmpl w:val="15A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6586"/>
    <w:multiLevelType w:val="multilevel"/>
    <w:tmpl w:val="25B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2396"/>
    <w:multiLevelType w:val="hybridMultilevel"/>
    <w:tmpl w:val="EDA20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2336B8"/>
    <w:multiLevelType w:val="hybridMultilevel"/>
    <w:tmpl w:val="D7A2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50D90"/>
    <w:multiLevelType w:val="hybridMultilevel"/>
    <w:tmpl w:val="DFA0B34E"/>
    <w:lvl w:ilvl="0" w:tplc="F9527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CB8"/>
    <w:multiLevelType w:val="hybridMultilevel"/>
    <w:tmpl w:val="FB34A77A"/>
    <w:lvl w:ilvl="0" w:tplc="D6F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B603FB"/>
    <w:multiLevelType w:val="hybridMultilevel"/>
    <w:tmpl w:val="96C21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D31439"/>
    <w:multiLevelType w:val="multilevel"/>
    <w:tmpl w:val="E6D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EF"/>
    <w:rsid w:val="00004E05"/>
    <w:rsid w:val="0001284D"/>
    <w:rsid w:val="00014261"/>
    <w:rsid w:val="00022B94"/>
    <w:rsid w:val="000242B8"/>
    <w:rsid w:val="00025173"/>
    <w:rsid w:val="00025836"/>
    <w:rsid w:val="000312CE"/>
    <w:rsid w:val="000405E6"/>
    <w:rsid w:val="00045579"/>
    <w:rsid w:val="00047A0E"/>
    <w:rsid w:val="000507D3"/>
    <w:rsid w:val="00055D3C"/>
    <w:rsid w:val="00056D56"/>
    <w:rsid w:val="00057C17"/>
    <w:rsid w:val="00062880"/>
    <w:rsid w:val="00071FAC"/>
    <w:rsid w:val="00073F27"/>
    <w:rsid w:val="000825A0"/>
    <w:rsid w:val="000838B7"/>
    <w:rsid w:val="00086715"/>
    <w:rsid w:val="0008766B"/>
    <w:rsid w:val="00087D5B"/>
    <w:rsid w:val="000904E8"/>
    <w:rsid w:val="000940F4"/>
    <w:rsid w:val="000A4ABA"/>
    <w:rsid w:val="000A531A"/>
    <w:rsid w:val="000C0386"/>
    <w:rsid w:val="000F1C52"/>
    <w:rsid w:val="00105B13"/>
    <w:rsid w:val="001139C0"/>
    <w:rsid w:val="001140D2"/>
    <w:rsid w:val="00123587"/>
    <w:rsid w:val="00126AE3"/>
    <w:rsid w:val="00126DC8"/>
    <w:rsid w:val="00131517"/>
    <w:rsid w:val="00135006"/>
    <w:rsid w:val="001355BF"/>
    <w:rsid w:val="00141978"/>
    <w:rsid w:val="00152D53"/>
    <w:rsid w:val="00153A0E"/>
    <w:rsid w:val="0015510B"/>
    <w:rsid w:val="00155C4F"/>
    <w:rsid w:val="001642AB"/>
    <w:rsid w:val="0016539E"/>
    <w:rsid w:val="00167319"/>
    <w:rsid w:val="00194F57"/>
    <w:rsid w:val="001A09D2"/>
    <w:rsid w:val="001A499F"/>
    <w:rsid w:val="001A7787"/>
    <w:rsid w:val="001A78BC"/>
    <w:rsid w:val="001B1AF6"/>
    <w:rsid w:val="001B4B22"/>
    <w:rsid w:val="001C2E75"/>
    <w:rsid w:val="001C434D"/>
    <w:rsid w:val="001D33D7"/>
    <w:rsid w:val="001D394F"/>
    <w:rsid w:val="001D6861"/>
    <w:rsid w:val="001E1D92"/>
    <w:rsid w:val="001E6B94"/>
    <w:rsid w:val="001F200B"/>
    <w:rsid w:val="002042FE"/>
    <w:rsid w:val="00210B07"/>
    <w:rsid w:val="00212B4F"/>
    <w:rsid w:val="002132DD"/>
    <w:rsid w:val="002143A4"/>
    <w:rsid w:val="00236CBE"/>
    <w:rsid w:val="00242920"/>
    <w:rsid w:val="00243E2D"/>
    <w:rsid w:val="0025003F"/>
    <w:rsid w:val="00253855"/>
    <w:rsid w:val="00256241"/>
    <w:rsid w:val="002606DB"/>
    <w:rsid w:val="00274DA3"/>
    <w:rsid w:val="00276673"/>
    <w:rsid w:val="002866AF"/>
    <w:rsid w:val="00287344"/>
    <w:rsid w:val="00296AF8"/>
    <w:rsid w:val="002A5EE6"/>
    <w:rsid w:val="002B23B8"/>
    <w:rsid w:val="002B2E87"/>
    <w:rsid w:val="002B3649"/>
    <w:rsid w:val="002C419C"/>
    <w:rsid w:val="002D7117"/>
    <w:rsid w:val="002D7F78"/>
    <w:rsid w:val="002E46EB"/>
    <w:rsid w:val="002E76F2"/>
    <w:rsid w:val="002F4A71"/>
    <w:rsid w:val="002F5DD9"/>
    <w:rsid w:val="00302651"/>
    <w:rsid w:val="00302B3A"/>
    <w:rsid w:val="00304275"/>
    <w:rsid w:val="0031016C"/>
    <w:rsid w:val="00313DE7"/>
    <w:rsid w:val="003253B0"/>
    <w:rsid w:val="00345F96"/>
    <w:rsid w:val="003473D3"/>
    <w:rsid w:val="003478FE"/>
    <w:rsid w:val="003512C5"/>
    <w:rsid w:val="00356C29"/>
    <w:rsid w:val="003672A8"/>
    <w:rsid w:val="00367FC8"/>
    <w:rsid w:val="00371A88"/>
    <w:rsid w:val="0037414E"/>
    <w:rsid w:val="00380695"/>
    <w:rsid w:val="0038525E"/>
    <w:rsid w:val="003A5FFE"/>
    <w:rsid w:val="003B179A"/>
    <w:rsid w:val="003B2133"/>
    <w:rsid w:val="003B22BA"/>
    <w:rsid w:val="003B5CAD"/>
    <w:rsid w:val="003D444E"/>
    <w:rsid w:val="003E3EE9"/>
    <w:rsid w:val="003F0D1E"/>
    <w:rsid w:val="003F11A7"/>
    <w:rsid w:val="003F3978"/>
    <w:rsid w:val="00400652"/>
    <w:rsid w:val="00402FCB"/>
    <w:rsid w:val="004067CC"/>
    <w:rsid w:val="00406A4C"/>
    <w:rsid w:val="0041204C"/>
    <w:rsid w:val="00417AC1"/>
    <w:rsid w:val="004233B0"/>
    <w:rsid w:val="0043256B"/>
    <w:rsid w:val="00434DFA"/>
    <w:rsid w:val="004556A1"/>
    <w:rsid w:val="00474472"/>
    <w:rsid w:val="00481298"/>
    <w:rsid w:val="00490A68"/>
    <w:rsid w:val="004912E7"/>
    <w:rsid w:val="004A24D4"/>
    <w:rsid w:val="004B0A3F"/>
    <w:rsid w:val="004B4758"/>
    <w:rsid w:val="004C1409"/>
    <w:rsid w:val="004C3E16"/>
    <w:rsid w:val="004C672B"/>
    <w:rsid w:val="004D5070"/>
    <w:rsid w:val="004E515F"/>
    <w:rsid w:val="004E5CB2"/>
    <w:rsid w:val="00500036"/>
    <w:rsid w:val="00501809"/>
    <w:rsid w:val="005074C2"/>
    <w:rsid w:val="00513DA3"/>
    <w:rsid w:val="00514EAB"/>
    <w:rsid w:val="00516D4D"/>
    <w:rsid w:val="005170BD"/>
    <w:rsid w:val="00554363"/>
    <w:rsid w:val="00574F83"/>
    <w:rsid w:val="005938E4"/>
    <w:rsid w:val="00593E4B"/>
    <w:rsid w:val="00596B1D"/>
    <w:rsid w:val="005A2ECC"/>
    <w:rsid w:val="005A6666"/>
    <w:rsid w:val="005A751B"/>
    <w:rsid w:val="005B33E1"/>
    <w:rsid w:val="005B67E8"/>
    <w:rsid w:val="005C1169"/>
    <w:rsid w:val="005C2065"/>
    <w:rsid w:val="005D041E"/>
    <w:rsid w:val="005F5B45"/>
    <w:rsid w:val="005F77F4"/>
    <w:rsid w:val="006037AD"/>
    <w:rsid w:val="006147AF"/>
    <w:rsid w:val="00616AA6"/>
    <w:rsid w:val="00627131"/>
    <w:rsid w:val="006365D7"/>
    <w:rsid w:val="00646AB5"/>
    <w:rsid w:val="00651DE0"/>
    <w:rsid w:val="0066192C"/>
    <w:rsid w:val="006640B7"/>
    <w:rsid w:val="00664736"/>
    <w:rsid w:val="0067041A"/>
    <w:rsid w:val="00671880"/>
    <w:rsid w:val="00674A9B"/>
    <w:rsid w:val="00675055"/>
    <w:rsid w:val="006761A9"/>
    <w:rsid w:val="006854E1"/>
    <w:rsid w:val="006878E8"/>
    <w:rsid w:val="0069672B"/>
    <w:rsid w:val="006A0AFF"/>
    <w:rsid w:val="006A6E19"/>
    <w:rsid w:val="006B6943"/>
    <w:rsid w:val="006B7D80"/>
    <w:rsid w:val="006C1929"/>
    <w:rsid w:val="006C697B"/>
    <w:rsid w:val="006D6146"/>
    <w:rsid w:val="006D706F"/>
    <w:rsid w:val="006D7A92"/>
    <w:rsid w:val="006E2B54"/>
    <w:rsid w:val="006F54F2"/>
    <w:rsid w:val="007026A3"/>
    <w:rsid w:val="007102D4"/>
    <w:rsid w:val="00721F24"/>
    <w:rsid w:val="0073181A"/>
    <w:rsid w:val="00741F43"/>
    <w:rsid w:val="00745610"/>
    <w:rsid w:val="0074678E"/>
    <w:rsid w:val="00760ED2"/>
    <w:rsid w:val="0076108A"/>
    <w:rsid w:val="00762500"/>
    <w:rsid w:val="00774B6B"/>
    <w:rsid w:val="00782912"/>
    <w:rsid w:val="007833CF"/>
    <w:rsid w:val="00786B21"/>
    <w:rsid w:val="00793D8C"/>
    <w:rsid w:val="007942E4"/>
    <w:rsid w:val="007C1FA2"/>
    <w:rsid w:val="007C35A5"/>
    <w:rsid w:val="007D3D2E"/>
    <w:rsid w:val="007D5DED"/>
    <w:rsid w:val="007E4D72"/>
    <w:rsid w:val="007F031E"/>
    <w:rsid w:val="008040FB"/>
    <w:rsid w:val="008108B7"/>
    <w:rsid w:val="00815777"/>
    <w:rsid w:val="00832CE7"/>
    <w:rsid w:val="008365D3"/>
    <w:rsid w:val="0084027F"/>
    <w:rsid w:val="00841BE1"/>
    <w:rsid w:val="00855820"/>
    <w:rsid w:val="00856252"/>
    <w:rsid w:val="00856C1D"/>
    <w:rsid w:val="00866326"/>
    <w:rsid w:val="008717AB"/>
    <w:rsid w:val="008721F6"/>
    <w:rsid w:val="0088136F"/>
    <w:rsid w:val="008934EF"/>
    <w:rsid w:val="008A115B"/>
    <w:rsid w:val="008A1F4C"/>
    <w:rsid w:val="008B1DD5"/>
    <w:rsid w:val="008B44F9"/>
    <w:rsid w:val="008B709C"/>
    <w:rsid w:val="008D48E2"/>
    <w:rsid w:val="008D5AD6"/>
    <w:rsid w:val="008F2F32"/>
    <w:rsid w:val="008F30CE"/>
    <w:rsid w:val="008F6D98"/>
    <w:rsid w:val="00907B79"/>
    <w:rsid w:val="00912160"/>
    <w:rsid w:val="00913085"/>
    <w:rsid w:val="00913DFC"/>
    <w:rsid w:val="0092422E"/>
    <w:rsid w:val="009254EC"/>
    <w:rsid w:val="009357D7"/>
    <w:rsid w:val="00940B35"/>
    <w:rsid w:val="00955649"/>
    <w:rsid w:val="00962665"/>
    <w:rsid w:val="00962FD1"/>
    <w:rsid w:val="009672AC"/>
    <w:rsid w:val="00971D03"/>
    <w:rsid w:val="009773EB"/>
    <w:rsid w:val="009909C3"/>
    <w:rsid w:val="009A345F"/>
    <w:rsid w:val="009A69B2"/>
    <w:rsid w:val="009B0AA3"/>
    <w:rsid w:val="009B63BD"/>
    <w:rsid w:val="009B6C96"/>
    <w:rsid w:val="009D421D"/>
    <w:rsid w:val="009D474D"/>
    <w:rsid w:val="009D5EF2"/>
    <w:rsid w:val="009D63DA"/>
    <w:rsid w:val="009D79FD"/>
    <w:rsid w:val="009E031D"/>
    <w:rsid w:val="009E0B62"/>
    <w:rsid w:val="009E2C5D"/>
    <w:rsid w:val="009F119D"/>
    <w:rsid w:val="009F2471"/>
    <w:rsid w:val="009F4EB6"/>
    <w:rsid w:val="009F5548"/>
    <w:rsid w:val="009F703B"/>
    <w:rsid w:val="00A136BA"/>
    <w:rsid w:val="00A20F24"/>
    <w:rsid w:val="00A25CC1"/>
    <w:rsid w:val="00A30FAD"/>
    <w:rsid w:val="00A42679"/>
    <w:rsid w:val="00A53011"/>
    <w:rsid w:val="00A54F02"/>
    <w:rsid w:val="00A667C0"/>
    <w:rsid w:val="00A66FD6"/>
    <w:rsid w:val="00A76C96"/>
    <w:rsid w:val="00A77E18"/>
    <w:rsid w:val="00A81EB7"/>
    <w:rsid w:val="00A82AFE"/>
    <w:rsid w:val="00A84BA9"/>
    <w:rsid w:val="00A87EC9"/>
    <w:rsid w:val="00A903FA"/>
    <w:rsid w:val="00A936AA"/>
    <w:rsid w:val="00A977C3"/>
    <w:rsid w:val="00AA05DA"/>
    <w:rsid w:val="00AA60E6"/>
    <w:rsid w:val="00AB0189"/>
    <w:rsid w:val="00AB0330"/>
    <w:rsid w:val="00AB1B4B"/>
    <w:rsid w:val="00AC0FAF"/>
    <w:rsid w:val="00AC23C0"/>
    <w:rsid w:val="00AC58B6"/>
    <w:rsid w:val="00AC610A"/>
    <w:rsid w:val="00AD1813"/>
    <w:rsid w:val="00AE0D2B"/>
    <w:rsid w:val="00AE6F5C"/>
    <w:rsid w:val="00AF57B8"/>
    <w:rsid w:val="00AF60BA"/>
    <w:rsid w:val="00AF73AE"/>
    <w:rsid w:val="00B0662B"/>
    <w:rsid w:val="00B15FB1"/>
    <w:rsid w:val="00B30CE4"/>
    <w:rsid w:val="00B32F92"/>
    <w:rsid w:val="00B46AD4"/>
    <w:rsid w:val="00B52CE3"/>
    <w:rsid w:val="00B54503"/>
    <w:rsid w:val="00B60273"/>
    <w:rsid w:val="00B7082E"/>
    <w:rsid w:val="00B733E5"/>
    <w:rsid w:val="00B86BC9"/>
    <w:rsid w:val="00B86D8A"/>
    <w:rsid w:val="00B91A0F"/>
    <w:rsid w:val="00B92B33"/>
    <w:rsid w:val="00B94B62"/>
    <w:rsid w:val="00BA5F83"/>
    <w:rsid w:val="00BB0A09"/>
    <w:rsid w:val="00BB3E7B"/>
    <w:rsid w:val="00BB638B"/>
    <w:rsid w:val="00BB6939"/>
    <w:rsid w:val="00BB7A0F"/>
    <w:rsid w:val="00BC046C"/>
    <w:rsid w:val="00BC3AF0"/>
    <w:rsid w:val="00BE3D07"/>
    <w:rsid w:val="00BF00A0"/>
    <w:rsid w:val="00BF4FAE"/>
    <w:rsid w:val="00C06415"/>
    <w:rsid w:val="00C067D4"/>
    <w:rsid w:val="00C1202E"/>
    <w:rsid w:val="00C12911"/>
    <w:rsid w:val="00C161A4"/>
    <w:rsid w:val="00C35451"/>
    <w:rsid w:val="00C37A2F"/>
    <w:rsid w:val="00C40A59"/>
    <w:rsid w:val="00C526FC"/>
    <w:rsid w:val="00C53107"/>
    <w:rsid w:val="00C57FF4"/>
    <w:rsid w:val="00C730B2"/>
    <w:rsid w:val="00C742CA"/>
    <w:rsid w:val="00C8751A"/>
    <w:rsid w:val="00C90C7D"/>
    <w:rsid w:val="00C9239D"/>
    <w:rsid w:val="00C93FD8"/>
    <w:rsid w:val="00C96F75"/>
    <w:rsid w:val="00CB70BD"/>
    <w:rsid w:val="00CD322C"/>
    <w:rsid w:val="00CE4F0D"/>
    <w:rsid w:val="00CF0FCE"/>
    <w:rsid w:val="00CF135F"/>
    <w:rsid w:val="00CF6535"/>
    <w:rsid w:val="00D10781"/>
    <w:rsid w:val="00D1468B"/>
    <w:rsid w:val="00D14CC0"/>
    <w:rsid w:val="00D176D4"/>
    <w:rsid w:val="00D17B89"/>
    <w:rsid w:val="00D20CE5"/>
    <w:rsid w:val="00D21D9C"/>
    <w:rsid w:val="00D34648"/>
    <w:rsid w:val="00D472B8"/>
    <w:rsid w:val="00D47C7F"/>
    <w:rsid w:val="00D5208D"/>
    <w:rsid w:val="00D53DA0"/>
    <w:rsid w:val="00D62499"/>
    <w:rsid w:val="00D67337"/>
    <w:rsid w:val="00D75A0D"/>
    <w:rsid w:val="00D80105"/>
    <w:rsid w:val="00D83454"/>
    <w:rsid w:val="00D84A80"/>
    <w:rsid w:val="00D920D1"/>
    <w:rsid w:val="00D924A0"/>
    <w:rsid w:val="00D94298"/>
    <w:rsid w:val="00D94D11"/>
    <w:rsid w:val="00DA224B"/>
    <w:rsid w:val="00DA3A29"/>
    <w:rsid w:val="00DA7097"/>
    <w:rsid w:val="00DA77FD"/>
    <w:rsid w:val="00DB252C"/>
    <w:rsid w:val="00DB696A"/>
    <w:rsid w:val="00DE269B"/>
    <w:rsid w:val="00DE5350"/>
    <w:rsid w:val="00DF45F1"/>
    <w:rsid w:val="00DF7707"/>
    <w:rsid w:val="00E00A05"/>
    <w:rsid w:val="00E02765"/>
    <w:rsid w:val="00E03A6D"/>
    <w:rsid w:val="00E10042"/>
    <w:rsid w:val="00E23BA1"/>
    <w:rsid w:val="00E3233A"/>
    <w:rsid w:val="00E56134"/>
    <w:rsid w:val="00E64DC9"/>
    <w:rsid w:val="00E65775"/>
    <w:rsid w:val="00E834BE"/>
    <w:rsid w:val="00E92653"/>
    <w:rsid w:val="00E94959"/>
    <w:rsid w:val="00E94C3C"/>
    <w:rsid w:val="00E96173"/>
    <w:rsid w:val="00EA007E"/>
    <w:rsid w:val="00EA1854"/>
    <w:rsid w:val="00EB52A8"/>
    <w:rsid w:val="00ED2A15"/>
    <w:rsid w:val="00ED38B9"/>
    <w:rsid w:val="00EE0A87"/>
    <w:rsid w:val="00EE3BB1"/>
    <w:rsid w:val="00EE72CC"/>
    <w:rsid w:val="00EE76EC"/>
    <w:rsid w:val="00EF1D75"/>
    <w:rsid w:val="00EF438E"/>
    <w:rsid w:val="00EF461E"/>
    <w:rsid w:val="00EF63BD"/>
    <w:rsid w:val="00EF69FB"/>
    <w:rsid w:val="00F04DEF"/>
    <w:rsid w:val="00F1292A"/>
    <w:rsid w:val="00F17E5B"/>
    <w:rsid w:val="00F223B9"/>
    <w:rsid w:val="00F2389D"/>
    <w:rsid w:val="00F25283"/>
    <w:rsid w:val="00F27840"/>
    <w:rsid w:val="00F355E1"/>
    <w:rsid w:val="00F358B2"/>
    <w:rsid w:val="00F37F2E"/>
    <w:rsid w:val="00F46277"/>
    <w:rsid w:val="00F47877"/>
    <w:rsid w:val="00F558DC"/>
    <w:rsid w:val="00F61D3D"/>
    <w:rsid w:val="00F64417"/>
    <w:rsid w:val="00F70AD4"/>
    <w:rsid w:val="00F81DD4"/>
    <w:rsid w:val="00F84740"/>
    <w:rsid w:val="00F97EA1"/>
    <w:rsid w:val="00FA2708"/>
    <w:rsid w:val="00FB2A39"/>
    <w:rsid w:val="00FC0A00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4EF"/>
  </w:style>
  <w:style w:type="paragraph" w:styleId="a6">
    <w:name w:val="footer"/>
    <w:basedOn w:val="a"/>
    <w:link w:val="a7"/>
    <w:uiPriority w:val="99"/>
    <w:unhideWhenUsed/>
    <w:rsid w:val="008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4EF"/>
  </w:style>
  <w:style w:type="paragraph" w:styleId="a8">
    <w:name w:val="Balloon Text"/>
    <w:basedOn w:val="a"/>
    <w:link w:val="a9"/>
    <w:uiPriority w:val="99"/>
    <w:semiHidden/>
    <w:unhideWhenUsed/>
    <w:rsid w:val="0089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E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934E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934EF"/>
    <w:rPr>
      <w:sz w:val="20"/>
      <w:szCs w:val="20"/>
    </w:rPr>
  </w:style>
  <w:style w:type="paragraph" w:customStyle="1" w:styleId="1">
    <w:name w:val="Абзац списка1"/>
    <w:basedOn w:val="a"/>
    <w:rsid w:val="008934EF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ac">
    <w:name w:val="footnote reference"/>
    <w:rsid w:val="008934EF"/>
    <w:rPr>
      <w:rFonts w:cs="Times New Roman"/>
      <w:vertAlign w:val="superscript"/>
    </w:rPr>
  </w:style>
  <w:style w:type="paragraph" w:customStyle="1" w:styleId="Default">
    <w:name w:val="Default"/>
    <w:rsid w:val="00893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8934E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8934EF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9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CF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41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4EF"/>
  </w:style>
  <w:style w:type="paragraph" w:styleId="a6">
    <w:name w:val="footer"/>
    <w:basedOn w:val="a"/>
    <w:link w:val="a7"/>
    <w:uiPriority w:val="99"/>
    <w:unhideWhenUsed/>
    <w:rsid w:val="008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4EF"/>
  </w:style>
  <w:style w:type="paragraph" w:styleId="a8">
    <w:name w:val="Balloon Text"/>
    <w:basedOn w:val="a"/>
    <w:link w:val="a9"/>
    <w:uiPriority w:val="99"/>
    <w:semiHidden/>
    <w:unhideWhenUsed/>
    <w:rsid w:val="0089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E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934E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934EF"/>
    <w:rPr>
      <w:sz w:val="20"/>
      <w:szCs w:val="20"/>
    </w:rPr>
  </w:style>
  <w:style w:type="paragraph" w:customStyle="1" w:styleId="1">
    <w:name w:val="Абзац списка1"/>
    <w:basedOn w:val="a"/>
    <w:rsid w:val="008934EF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ac">
    <w:name w:val="footnote reference"/>
    <w:rsid w:val="008934EF"/>
    <w:rPr>
      <w:rFonts w:cs="Times New Roman"/>
      <w:vertAlign w:val="superscript"/>
    </w:rPr>
  </w:style>
  <w:style w:type="paragraph" w:customStyle="1" w:styleId="Default">
    <w:name w:val="Default"/>
    <w:rsid w:val="00893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8934E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8934EF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9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CF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41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98D0-E6D1-4544-B602-95D0F438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17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7 кабинет</cp:lastModifiedBy>
  <cp:revision>245</cp:revision>
  <cp:lastPrinted>2022-04-07T12:57:00Z</cp:lastPrinted>
  <dcterms:created xsi:type="dcterms:W3CDTF">2021-07-26T08:11:00Z</dcterms:created>
  <dcterms:modified xsi:type="dcterms:W3CDTF">2022-04-11T07:54:00Z</dcterms:modified>
</cp:coreProperties>
</file>