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3C84" w14:textId="0097F020" w:rsidR="000C6900" w:rsidRPr="00CB1774" w:rsidRDefault="000C6900" w:rsidP="000C6900">
      <w:pPr>
        <w:suppressAutoHyphens w:val="0"/>
        <w:spacing w:after="0" w:line="240" w:lineRule="auto"/>
        <w:ind w:leftChars="0" w:left="0" w:firstLineChars="0" w:firstLine="709"/>
        <w:jc w:val="center"/>
        <w:outlineLvl w:val="9"/>
        <w:rPr>
          <w:rFonts w:ascii="Times New Roman" w:eastAsiaTheme="minorHAnsi" w:hAnsi="Times New Roman" w:cstheme="minorBidi"/>
          <w:bCs/>
          <w:position w:val="0"/>
          <w:sz w:val="28"/>
        </w:rPr>
      </w:pPr>
      <w:r>
        <w:rPr>
          <w:rFonts w:ascii="Times New Roman" w:eastAsiaTheme="minorHAnsi" w:hAnsi="Times New Roman" w:cstheme="minorBidi"/>
          <w:bCs/>
          <w:position w:val="0"/>
          <w:sz w:val="28"/>
        </w:rPr>
        <w:t xml:space="preserve">Программа </w:t>
      </w:r>
      <w:r w:rsidRPr="00CB1774">
        <w:rPr>
          <w:rFonts w:ascii="Times New Roman" w:eastAsiaTheme="minorHAnsi" w:hAnsi="Times New Roman" w:cstheme="minorBidi"/>
          <w:bCs/>
          <w:position w:val="0"/>
          <w:sz w:val="28"/>
        </w:rPr>
        <w:t>3 занятий</w:t>
      </w:r>
      <w:r>
        <w:rPr>
          <w:rFonts w:ascii="Times New Roman" w:eastAsiaTheme="minorHAnsi" w:hAnsi="Times New Roman" w:cstheme="minorBidi"/>
          <w:bCs/>
          <w:position w:val="0"/>
          <w:sz w:val="28"/>
        </w:rPr>
        <w:t xml:space="preserve"> по «Когнитивной зарядке»</w:t>
      </w:r>
    </w:p>
    <w:p w14:paraId="2EC27B35" w14:textId="0BBCEFAA" w:rsidR="000C6900" w:rsidRPr="00CB1774" w:rsidRDefault="000C6900" w:rsidP="000C6900">
      <w:pPr>
        <w:suppressAutoHyphens w:val="0"/>
        <w:spacing w:after="0" w:line="240" w:lineRule="auto"/>
        <w:ind w:leftChars="0" w:left="0" w:firstLineChars="0" w:firstLine="709"/>
        <w:jc w:val="center"/>
        <w:outlineLvl w:val="9"/>
        <w:rPr>
          <w:rFonts w:ascii="Times New Roman" w:eastAsiaTheme="minorHAnsi" w:hAnsi="Times New Roman" w:cstheme="minorBidi"/>
          <w:bCs/>
          <w:position w:val="0"/>
          <w:sz w:val="28"/>
        </w:rPr>
      </w:pPr>
      <w:r w:rsidRPr="00CB1774">
        <w:rPr>
          <w:rFonts w:ascii="Times New Roman" w:eastAsiaTheme="minorHAnsi" w:hAnsi="Times New Roman" w:cstheme="minorBidi"/>
          <w:bCs/>
          <w:position w:val="0"/>
          <w:sz w:val="28"/>
        </w:rPr>
        <w:t xml:space="preserve">Время </w:t>
      </w:r>
      <w:r>
        <w:rPr>
          <w:rFonts w:ascii="Times New Roman" w:eastAsiaTheme="minorHAnsi" w:hAnsi="Times New Roman" w:cstheme="minorBidi"/>
          <w:bCs/>
          <w:position w:val="0"/>
          <w:sz w:val="28"/>
        </w:rPr>
        <w:t>каждого занятия 1 час 30 минут</w:t>
      </w:r>
    </w:p>
    <w:p w14:paraId="75FD5F44" w14:textId="3B3ED39B" w:rsidR="000C6900" w:rsidRDefault="000C6900" w:rsidP="000C6900">
      <w:pPr>
        <w:suppressAutoHyphens w:val="0"/>
        <w:spacing w:after="0" w:line="240" w:lineRule="auto"/>
        <w:ind w:leftChars="0" w:left="0" w:firstLineChars="0" w:firstLine="709"/>
        <w:jc w:val="both"/>
        <w:outlineLvl w:val="9"/>
        <w:rPr>
          <w:rFonts w:ascii="Times New Roman" w:eastAsiaTheme="minorHAnsi" w:hAnsi="Times New Roman" w:cstheme="minorBidi"/>
          <w:bCs/>
          <w:i/>
          <w:iCs/>
          <w:position w:val="0"/>
          <w:sz w:val="28"/>
        </w:rPr>
      </w:pPr>
      <w:r w:rsidRPr="000C6900">
        <w:rPr>
          <w:rFonts w:ascii="Times New Roman" w:eastAsiaTheme="minorHAnsi" w:hAnsi="Times New Roman" w:cstheme="minorBidi"/>
          <w:bCs/>
          <w:i/>
          <w:iCs/>
          <w:position w:val="0"/>
          <w:sz w:val="28"/>
        </w:rPr>
        <w:t>С учетом количества участников и динамики группы можно выбирать указанные в программе упражнения</w:t>
      </w:r>
    </w:p>
    <w:p w14:paraId="252C5362" w14:textId="77777777" w:rsidR="000C6900" w:rsidRPr="000C6900" w:rsidRDefault="000C6900" w:rsidP="000C6900">
      <w:pPr>
        <w:suppressAutoHyphens w:val="0"/>
        <w:spacing w:after="0" w:line="240" w:lineRule="auto"/>
        <w:ind w:leftChars="0" w:left="0" w:firstLineChars="0" w:firstLine="709"/>
        <w:jc w:val="both"/>
        <w:outlineLvl w:val="9"/>
        <w:rPr>
          <w:rFonts w:ascii="Times New Roman" w:eastAsiaTheme="minorHAnsi" w:hAnsi="Times New Roman" w:cstheme="minorBidi"/>
          <w:bCs/>
          <w:i/>
          <w:iCs/>
          <w:position w:val="0"/>
          <w:sz w:val="28"/>
        </w:rPr>
      </w:pPr>
    </w:p>
    <w:p w14:paraId="143CAAB1" w14:textId="77777777" w:rsidR="000C6900" w:rsidRPr="00CB1774" w:rsidRDefault="000C6900" w:rsidP="000C6900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CB1774">
        <w:rPr>
          <w:rFonts w:ascii="Times New Roman" w:hAnsi="Times New Roman" w:cs="Times New Roman"/>
          <w:b/>
          <w:sz w:val="24"/>
          <w:szCs w:val="24"/>
        </w:rPr>
        <w:t>Занятие № 1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6900" w:rsidRPr="00CB1774" w14:paraId="3A777657" w14:textId="77777777" w:rsidTr="000C6900">
        <w:tc>
          <w:tcPr>
            <w:tcW w:w="9776" w:type="dxa"/>
          </w:tcPr>
          <w:p w14:paraId="5093357A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979055"/>
            <w:r w:rsidRPr="00CB177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</w:tr>
      <w:tr w:rsidR="000C6900" w:rsidRPr="00CB1774" w14:paraId="3315674F" w14:textId="77777777" w:rsidTr="000C6900">
        <w:tc>
          <w:tcPr>
            <w:tcW w:w="9776" w:type="dxa"/>
          </w:tcPr>
          <w:p w14:paraId="70C79113" w14:textId="0380ABBC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Сбор и регистрация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</w:p>
        </w:tc>
      </w:tr>
      <w:tr w:rsidR="000C6900" w:rsidRPr="00CB1774" w14:paraId="3BF18574" w14:textId="77777777" w:rsidTr="000C6900">
        <w:tc>
          <w:tcPr>
            <w:tcW w:w="9776" w:type="dxa"/>
          </w:tcPr>
          <w:p w14:paraId="5FD5C602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Приветствие</w:t>
            </w:r>
          </w:p>
          <w:p w14:paraId="271A2ECB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Организационные моменты - тайминг, др. вопросы</w:t>
            </w:r>
          </w:p>
          <w:p w14:paraId="3281E316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Цели занятия и результат, который должен быть достигнут к концу дня.</w:t>
            </w:r>
          </w:p>
        </w:tc>
      </w:tr>
      <w:tr w:rsidR="000C6900" w:rsidRPr="00CB1774" w14:paraId="7EF8F47E" w14:textId="77777777" w:rsidTr="000C6900">
        <w:tc>
          <w:tcPr>
            <w:tcW w:w="9776" w:type="dxa"/>
          </w:tcPr>
          <w:p w14:paraId="0D6BE33B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Знакомство участников</w:t>
            </w:r>
          </w:p>
        </w:tc>
      </w:tr>
      <w:tr w:rsidR="000C6900" w:rsidRPr="00CB1774" w14:paraId="0B3A18BB" w14:textId="77777777" w:rsidTr="000C6900">
        <w:tc>
          <w:tcPr>
            <w:tcW w:w="9776" w:type="dxa"/>
          </w:tcPr>
          <w:p w14:paraId="3C5B0776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0C6900" w:rsidRPr="00CB1774" w14:paraId="2E62E81A" w14:textId="77777777" w:rsidTr="000C6900">
        <w:tc>
          <w:tcPr>
            <w:tcW w:w="9776" w:type="dxa"/>
          </w:tcPr>
          <w:p w14:paraId="20735DAA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  <w:p w14:paraId="04DD03B9" w14:textId="77777777" w:rsidR="000C6900" w:rsidRPr="00CB1774" w:rsidRDefault="000C6900" w:rsidP="000C6900">
            <w:pPr>
              <w:pStyle w:val="a3"/>
              <w:numPr>
                <w:ilvl w:val="0"/>
                <w:numId w:val="2"/>
              </w:numPr>
            </w:pPr>
            <w:r w:rsidRPr="00CB1774">
              <w:t>Упражнение «Алфавит»</w:t>
            </w:r>
          </w:p>
          <w:p w14:paraId="2DE49631" w14:textId="77777777" w:rsidR="000C6900" w:rsidRPr="00CB1774" w:rsidRDefault="000C6900" w:rsidP="000C6900">
            <w:pPr>
              <w:pStyle w:val="a3"/>
              <w:numPr>
                <w:ilvl w:val="0"/>
                <w:numId w:val="2"/>
              </w:numPr>
            </w:pPr>
            <w:r w:rsidRPr="00CB1774">
              <w:t>Упражнение «Счет и хлопок»</w:t>
            </w:r>
          </w:p>
          <w:p w14:paraId="3562A24E" w14:textId="77777777" w:rsidR="000C6900" w:rsidRPr="00CB1774" w:rsidRDefault="000C6900" w:rsidP="000C6900">
            <w:pPr>
              <w:pStyle w:val="a3"/>
              <w:numPr>
                <w:ilvl w:val="0"/>
                <w:numId w:val="2"/>
              </w:numPr>
            </w:pPr>
            <w:r w:rsidRPr="00CB1774">
              <w:t>Упражнение «Анна – Брянск – Владимир»</w:t>
            </w:r>
          </w:p>
          <w:p w14:paraId="23F94F46" w14:textId="77777777" w:rsidR="000C6900" w:rsidRPr="00CB1774" w:rsidRDefault="000C6900" w:rsidP="000C6900">
            <w:pPr>
              <w:pStyle w:val="a3"/>
              <w:numPr>
                <w:ilvl w:val="0"/>
                <w:numId w:val="2"/>
              </w:numPr>
            </w:pPr>
            <w:r w:rsidRPr="00CB1774">
              <w:t>Упражнения с карандашом</w:t>
            </w:r>
          </w:p>
        </w:tc>
      </w:tr>
      <w:tr w:rsidR="000C6900" w:rsidRPr="00CB1774" w14:paraId="71127A7C" w14:textId="77777777" w:rsidTr="000C6900">
        <w:tc>
          <w:tcPr>
            <w:tcW w:w="9776" w:type="dxa"/>
          </w:tcPr>
          <w:p w14:paraId="753AEFE7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</w:t>
            </w:r>
          </w:p>
        </w:tc>
      </w:tr>
      <w:tr w:rsidR="000C6900" w:rsidRPr="00CB1774" w14:paraId="40BCB27F" w14:textId="77777777" w:rsidTr="000C6900">
        <w:tc>
          <w:tcPr>
            <w:tcW w:w="9776" w:type="dxa"/>
          </w:tcPr>
          <w:p w14:paraId="1455F5A0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Упражнения со шнуровками</w:t>
            </w:r>
          </w:p>
        </w:tc>
      </w:tr>
      <w:tr w:rsidR="000C6900" w:rsidRPr="00CB1774" w14:paraId="0F8C6222" w14:textId="77777777" w:rsidTr="000C6900">
        <w:tc>
          <w:tcPr>
            <w:tcW w:w="9776" w:type="dxa"/>
          </w:tcPr>
          <w:p w14:paraId="7F4830FD" w14:textId="41838536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звукоподражанием</w:t>
            </w:r>
          </w:p>
        </w:tc>
      </w:tr>
      <w:tr w:rsidR="000C6900" w:rsidRPr="00CB1774" w14:paraId="517D893D" w14:textId="77777777" w:rsidTr="000C6900">
        <w:tc>
          <w:tcPr>
            <w:tcW w:w="9776" w:type="dxa"/>
          </w:tcPr>
          <w:p w14:paraId="2414D81B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Основная часть занятия:</w:t>
            </w:r>
          </w:p>
          <w:p w14:paraId="4EB33F27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</w:t>
            </w:r>
          </w:p>
          <w:p w14:paraId="4D8A8F9D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«Зрительная память»</w:t>
            </w:r>
          </w:p>
          <w:p w14:paraId="57B448B5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«Сквозной слог»</w:t>
            </w:r>
          </w:p>
          <w:p w14:paraId="3A563D51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«Слова в три слога»</w:t>
            </w:r>
          </w:p>
          <w:p w14:paraId="197B260B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«Числовая ассоциация»</w:t>
            </w:r>
          </w:p>
          <w:p w14:paraId="246F30C4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Упражнения «Анаграммы»</w:t>
            </w:r>
          </w:p>
          <w:p w14:paraId="58AE8E97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«Дворец памяти»</w:t>
            </w:r>
          </w:p>
          <w:p w14:paraId="3BA12A52" w14:textId="77777777" w:rsidR="000C6900" w:rsidRPr="00CB1774" w:rsidRDefault="000C6900" w:rsidP="0023144C">
            <w:pPr>
              <w:ind w:left="-2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2. Работа в подгруппах:</w:t>
            </w:r>
          </w:p>
          <w:p w14:paraId="30E1621C" w14:textId="77777777" w:rsidR="000C6900" w:rsidRPr="00CB1774" w:rsidRDefault="000C6900" w:rsidP="000C6900">
            <w:pPr>
              <w:pStyle w:val="a3"/>
              <w:numPr>
                <w:ilvl w:val="0"/>
                <w:numId w:val="4"/>
              </w:numPr>
            </w:pPr>
            <w:r w:rsidRPr="00CB1774">
              <w:t>Упражнение «Рассказ на одну букву»</w:t>
            </w:r>
          </w:p>
        </w:tc>
      </w:tr>
      <w:tr w:rsidR="000C6900" w:rsidRPr="00CB1774" w14:paraId="1D5483CD" w14:textId="77777777" w:rsidTr="000C6900">
        <w:tc>
          <w:tcPr>
            <w:tcW w:w="9776" w:type="dxa"/>
          </w:tcPr>
          <w:p w14:paraId="16AA4638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Обратная связь участников по итогу занятия</w:t>
            </w:r>
          </w:p>
        </w:tc>
      </w:tr>
      <w:tr w:rsidR="000C6900" w:rsidRPr="00CB1774" w14:paraId="3C69733A" w14:textId="77777777" w:rsidTr="000C6900">
        <w:tc>
          <w:tcPr>
            <w:tcW w:w="9776" w:type="dxa"/>
          </w:tcPr>
          <w:p w14:paraId="143E7DB6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резюме, домашнее задание</w:t>
            </w:r>
          </w:p>
        </w:tc>
      </w:tr>
      <w:bookmarkEnd w:id="0"/>
    </w:tbl>
    <w:p w14:paraId="3476562E" w14:textId="77777777" w:rsidR="000C6900" w:rsidRPr="00CB1774" w:rsidRDefault="000C6900" w:rsidP="000C6900">
      <w:pPr>
        <w:ind w:left="0" w:hanging="2"/>
        <w:rPr>
          <w:rFonts w:ascii="Georgia" w:hAnsi="Georgia"/>
          <w:highlight w:val="yellow"/>
        </w:rPr>
      </w:pPr>
    </w:p>
    <w:p w14:paraId="3AD501F2" w14:textId="77777777" w:rsidR="000C6900" w:rsidRPr="00CB1774" w:rsidRDefault="000C6900" w:rsidP="000C6900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CB1774"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6900" w:rsidRPr="00CB1774" w14:paraId="1351E0F5" w14:textId="77777777" w:rsidTr="000C6900">
        <w:tc>
          <w:tcPr>
            <w:tcW w:w="9776" w:type="dxa"/>
          </w:tcPr>
          <w:p w14:paraId="7783B8B5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</w:tr>
      <w:tr w:rsidR="000C6900" w:rsidRPr="00CB1774" w14:paraId="5D3A328B" w14:textId="77777777" w:rsidTr="000C6900">
        <w:tc>
          <w:tcPr>
            <w:tcW w:w="9776" w:type="dxa"/>
          </w:tcPr>
          <w:p w14:paraId="0F9A20CF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Приветствие</w:t>
            </w:r>
          </w:p>
          <w:p w14:paraId="26E94D23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Организационные моменты - тайминг, др. вопросы</w:t>
            </w:r>
          </w:p>
          <w:p w14:paraId="5F410A6F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Цели занятия и результат, который должен быть достигнут к концу дня.</w:t>
            </w:r>
          </w:p>
        </w:tc>
      </w:tr>
      <w:tr w:rsidR="000C6900" w:rsidRPr="00CB1774" w14:paraId="6593D992" w14:textId="77777777" w:rsidTr="000C6900">
        <w:tc>
          <w:tcPr>
            <w:tcW w:w="9776" w:type="dxa"/>
          </w:tcPr>
          <w:p w14:paraId="6EE1C01C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0C6900" w:rsidRPr="00CB1774" w14:paraId="6A2DD87D" w14:textId="77777777" w:rsidTr="000C6900">
        <w:tc>
          <w:tcPr>
            <w:tcW w:w="9776" w:type="dxa"/>
          </w:tcPr>
          <w:p w14:paraId="7183D070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  <w:p w14:paraId="68E04482" w14:textId="77777777" w:rsidR="000C6900" w:rsidRPr="00CB1774" w:rsidRDefault="000C6900" w:rsidP="000C6900">
            <w:pPr>
              <w:pStyle w:val="a3"/>
              <w:numPr>
                <w:ilvl w:val="0"/>
                <w:numId w:val="5"/>
              </w:numPr>
            </w:pPr>
            <w:r w:rsidRPr="00CB1774">
              <w:t>Упражнение «Алфавит»</w:t>
            </w:r>
          </w:p>
          <w:p w14:paraId="7EB117BF" w14:textId="77777777" w:rsidR="000C6900" w:rsidRPr="00CB1774" w:rsidRDefault="000C6900" w:rsidP="000C6900">
            <w:pPr>
              <w:pStyle w:val="a3"/>
              <w:numPr>
                <w:ilvl w:val="0"/>
                <w:numId w:val="5"/>
              </w:numPr>
            </w:pPr>
            <w:r w:rsidRPr="00CB1774">
              <w:t>Упражнение «Счет до 50»</w:t>
            </w:r>
          </w:p>
          <w:p w14:paraId="6AE9097F" w14:textId="77777777" w:rsidR="000C6900" w:rsidRPr="00CB1774" w:rsidRDefault="000C6900" w:rsidP="000C6900">
            <w:pPr>
              <w:pStyle w:val="a3"/>
              <w:numPr>
                <w:ilvl w:val="0"/>
                <w:numId w:val="5"/>
              </w:numPr>
            </w:pPr>
            <w:r w:rsidRPr="00CB1774">
              <w:t>Упражнение «Привези нам три подарка»</w:t>
            </w:r>
          </w:p>
          <w:p w14:paraId="091E4AF2" w14:textId="77777777" w:rsidR="000C6900" w:rsidRPr="00CB1774" w:rsidRDefault="000C6900" w:rsidP="000C6900">
            <w:pPr>
              <w:pStyle w:val="a3"/>
              <w:numPr>
                <w:ilvl w:val="0"/>
                <w:numId w:val="5"/>
              </w:numPr>
            </w:pPr>
            <w:r w:rsidRPr="00CB1774">
              <w:t>Упражнения с карандашом</w:t>
            </w:r>
          </w:p>
        </w:tc>
      </w:tr>
      <w:tr w:rsidR="000C6900" w:rsidRPr="00CB1774" w14:paraId="70C0D831" w14:textId="77777777" w:rsidTr="000C6900">
        <w:tc>
          <w:tcPr>
            <w:tcW w:w="9776" w:type="dxa"/>
          </w:tcPr>
          <w:p w14:paraId="07A219B5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</w:t>
            </w:r>
          </w:p>
        </w:tc>
      </w:tr>
      <w:tr w:rsidR="000C6900" w:rsidRPr="00CB1774" w14:paraId="2A35D15D" w14:textId="77777777" w:rsidTr="000C6900">
        <w:tc>
          <w:tcPr>
            <w:tcW w:w="9776" w:type="dxa"/>
          </w:tcPr>
          <w:p w14:paraId="04E6ED9A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Упражнения со шнуровками</w:t>
            </w:r>
          </w:p>
        </w:tc>
      </w:tr>
      <w:tr w:rsidR="000C6900" w:rsidRPr="00CB1774" w14:paraId="3CFD0D5B" w14:textId="77777777" w:rsidTr="000C6900">
        <w:tc>
          <w:tcPr>
            <w:tcW w:w="9776" w:type="dxa"/>
          </w:tcPr>
          <w:p w14:paraId="10558C89" w14:textId="53632BDE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со звукоподражанием</w:t>
            </w:r>
          </w:p>
        </w:tc>
      </w:tr>
      <w:tr w:rsidR="000C6900" w:rsidRPr="00CB1774" w14:paraId="0736325A" w14:textId="77777777" w:rsidTr="000C6900">
        <w:tc>
          <w:tcPr>
            <w:tcW w:w="9776" w:type="dxa"/>
          </w:tcPr>
          <w:p w14:paraId="381C59A6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Основная часть занятия:</w:t>
            </w:r>
          </w:p>
          <w:p w14:paraId="32A804F4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</w:t>
            </w:r>
          </w:p>
          <w:p w14:paraId="72D2E1B3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«Предложения перевертыши»</w:t>
            </w:r>
          </w:p>
          <w:p w14:paraId="1F2980CC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«Овощи и фрукты»</w:t>
            </w:r>
          </w:p>
          <w:p w14:paraId="163ED3D3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«Одна в одной»</w:t>
            </w:r>
          </w:p>
          <w:p w14:paraId="03510499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«Игра в буквы»</w:t>
            </w:r>
          </w:p>
          <w:p w14:paraId="562A04DF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Упражнения «Значения»</w:t>
            </w:r>
          </w:p>
          <w:p w14:paraId="2509CE0F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«Поток сознания»</w:t>
            </w:r>
          </w:p>
          <w:p w14:paraId="0432E746" w14:textId="77777777" w:rsidR="000C6900" w:rsidRPr="00CB1774" w:rsidRDefault="000C6900" w:rsidP="0023144C">
            <w:pPr>
              <w:ind w:left="-2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2. Работа в подгруппах:</w:t>
            </w:r>
          </w:p>
          <w:p w14:paraId="2FDF2965" w14:textId="77777777" w:rsidR="000C6900" w:rsidRPr="00CB1774" w:rsidRDefault="000C6900" w:rsidP="000C6900">
            <w:pPr>
              <w:pStyle w:val="a3"/>
              <w:numPr>
                <w:ilvl w:val="0"/>
                <w:numId w:val="6"/>
              </w:numPr>
            </w:pPr>
            <w:r w:rsidRPr="00CB1774">
              <w:t>Упражнение «Сочинение»</w:t>
            </w:r>
          </w:p>
          <w:p w14:paraId="1F43CDAD" w14:textId="77777777" w:rsidR="000C6900" w:rsidRPr="00CB1774" w:rsidRDefault="000C6900" w:rsidP="000C6900">
            <w:pPr>
              <w:pStyle w:val="a3"/>
              <w:numPr>
                <w:ilvl w:val="0"/>
                <w:numId w:val="6"/>
              </w:numPr>
            </w:pPr>
            <w:r w:rsidRPr="00CB1774">
              <w:t>Упражнение «Белеет парус одинокий»</w:t>
            </w:r>
          </w:p>
        </w:tc>
      </w:tr>
      <w:tr w:rsidR="000C6900" w:rsidRPr="00CB1774" w14:paraId="4EFE35F2" w14:textId="77777777" w:rsidTr="000C6900">
        <w:tc>
          <w:tcPr>
            <w:tcW w:w="9776" w:type="dxa"/>
          </w:tcPr>
          <w:p w14:paraId="53CBDD86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Обратная связь участников по итогу занятия</w:t>
            </w:r>
          </w:p>
        </w:tc>
      </w:tr>
      <w:tr w:rsidR="000C6900" w:rsidRPr="00CB1774" w14:paraId="35E0A4F1" w14:textId="77777777" w:rsidTr="000C6900">
        <w:tc>
          <w:tcPr>
            <w:tcW w:w="9776" w:type="dxa"/>
          </w:tcPr>
          <w:p w14:paraId="03DFA59A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резюме, домашнее задание</w:t>
            </w:r>
          </w:p>
        </w:tc>
      </w:tr>
    </w:tbl>
    <w:p w14:paraId="06247A89" w14:textId="77777777" w:rsidR="000C6900" w:rsidRPr="00CB1774" w:rsidRDefault="000C6900" w:rsidP="000C6900">
      <w:pPr>
        <w:ind w:leftChars="0" w:left="0" w:firstLineChars="0" w:firstLine="0"/>
        <w:rPr>
          <w:rFonts w:ascii="Georgia" w:hAnsi="Georgia"/>
          <w:highlight w:val="yellow"/>
        </w:rPr>
      </w:pPr>
    </w:p>
    <w:p w14:paraId="407D8A19" w14:textId="77777777" w:rsidR="000C6900" w:rsidRPr="00CB1774" w:rsidRDefault="000C6900" w:rsidP="000C6900">
      <w:pPr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CB1774">
        <w:rPr>
          <w:rFonts w:ascii="Times New Roman" w:hAnsi="Times New Roman" w:cs="Times New Roman"/>
          <w:b/>
          <w:sz w:val="24"/>
          <w:szCs w:val="24"/>
        </w:rPr>
        <w:t>Занятие № 3</w:t>
      </w:r>
    </w:p>
    <w:p w14:paraId="2B27C0FE" w14:textId="77777777" w:rsidR="000C6900" w:rsidRPr="00CB1774" w:rsidRDefault="000C6900" w:rsidP="000C6900">
      <w:pPr>
        <w:suppressAutoHyphens w:val="0"/>
        <w:spacing w:after="0" w:line="240" w:lineRule="auto"/>
        <w:ind w:leftChars="0" w:left="0" w:firstLineChars="0" w:firstLine="709"/>
        <w:jc w:val="center"/>
        <w:outlineLvl w:val="9"/>
        <w:rPr>
          <w:rFonts w:ascii="Times New Roman" w:eastAsiaTheme="minorHAnsi" w:hAnsi="Times New Roman" w:cstheme="minorBidi"/>
          <w:bCs/>
          <w:position w:val="0"/>
          <w:sz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6900" w:rsidRPr="00CB1774" w14:paraId="63A5A2A2" w14:textId="77777777" w:rsidTr="000C6900">
        <w:tc>
          <w:tcPr>
            <w:tcW w:w="9776" w:type="dxa"/>
          </w:tcPr>
          <w:p w14:paraId="03620D52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</w:t>
            </w:r>
          </w:p>
        </w:tc>
      </w:tr>
      <w:tr w:rsidR="000C6900" w:rsidRPr="00CB1774" w14:paraId="5D2F2878" w14:textId="77777777" w:rsidTr="000C6900">
        <w:tc>
          <w:tcPr>
            <w:tcW w:w="9776" w:type="dxa"/>
          </w:tcPr>
          <w:p w14:paraId="5F2C7CE9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Приветствие</w:t>
            </w:r>
          </w:p>
          <w:p w14:paraId="48C0D5CE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Организационные моменты - тайминг, др. вопросы</w:t>
            </w:r>
          </w:p>
          <w:p w14:paraId="28D70D8A" w14:textId="77777777" w:rsidR="000C6900" w:rsidRPr="00CB1774" w:rsidRDefault="000C6900" w:rsidP="000C6900">
            <w:pPr>
              <w:pStyle w:val="a3"/>
              <w:numPr>
                <w:ilvl w:val="0"/>
                <w:numId w:val="1"/>
              </w:numPr>
            </w:pPr>
            <w:r w:rsidRPr="00CB1774">
              <w:t>Цели занятия и результат, который должен быть достигнут к концу дня.</w:t>
            </w:r>
          </w:p>
        </w:tc>
      </w:tr>
      <w:tr w:rsidR="000C6900" w:rsidRPr="00CB1774" w14:paraId="159C9650" w14:textId="77777777" w:rsidTr="000C6900">
        <w:tc>
          <w:tcPr>
            <w:tcW w:w="9776" w:type="dxa"/>
          </w:tcPr>
          <w:p w14:paraId="5DBC2321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0C6900" w:rsidRPr="00CB1774" w14:paraId="0611F4CF" w14:textId="77777777" w:rsidTr="000C6900">
        <w:tc>
          <w:tcPr>
            <w:tcW w:w="9776" w:type="dxa"/>
          </w:tcPr>
          <w:p w14:paraId="19FD54E7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  <w:p w14:paraId="26AEDE76" w14:textId="77777777" w:rsidR="000C6900" w:rsidRPr="00CB1774" w:rsidRDefault="000C6900" w:rsidP="000C6900">
            <w:pPr>
              <w:pStyle w:val="a3"/>
              <w:numPr>
                <w:ilvl w:val="0"/>
                <w:numId w:val="7"/>
              </w:numPr>
            </w:pPr>
            <w:r w:rsidRPr="00CB1774">
              <w:t>Упражнение «Алфавит»</w:t>
            </w:r>
          </w:p>
          <w:p w14:paraId="1D9925B8" w14:textId="77777777" w:rsidR="000C6900" w:rsidRPr="00CB1774" w:rsidRDefault="000C6900" w:rsidP="000C6900">
            <w:pPr>
              <w:pStyle w:val="a3"/>
              <w:numPr>
                <w:ilvl w:val="0"/>
                <w:numId w:val="7"/>
              </w:numPr>
            </w:pPr>
            <w:r w:rsidRPr="00CB1774">
              <w:t>Упражнение «Счет и хлопок»</w:t>
            </w:r>
          </w:p>
          <w:p w14:paraId="1748B6F3" w14:textId="77777777" w:rsidR="000C6900" w:rsidRPr="00CB1774" w:rsidRDefault="000C6900" w:rsidP="000C6900">
            <w:pPr>
              <w:pStyle w:val="a3"/>
              <w:numPr>
                <w:ilvl w:val="0"/>
                <w:numId w:val="7"/>
              </w:numPr>
            </w:pPr>
            <w:r w:rsidRPr="00CB1774">
              <w:t>Упражнение «По городам и странам»</w:t>
            </w:r>
          </w:p>
          <w:p w14:paraId="5B9F371B" w14:textId="77777777" w:rsidR="000C6900" w:rsidRPr="00CB1774" w:rsidRDefault="000C6900" w:rsidP="000C6900">
            <w:pPr>
              <w:pStyle w:val="a3"/>
              <w:numPr>
                <w:ilvl w:val="0"/>
                <w:numId w:val="7"/>
              </w:numPr>
            </w:pPr>
            <w:r w:rsidRPr="00CB1774">
              <w:t>Упражнения с карандашом</w:t>
            </w:r>
          </w:p>
        </w:tc>
      </w:tr>
      <w:tr w:rsidR="000C6900" w:rsidRPr="00CB1774" w14:paraId="540A9589" w14:textId="77777777" w:rsidTr="000C6900">
        <w:tc>
          <w:tcPr>
            <w:tcW w:w="9776" w:type="dxa"/>
          </w:tcPr>
          <w:p w14:paraId="068FC1CD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Упражнение с массажными мячиками</w:t>
            </w:r>
          </w:p>
        </w:tc>
      </w:tr>
      <w:tr w:rsidR="000C6900" w:rsidRPr="00CB1774" w14:paraId="23BD626A" w14:textId="77777777" w:rsidTr="000C6900">
        <w:tc>
          <w:tcPr>
            <w:tcW w:w="9776" w:type="dxa"/>
          </w:tcPr>
          <w:p w14:paraId="63B7F84C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Упражнения со шнуровками</w:t>
            </w:r>
          </w:p>
        </w:tc>
      </w:tr>
      <w:tr w:rsidR="000C6900" w:rsidRPr="00CB1774" w14:paraId="27291FA3" w14:textId="77777777" w:rsidTr="000C6900">
        <w:tc>
          <w:tcPr>
            <w:tcW w:w="9776" w:type="dxa"/>
          </w:tcPr>
          <w:p w14:paraId="5F96618C" w14:textId="4714FFEF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звукоподражанием</w:t>
            </w:r>
          </w:p>
        </w:tc>
      </w:tr>
      <w:tr w:rsidR="000C6900" w:rsidRPr="00CB1774" w14:paraId="7F4A1B7C" w14:textId="77777777" w:rsidTr="000C6900">
        <w:tc>
          <w:tcPr>
            <w:tcW w:w="9776" w:type="dxa"/>
          </w:tcPr>
          <w:p w14:paraId="32F51A41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Основная часть занятия:</w:t>
            </w:r>
          </w:p>
          <w:p w14:paraId="7FFCF1EC" w14:textId="77777777" w:rsidR="000C6900" w:rsidRPr="00CB1774" w:rsidRDefault="000C6900" w:rsidP="0023144C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1.Индивидуальная работа</w:t>
            </w:r>
          </w:p>
          <w:p w14:paraId="25D9E16C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«Слова от каждой буквы»</w:t>
            </w:r>
          </w:p>
          <w:p w14:paraId="32A9BB49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«Метод Айвазовского»</w:t>
            </w:r>
          </w:p>
          <w:p w14:paraId="3482AB33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«Метод Цицерона»</w:t>
            </w:r>
          </w:p>
          <w:p w14:paraId="13EE888A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«Для любопытного ума»</w:t>
            </w:r>
          </w:p>
          <w:p w14:paraId="40F8D4C6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Упражнения «Пять мысленных картин»</w:t>
            </w:r>
          </w:p>
          <w:p w14:paraId="25078413" w14:textId="77777777" w:rsidR="000C6900" w:rsidRPr="00CB1774" w:rsidRDefault="000C6900" w:rsidP="000C6900">
            <w:pPr>
              <w:pStyle w:val="a3"/>
              <w:numPr>
                <w:ilvl w:val="0"/>
                <w:numId w:val="3"/>
              </w:numPr>
            </w:pPr>
            <w:r w:rsidRPr="00CB1774">
              <w:t>Упражнение «Найди предметы»</w:t>
            </w:r>
          </w:p>
          <w:p w14:paraId="2C62A612" w14:textId="77777777" w:rsidR="000C6900" w:rsidRPr="00CB1774" w:rsidRDefault="000C6900" w:rsidP="0023144C">
            <w:pPr>
              <w:ind w:left="-2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2. Работа в подгруппах:</w:t>
            </w:r>
          </w:p>
          <w:p w14:paraId="5F89B9DC" w14:textId="77777777" w:rsidR="000C6900" w:rsidRPr="00CB1774" w:rsidRDefault="000C6900" w:rsidP="000C6900">
            <w:pPr>
              <w:pStyle w:val="a3"/>
              <w:numPr>
                <w:ilvl w:val="0"/>
                <w:numId w:val="6"/>
              </w:numPr>
            </w:pPr>
            <w:r w:rsidRPr="00CB1774">
              <w:t>Упражнение «Сумасшедший архитектор»</w:t>
            </w:r>
          </w:p>
          <w:p w14:paraId="41AC050A" w14:textId="77777777" w:rsidR="000C6900" w:rsidRPr="00CB1774" w:rsidRDefault="000C6900" w:rsidP="000C6900">
            <w:pPr>
              <w:pStyle w:val="a3"/>
              <w:numPr>
                <w:ilvl w:val="0"/>
                <w:numId w:val="6"/>
              </w:numPr>
            </w:pPr>
            <w:r w:rsidRPr="00CB1774">
              <w:t>Головоломки</w:t>
            </w:r>
          </w:p>
        </w:tc>
      </w:tr>
      <w:tr w:rsidR="000C6900" w:rsidRPr="00CB1774" w14:paraId="5DF0AF26" w14:textId="77777777" w:rsidTr="000C6900">
        <w:tc>
          <w:tcPr>
            <w:tcW w:w="9776" w:type="dxa"/>
          </w:tcPr>
          <w:p w14:paraId="6EAF80E4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Обратная связь участников по итогу занятий</w:t>
            </w:r>
          </w:p>
        </w:tc>
      </w:tr>
      <w:tr w:rsidR="000C6900" w:rsidRPr="00CB1774" w14:paraId="1B08E1D8" w14:textId="77777777" w:rsidTr="000C6900">
        <w:tc>
          <w:tcPr>
            <w:tcW w:w="9776" w:type="dxa"/>
          </w:tcPr>
          <w:p w14:paraId="3A2E3DE2" w14:textId="77777777" w:rsidR="000C6900" w:rsidRPr="00CB1774" w:rsidRDefault="000C6900" w:rsidP="0023144C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1774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</w:t>
            </w:r>
          </w:p>
        </w:tc>
      </w:tr>
    </w:tbl>
    <w:p w14:paraId="3E6D297D" w14:textId="77777777" w:rsidR="00F12C76" w:rsidRDefault="00F12C76" w:rsidP="006C0B77">
      <w:pPr>
        <w:spacing w:after="0"/>
        <w:ind w:left="0" w:hanging="2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400"/>
    <w:multiLevelType w:val="hybridMultilevel"/>
    <w:tmpl w:val="B750205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DBC2007"/>
    <w:multiLevelType w:val="hybridMultilevel"/>
    <w:tmpl w:val="61BCC364"/>
    <w:lvl w:ilvl="0" w:tplc="1E7AAE96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0680D14"/>
    <w:multiLevelType w:val="hybridMultilevel"/>
    <w:tmpl w:val="F4FC225C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2FD75CA"/>
    <w:multiLevelType w:val="hybridMultilevel"/>
    <w:tmpl w:val="951E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4DAB"/>
    <w:multiLevelType w:val="hybridMultilevel"/>
    <w:tmpl w:val="A2F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93D"/>
    <w:multiLevelType w:val="hybridMultilevel"/>
    <w:tmpl w:val="6E5068FA"/>
    <w:lvl w:ilvl="0" w:tplc="C4FC7B5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67C6658F"/>
    <w:multiLevelType w:val="hybridMultilevel"/>
    <w:tmpl w:val="1CA4403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053577722">
    <w:abstractNumId w:val="3"/>
  </w:num>
  <w:num w:numId="2" w16cid:durableId="659309374">
    <w:abstractNumId w:val="0"/>
  </w:num>
  <w:num w:numId="3" w16cid:durableId="1667052706">
    <w:abstractNumId w:val="4"/>
  </w:num>
  <w:num w:numId="4" w16cid:durableId="1699771278">
    <w:abstractNumId w:val="2"/>
  </w:num>
  <w:num w:numId="5" w16cid:durableId="1567296844">
    <w:abstractNumId w:val="1"/>
  </w:num>
  <w:num w:numId="6" w16cid:durableId="1247837082">
    <w:abstractNumId w:val="6"/>
  </w:num>
  <w:num w:numId="7" w16cid:durableId="555122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08"/>
    <w:rsid w:val="000C6900"/>
    <w:rsid w:val="006C0B77"/>
    <w:rsid w:val="008242FF"/>
    <w:rsid w:val="00870751"/>
    <w:rsid w:val="00922C48"/>
    <w:rsid w:val="00B915B7"/>
    <w:rsid w:val="00DC57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20BB"/>
  <w15:chartTrackingRefBased/>
  <w15:docId w15:val="{ADFEA6F7-512C-4125-AE05-AF42EB2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900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00"/>
    <w:pPr>
      <w:suppressAutoHyphens w:val="0"/>
      <w:spacing w:after="0" w:line="240" w:lineRule="auto"/>
      <w:ind w:leftChars="0" w:left="720" w:firstLineChars="0" w:firstLine="0"/>
      <w:contextualSpacing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0C6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2023-10-25T21:15:00Z</dcterms:created>
  <dcterms:modified xsi:type="dcterms:W3CDTF">2023-10-25T21:20:00Z</dcterms:modified>
</cp:coreProperties>
</file>