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613"/>
        <w:gridCol w:w="5046"/>
      </w:tblGrid>
      <w:tr w:rsidR="0058297A" w:rsidTr="00282075">
        <w:trPr>
          <w:trHeight w:val="10923"/>
          <w:jc w:val="center"/>
        </w:trPr>
        <w:tc>
          <w:tcPr>
            <w:tcW w:w="5046" w:type="dxa"/>
          </w:tcPr>
          <w:p w:rsidR="004C718E" w:rsidRPr="00761329" w:rsidRDefault="004C718E" w:rsidP="00282075">
            <w:pPr>
              <w:ind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комнаты психологической разгрузки</w:t>
            </w:r>
          </w:p>
          <w:p w:rsidR="004C718E" w:rsidRPr="00761329" w:rsidRDefault="004C718E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Комната психологической разгрузки (далее КПР) являетс</w:t>
            </w:r>
            <w:bookmarkStart w:id="0" w:name="_GoBack"/>
            <w:bookmarkEnd w:id="0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я структурным подразделением коррекционно-</w:t>
            </w:r>
            <w:proofErr w:type="spellStart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реалибитационной</w:t>
            </w:r>
            <w:proofErr w:type="spellEnd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службы  дома ребенка. КПР создана в целях психологического оздоровления детей в возрасте с 1 года до 3-х лет и предназначена для:</w:t>
            </w:r>
          </w:p>
          <w:p w:rsidR="004C718E" w:rsidRPr="00761329" w:rsidRDefault="000D734B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снятия</w:t>
            </w:r>
            <w:r w:rsidR="004C718E"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напряжения, нервного возбуждения и тревожности; </w:t>
            </w:r>
          </w:p>
          <w:p w:rsidR="004C718E" w:rsidRPr="00761329" w:rsidRDefault="004C718E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     - активизация мозговой и моторной деятельности через стимуляцию сенсорных функций;</w:t>
            </w:r>
          </w:p>
          <w:p w:rsidR="004C718E" w:rsidRPr="00761329" w:rsidRDefault="004C718E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     -  ускорения восстановительных процессов организма ребенка после перенесенных заболеваний;</w:t>
            </w:r>
          </w:p>
          <w:p w:rsidR="0058297A" w:rsidRPr="0058297A" w:rsidRDefault="004C718E" w:rsidP="00282075">
            <w:pPr>
              <w:ind w:left="-107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     -   коррекция моторных действий и ориентировочных</w:t>
            </w:r>
            <w:r w:rsidR="000D734B">
              <w:rPr>
                <w:rFonts w:ascii="Times New Roman" w:hAnsi="Times New Roman" w:cs="Times New Roman"/>
                <w:sz w:val="28"/>
                <w:szCs w:val="28"/>
              </w:rPr>
              <w:t xml:space="preserve"> реакций.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7FED0" wp14:editId="74775FA1">
                  <wp:extent cx="2981058" cy="1981200"/>
                  <wp:effectExtent l="133350" t="114300" r="143510" b="171450"/>
                  <wp:docPr id="1" name="Рисунок 1" descr="C:\Users\Моя семья\Desktop\DSC08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я семья\Desktop\DSC08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8" cy="19818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</w:tcPr>
          <w:p w:rsidR="004C718E" w:rsidRDefault="004C718E" w:rsidP="00282075">
            <w:pPr>
              <w:ind w:right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специалиста</w:t>
            </w:r>
          </w:p>
          <w:p w:rsidR="004C718E" w:rsidRPr="0058297A" w:rsidRDefault="004C718E" w:rsidP="00282075">
            <w:pPr>
              <w:ind w:right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Создает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</w:t>
            </w:r>
            <w:r w:rsidRPr="00582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>психологического оздоровления ребенка: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 - раскрашивание картинок и обведение трафаретов карандашами и фломастерами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ребенком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 - рисование палочками на песке;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 - лепка элементарных форм и предметов;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игры с сухим и влажным песком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для коррекции развития ребенка.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речево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ребенка: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- рассматривание детских картинок;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- театрализованное обыгрывание игрушек;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58297A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песен, проговаривание </w:t>
            </w:r>
            <w:proofErr w:type="spellStart"/>
            <w:r w:rsidRPr="0058297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и стихов.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сенсорно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ребенка:</w:t>
            </w:r>
          </w:p>
          <w:p w:rsidR="004C718E" w:rsidRPr="0058297A" w:rsidRDefault="004C718E" w:rsidP="00282075">
            <w:pPr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- упражнения с мешочками с различными видами наполнителей для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тактильных ощущений рук и ног.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C718E" w:rsidRPr="0058297A" w:rsidRDefault="004C718E" w:rsidP="00282075">
            <w:pPr>
              <w:pStyle w:val="a4"/>
              <w:tabs>
                <w:tab w:val="left" w:pos="433"/>
              </w:tabs>
              <w:ind w:right="202" w:firstLine="4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 д</w:t>
            </w:r>
            <w:r w:rsidRPr="0058297A">
              <w:rPr>
                <w:rFonts w:ascii="Times New Roman" w:hAnsi="Times New Roman" w:cs="Times New Roman"/>
                <w:sz w:val="28"/>
                <w:szCs w:val="28"/>
              </w:rPr>
              <w:t>ополнительные методические рекомендации по использованию пособий комнаты психологической разгрузки.</w:t>
            </w:r>
          </w:p>
          <w:p w:rsidR="00B63BB5" w:rsidRPr="004C718E" w:rsidRDefault="00B63BB5" w:rsidP="004C718E">
            <w:pPr>
              <w:ind w:left="-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</w:tcPr>
          <w:p w:rsidR="004C718E" w:rsidRDefault="004C718E" w:rsidP="004C718E">
            <w:pPr>
              <w:ind w:left="149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сенсорной комнате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ведется работа для снятия психо</w:t>
            </w:r>
            <w:r w:rsidRPr="00761329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эмоционального напряжения детей, усиления положительного эмоционального настроя и стимуляции функций всего организма.</w:t>
            </w:r>
          </w:p>
          <w:p w:rsidR="004C718E" w:rsidRPr="00761329" w:rsidRDefault="004C718E" w:rsidP="004C718E">
            <w:pPr>
              <w:ind w:left="149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18E" w:rsidRPr="00761329" w:rsidRDefault="004C718E" w:rsidP="004C718E">
            <w:pPr>
              <w:ind w:left="149" w:right="-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Для работы в комнате психологической разгрузки имеется специальное оборудование:</w:t>
            </w:r>
          </w:p>
          <w:p w:rsidR="004C718E" w:rsidRPr="00761329" w:rsidRDefault="004C718E" w:rsidP="004C718E">
            <w:pPr>
              <w:ind w:left="149" w:right="-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музыкальное кресло-подушка (релаксация, снятие негативных эмоций, </w:t>
            </w:r>
            <w:proofErr w:type="spellStart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состояний, беспокойства и агрессивности);</w:t>
            </w:r>
          </w:p>
          <w:p w:rsidR="005C29B6" w:rsidRDefault="005C29B6" w:rsidP="005C29B6">
            <w:pPr>
              <w:ind w:left="149" w:right="-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- сенсорная тропа (развитие </w:t>
            </w:r>
            <w:proofErr w:type="spellStart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проприоцептивной</w:t>
            </w:r>
            <w:proofErr w:type="spellEnd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чувствительности, рецепторов стопы,  </w:t>
            </w:r>
            <w:proofErr w:type="spellStart"/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координ</w:t>
            </w:r>
            <w:r w:rsidR="000D734B">
              <w:rPr>
                <w:rFonts w:ascii="Times New Roman" w:hAnsi="Times New Roman" w:cs="Times New Roman"/>
                <w:sz w:val="28"/>
                <w:szCs w:val="28"/>
              </w:rPr>
              <w:t>ациия</w:t>
            </w:r>
            <w:proofErr w:type="spellEnd"/>
            <w:r w:rsidR="000D734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движений);</w:t>
            </w:r>
          </w:p>
          <w:p w:rsidR="004C718E" w:rsidRDefault="004C718E" w:rsidP="004C718E">
            <w:pPr>
              <w:ind w:left="149" w:right="-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7A" w:rsidRDefault="004C718E" w:rsidP="004C718E">
            <w:pPr>
              <w:pStyle w:val="a4"/>
              <w:ind w:left="-134"/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9C9D40" wp14:editId="6D495A2B">
                  <wp:extent cx="2994053" cy="2114550"/>
                  <wp:effectExtent l="133350" t="114300" r="149225" b="171450"/>
                  <wp:docPr id="3" name="Рисунок 3" descr="IMG_20180828_08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180828_084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53" cy="2114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97A" w:rsidTr="00282075">
        <w:trPr>
          <w:trHeight w:val="10908"/>
          <w:jc w:val="center"/>
        </w:trPr>
        <w:tc>
          <w:tcPr>
            <w:tcW w:w="5046" w:type="dxa"/>
          </w:tcPr>
          <w:p w:rsidR="004C718E" w:rsidRDefault="004C718E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пузырьковая колонна «Рыбки» (корректировка зрительно-моторной координации, коррекция слуховых ориентировочных реакций);</w:t>
            </w:r>
          </w:p>
          <w:p w:rsidR="004C718E" w:rsidRPr="00761329" w:rsidRDefault="004C718E" w:rsidP="00282075">
            <w:pPr>
              <w:ind w:left="-107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2F0770E2" wp14:editId="4B8262B2">
                  <wp:extent cx="2847691" cy="1598843"/>
                  <wp:effectExtent l="133350" t="95250" r="143510" b="173355"/>
                  <wp:docPr id="6" name="Рисунок 6" descr="C:\Users\mamaeva\AppData\Local\Microsoft\Windows\INetCache\Content.Word\IMG_20180828_08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amaeva\AppData\Local\Microsoft\Windows\INetCache\Content.Word\IMG_20180828_08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985" cy="16001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C29B6" w:rsidRDefault="005C29B6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29">
              <w:rPr>
                <w:rFonts w:ascii="Times New Roman" w:hAnsi="Times New Roman" w:cs="Times New Roman"/>
                <w:sz w:val="28"/>
                <w:szCs w:val="28"/>
              </w:rPr>
              <w:t>- сухой душ (создание положительного эмоционального настроения ребенка, усиление тактильной чувствительности и развития чувства цвета);</w:t>
            </w:r>
          </w:p>
          <w:p w:rsidR="005C29B6" w:rsidRDefault="005C29B6" w:rsidP="00282075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718E" w:rsidRPr="00B63BB5">
              <w:rPr>
                <w:rFonts w:ascii="Times New Roman" w:hAnsi="Times New Roman" w:cs="Times New Roman"/>
                <w:sz w:val="28"/>
                <w:szCs w:val="28"/>
              </w:rPr>
              <w:t xml:space="preserve"> Панно «Звездное небо» (снятие психоэмоционального напряжения, стимуляция ослабленных зрительных функций, усиление эмоционального настроя у ребенка) и другое обор</w:t>
            </w:r>
            <w:r w:rsidR="004C71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718E" w:rsidRPr="00B63B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71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718E" w:rsidRPr="00B63BB5">
              <w:rPr>
                <w:rFonts w:ascii="Times New Roman" w:hAnsi="Times New Roman" w:cs="Times New Roman"/>
                <w:sz w:val="28"/>
                <w:szCs w:val="28"/>
              </w:rPr>
              <w:t xml:space="preserve">вание. </w:t>
            </w:r>
          </w:p>
          <w:p w:rsidR="004C718E" w:rsidRDefault="004C718E" w:rsidP="00282075">
            <w:pPr>
              <w:ind w:right="117"/>
              <w:jc w:val="both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64112346" wp14:editId="008321C1">
                  <wp:extent cx="2809875" cy="1579994"/>
                  <wp:effectExtent l="133350" t="95250" r="142875" b="172720"/>
                  <wp:docPr id="2" name="Рисунок 2" descr="C:\Users\mamaeva\AppData\Local\Microsoft\Windows\INetCache\Content.Word\IMG_20180828_085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maeva\AppData\Local\Microsoft\Windows\INetCache\Content.Word\IMG_20180828_085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118" cy="15823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297A" w:rsidRDefault="0058297A" w:rsidP="004C718E"/>
        </w:tc>
        <w:tc>
          <w:tcPr>
            <w:tcW w:w="5613" w:type="dxa"/>
          </w:tcPr>
          <w:p w:rsidR="004C718E" w:rsidRDefault="004C718E" w:rsidP="00282075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комнате психологической разгрузки используется подразделение по 3 категориям: </w:t>
            </w:r>
          </w:p>
          <w:p w:rsidR="004C718E" w:rsidRDefault="004C718E" w:rsidP="00282075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терапия;</w:t>
            </w:r>
          </w:p>
          <w:p w:rsidR="004C718E" w:rsidRDefault="004C718E" w:rsidP="00282075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педагогика;</w:t>
            </w:r>
          </w:p>
          <w:p w:rsidR="004C718E" w:rsidRDefault="004C718E" w:rsidP="00282075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досуг.</w:t>
            </w:r>
          </w:p>
          <w:p w:rsidR="005C29B6" w:rsidRDefault="005C29B6" w:rsidP="005C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41B29D1D" wp14:editId="7C423D9F">
                  <wp:extent cx="2962275" cy="3820428"/>
                  <wp:effectExtent l="133350" t="95250" r="123825" b="161290"/>
                  <wp:docPr id="5" name="Рисунок 5" descr="C:\Users\Моя семья\Desktop\DSC08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оя семья\Desktop\DSC08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509" cy="38220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61329" w:rsidRPr="009A6585" w:rsidRDefault="005C29B6" w:rsidP="00282075">
            <w:pPr>
              <w:ind w:left="92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работа</w:t>
            </w:r>
            <w:r w:rsidR="00C865A4">
              <w:rPr>
                <w:rFonts w:ascii="Times New Roman" w:hAnsi="Times New Roman" w:cs="Times New Roman"/>
                <w:sz w:val="28"/>
                <w:szCs w:val="28"/>
              </w:rPr>
              <w:t xml:space="preserve"> по взаимодействию со специалистами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воспитателями дома </w:t>
            </w:r>
            <w:r w:rsidR="00C865A4">
              <w:rPr>
                <w:rFonts w:ascii="Times New Roman" w:hAnsi="Times New Roman" w:cs="Times New Roman"/>
                <w:sz w:val="28"/>
                <w:szCs w:val="28"/>
              </w:rPr>
              <w:t xml:space="preserve">ребенка. </w:t>
            </w:r>
            <w:r>
              <w:rPr>
                <w:i/>
                <w:noProof/>
                <w:lang w:eastAsia="ru-RU"/>
              </w:rPr>
              <w:t xml:space="preserve"> </w:t>
            </w:r>
          </w:p>
        </w:tc>
        <w:tc>
          <w:tcPr>
            <w:tcW w:w="5046" w:type="dxa"/>
          </w:tcPr>
          <w:p w:rsidR="00282075" w:rsidRDefault="00282075" w:rsidP="00282075">
            <w:pPr>
              <w:ind w:left="291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Челябинской области</w:t>
            </w:r>
          </w:p>
          <w:p w:rsidR="00282075" w:rsidRPr="00282075" w:rsidRDefault="00282075" w:rsidP="00282075">
            <w:pPr>
              <w:ind w:left="291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B6" w:rsidRPr="00282075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7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 казенное учреждение здравоохранения «Областной дом ребенка №2 специализированный для детей с органическим поражением центральной нервной системы с нарушением психики имени Зинаиды Антоновой»</w:t>
            </w: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комнаты психологической разгрузки</w:t>
            </w: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P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9B6" w:rsidRPr="0058297A" w:rsidRDefault="005C29B6" w:rsidP="00282075">
            <w:pPr>
              <w:ind w:left="291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BB5" w:rsidRDefault="00282075" w:rsidP="00282075">
            <w:pPr>
              <w:ind w:left="291" w:right="-139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КПР</w:t>
            </w:r>
            <w:r w:rsidR="005C29B6"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29B6"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Митичкина</w:t>
            </w:r>
            <w:proofErr w:type="spellEnd"/>
            <w:r w:rsidR="005C29B6"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Геннадьевна педагог высшей категории</w:t>
            </w:r>
          </w:p>
        </w:tc>
      </w:tr>
    </w:tbl>
    <w:p w:rsidR="00B77D1D" w:rsidRDefault="00B77D1D" w:rsidP="005C29B6"/>
    <w:sectPr w:rsidR="00B77D1D" w:rsidSect="004C718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2607"/>
    <w:multiLevelType w:val="multilevel"/>
    <w:tmpl w:val="346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A"/>
    <w:rsid w:val="000D734B"/>
    <w:rsid w:val="00282075"/>
    <w:rsid w:val="0040256E"/>
    <w:rsid w:val="004C718E"/>
    <w:rsid w:val="0058297A"/>
    <w:rsid w:val="005C29B6"/>
    <w:rsid w:val="00761329"/>
    <w:rsid w:val="00766132"/>
    <w:rsid w:val="008D36BA"/>
    <w:rsid w:val="00B63BB5"/>
    <w:rsid w:val="00B77D1D"/>
    <w:rsid w:val="00C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8297A"/>
  </w:style>
  <w:style w:type="paragraph" w:styleId="a4">
    <w:name w:val="No Spacing"/>
    <w:uiPriority w:val="1"/>
    <w:qFormat/>
    <w:rsid w:val="0058297A"/>
    <w:pPr>
      <w:spacing w:after="0" w:line="240" w:lineRule="auto"/>
    </w:pPr>
  </w:style>
  <w:style w:type="paragraph" w:customStyle="1" w:styleId="c8">
    <w:name w:val="c8"/>
    <w:basedOn w:val="a"/>
    <w:rsid w:val="0058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8297A"/>
  </w:style>
  <w:style w:type="paragraph" w:styleId="a4">
    <w:name w:val="No Spacing"/>
    <w:uiPriority w:val="1"/>
    <w:qFormat/>
    <w:rsid w:val="0058297A"/>
    <w:pPr>
      <w:spacing w:after="0" w:line="240" w:lineRule="auto"/>
    </w:pPr>
  </w:style>
  <w:style w:type="paragraph" w:customStyle="1" w:styleId="c8">
    <w:name w:val="c8"/>
    <w:basedOn w:val="a"/>
    <w:rsid w:val="0058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Светлана Геннадьевна</dc:creator>
  <cp:lastModifiedBy>Мамаева Светлана Геннадьевна</cp:lastModifiedBy>
  <cp:revision>6</cp:revision>
  <cp:lastPrinted>2018-08-29T04:42:00Z</cp:lastPrinted>
  <dcterms:created xsi:type="dcterms:W3CDTF">2018-08-28T04:09:00Z</dcterms:created>
  <dcterms:modified xsi:type="dcterms:W3CDTF">2018-08-29T09:01:00Z</dcterms:modified>
</cp:coreProperties>
</file>