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3FE" w:rsidRPr="00A82E43" w:rsidRDefault="00D743FE" w:rsidP="00D743FE">
      <w:pPr>
        <w:spacing w:line="360" w:lineRule="auto"/>
        <w:jc w:val="center"/>
        <w:rPr>
          <w:rFonts w:ascii="Times New Roman" w:hAnsi="Times New Roman" w:cs="Times New Roman"/>
          <w:sz w:val="28"/>
          <w:szCs w:val="28"/>
        </w:rPr>
      </w:pPr>
      <w:r w:rsidRPr="00A82E43">
        <w:rPr>
          <w:rFonts w:ascii="Times New Roman" w:hAnsi="Times New Roman" w:cs="Times New Roman"/>
          <w:sz w:val="28"/>
          <w:szCs w:val="28"/>
        </w:rPr>
        <w:t>Школа безопасности для лиц пожилого возраста:</w:t>
      </w:r>
    </w:p>
    <w:p w:rsidR="00D743FE" w:rsidRPr="00A82E43" w:rsidRDefault="00D743FE" w:rsidP="00D743FE">
      <w:pPr>
        <w:spacing w:line="360" w:lineRule="auto"/>
        <w:jc w:val="center"/>
        <w:rPr>
          <w:rFonts w:ascii="Times New Roman" w:hAnsi="Times New Roman" w:cs="Times New Roman"/>
          <w:sz w:val="28"/>
          <w:szCs w:val="28"/>
        </w:rPr>
      </w:pPr>
      <w:r w:rsidRPr="00A82E43">
        <w:rPr>
          <w:rFonts w:ascii="Times New Roman" w:hAnsi="Times New Roman" w:cs="Times New Roman"/>
          <w:sz w:val="28"/>
          <w:szCs w:val="28"/>
        </w:rPr>
        <w:t>опыт ГАУ СО МО «КЦСОР» «Ступинский»</w:t>
      </w:r>
    </w:p>
    <w:p w:rsidR="00D743FE" w:rsidRPr="00A82E43" w:rsidRDefault="00D743FE" w:rsidP="00D743FE">
      <w:pPr>
        <w:spacing w:line="360" w:lineRule="auto"/>
        <w:jc w:val="right"/>
        <w:rPr>
          <w:rFonts w:ascii="Times New Roman" w:hAnsi="Times New Roman" w:cs="Times New Roman"/>
          <w:sz w:val="28"/>
          <w:szCs w:val="28"/>
        </w:rPr>
      </w:pPr>
      <w:proofErr w:type="spellStart"/>
      <w:r w:rsidRPr="00A82E43">
        <w:rPr>
          <w:rFonts w:ascii="Times New Roman" w:hAnsi="Times New Roman" w:cs="Times New Roman"/>
          <w:sz w:val="28"/>
          <w:szCs w:val="28"/>
        </w:rPr>
        <w:t>Абасян</w:t>
      </w:r>
      <w:proofErr w:type="spellEnd"/>
      <w:r w:rsidRPr="00A82E43">
        <w:rPr>
          <w:rFonts w:ascii="Times New Roman" w:hAnsi="Times New Roman" w:cs="Times New Roman"/>
          <w:sz w:val="28"/>
          <w:szCs w:val="28"/>
        </w:rPr>
        <w:t xml:space="preserve"> Руслан </w:t>
      </w:r>
      <w:proofErr w:type="spellStart"/>
      <w:r w:rsidRPr="00A82E43">
        <w:rPr>
          <w:rFonts w:ascii="Times New Roman" w:hAnsi="Times New Roman" w:cs="Times New Roman"/>
          <w:sz w:val="28"/>
          <w:szCs w:val="28"/>
        </w:rPr>
        <w:t>Качахович</w:t>
      </w:r>
      <w:proofErr w:type="spellEnd"/>
    </w:p>
    <w:p w:rsidR="00D743FE" w:rsidRPr="00A82E43" w:rsidRDefault="00D743FE" w:rsidP="00D743FE">
      <w:pPr>
        <w:spacing w:line="360" w:lineRule="auto"/>
        <w:jc w:val="right"/>
        <w:rPr>
          <w:rFonts w:ascii="Times New Roman" w:hAnsi="Times New Roman" w:cs="Times New Roman"/>
          <w:sz w:val="28"/>
          <w:szCs w:val="28"/>
        </w:rPr>
      </w:pPr>
      <w:r w:rsidRPr="00A82E43">
        <w:rPr>
          <w:rFonts w:ascii="Times New Roman" w:hAnsi="Times New Roman" w:cs="Times New Roman"/>
          <w:sz w:val="28"/>
          <w:szCs w:val="28"/>
        </w:rPr>
        <w:t xml:space="preserve">Заместитель директора </w:t>
      </w:r>
    </w:p>
    <w:p w:rsidR="00D743FE" w:rsidRPr="00A82E43" w:rsidRDefault="00D743FE" w:rsidP="00D743FE">
      <w:pPr>
        <w:spacing w:line="360" w:lineRule="auto"/>
        <w:jc w:val="right"/>
        <w:rPr>
          <w:rFonts w:ascii="Times New Roman" w:hAnsi="Times New Roman" w:cs="Times New Roman"/>
          <w:sz w:val="28"/>
          <w:szCs w:val="28"/>
        </w:rPr>
      </w:pPr>
      <w:r w:rsidRPr="00A82E43">
        <w:rPr>
          <w:rFonts w:ascii="Times New Roman" w:hAnsi="Times New Roman" w:cs="Times New Roman"/>
          <w:sz w:val="28"/>
          <w:szCs w:val="28"/>
        </w:rPr>
        <w:t xml:space="preserve"> ГАУ СО МО «КЦСОР» «Ступинский»</w:t>
      </w:r>
    </w:p>
    <w:p w:rsidR="00D743FE" w:rsidRPr="00A82E43" w:rsidRDefault="00D743FE" w:rsidP="00D743FE">
      <w:pPr>
        <w:spacing w:line="360" w:lineRule="auto"/>
        <w:jc w:val="both"/>
        <w:rPr>
          <w:rFonts w:ascii="Times New Roman" w:hAnsi="Times New Roman" w:cs="Times New Roman"/>
          <w:sz w:val="28"/>
          <w:szCs w:val="28"/>
        </w:rPr>
      </w:pPr>
    </w:p>
    <w:p w:rsidR="00D743FE" w:rsidRPr="00A82E43" w:rsidRDefault="00D743FE" w:rsidP="00D743FE">
      <w:pPr>
        <w:pStyle w:val="Default"/>
        <w:spacing w:line="360" w:lineRule="auto"/>
        <w:jc w:val="both"/>
        <w:rPr>
          <w:rFonts w:ascii="Times New Roman" w:hAnsi="Times New Roman" w:cs="Times New Roman"/>
          <w:sz w:val="28"/>
          <w:szCs w:val="28"/>
        </w:rPr>
      </w:pPr>
      <w:r w:rsidRPr="00D743FE">
        <w:rPr>
          <w:rFonts w:ascii="Times New Roman" w:hAnsi="Times New Roman" w:cs="Times New Roman"/>
          <w:color w:val="auto"/>
          <w:sz w:val="28"/>
          <w:szCs w:val="28"/>
        </w:rPr>
        <w:t xml:space="preserve">   </w:t>
      </w:r>
      <w:r w:rsidRPr="00A82E43">
        <w:rPr>
          <w:rFonts w:ascii="Times New Roman" w:hAnsi="Times New Roman" w:cs="Times New Roman"/>
          <w:color w:val="auto"/>
          <w:sz w:val="28"/>
          <w:szCs w:val="28"/>
        </w:rPr>
        <w:t xml:space="preserve">В условиях современной реальности значительно повысилась социальная активность злоумышленников, старающихся заработать путём обмана </w:t>
      </w:r>
      <w:r>
        <w:rPr>
          <w:rFonts w:ascii="Times New Roman" w:hAnsi="Times New Roman" w:cs="Times New Roman"/>
          <w:color w:val="auto"/>
          <w:sz w:val="28"/>
          <w:szCs w:val="28"/>
        </w:rPr>
        <w:t>доверчивых граждан. Преступники</w:t>
      </w:r>
      <w:r w:rsidRPr="00A82E43">
        <w:rPr>
          <w:rFonts w:ascii="Times New Roman" w:hAnsi="Times New Roman" w:cs="Times New Roman"/>
          <w:color w:val="auto"/>
          <w:sz w:val="28"/>
          <w:szCs w:val="28"/>
        </w:rPr>
        <w:t xml:space="preserve"> стремятся заполучить конфиденциальные данные о своих потенциальных жертвах с целью перевода или иной формы получения денежных средств. Как правило,  данным видом противоправной деятельности заняты профессиональные преступники, для которых изъятие денег – единственный источник дохода. А это значит, что в фокус их преступного внимания в первую очередь попадают те, кто менее всего защищен от подобных посягательств: люди, которые сразу даже и не смогут понять, что стали жертвами мошенников; те, кто часто даже не способен призвать на помощь ближних, так как круг социального общения довольно сужен; те, кто доверчиво могут передать посторонним информацию личного характера. Все перечисленные характеристики присуще определённой социа</w:t>
      </w:r>
      <w:r>
        <w:rPr>
          <w:rFonts w:ascii="Times New Roman" w:hAnsi="Times New Roman" w:cs="Times New Roman"/>
          <w:color w:val="auto"/>
          <w:sz w:val="28"/>
          <w:szCs w:val="28"/>
        </w:rPr>
        <w:t xml:space="preserve">льно-демографической категории </w:t>
      </w:r>
      <w:r w:rsidRPr="00A82E43">
        <w:rPr>
          <w:rFonts w:ascii="Times New Roman" w:hAnsi="Times New Roman" w:cs="Times New Roman"/>
          <w:color w:val="auto"/>
          <w:sz w:val="28"/>
          <w:szCs w:val="28"/>
        </w:rPr>
        <w:t xml:space="preserve">населения, заботу о которой осуществляет государство, но это не даёт гарантию защиты от посягательств </w:t>
      </w:r>
      <w:r>
        <w:rPr>
          <w:rFonts w:ascii="Times New Roman" w:hAnsi="Times New Roman" w:cs="Times New Roman"/>
          <w:color w:val="auto"/>
          <w:sz w:val="28"/>
          <w:szCs w:val="28"/>
        </w:rPr>
        <w:t xml:space="preserve">от </w:t>
      </w:r>
      <w:r w:rsidRPr="00A82E43">
        <w:rPr>
          <w:rFonts w:ascii="Times New Roman" w:hAnsi="Times New Roman" w:cs="Times New Roman"/>
          <w:color w:val="auto"/>
          <w:sz w:val="28"/>
          <w:szCs w:val="28"/>
        </w:rPr>
        <w:t xml:space="preserve">злодеев. Речь о людях пожилого возраста. «Зачастую именно пожилые люди становятся основными объектами преступных разработок различного рода мошенников». Стараниями их родственников, социальных работников, доброжелательных соседей выстраивается система защиты их от подобных ловушек, но значительный рост такого вида преступности, как </w:t>
      </w:r>
      <w:proofErr w:type="spellStart"/>
      <w:r w:rsidRPr="00A82E43">
        <w:rPr>
          <w:rFonts w:ascii="Times New Roman" w:hAnsi="Times New Roman" w:cs="Times New Roman"/>
          <w:color w:val="auto"/>
          <w:sz w:val="28"/>
          <w:szCs w:val="28"/>
        </w:rPr>
        <w:t>кибермошенничество</w:t>
      </w:r>
      <w:proofErr w:type="spellEnd"/>
      <w:r w:rsidRPr="00A82E43">
        <w:rPr>
          <w:rFonts w:ascii="Times New Roman" w:hAnsi="Times New Roman" w:cs="Times New Roman"/>
          <w:color w:val="auto"/>
          <w:sz w:val="28"/>
          <w:szCs w:val="28"/>
        </w:rPr>
        <w:t xml:space="preserve">, доказывает неэффективность указанных организационных мер. Потери граждан от данного вида преступлений </w:t>
      </w:r>
      <w:r w:rsidRPr="00A82E43">
        <w:rPr>
          <w:rFonts w:ascii="Times New Roman" w:hAnsi="Times New Roman" w:cs="Times New Roman"/>
          <w:color w:val="auto"/>
          <w:sz w:val="28"/>
          <w:szCs w:val="28"/>
        </w:rPr>
        <w:lastRenderedPageBreak/>
        <w:t xml:space="preserve">исчисляются миллиардами рублей в год. И основанная причина не в том, что пожилых людей не достаточно качественно ограждают от риска попасть в сети мошенников. </w:t>
      </w:r>
      <w:proofErr w:type="gramStart"/>
      <w:r w:rsidRPr="00A82E43">
        <w:rPr>
          <w:rFonts w:ascii="Times New Roman" w:hAnsi="Times New Roman" w:cs="Times New Roman"/>
          <w:color w:val="auto"/>
          <w:sz w:val="28"/>
          <w:szCs w:val="28"/>
        </w:rPr>
        <w:t>Важно понимать, что с течением времени совершенствуются формы преступной деятельности: те методы, которые стали известны широкой общественности благодаря определению путей противодействия и профилактики преступниками уже не используются, они активно придумывают новые незаконные схемы, разрабатывают не испробованные ранее сценарии, ищут свежие поводы для обмана, так как для них это является профессией, способом заработать на жизнь.</w:t>
      </w:r>
      <w:proofErr w:type="gramEnd"/>
      <w:r w:rsidRPr="00A82E43">
        <w:rPr>
          <w:rFonts w:ascii="Times New Roman" w:hAnsi="Times New Roman" w:cs="Times New Roman"/>
          <w:color w:val="auto"/>
          <w:sz w:val="28"/>
          <w:szCs w:val="28"/>
        </w:rPr>
        <w:t xml:space="preserve"> Существует криминологическая зависимость статистического характера: чем хуже социально-экономическое положение в стране, тем чаще будут свершаться противоправные действия, направленные на изъятие чужого имущества.  В данном контексте </w:t>
      </w:r>
      <w:proofErr w:type="spellStart"/>
      <w:r w:rsidRPr="00A82E43">
        <w:rPr>
          <w:rFonts w:ascii="Times New Roman" w:hAnsi="Times New Roman" w:cs="Times New Roman"/>
          <w:color w:val="auto"/>
          <w:sz w:val="28"/>
          <w:szCs w:val="28"/>
        </w:rPr>
        <w:t>кибермошенничество</w:t>
      </w:r>
      <w:proofErr w:type="spellEnd"/>
      <w:r w:rsidRPr="00A82E43">
        <w:rPr>
          <w:rFonts w:ascii="Times New Roman" w:hAnsi="Times New Roman" w:cs="Times New Roman"/>
          <w:color w:val="auto"/>
          <w:sz w:val="28"/>
          <w:szCs w:val="28"/>
        </w:rPr>
        <w:t xml:space="preserve"> имеет ряд характерных преимуществ: данный вид преступления не требует никакого физического воздействия на жертву, людей не надо бить и угрожать им, что значительно  снижает его социальную опасность и степень тяжести для суда; абсолютное большинство преступлений совершается анонимно, что существенно затрудняет их раскрытие. </w:t>
      </w:r>
      <w:r>
        <w:rPr>
          <w:rFonts w:ascii="Times New Roman" w:hAnsi="Times New Roman" w:cs="Times New Roman"/>
          <w:color w:val="auto"/>
          <w:sz w:val="28"/>
          <w:szCs w:val="28"/>
        </w:rPr>
        <w:t>Д</w:t>
      </w:r>
      <w:r w:rsidRPr="00A82E43">
        <w:rPr>
          <w:rFonts w:ascii="Times New Roman" w:hAnsi="Times New Roman" w:cs="Times New Roman"/>
          <w:color w:val="auto"/>
          <w:sz w:val="28"/>
          <w:szCs w:val="28"/>
        </w:rPr>
        <w:t xml:space="preserve">анные правонарушения очень сложно расследовать и обосновывать виновность злоумышленников на суде, так как обман можно спутать с излишней доверчивостью; статистика подтверждает очень маленький процент раскрываемости преступлений, связанных с мошенничеством. </w:t>
      </w:r>
    </w:p>
    <w:p w:rsidR="00D743FE" w:rsidRPr="00A82E43" w:rsidRDefault="00D743FE" w:rsidP="00D743FE">
      <w:pPr>
        <w:autoSpaceDE w:val="0"/>
        <w:autoSpaceDN w:val="0"/>
        <w:adjustRightInd w:val="0"/>
        <w:spacing w:after="0" w:line="360" w:lineRule="auto"/>
        <w:jc w:val="both"/>
        <w:rPr>
          <w:rFonts w:ascii="Times New Roman" w:hAnsi="Times New Roman" w:cs="Times New Roman"/>
          <w:sz w:val="28"/>
          <w:szCs w:val="28"/>
        </w:rPr>
      </w:pPr>
      <w:r w:rsidRPr="00A82E43">
        <w:rPr>
          <w:rFonts w:ascii="Times New Roman" w:hAnsi="Times New Roman" w:cs="Times New Roman"/>
          <w:sz w:val="28"/>
          <w:szCs w:val="28"/>
        </w:rPr>
        <w:t xml:space="preserve">Для людей преклонного возраста данная угроза вполне </w:t>
      </w:r>
      <w:r>
        <w:rPr>
          <w:rFonts w:ascii="Times New Roman" w:hAnsi="Times New Roman" w:cs="Times New Roman"/>
          <w:sz w:val="28"/>
          <w:szCs w:val="28"/>
        </w:rPr>
        <w:t>насущна  и реальна</w:t>
      </w:r>
      <w:r w:rsidRPr="00A82E43">
        <w:rPr>
          <w:rFonts w:ascii="Times New Roman" w:hAnsi="Times New Roman" w:cs="Times New Roman"/>
          <w:sz w:val="28"/>
          <w:szCs w:val="28"/>
        </w:rPr>
        <w:t xml:space="preserve">. Поэтому просвещение данной категории населения в сфере противодействию мошенничества  действительно необходимо. Практика «Школа безопасности для лиц пожилого возраста» предполагает цикл различных занятий с гражданами пенсионного возраста с целью обучения людей эффективно противостоять незаконным попыткам преступников получить любую конфиденциальную информацию для перевода денежных средств на счета преступников.  В ходе курса людям объясняются характерные черты   </w:t>
      </w:r>
      <w:r w:rsidRPr="00A82E43">
        <w:rPr>
          <w:rFonts w:ascii="Times New Roman" w:hAnsi="Times New Roman" w:cs="Times New Roman"/>
          <w:sz w:val="28"/>
          <w:szCs w:val="28"/>
        </w:rPr>
        <w:lastRenderedPageBreak/>
        <w:t xml:space="preserve">мошенничества, описываются конкретные криминальные схемы, которые   были реально использованы мошенниками, прорабатываются реальные кейсы из практики,  даются действенные советы по противодействию мошенникам. Вся информация дублируется в виде слайдов, сопровождается видеоматериалом, подтверждается официальной статистикой. Каждое занятие заканчивается выдачей раздаточного материала  и проработкой профилактических мер в виде совместной беседы. Встречи проходят в неформальной обстановке в рамках проведения досуговой деятельности.  Именно поэтому возможно на занятия приглашать волонтеров – например, студентов юридических факультетов, специалистов аппарата Уполномоченного по правам человека, сотрудников правоохранительных органов. Опыт проведения занятий показывает, что часто сами слушатели раскрывают  интересные факты из своей практики общения с мошенниками, дают важные советы, делают необходимые замечания. Озвученные данные слушателей становятся основой для совершенствования содержательной части занятий, то есть контент постоянно наполняется новым материалом, не теряя своей актуальности. </w:t>
      </w:r>
    </w:p>
    <w:p w:rsidR="00D743FE" w:rsidRPr="00A82E43" w:rsidRDefault="00D743FE" w:rsidP="00D743FE">
      <w:pPr>
        <w:spacing w:line="360" w:lineRule="auto"/>
        <w:jc w:val="both"/>
        <w:rPr>
          <w:rFonts w:ascii="Times New Roman" w:hAnsi="Times New Roman" w:cs="Times New Roman"/>
          <w:sz w:val="28"/>
          <w:szCs w:val="28"/>
        </w:rPr>
      </w:pPr>
      <w:r w:rsidRPr="00A82E43">
        <w:rPr>
          <w:rFonts w:ascii="Times New Roman" w:hAnsi="Times New Roman" w:cs="Times New Roman"/>
          <w:sz w:val="28"/>
          <w:szCs w:val="28"/>
        </w:rPr>
        <w:t xml:space="preserve">Наиболее популярны данные формы взаимодействия среди получателей социальных услуг социально-оздоровительных центров учреждений системы социальной защиты,  центров системы «Активное долголетие», общественных объединений, чья работа связана с оказанием социальной помощи граждан пожилого возраста.   </w:t>
      </w:r>
    </w:p>
    <w:p w:rsidR="00C5746E" w:rsidRPr="00D743FE" w:rsidRDefault="00D743FE" w:rsidP="00D743FE">
      <w:pPr>
        <w:pStyle w:val="Default"/>
        <w:spacing w:line="360" w:lineRule="auto"/>
        <w:jc w:val="both"/>
        <w:rPr>
          <w:rFonts w:ascii="Times New Roman" w:hAnsi="Times New Roman" w:cs="Times New Roman"/>
          <w:sz w:val="28"/>
          <w:szCs w:val="28"/>
        </w:rPr>
      </w:pPr>
      <w:r w:rsidRPr="00A82E43">
        <w:rPr>
          <w:rFonts w:ascii="Times New Roman" w:hAnsi="Times New Roman" w:cs="Times New Roman"/>
          <w:color w:val="auto"/>
          <w:sz w:val="28"/>
          <w:szCs w:val="28"/>
        </w:rPr>
        <w:t>Безусловно, данная работа должна быть системной, носить регулярный характер. Акцентировать работу с получателями социальных услуг в сфере противодействия мошенникам - одна из задач, решить которую может только система учреждений социальной</w:t>
      </w:r>
      <w:r w:rsidRPr="00A82E43">
        <w:rPr>
          <w:rFonts w:ascii="Times New Roman" w:hAnsi="Times New Roman" w:cs="Times New Roman"/>
          <w:sz w:val="28"/>
          <w:szCs w:val="28"/>
        </w:rPr>
        <w:t xml:space="preserve"> защиты</w:t>
      </w:r>
      <w:r>
        <w:rPr>
          <w:rFonts w:ascii="Times New Roman" w:hAnsi="Times New Roman" w:cs="Times New Roman"/>
          <w:sz w:val="28"/>
          <w:szCs w:val="28"/>
        </w:rPr>
        <w:t xml:space="preserve">. </w:t>
      </w:r>
      <w:r w:rsidRPr="00A82E43">
        <w:rPr>
          <w:rFonts w:ascii="Times New Roman" w:hAnsi="Times New Roman" w:cs="Times New Roman"/>
          <w:color w:val="auto"/>
          <w:sz w:val="28"/>
          <w:szCs w:val="28"/>
        </w:rPr>
        <w:t xml:space="preserve">Иные общественные институты никогда не возьмутся за такой объемный  и структурно сложный проект. К тому же никто так хорошо  и близко не знает своих подопечных, как социальные работники. Поэтому работа в данном направлении – одна из перспективных задач системы социального развития каждого региона. </w:t>
      </w:r>
      <w:bookmarkStart w:id="0" w:name="_GoBack"/>
      <w:bookmarkEnd w:id="0"/>
    </w:p>
    <w:sectPr w:rsidR="00C5746E" w:rsidRPr="00D74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50AA3"/>
    <w:multiLevelType w:val="hybridMultilevel"/>
    <w:tmpl w:val="79F2A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DF2"/>
    <w:rsid w:val="00C5746E"/>
    <w:rsid w:val="00D42DF2"/>
    <w:rsid w:val="00D74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3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43FE"/>
    <w:pPr>
      <w:autoSpaceDE w:val="0"/>
      <w:autoSpaceDN w:val="0"/>
      <w:adjustRightInd w:val="0"/>
      <w:spacing w:after="0" w:line="240" w:lineRule="auto"/>
    </w:pPr>
    <w:rPr>
      <w:rFonts w:ascii="Arial" w:hAnsi="Arial" w:cs="Arial"/>
      <w:color w:val="000000"/>
      <w:sz w:val="24"/>
      <w:szCs w:val="24"/>
    </w:rPr>
  </w:style>
  <w:style w:type="paragraph" w:styleId="a3">
    <w:name w:val="List Paragraph"/>
    <w:basedOn w:val="a"/>
    <w:uiPriority w:val="34"/>
    <w:qFormat/>
    <w:rsid w:val="00D743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3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43FE"/>
    <w:pPr>
      <w:autoSpaceDE w:val="0"/>
      <w:autoSpaceDN w:val="0"/>
      <w:adjustRightInd w:val="0"/>
      <w:spacing w:after="0" w:line="240" w:lineRule="auto"/>
    </w:pPr>
    <w:rPr>
      <w:rFonts w:ascii="Arial" w:hAnsi="Arial" w:cs="Arial"/>
      <w:color w:val="000000"/>
      <w:sz w:val="24"/>
      <w:szCs w:val="24"/>
    </w:rPr>
  </w:style>
  <w:style w:type="paragraph" w:styleId="a3">
    <w:name w:val="List Paragraph"/>
    <w:basedOn w:val="a"/>
    <w:uiPriority w:val="34"/>
    <w:qFormat/>
    <w:rsid w:val="00D74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GlavBux</dc:creator>
  <cp:keywords/>
  <dc:description/>
  <cp:lastModifiedBy>GlavBux</cp:lastModifiedBy>
  <cp:revision>2</cp:revision>
  <dcterms:created xsi:type="dcterms:W3CDTF">2023-10-23T11:18:00Z</dcterms:created>
  <dcterms:modified xsi:type="dcterms:W3CDTF">2023-10-23T11:20:00Z</dcterms:modified>
</cp:coreProperties>
</file>