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B4376" w14:textId="77777777" w:rsidR="00C305A9" w:rsidRPr="00C305A9" w:rsidRDefault="00C305A9" w:rsidP="00C305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5A9">
        <w:rPr>
          <w:rFonts w:ascii="Times New Roman" w:eastAsia="Calibri" w:hAnsi="Times New Roman" w:cs="Times New Roman"/>
          <w:sz w:val="28"/>
          <w:szCs w:val="28"/>
        </w:rPr>
        <w:t>Введено в действие приказом                                            Утверждено</w:t>
      </w:r>
    </w:p>
    <w:p w14:paraId="3627F835" w14:textId="6790BA21" w:rsidR="00C305A9" w:rsidRPr="00C305A9" w:rsidRDefault="00C305A9" w:rsidP="00C305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5A9">
        <w:rPr>
          <w:rFonts w:ascii="Times New Roman" w:eastAsia="Calibri" w:hAnsi="Times New Roman" w:cs="Times New Roman"/>
          <w:sz w:val="28"/>
          <w:szCs w:val="28"/>
        </w:rPr>
        <w:t>от «___» _______ 20</w:t>
      </w:r>
      <w:r>
        <w:rPr>
          <w:rFonts w:ascii="Times New Roman" w:eastAsia="Calibri" w:hAnsi="Times New Roman" w:cs="Times New Roman"/>
          <w:sz w:val="28"/>
          <w:szCs w:val="28"/>
        </w:rPr>
        <w:t xml:space="preserve">21г. № ___                  </w:t>
      </w:r>
      <w:r w:rsidRPr="00C305A9">
        <w:rPr>
          <w:rFonts w:ascii="Times New Roman" w:eastAsia="Calibri" w:hAnsi="Times New Roman" w:cs="Times New Roman"/>
          <w:sz w:val="28"/>
          <w:szCs w:val="28"/>
        </w:rPr>
        <w:t xml:space="preserve"> Директор БУ ОО «СРЦН г. </w:t>
      </w:r>
      <w:r>
        <w:rPr>
          <w:rFonts w:ascii="Times New Roman" w:eastAsia="Calibri" w:hAnsi="Times New Roman" w:cs="Times New Roman"/>
          <w:sz w:val="28"/>
          <w:szCs w:val="28"/>
        </w:rPr>
        <w:t>Ливны»</w:t>
      </w:r>
    </w:p>
    <w:p w14:paraId="3669EA23" w14:textId="77777777" w:rsidR="00C305A9" w:rsidRPr="00C305A9" w:rsidRDefault="00C305A9" w:rsidP="00C305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5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_________________ Т. И. Королева</w:t>
      </w:r>
    </w:p>
    <w:p w14:paraId="0C316112" w14:textId="77777777" w:rsidR="00C305A9" w:rsidRDefault="00C305A9" w:rsidP="00CC1D8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478675" w14:textId="4E5E2154" w:rsidR="00CC1D80" w:rsidRDefault="001A5E90" w:rsidP="00CC1D8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</w:t>
      </w:r>
      <w:r w:rsidR="007C3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НИЕ </w:t>
      </w:r>
    </w:p>
    <w:p w14:paraId="586B9407" w14:textId="039CBB2F" w:rsidR="00CC1D80" w:rsidRDefault="004977C2" w:rsidP="00CC1D8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CC1D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пункте проката средств реабилитации</w:t>
      </w:r>
    </w:p>
    <w:p w14:paraId="60973903" w14:textId="77777777" w:rsidR="00C305A9" w:rsidRDefault="004977C2" w:rsidP="004977C2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CC1D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юджетного учреждения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CC1D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рловской области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«Социально-реабилитационный центр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несовершеннолетних города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Ливны»</w:t>
      </w:r>
      <w:r w:rsidR="00C305A9" w:rsidRPr="001A5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B2678BE" w14:textId="77777777" w:rsidR="00C305A9" w:rsidRDefault="00C305A9" w:rsidP="004977C2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1B0FD3" w14:textId="24730228" w:rsidR="001A5E90" w:rsidRDefault="001A5E90" w:rsidP="004977C2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14:paraId="258CC177" w14:textId="237676EA" w:rsidR="001A5E90" w:rsidRDefault="001A5E90" w:rsidP="007C5E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регулирует </w:t>
      </w:r>
      <w:r w:rsidR="007C5E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7C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проката </w:t>
      </w:r>
      <w:r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реабилитации</w:t>
      </w:r>
      <w:r w:rsidR="007F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7C5E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прокат</w:t>
      </w:r>
      <w:r w:rsidR="007C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7C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6125B" w:rsidRPr="0076125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</w:t>
      </w:r>
      <w:r w:rsidR="0076125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6125B" w:rsidRPr="0076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7612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125B" w:rsidRPr="0076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Орловской области «Социально-реабилитационный центр для несовершеннолетних города Ливны» </w:t>
      </w:r>
      <w:r w:rsidR="00C30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1F47E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C305A9"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F47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47E8" w:rsidRPr="001F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целью которого является </w:t>
      </w:r>
      <w:r w:rsidR="001F47E8" w:rsidRPr="001F4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</w:t>
      </w:r>
      <w:r w:rsidR="001F47E8" w:rsidRPr="001F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прокату реабилитационного, игрового и </w:t>
      </w:r>
      <w:r w:rsidR="001F47E8" w:rsidRPr="001F47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развивающего оборудования </w:t>
      </w:r>
      <w:r w:rsidR="0076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6125B" w:rsidRPr="001F4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технических средств реабилитации, не предусмотренных </w:t>
      </w:r>
      <w:r w:rsidR="00761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перечнем (далее – оборудование)</w:t>
      </w:r>
      <w:r w:rsidR="0076125B" w:rsidRPr="0076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25B" w:rsidRPr="001F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семьям, </w:t>
      </w:r>
      <w:r w:rsidR="001F47E8" w:rsidRPr="001F47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воспитывающим детей-инвалидов и детей с ограниченными возможностями здоровья</w:t>
      </w:r>
      <w:r w:rsidR="007612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E6BD9C" w14:textId="415F5174" w:rsidR="001A5E90" w:rsidRPr="00A870AE" w:rsidRDefault="001A5E90" w:rsidP="007C5E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проката на базе </w:t>
      </w:r>
      <w:r w:rsidR="007612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</w:t>
      </w:r>
      <w:r w:rsidR="001F47E8">
        <w:rPr>
          <w:rFonts w:ascii="Times New Roman" w:eastAsia="Times New Roman" w:hAnsi="Times New Roman" w:cs="Times New Roman"/>
          <w:sz w:val="28"/>
          <w:szCs w:val="28"/>
          <w:lang w:eastAsia="ru-RU"/>
        </w:rPr>
        <w:t>и функционирует в социальной службе «Микрореабилитационный центр»</w:t>
      </w:r>
      <w:r w:rsidR="000B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E0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оказания социальных услуг</w:t>
      </w:r>
      <w:r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</w:t>
      </w:r>
      <w:r w:rsidR="007C5E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7C5E0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реабилитационными средствами (далее – услуги проката)</w:t>
      </w:r>
      <w:r w:rsidR="00A3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AB9">
        <w:rPr>
          <w:rFonts w:ascii="Times New Roman" w:hAnsi="Times New Roman" w:cs="Times New Roman"/>
          <w:sz w:val="28"/>
          <w:szCs w:val="28"/>
        </w:rPr>
        <w:t xml:space="preserve">детей-инвалидов и детей с ограниченными возможностями здоровья (далее – </w:t>
      </w:r>
      <w:r w:rsidR="008B76D4">
        <w:rPr>
          <w:rFonts w:ascii="Times New Roman" w:hAnsi="Times New Roman" w:cs="Times New Roman"/>
          <w:sz w:val="28"/>
          <w:szCs w:val="28"/>
        </w:rPr>
        <w:t xml:space="preserve">детей с </w:t>
      </w:r>
      <w:r w:rsidR="007F1AB9">
        <w:rPr>
          <w:rFonts w:ascii="Times New Roman" w:hAnsi="Times New Roman" w:cs="Times New Roman"/>
          <w:sz w:val="28"/>
          <w:szCs w:val="28"/>
        </w:rPr>
        <w:t>ОВЗ)</w:t>
      </w:r>
      <w:r w:rsidR="00A870AE">
        <w:rPr>
          <w:rFonts w:ascii="Times New Roman" w:hAnsi="Times New Roman" w:cs="Times New Roman"/>
          <w:sz w:val="28"/>
          <w:szCs w:val="28"/>
        </w:rPr>
        <w:t xml:space="preserve">, </w:t>
      </w:r>
      <w:r w:rsidR="00A87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получающим услуги в социальной службе «Микрореабилитационный центр»</w:t>
      </w:r>
      <w:r w:rsidR="007F1A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0AE"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7F1A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продолжения курса реабилитации в домашних условиях,</w:t>
      </w:r>
      <w:r w:rsidR="007F1AB9"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0AE"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</w:t>
      </w:r>
      <w:r w:rsidR="00C30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реабилитационных</w:t>
      </w:r>
      <w:r w:rsidR="007F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их проживания</w:t>
      </w:r>
      <w:r w:rsidR="00A87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BDB388" w14:textId="5B86342A" w:rsidR="000B5E10" w:rsidRDefault="00A365E2" w:rsidP="00372A8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A870AE" w:rsidRPr="00A870AE">
        <w:rPr>
          <w:rFonts w:ascii="Times New Roman" w:hAnsi="Times New Roman" w:cs="Times New Roman"/>
          <w:sz w:val="28"/>
          <w:szCs w:val="28"/>
        </w:rPr>
        <w:t xml:space="preserve">Пункт проката </w:t>
      </w:r>
      <w:r w:rsidR="000B5E1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A870AE" w:rsidRPr="00A870AE">
        <w:rPr>
          <w:rFonts w:ascii="Times New Roman" w:hAnsi="Times New Roman" w:cs="Times New Roman"/>
          <w:sz w:val="28"/>
          <w:szCs w:val="28"/>
        </w:rPr>
        <w:t>деятельност</w:t>
      </w:r>
      <w:r w:rsidR="000B5E10">
        <w:rPr>
          <w:rFonts w:ascii="Times New Roman" w:hAnsi="Times New Roman" w:cs="Times New Roman"/>
          <w:sz w:val="28"/>
          <w:szCs w:val="28"/>
        </w:rPr>
        <w:t>ь</w:t>
      </w:r>
      <w:r w:rsidR="00A870AE" w:rsidRPr="00A870AE">
        <w:rPr>
          <w:rFonts w:ascii="Times New Roman" w:hAnsi="Times New Roman" w:cs="Times New Roman"/>
          <w:sz w:val="28"/>
          <w:szCs w:val="28"/>
        </w:rPr>
        <w:t xml:space="preserve"> </w:t>
      </w:r>
      <w:r w:rsidR="000B5E10" w:rsidRPr="000B5E10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</w:t>
      </w:r>
      <w:r w:rsidR="000B5E10">
        <w:rPr>
          <w:rFonts w:ascii="Times New Roman" w:hAnsi="Times New Roman" w:cs="Times New Roman"/>
          <w:sz w:val="28"/>
          <w:szCs w:val="28"/>
        </w:rPr>
        <w:t xml:space="preserve">и, Федеральным законом от 28 декабря </w:t>
      </w:r>
      <w:r w:rsidR="00366706">
        <w:rPr>
          <w:rFonts w:ascii="Times New Roman" w:hAnsi="Times New Roman" w:cs="Times New Roman"/>
          <w:sz w:val="28"/>
          <w:szCs w:val="28"/>
        </w:rPr>
        <w:t xml:space="preserve">2013 № </w:t>
      </w:r>
      <w:r w:rsidR="000B5E10" w:rsidRPr="000B5E10">
        <w:rPr>
          <w:rFonts w:ascii="Times New Roman" w:hAnsi="Times New Roman" w:cs="Times New Roman"/>
          <w:sz w:val="28"/>
          <w:szCs w:val="28"/>
        </w:rPr>
        <w:t>442-ФЗ «Об основах социального обслуживания граждан в Российской Федерации», Конституцией Р</w:t>
      </w:r>
      <w:r w:rsidR="000B5E10">
        <w:rPr>
          <w:rFonts w:ascii="Times New Roman" w:hAnsi="Times New Roman" w:cs="Times New Roman"/>
          <w:sz w:val="28"/>
          <w:szCs w:val="28"/>
        </w:rPr>
        <w:t>Ф, Уставом Центра, Положением о социальной службе «Микрореабилитационный центр»</w:t>
      </w:r>
      <w:r w:rsidR="000B5E10" w:rsidRPr="000B5E10">
        <w:rPr>
          <w:rFonts w:ascii="Times New Roman" w:hAnsi="Times New Roman" w:cs="Times New Roman"/>
          <w:sz w:val="28"/>
          <w:szCs w:val="28"/>
        </w:rPr>
        <w:t xml:space="preserve">, государственными стандартами РФ, </w:t>
      </w:r>
      <w:r w:rsidR="000B5E10">
        <w:rPr>
          <w:rFonts w:ascii="Times New Roman" w:hAnsi="Times New Roman" w:cs="Times New Roman"/>
          <w:sz w:val="28"/>
          <w:szCs w:val="28"/>
        </w:rPr>
        <w:t xml:space="preserve">Уставом Центра, </w:t>
      </w:r>
      <w:r w:rsidR="000B5E10" w:rsidRPr="000B5E10">
        <w:rPr>
          <w:rFonts w:ascii="Times New Roman" w:hAnsi="Times New Roman" w:cs="Times New Roman"/>
          <w:sz w:val="28"/>
          <w:szCs w:val="28"/>
        </w:rPr>
        <w:t xml:space="preserve">настоящим Положением и иными нормативно-правовыми актами Российской Федерации, </w:t>
      </w:r>
      <w:r w:rsidR="000B5E10">
        <w:rPr>
          <w:rFonts w:ascii="Times New Roman" w:hAnsi="Times New Roman" w:cs="Times New Roman"/>
          <w:sz w:val="28"/>
          <w:szCs w:val="28"/>
        </w:rPr>
        <w:t>Орловской</w:t>
      </w:r>
      <w:r w:rsidR="000B5E10" w:rsidRPr="000B5E10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57875C67" w14:textId="0CE80322" w:rsidR="000B5E10" w:rsidRPr="000B5E10" w:rsidRDefault="000B5E10" w:rsidP="000B5E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1556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B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борудование </w:t>
      </w:r>
      <w:r w:rsidR="001F66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B5E1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 проката предоставля</w:t>
      </w:r>
      <w:r w:rsidR="001556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5E1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следующим категориям:</w:t>
      </w:r>
    </w:p>
    <w:p w14:paraId="7EF0B029" w14:textId="77777777" w:rsidR="000B5E10" w:rsidRPr="000B5E10" w:rsidRDefault="000B5E10" w:rsidP="000B5E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1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семьям, воспитывающим детей-инвалидов;</w:t>
      </w:r>
    </w:p>
    <w:p w14:paraId="55C93BCE" w14:textId="72A2FF71" w:rsidR="000B5E10" w:rsidRDefault="000B5E10" w:rsidP="000B5E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1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семьям, воспитывающим детей с ограниченными возможностями здоровья.</w:t>
      </w:r>
    </w:p>
    <w:p w14:paraId="4319D708" w14:textId="36F6A65E" w:rsidR="004666B6" w:rsidRDefault="00A365E2" w:rsidP="00372A8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B5E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Оснащение </w:t>
      </w:r>
      <w:r w:rsidR="007F1A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 проката</w:t>
      </w:r>
      <w:r w:rsidR="001A5E90"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</w:t>
      </w:r>
      <w:r w:rsidRPr="00A870A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</w:t>
      </w:r>
      <w:r w:rsidR="001556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F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1A5E90"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источников в соответствии с действующим законодательством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ссийской Федерации и </w:t>
      </w:r>
      <w:r w:rsidR="008D6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Орловской </w:t>
      </w:r>
      <w:r w:rsidR="001556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не</w:t>
      </w:r>
      <w:r w:rsidR="001A5E90"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запрещенных законодательством Российской Федерации.</w:t>
      </w:r>
    </w:p>
    <w:p w14:paraId="45E0B831" w14:textId="13FA4115" w:rsidR="001A5E90" w:rsidRPr="001A5E90" w:rsidRDefault="001A5E90" w:rsidP="004666B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0B5E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о </w:t>
      </w:r>
      <w:r w:rsidR="007F1A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</w:t>
      </w:r>
      <w:r w:rsidR="008D6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проката и порядке получения </w:t>
      </w:r>
      <w:r w:rsidR="00155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оборудования </w:t>
      </w:r>
      <w:r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на информа</w:t>
      </w:r>
      <w:r w:rsidR="008D6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ционных стендах </w:t>
      </w:r>
      <w:r w:rsidR="007F1A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8D6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сайте, </w:t>
      </w:r>
      <w:r w:rsidR="008D67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социальных сетях</w:t>
      </w:r>
      <w:r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публикуется в средствах массовой инф</w:t>
      </w:r>
      <w:r w:rsidR="008D67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ормации</w:t>
      </w:r>
      <w:r w:rsidR="004872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9BCAF9" w14:textId="77777777" w:rsidR="00C43EC2" w:rsidRDefault="00C43EC2" w:rsidP="004977C2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03A3F9" w14:textId="0866FEC7" w:rsidR="004666B6" w:rsidRPr="007F1AB9" w:rsidRDefault="001A5E90" w:rsidP="004977C2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Организация деятельности </w:t>
      </w:r>
      <w:r w:rsidR="00C4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F1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ункта проката</w:t>
      </w:r>
    </w:p>
    <w:p w14:paraId="14F72B3D" w14:textId="6DAFB6E2" w:rsidR="004666B6" w:rsidRPr="004666B6" w:rsidRDefault="004666B6" w:rsidP="004666B6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4666B6">
        <w:rPr>
          <w:rFonts w:ascii="Times New Roman" w:hAnsi="Times New Roman" w:cs="Times New Roman"/>
          <w:sz w:val="28"/>
          <w:szCs w:val="28"/>
        </w:rPr>
        <w:t>2.1.</w:t>
      </w:r>
      <w:r w:rsidR="000B5E10" w:rsidRPr="000B5E10">
        <w:rPr>
          <w:sz w:val="28"/>
          <w:szCs w:val="28"/>
        </w:rPr>
        <w:t xml:space="preserve"> </w:t>
      </w:r>
      <w:r w:rsidR="000B5E10" w:rsidRPr="000B5E10">
        <w:rPr>
          <w:rFonts w:ascii="Times New Roman" w:hAnsi="Times New Roman" w:cs="Times New Roman"/>
          <w:sz w:val="28"/>
          <w:szCs w:val="28"/>
        </w:rPr>
        <w:t xml:space="preserve">Материально-ответственное лицо создает условия для предоставления услуг по прокату оборудования, его ремонту, а также несет ответственность за организацию и результаты работы </w:t>
      </w:r>
      <w:r w:rsidR="00C43EC2">
        <w:rPr>
          <w:rFonts w:ascii="Times New Roman" w:hAnsi="Times New Roman" w:cs="Times New Roman"/>
          <w:sz w:val="28"/>
          <w:szCs w:val="28"/>
        </w:rPr>
        <w:t>п</w:t>
      </w:r>
      <w:r w:rsidR="000B5E10" w:rsidRPr="000B5E10">
        <w:rPr>
          <w:rFonts w:ascii="Times New Roman" w:hAnsi="Times New Roman" w:cs="Times New Roman"/>
          <w:sz w:val="28"/>
          <w:szCs w:val="28"/>
        </w:rPr>
        <w:t>ункта проката</w:t>
      </w:r>
      <w:r w:rsidRPr="004666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990CC5" w14:textId="24EF682A" w:rsidR="001A5E90" w:rsidRPr="004666B6" w:rsidRDefault="004666B6" w:rsidP="004666B6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6B6">
        <w:rPr>
          <w:rFonts w:ascii="Times New Roman" w:hAnsi="Times New Roman" w:cs="Times New Roman"/>
          <w:sz w:val="28"/>
          <w:szCs w:val="28"/>
        </w:rPr>
        <w:t xml:space="preserve">2.2. Руководство работой пункта проката средств реабилитации осуществляет заведующий </w:t>
      </w:r>
      <w:r>
        <w:rPr>
          <w:rFonts w:ascii="Times New Roman" w:hAnsi="Times New Roman" w:cs="Times New Roman"/>
          <w:sz w:val="28"/>
          <w:szCs w:val="28"/>
        </w:rPr>
        <w:t>социальной службой «Микрореабилитационный центр»</w:t>
      </w:r>
      <w:r w:rsidRPr="004666B6">
        <w:rPr>
          <w:rFonts w:ascii="Times New Roman" w:hAnsi="Times New Roman" w:cs="Times New Roman"/>
          <w:sz w:val="28"/>
          <w:szCs w:val="28"/>
        </w:rPr>
        <w:t xml:space="preserve">. </w:t>
      </w:r>
      <w:r w:rsidR="00C43EC2" w:rsidRPr="00C43E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контроля за использованием и возвратом оборудов</w:t>
      </w:r>
      <w:r w:rsidR="005D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осуществляется материально </w:t>
      </w:r>
      <w:bookmarkStart w:id="0" w:name="_GoBack"/>
      <w:bookmarkEnd w:id="0"/>
      <w:r w:rsidR="00C43EC2" w:rsidRPr="00C43E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лицом Центра</w:t>
      </w:r>
      <w:r w:rsidRPr="004666B6">
        <w:rPr>
          <w:rFonts w:ascii="Times New Roman" w:hAnsi="Times New Roman" w:cs="Times New Roman"/>
          <w:sz w:val="28"/>
          <w:szCs w:val="28"/>
        </w:rPr>
        <w:t>.</w:t>
      </w:r>
    </w:p>
    <w:p w14:paraId="0A8B81B7" w14:textId="3FC2F9FA" w:rsidR="001A5E90" w:rsidRPr="001A5E90" w:rsidRDefault="00D42BCF" w:rsidP="007C5E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666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хранения оборудования </w:t>
      </w:r>
      <w:r w:rsidR="001A5E90"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43E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 w:rsidR="001A5E90"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выделяется специально</w:t>
      </w:r>
      <w:r w:rsidR="00C43E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5E90"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помещение.</w:t>
      </w:r>
    </w:p>
    <w:p w14:paraId="04F66A23" w14:textId="77777777" w:rsidR="004666B6" w:rsidRDefault="004666B6" w:rsidP="007C5E06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F58A02" w14:textId="0DE8C0FE" w:rsidR="001A5E90" w:rsidRPr="007F1AB9" w:rsidRDefault="00C43EC2" w:rsidP="004977C2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A5E90" w:rsidRPr="007F1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Порядок </w:t>
      </w:r>
      <w:r w:rsidR="004666B6" w:rsidRPr="007F1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оборудования</w:t>
      </w:r>
    </w:p>
    <w:p w14:paraId="6C170DB1" w14:textId="23C7402D" w:rsidR="00372A8C" w:rsidRDefault="00C43EC2" w:rsidP="007F1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2BCF" w:rsidRPr="004666B6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666B6" w:rsidRPr="0046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6B6" w:rsidRPr="0046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во временное пользование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="004666B6" w:rsidRPr="0046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оформляется </w:t>
      </w:r>
      <w:r w:rsidR="004666B6" w:rsidRPr="00C4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</w:t>
      </w:r>
      <w:r w:rsidR="00372A8C" w:rsidRPr="00C4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безвозмездног</w:t>
      </w:r>
      <w:r w:rsidR="00372A8C" w:rsidRPr="00C4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пользовани</w:t>
      </w:r>
      <w:r w:rsidR="0015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72A8C" w:rsidRPr="00C4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</w:t>
      </w:r>
      <w:r w:rsidR="0098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2A8C" w:rsidRPr="00C4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Договор)</w:t>
      </w:r>
      <w:r w:rsidR="0037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DFBB9D" w14:textId="3F808ACE" w:rsidR="00372A8C" w:rsidRDefault="00C43EC2" w:rsidP="00372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1F66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="00372A8C" w:rsidRPr="0037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</w:t>
      </w:r>
      <w:r w:rsidR="001F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72A8C" w:rsidRPr="0037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заявления родителя (законного представителя) </w:t>
      </w:r>
      <w:r w:rsidR="008B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ребенка-инвалида или ребенка с ОВЗ (далее – Получатель) </w:t>
      </w:r>
      <w:r w:rsidR="00372A8C" w:rsidRPr="0037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7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="00372A8C" w:rsidRPr="0037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предъявлении следующих документов:</w:t>
      </w:r>
    </w:p>
    <w:p w14:paraId="1C5EA5EB" w14:textId="49993073" w:rsidR="00CF5292" w:rsidRPr="00CF5292" w:rsidRDefault="00CF5292" w:rsidP="00372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F5292">
        <w:rPr>
          <w:rFonts w:ascii="Times New Roman" w:hAnsi="Times New Roman" w:cs="Times New Roman"/>
          <w:sz w:val="28"/>
          <w:szCs w:val="28"/>
        </w:rPr>
        <w:t>заявлени</w:t>
      </w:r>
      <w:r w:rsidR="00982AD5">
        <w:rPr>
          <w:rFonts w:ascii="Times New Roman" w:hAnsi="Times New Roman" w:cs="Times New Roman"/>
          <w:sz w:val="28"/>
          <w:szCs w:val="28"/>
        </w:rPr>
        <w:t>е</w:t>
      </w:r>
      <w:r w:rsidR="001F66D7">
        <w:rPr>
          <w:rFonts w:ascii="Times New Roman" w:hAnsi="Times New Roman" w:cs="Times New Roman"/>
          <w:sz w:val="28"/>
          <w:szCs w:val="28"/>
        </w:rPr>
        <w:t xml:space="preserve"> на получение оборудования пункта проката</w:t>
      </w:r>
      <w:r w:rsidR="002C6BCA">
        <w:rPr>
          <w:rFonts w:ascii="Times New Roman" w:hAnsi="Times New Roman" w:cs="Times New Roman"/>
          <w:sz w:val="28"/>
          <w:szCs w:val="28"/>
        </w:rPr>
        <w:t xml:space="preserve"> (приложение №1 к Положению)</w:t>
      </w:r>
      <w:r w:rsidRPr="00CF5292">
        <w:rPr>
          <w:rFonts w:ascii="Times New Roman" w:hAnsi="Times New Roman" w:cs="Times New Roman"/>
          <w:sz w:val="28"/>
          <w:szCs w:val="28"/>
        </w:rPr>
        <w:t>;</w:t>
      </w:r>
    </w:p>
    <w:p w14:paraId="72DDA29E" w14:textId="77777777" w:rsidR="00372A8C" w:rsidRDefault="00372A8C" w:rsidP="00372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7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паспорта гражданина или иного документа, удостоверяющего личность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законодательством Российской Федерации;</w:t>
      </w:r>
    </w:p>
    <w:p w14:paraId="73A96632" w14:textId="145A6F5F" w:rsidR="00372A8C" w:rsidRDefault="00372A8C" w:rsidP="00372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</w:t>
      </w:r>
      <w:r w:rsidR="007F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7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рождении</w:t>
      </w:r>
      <w:r w:rsidR="007F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паспорта</w:t>
      </w:r>
      <w:r w:rsidRPr="0037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7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 подтверждающего полномочия лица представлять интересы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Получателя</w:t>
      </w:r>
      <w:r w:rsidRPr="0037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(доверенность, решение суда, постановление администрации (для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2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опекунов и попечителей);</w:t>
      </w:r>
    </w:p>
    <w:p w14:paraId="6F827C54" w14:textId="518FEA7F" w:rsidR="007F1AB9" w:rsidRDefault="00372A8C" w:rsidP="00372A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B7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справки, </w:t>
      </w:r>
      <w:r w:rsidR="008B76D4" w:rsidRPr="008B76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подтверждающей</w:t>
      </w:r>
      <w:r w:rsidR="008B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 установления инвалидности</w:t>
      </w:r>
      <w:r w:rsidR="007F1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07D12923" w14:textId="493F6C25" w:rsidR="00372A8C" w:rsidRPr="00372A8C" w:rsidRDefault="007F1AB9" w:rsidP="00372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C6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заключения территориальной психолого-медико-педагогической комиссии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статусе </w:t>
      </w:r>
      <w:r w:rsidR="002C6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«ребенок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ОВЗ</w:t>
      </w:r>
      <w:r w:rsidR="002C6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72A8C" w:rsidRPr="0037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00A578E7" w14:textId="08EA1DBE" w:rsidR="00372A8C" w:rsidRDefault="00372A8C" w:rsidP="00372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7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</w:t>
      </w:r>
      <w:r w:rsidR="007F1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дуальной программы реабилитации</w:t>
      </w:r>
      <w:r w:rsidR="002C6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2C6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абилитации</w:t>
      </w:r>
      <w:proofErr w:type="spellEnd"/>
      <w:r w:rsidR="002C6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ребенка-инвалида</w:t>
      </w:r>
      <w:r w:rsidR="007F1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E772F28" w14:textId="4E45A560" w:rsidR="00CF5292" w:rsidRDefault="00C43EC2" w:rsidP="00CF529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F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C6BCA">
        <w:rPr>
          <w:rFonts w:ascii="Times New Roman" w:hAnsi="Times New Roman" w:cs="Times New Roman"/>
          <w:sz w:val="28"/>
          <w:szCs w:val="28"/>
        </w:rPr>
        <w:t>Оборудование</w:t>
      </w:r>
      <w:r w:rsidR="00CF5292" w:rsidRPr="00CF5292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2C6BCA">
        <w:rPr>
          <w:rFonts w:ascii="Times New Roman" w:hAnsi="Times New Roman" w:cs="Times New Roman"/>
          <w:sz w:val="28"/>
          <w:szCs w:val="28"/>
        </w:rPr>
        <w:t>е</w:t>
      </w:r>
      <w:r w:rsidR="00CF5292" w:rsidRPr="00CF5292">
        <w:rPr>
          <w:rFonts w:ascii="Times New Roman" w:hAnsi="Times New Roman" w:cs="Times New Roman"/>
          <w:sz w:val="28"/>
          <w:szCs w:val="28"/>
        </w:rPr>
        <w:t xml:space="preserve">тся на основании: </w:t>
      </w:r>
    </w:p>
    <w:p w14:paraId="664F8B3C" w14:textId="17A4B8A9" w:rsidR="00CF5292" w:rsidRDefault="00CF5292" w:rsidP="002C6BCA">
      <w:pPr>
        <w:pStyle w:val="Default"/>
        <w:tabs>
          <w:tab w:val="left" w:pos="1080"/>
        </w:tabs>
        <w:ind w:firstLine="540"/>
        <w:jc w:val="both"/>
        <w:rPr>
          <w:sz w:val="28"/>
          <w:szCs w:val="28"/>
        </w:rPr>
      </w:pPr>
      <w:r w:rsidRPr="002C6BCA">
        <w:rPr>
          <w:sz w:val="28"/>
          <w:szCs w:val="28"/>
        </w:rPr>
        <w:t xml:space="preserve">- </w:t>
      </w:r>
      <w:r w:rsidRPr="00982AD5">
        <w:rPr>
          <w:color w:val="auto"/>
          <w:sz w:val="28"/>
          <w:szCs w:val="28"/>
        </w:rPr>
        <w:t xml:space="preserve">договора о </w:t>
      </w:r>
      <w:r w:rsidR="00982AD5">
        <w:rPr>
          <w:color w:val="auto"/>
          <w:sz w:val="28"/>
          <w:szCs w:val="28"/>
        </w:rPr>
        <w:t xml:space="preserve">безвозмездном пользовании оборудованием пункта проката средств реабилитации </w:t>
      </w:r>
      <w:r w:rsidRPr="002C6BCA">
        <w:rPr>
          <w:sz w:val="28"/>
          <w:szCs w:val="28"/>
        </w:rPr>
        <w:t>(далее – Договор),</w:t>
      </w:r>
      <w:r w:rsidRPr="00CF5292">
        <w:rPr>
          <w:sz w:val="28"/>
          <w:szCs w:val="28"/>
        </w:rPr>
        <w:t xml:space="preserve"> заключенного между </w:t>
      </w:r>
      <w:r w:rsidR="002C6BCA">
        <w:rPr>
          <w:sz w:val="28"/>
          <w:szCs w:val="28"/>
        </w:rPr>
        <w:t>Центром</w:t>
      </w:r>
      <w:r w:rsidRPr="00CF5292">
        <w:rPr>
          <w:sz w:val="28"/>
          <w:szCs w:val="28"/>
        </w:rPr>
        <w:t xml:space="preserve"> и законным представителем</w:t>
      </w:r>
      <w:r w:rsidR="00982AD5">
        <w:rPr>
          <w:sz w:val="28"/>
          <w:szCs w:val="28"/>
        </w:rPr>
        <w:t xml:space="preserve"> (</w:t>
      </w:r>
      <w:r w:rsidR="002C6BCA" w:rsidRPr="002C6BCA">
        <w:rPr>
          <w:sz w:val="28"/>
          <w:szCs w:val="28"/>
        </w:rPr>
        <w:t>приложение № 2 к Положению</w:t>
      </w:r>
      <w:r w:rsidR="002C6BC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1ED4E027" w14:textId="59F09BA6" w:rsidR="00CF5292" w:rsidRPr="00CF5292" w:rsidRDefault="00CF5292" w:rsidP="00982A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5292">
        <w:rPr>
          <w:rFonts w:ascii="Times New Roman" w:hAnsi="Times New Roman" w:cs="Times New Roman"/>
          <w:sz w:val="28"/>
          <w:szCs w:val="28"/>
        </w:rPr>
        <w:t xml:space="preserve">акта приема-передачи </w:t>
      </w:r>
      <w:r w:rsidR="002C6BCA">
        <w:rPr>
          <w:rFonts w:ascii="Times New Roman" w:hAnsi="Times New Roman" w:cs="Times New Roman"/>
          <w:sz w:val="28"/>
          <w:szCs w:val="28"/>
        </w:rPr>
        <w:t>оборудования</w:t>
      </w:r>
      <w:r w:rsidRPr="00CF5292">
        <w:rPr>
          <w:rFonts w:ascii="Times New Roman" w:hAnsi="Times New Roman" w:cs="Times New Roman"/>
          <w:sz w:val="28"/>
          <w:szCs w:val="28"/>
        </w:rPr>
        <w:t xml:space="preserve"> </w:t>
      </w:r>
      <w:r w:rsidR="0076125B">
        <w:rPr>
          <w:rFonts w:ascii="Times New Roman" w:hAnsi="Times New Roman" w:cs="Times New Roman"/>
          <w:sz w:val="28"/>
          <w:szCs w:val="28"/>
        </w:rPr>
        <w:t>Получателю</w:t>
      </w:r>
      <w:r w:rsidR="00155674">
        <w:rPr>
          <w:rFonts w:ascii="Times New Roman" w:hAnsi="Times New Roman" w:cs="Times New Roman"/>
          <w:sz w:val="28"/>
          <w:szCs w:val="28"/>
        </w:rPr>
        <w:t xml:space="preserve"> </w:t>
      </w:r>
      <w:r w:rsidR="00982AD5">
        <w:rPr>
          <w:rFonts w:ascii="Times New Roman" w:hAnsi="Times New Roman" w:cs="Times New Roman"/>
          <w:sz w:val="28"/>
          <w:szCs w:val="28"/>
        </w:rPr>
        <w:t xml:space="preserve">в безвозмездное пользование </w:t>
      </w:r>
      <w:r w:rsidR="00155674">
        <w:rPr>
          <w:rFonts w:ascii="Times New Roman" w:hAnsi="Times New Roman" w:cs="Times New Roman"/>
          <w:sz w:val="28"/>
          <w:szCs w:val="28"/>
        </w:rPr>
        <w:t>(приложение №3 к Положению)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50149A" w14:textId="198FC529" w:rsidR="00CF5292" w:rsidRDefault="00C43EC2" w:rsidP="00CF529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3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52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A5E90"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действия Договора</w:t>
      </w:r>
      <w:r w:rsidR="002C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</w:t>
      </w:r>
      <w:r w:rsidR="001A5E90"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BCA" w:rsidRPr="002C6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срок от 1 (одного) меся</w:t>
      </w:r>
      <w:r w:rsidR="0098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ца. </w:t>
      </w:r>
      <w:r w:rsidR="001A5E90"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</w:t>
      </w:r>
      <w:r w:rsidR="007C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срока, указанного в Договоре, </w:t>
      </w:r>
      <w:r w:rsidR="002C6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="001A5E90"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</w:t>
      </w:r>
      <w:r w:rsidR="002C6B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5E90"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Получателем (законным представителем Получателя) в </w:t>
      </w:r>
      <w:r w:rsidR="002C6B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1A5E90"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</w:t>
      </w:r>
      <w:r w:rsidR="001A5E90"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заключается дополнительное соглашение о продлении Договора на новый срок.</w:t>
      </w:r>
    </w:p>
    <w:p w14:paraId="4C6240A5" w14:textId="270937E7" w:rsidR="001A5E90" w:rsidRPr="00CC1D80" w:rsidRDefault="00C43EC2" w:rsidP="00CC1D8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5292" w:rsidRPr="00CF52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52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5292" w:rsidRPr="00CF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выдаче </w:t>
      </w:r>
      <w:r w:rsidR="0015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="00CF5292" w:rsidRPr="00CF5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гражданина (</w:t>
      </w:r>
      <w:r w:rsidR="0005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F5292" w:rsidRPr="00CF5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редставителя)</w:t>
      </w:r>
      <w:r w:rsidR="00CF5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знакомят</w:t>
      </w:r>
      <w:r w:rsidR="00CF5292" w:rsidRPr="00CF5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правилами эксплуатации и техники безопасности</w:t>
      </w:r>
      <w:r w:rsidR="00CF5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="00CF5292" w:rsidRPr="00CF5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55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делается запись </w:t>
      </w:r>
      <w:r w:rsidR="00155674" w:rsidRPr="001556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техники безопасности Пункта проката оборудования</w:t>
      </w:r>
      <w:r w:rsidR="00155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5674" w:rsidRPr="00CF5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F5292" w:rsidRPr="00CF5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необходимости ему выдаются</w:t>
      </w:r>
      <w:r w:rsidR="00CF5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5292" w:rsidRPr="00CF5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письменные инструкции о пользовании указанным </w:t>
      </w:r>
      <w:r w:rsidR="002C6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оборудованием</w:t>
      </w:r>
      <w:r w:rsidR="00CF5292" w:rsidRPr="00CF5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328F63" w14:textId="72291F65" w:rsidR="001A5E90" w:rsidRPr="001A5E90" w:rsidRDefault="00C43EC2" w:rsidP="00CC1D8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Возврат </w:t>
      </w:r>
      <w:r w:rsidR="00CC1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реабилитации</w:t>
      </w:r>
      <w:r w:rsidR="001A5E90"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</w:t>
      </w:r>
      <w:r w:rsidR="007C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 </w:t>
      </w:r>
      <w:r w:rsidR="00155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приема-передачи </w:t>
      </w:r>
      <w:r w:rsid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оборудования </w:t>
      </w:r>
      <w:r w:rsidR="00155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Получателя </w:t>
      </w:r>
      <w:r w:rsid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82AD5"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</w:t>
      </w:r>
      <w:r w:rsid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982AD5"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82AD5"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Орловской области «Социально реабилитационный центр </w:t>
      </w:r>
      <w:proofErr w:type="gramStart"/>
      <w:r w:rsidR="00982AD5" w:rsidRPr="00982A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</w:t>
      </w:r>
      <w:r w:rsidR="00853F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есовершеннолетних города</w:t>
      </w:r>
      <w:proofErr w:type="gramEnd"/>
      <w:r w:rsidR="0085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Ливны»</w:t>
      </w:r>
      <w:r w:rsidR="001A5E90"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A7316A" w14:textId="44AF32A7" w:rsidR="001A5E90" w:rsidRPr="001A5E90" w:rsidRDefault="00C43EC2" w:rsidP="00CC1D8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303A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="00CC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E90"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C1D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 реабилитации</w:t>
      </w:r>
      <w:r w:rsidR="001A5E90"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выдаются во временное пользование в исправном с</w:t>
      </w:r>
      <w:r w:rsidR="001556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остоянии. Проверка исправности</w:t>
      </w:r>
      <w:r w:rsidR="001A5E90"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в присутствии заявителя. </w:t>
      </w:r>
    </w:p>
    <w:p w14:paraId="351FB568" w14:textId="4EE93CD1" w:rsidR="001A5E90" w:rsidRDefault="00C43EC2" w:rsidP="007C5E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303A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1A5E90"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временно</w:t>
      </w:r>
      <w:r w:rsidR="007C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отсутствия в </w:t>
      </w:r>
      <w:r w:rsidR="001556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проката </w:t>
      </w:r>
      <w:r w:rsidR="001556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 необходимого</w:t>
      </w:r>
      <w:r w:rsidR="001A5E90"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Получателю, ответственное</w:t>
      </w:r>
      <w:r w:rsidR="007C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 устанавливает очередность </w:t>
      </w:r>
      <w:r w:rsidR="00CC1D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A5E90"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</w:t>
      </w:r>
      <w:r w:rsidR="007C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 на получение необходимого </w:t>
      </w:r>
      <w:r w:rsidR="001556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</w:t>
      </w:r>
      <w:r w:rsidR="001A5E90"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Очередность Получателей устанавливается ответственным лицом исходя из даты регистрации заявления Получателя в </w:t>
      </w:r>
      <w:r w:rsidR="001556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 w:rsidR="001A5E90" w:rsidRPr="001A5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A96386" w14:textId="57F80A5A" w:rsidR="00CC1D80" w:rsidRDefault="00C43EC2" w:rsidP="004977C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1D80" w:rsidRPr="00CC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</w:t>
      </w:r>
      <w:r w:rsidR="00CC1D80" w:rsidRPr="00CC1D80">
        <w:rPr>
          <w:rFonts w:ascii="Times New Roman" w:hAnsi="Times New Roman" w:cs="Times New Roman"/>
          <w:sz w:val="28"/>
          <w:szCs w:val="28"/>
        </w:rPr>
        <w:t xml:space="preserve">Выдача реабилитационных средств регистрируется ответственным лицом в Журнале регистрации обращений на получение </w:t>
      </w:r>
      <w:r w:rsidR="008B76D4">
        <w:rPr>
          <w:rFonts w:ascii="Times New Roman" w:hAnsi="Times New Roman" w:cs="Times New Roman"/>
          <w:sz w:val="28"/>
          <w:szCs w:val="28"/>
        </w:rPr>
        <w:t>оборудования</w:t>
      </w:r>
    </w:p>
    <w:p w14:paraId="44888E1C" w14:textId="77777777" w:rsidR="00155674" w:rsidRPr="00155674" w:rsidRDefault="00155674" w:rsidP="00155674">
      <w:pPr>
        <w:pStyle w:val="a5"/>
        <w:tabs>
          <w:tab w:val="left" w:pos="1080"/>
        </w:tabs>
        <w:spacing w:after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3.10. </w:t>
      </w:r>
      <w:r w:rsidRPr="00155674">
        <w:rPr>
          <w:rFonts w:eastAsia="Times New Roman"/>
          <w:sz w:val="28"/>
          <w:szCs w:val="28"/>
          <w:lang w:eastAsia="ru-RU"/>
        </w:rPr>
        <w:t>Оборудование выдается без права передачи третьим лицам и должно использоваться строго по назначению и в соответствии с условиями Договора.</w:t>
      </w:r>
    </w:p>
    <w:p w14:paraId="25D85CDC" w14:textId="4D8763D6" w:rsidR="00155674" w:rsidRDefault="00155674" w:rsidP="004977C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095929D" w14:textId="520C39BE" w:rsidR="00CC1D80" w:rsidRDefault="00C43EC2" w:rsidP="00CC1D80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C1D80">
        <w:rPr>
          <w:rFonts w:ascii="Times New Roman" w:hAnsi="Times New Roman" w:cs="Times New Roman"/>
          <w:b/>
          <w:bCs/>
          <w:sz w:val="28"/>
          <w:szCs w:val="28"/>
        </w:rPr>
        <w:t>. Решение споров и разногласий</w:t>
      </w:r>
    </w:p>
    <w:p w14:paraId="604D6A64" w14:textId="2F7D559C" w:rsidR="00CC1D80" w:rsidRPr="00CC1D80" w:rsidRDefault="00CC1D80" w:rsidP="00CC1D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споры и разногласия между гражданином и </w:t>
      </w:r>
      <w:r w:rsidR="00155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</w:t>
      </w:r>
      <w:r w:rsidRPr="00CC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они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разрешены путем переговоров, подлежат разрешению в установленном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 порядке.</w:t>
      </w:r>
    </w:p>
    <w:p w14:paraId="6306275D" w14:textId="77777777" w:rsidR="00CC1D80" w:rsidRPr="00CC1D80" w:rsidRDefault="00CC1D80" w:rsidP="00CC1D8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F210A" w14:textId="77777777" w:rsidR="001A5E90" w:rsidRPr="001A5E90" w:rsidRDefault="001A5E90" w:rsidP="007C5E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DCCFC" w14:textId="77777777" w:rsidR="004977C2" w:rsidRDefault="004977C2" w:rsidP="001A5E90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298ACD02" w14:textId="77777777" w:rsidR="004977C2" w:rsidRDefault="004977C2" w:rsidP="001A5E90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681306B2" w14:textId="77777777" w:rsidR="004977C2" w:rsidRDefault="004977C2" w:rsidP="001A5E90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18498AA7" w14:textId="77777777" w:rsidR="004977C2" w:rsidRDefault="004977C2" w:rsidP="001A5E90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638F4E49" w14:textId="77777777" w:rsidR="004977C2" w:rsidRDefault="004977C2" w:rsidP="001A5E90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2678E837" w14:textId="77777777" w:rsidR="004977C2" w:rsidRDefault="004977C2" w:rsidP="001A5E90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1F767B01" w14:textId="77777777" w:rsidR="004977C2" w:rsidRDefault="004977C2" w:rsidP="001A5E90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14:paraId="52D30479" w14:textId="22FF3369" w:rsidR="00982AD5" w:rsidRDefault="00982AD5" w:rsidP="008F264D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400D0" w14:textId="77777777" w:rsidR="00982AD5" w:rsidRDefault="00982AD5" w:rsidP="008F264D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BF568" w14:textId="1376E244" w:rsidR="008F264D" w:rsidRPr="008F264D" w:rsidRDefault="008F264D" w:rsidP="008F264D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58C26767" w14:textId="2338CE59" w:rsidR="008F264D" w:rsidRPr="008F264D" w:rsidRDefault="008F264D" w:rsidP="008F264D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4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пунк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проката средств реабилитации </w:t>
      </w:r>
      <w:r w:rsidRPr="008F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бюджетного учреждения Орловской области «Социально-реабилитационный центр </w:t>
      </w:r>
      <w:proofErr w:type="gramStart"/>
      <w:r w:rsidRPr="008F26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несовершеннолетних города</w:t>
      </w:r>
      <w:proofErr w:type="gramEnd"/>
      <w:r w:rsidRPr="008F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Ливны», утвержденного приказом учреждения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8F264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F264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F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14:paraId="7602D6B5" w14:textId="4FED1E0A" w:rsidR="008F264D" w:rsidRPr="008F264D" w:rsidRDefault="008F264D" w:rsidP="00982AD5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00" w:type="dxa"/>
        <w:tblInd w:w="4788" w:type="dxa"/>
        <w:tblLayout w:type="fixed"/>
        <w:tblLook w:val="04A0" w:firstRow="1" w:lastRow="0" w:firstColumn="1" w:lastColumn="0" w:noHBand="0" w:noVBand="1"/>
      </w:tblPr>
      <w:tblGrid>
        <w:gridCol w:w="5100"/>
      </w:tblGrid>
      <w:tr w:rsidR="008F264D" w:rsidRPr="008F264D" w14:paraId="34C843A4" w14:textId="77777777" w:rsidTr="00F97225">
        <w:tc>
          <w:tcPr>
            <w:tcW w:w="5101" w:type="dxa"/>
            <w:hideMark/>
          </w:tcPr>
          <w:p w14:paraId="65F3E4D9" w14:textId="698CB258" w:rsidR="008F264D" w:rsidRPr="008F264D" w:rsidRDefault="008F264D" w:rsidP="008F264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Директору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 ОО «СРЦН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г.Ливны</w:t>
            </w:r>
            <w:proofErr w:type="spellEnd"/>
            <w:r w:rsidRPr="008F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</w:p>
          <w:p w14:paraId="7147A10C" w14:textId="30B1FE76" w:rsidR="008F264D" w:rsidRPr="008F264D" w:rsidRDefault="008F264D" w:rsidP="008F264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Т.И. Королевой</w:t>
            </w:r>
            <w:r w:rsidRPr="008F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14:paraId="63FA35EE" w14:textId="77777777" w:rsidR="008F264D" w:rsidRPr="008F264D" w:rsidRDefault="008F264D" w:rsidP="008F264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8F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14:paraId="10F3CCF2" w14:textId="77777777" w:rsidR="008F264D" w:rsidRPr="008F264D" w:rsidRDefault="008F264D" w:rsidP="008F264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264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(Ф.И.О. получателя</w:t>
            </w:r>
            <w:r w:rsidRPr="008F26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оборудования)</w:t>
            </w:r>
          </w:p>
          <w:p w14:paraId="740A1F73" w14:textId="77777777" w:rsidR="008F264D" w:rsidRPr="008F264D" w:rsidRDefault="008F264D" w:rsidP="008F264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14:paraId="4365802E" w14:textId="77777777" w:rsidR="008F264D" w:rsidRPr="008F264D" w:rsidRDefault="008F264D" w:rsidP="008F264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проживающего по адресу: ___________</w:t>
            </w:r>
          </w:p>
          <w:p w14:paraId="27F332DD" w14:textId="77777777" w:rsidR="008F264D" w:rsidRPr="008F264D" w:rsidRDefault="008F264D" w:rsidP="008F264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14:paraId="37F30D12" w14:textId="0B191965" w:rsidR="008F264D" w:rsidRPr="008F264D" w:rsidRDefault="008F264D" w:rsidP="008F264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F264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</w:t>
            </w:r>
            <w:r w:rsidR="00982A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город</w:t>
            </w:r>
            <w:proofErr w:type="gramEnd"/>
            <w:r w:rsidR="00982AD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населенный пункт</w:t>
            </w:r>
            <w:r w:rsidRPr="008F264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)</w:t>
            </w:r>
          </w:p>
          <w:p w14:paraId="02493BA4" w14:textId="77777777" w:rsidR="008F264D" w:rsidRPr="008F264D" w:rsidRDefault="008F264D" w:rsidP="008F264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ул. _______________________________,</w:t>
            </w:r>
          </w:p>
          <w:p w14:paraId="4E81BCB9" w14:textId="77777777" w:rsidR="008F264D" w:rsidRPr="008F264D" w:rsidRDefault="008F264D" w:rsidP="008F264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д. _______, корп. _______, кв. ________,</w:t>
            </w:r>
          </w:p>
          <w:p w14:paraId="6231DD40" w14:textId="77777777" w:rsidR="008F264D" w:rsidRPr="008F264D" w:rsidRDefault="008F264D" w:rsidP="008F264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контактный телефон: ______________</w:t>
            </w:r>
            <w:r w:rsidRPr="008F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8F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E01BB24" w14:textId="77777777" w:rsidR="008F264D" w:rsidRPr="008F264D" w:rsidRDefault="008F264D" w:rsidP="008F264D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паспорт (свидетельство):</w:t>
            </w:r>
          </w:p>
          <w:p w14:paraId="13751438" w14:textId="77777777" w:rsidR="008F264D" w:rsidRPr="008F264D" w:rsidRDefault="008F264D" w:rsidP="008F264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 _______</w:t>
            </w:r>
            <w:r w:rsidRPr="008F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 </w:t>
            </w:r>
            <w:r w:rsidRPr="008F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_________________</w:t>
            </w:r>
            <w:r w:rsidRPr="008F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D956E68" w14:textId="77777777" w:rsidR="008F264D" w:rsidRPr="008F264D" w:rsidRDefault="008F264D" w:rsidP="008F264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 (кем, когда) ___________________</w:t>
            </w:r>
            <w:r w:rsidRPr="008F2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14:paraId="38B938E4" w14:textId="77777777" w:rsidR="008F264D" w:rsidRPr="008F264D" w:rsidRDefault="008F264D" w:rsidP="008F264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</w:tc>
      </w:tr>
    </w:tbl>
    <w:p w14:paraId="4644CF71" w14:textId="4D10EE67" w:rsidR="00982AD5" w:rsidRPr="008F264D" w:rsidRDefault="008F264D" w:rsidP="00982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64D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Заявление.</w:t>
      </w:r>
    </w:p>
    <w:p w14:paraId="7DDCFF37" w14:textId="77777777" w:rsidR="008F264D" w:rsidRPr="008F264D" w:rsidRDefault="008F264D" w:rsidP="008F264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64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 предоставить для моего ребенка___________________________</w:t>
      </w:r>
      <w:proofErr w:type="gramStart"/>
      <w:r w:rsidRPr="008F264D">
        <w:rPr>
          <w:rFonts w:ascii="Times New Roman" w:eastAsia="Times New Roman" w:hAnsi="Times New Roman" w:cs="Times New Roman"/>
          <w:sz w:val="28"/>
          <w:szCs w:val="24"/>
          <w:lang w:eastAsia="ru-RU"/>
        </w:rPr>
        <w:t>_  _</w:t>
      </w:r>
      <w:proofErr w:type="gramEnd"/>
      <w:r w:rsidRPr="008F264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</w:t>
      </w:r>
    </w:p>
    <w:p w14:paraId="2237DD10" w14:textId="77777777" w:rsidR="008F264D" w:rsidRPr="008F264D" w:rsidRDefault="008F264D" w:rsidP="008F264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264D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несовершеннолетнего, дата рождения)</w:t>
      </w:r>
    </w:p>
    <w:p w14:paraId="542880DC" w14:textId="77777777" w:rsidR="008F264D" w:rsidRPr="008F264D" w:rsidRDefault="008F264D" w:rsidP="008F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6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безвозмездное пользование на срок ______ месяцев следующее оборудование: </w:t>
      </w:r>
    </w:p>
    <w:p w14:paraId="30E44DCA" w14:textId="77777777" w:rsidR="008F264D" w:rsidRPr="008F264D" w:rsidRDefault="008F264D" w:rsidP="008F264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pPr w:leftFromText="180" w:rightFromText="180" w:vertAnchor="text" w:horzAnchor="margin" w:tblpX="108" w:tblpY="1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8F264D" w:rsidRPr="008F264D" w14:paraId="6525007D" w14:textId="77777777" w:rsidTr="008F264D">
        <w:trPr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1E5E" w14:textId="77777777" w:rsidR="008F264D" w:rsidRPr="008F264D" w:rsidRDefault="008F264D" w:rsidP="008F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6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C9C6" w14:textId="77777777" w:rsidR="008F264D" w:rsidRPr="008F264D" w:rsidRDefault="008F264D" w:rsidP="008F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6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оборудования</w:t>
            </w:r>
          </w:p>
        </w:tc>
      </w:tr>
      <w:tr w:rsidR="008F264D" w:rsidRPr="008F264D" w14:paraId="770B7F7D" w14:textId="77777777" w:rsidTr="008F26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AC1A" w14:textId="77777777" w:rsidR="008F264D" w:rsidRPr="008F264D" w:rsidRDefault="008F264D" w:rsidP="008F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6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427A" w14:textId="377BB156" w:rsidR="008F264D" w:rsidRPr="008F264D" w:rsidRDefault="008F264D" w:rsidP="008F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F264D" w:rsidRPr="008F264D" w14:paraId="1E402235" w14:textId="77777777" w:rsidTr="008F26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D7B9" w14:textId="77777777" w:rsidR="008F264D" w:rsidRPr="008F264D" w:rsidRDefault="008F264D" w:rsidP="008F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6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8AAE" w14:textId="1F4EFA20" w:rsidR="008F264D" w:rsidRPr="008F264D" w:rsidRDefault="008F264D" w:rsidP="008F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F264D" w:rsidRPr="008F264D" w14:paraId="2190AC0C" w14:textId="77777777" w:rsidTr="008F26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0434" w14:textId="77777777" w:rsidR="008F264D" w:rsidRPr="008F264D" w:rsidRDefault="008F264D" w:rsidP="008F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6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F429" w14:textId="72FBF9C9" w:rsidR="008F264D" w:rsidRPr="008F264D" w:rsidRDefault="008F264D" w:rsidP="008F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F264D" w:rsidRPr="008F264D" w14:paraId="14B58D00" w14:textId="77777777" w:rsidTr="008F26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0414" w14:textId="77777777" w:rsidR="008F264D" w:rsidRPr="008F264D" w:rsidRDefault="008F264D" w:rsidP="008F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6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4431" w14:textId="47AA89A8" w:rsidR="008F264D" w:rsidRPr="008F264D" w:rsidRDefault="008F264D" w:rsidP="008F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F264D" w:rsidRPr="008F264D" w14:paraId="24D8388A" w14:textId="77777777" w:rsidTr="008F26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01D5" w14:textId="77777777" w:rsidR="008F264D" w:rsidRPr="008F264D" w:rsidRDefault="008F264D" w:rsidP="008F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6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1122" w14:textId="62CE500E" w:rsidR="008F264D" w:rsidRPr="008F264D" w:rsidRDefault="008F264D" w:rsidP="008F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F264D" w:rsidRPr="008F264D" w14:paraId="290722A5" w14:textId="77777777" w:rsidTr="008F26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D629" w14:textId="77777777" w:rsidR="008F264D" w:rsidRPr="008F264D" w:rsidRDefault="008F264D" w:rsidP="008F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6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9612" w14:textId="00F56FCA" w:rsidR="008F264D" w:rsidRPr="008F264D" w:rsidRDefault="008F264D" w:rsidP="008F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4B62083" w14:textId="77777777" w:rsidR="008F264D" w:rsidRPr="008F264D" w:rsidRDefault="008F264D" w:rsidP="008F264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09E6FA" w14:textId="77777777" w:rsidR="008F264D" w:rsidRPr="008F264D" w:rsidRDefault="008F264D" w:rsidP="008F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264D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Медицинская справка прилагается/не прилагается.</w:t>
      </w:r>
    </w:p>
    <w:p w14:paraId="48EEF729" w14:textId="77777777" w:rsidR="008F264D" w:rsidRPr="008F264D" w:rsidRDefault="008F264D" w:rsidP="008F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8F264D">
        <w:rPr>
          <w:rFonts w:ascii="Times New Roman" w:eastAsia="Times New Roman" w:hAnsi="Times New Roman" w:cs="Times New Roman"/>
          <w:sz w:val="16"/>
          <w:szCs w:val="16"/>
          <w:lang w:eastAsia="ru-RU"/>
        </w:rPr>
        <w:t>(нужное подчеркнуть)</w:t>
      </w:r>
    </w:p>
    <w:p w14:paraId="128CC0C8" w14:textId="77777777" w:rsidR="008F264D" w:rsidRPr="008F264D" w:rsidRDefault="008F264D" w:rsidP="008F26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264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14:paraId="3CCC66D0" w14:textId="77777777" w:rsidR="008F264D" w:rsidRPr="008F264D" w:rsidRDefault="008F264D" w:rsidP="008F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26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Мне разъяснено, что в соответствии с Положением о пункте проката оборудование передано мне в пользование и не подлежит передаче третьим лицам. </w:t>
      </w:r>
    </w:p>
    <w:p w14:paraId="08910F36" w14:textId="77777777" w:rsidR="008F264D" w:rsidRPr="008F264D" w:rsidRDefault="008F264D" w:rsidP="008F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264D">
        <w:rPr>
          <w:rFonts w:ascii="Times New Roman" w:eastAsia="Times New Roman" w:hAnsi="Times New Roman" w:cs="Times New Roman"/>
          <w:sz w:val="18"/>
          <w:szCs w:val="18"/>
          <w:lang w:eastAsia="ru-RU"/>
        </w:rPr>
        <w:t>Обязуюсь по истечении срока, указанного в договоре, вернуть оборудование в Пункт проката в рабочем состоянии и в полном комплекте.</w:t>
      </w:r>
    </w:p>
    <w:p w14:paraId="40012F55" w14:textId="492A0395" w:rsidR="008F264D" w:rsidRPr="008F264D" w:rsidRDefault="008F264D" w:rsidP="008F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26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 даю свое согласие на обработку в установленном порядке моих персональных данных с целью обеспечения меня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оборудованием</w:t>
      </w:r>
      <w:r w:rsidRPr="008F26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использование фото, </w:t>
      </w:r>
      <w:proofErr w:type="gramStart"/>
      <w:r w:rsidRPr="008F264D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видео-материалов</w:t>
      </w:r>
      <w:proofErr w:type="gramEnd"/>
      <w:r w:rsidRPr="008F26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меня и моего ребенка.</w:t>
      </w:r>
    </w:p>
    <w:p w14:paraId="0881A9DF" w14:textId="77777777" w:rsidR="008F264D" w:rsidRPr="008F264D" w:rsidRDefault="008F264D" w:rsidP="008F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264D">
        <w:rPr>
          <w:rFonts w:ascii="Times New Roman" w:eastAsia="Times New Roman" w:hAnsi="Times New Roman" w:cs="Times New Roman"/>
          <w:sz w:val="18"/>
          <w:szCs w:val="18"/>
          <w:lang w:eastAsia="ru-RU"/>
        </w:rPr>
        <w:t>Достоверность сведений подтверждаю.</w:t>
      </w:r>
    </w:p>
    <w:p w14:paraId="52C47A20" w14:textId="6CC9DC74" w:rsidR="008F264D" w:rsidRPr="008F264D" w:rsidRDefault="00982AD5" w:rsidP="008F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8F264D" w:rsidRPr="008F264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явитель      ___________   ____________________ «____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________20__г.</w:t>
      </w:r>
    </w:p>
    <w:p w14:paraId="568DECAC" w14:textId="4E908A5C" w:rsidR="008F264D" w:rsidRPr="008F264D" w:rsidRDefault="008F264D" w:rsidP="008F264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2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r w:rsidR="00982A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 w:rsidRPr="008F2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Start"/>
      <w:r w:rsidRPr="008F2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8F2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982A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8F26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(расшифровка подписи)</w:t>
      </w:r>
    </w:p>
    <w:p w14:paraId="14FA0EF9" w14:textId="77777777" w:rsidR="008F264D" w:rsidRPr="008F264D" w:rsidRDefault="008F264D" w:rsidP="008F264D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725522D9" w14:textId="3997AA65" w:rsidR="008F264D" w:rsidRPr="008F264D" w:rsidRDefault="008F264D" w:rsidP="008F264D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4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пунк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проката средств реабилитации </w:t>
      </w:r>
      <w:r w:rsidRPr="008F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бюджетного учреждения Орловской области «Социально-реабилитационный центр </w:t>
      </w:r>
      <w:proofErr w:type="gramStart"/>
      <w:r w:rsidRPr="008F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города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Ливны</w:t>
      </w:r>
      <w:r w:rsidRPr="008F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утвержденного приказом учреждения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8F264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F264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F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14:paraId="6E3DF5A8" w14:textId="77777777" w:rsidR="008F264D" w:rsidRPr="008F264D" w:rsidRDefault="008F264D" w:rsidP="008F2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2B963" w14:textId="77777777" w:rsidR="008F264D" w:rsidRPr="008F264D" w:rsidRDefault="008F264D" w:rsidP="008F2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БЕЗВОЗМЕЗДНОГО ПОЛЬЗОВАНИЯ</w:t>
      </w:r>
    </w:p>
    <w:p w14:paraId="2D1ED0F3" w14:textId="3D8E5897" w:rsidR="008F264D" w:rsidRPr="008F264D" w:rsidRDefault="008F264D" w:rsidP="008F2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ПУНКТА ПРОКАТА СРЕДСТВ РЕАБИЛИТАЦИИ </w:t>
      </w:r>
      <w:r w:rsidRPr="008F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8F2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</w:t>
      </w:r>
    </w:p>
    <w:p w14:paraId="1242C6C8" w14:textId="77777777" w:rsidR="008F264D" w:rsidRPr="008F264D" w:rsidRDefault="008F264D" w:rsidP="008F2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0AB98" w14:textId="35471E0F" w:rsidR="008F264D" w:rsidRPr="008F264D" w:rsidRDefault="008F264D" w:rsidP="008F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Ливны</w:t>
      </w: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____» __________ 20___ года</w:t>
      </w:r>
    </w:p>
    <w:p w14:paraId="2E539DE4" w14:textId="77777777" w:rsidR="008F264D" w:rsidRPr="008F264D" w:rsidRDefault="008F264D" w:rsidP="008F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D0C18" w14:textId="4B8D2829" w:rsidR="008F264D" w:rsidRPr="008F264D" w:rsidRDefault="008F264D" w:rsidP="008F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Орловской</w:t>
      </w: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Pr="008F2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Социально-реабилитационный центр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несовершеннолетних города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Ливны</w:t>
      </w:r>
      <w:r w:rsidR="00775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лице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Королевой Татьяны Ивановны</w:t>
      </w: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действующей на основании Устава, с одной стороны, и _______________________________________________________________,</w:t>
      </w:r>
    </w:p>
    <w:p w14:paraId="3325CD83" w14:textId="77777777" w:rsidR="008F264D" w:rsidRPr="008F264D" w:rsidRDefault="008F264D" w:rsidP="008F26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264D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получателя оборудования)</w:t>
      </w:r>
    </w:p>
    <w:p w14:paraId="4C49D76E" w14:textId="17AC8B98" w:rsidR="008F264D" w:rsidRPr="008F264D" w:rsidRDefault="008F264D" w:rsidP="008F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</w:t>
      </w:r>
      <w:proofErr w:type="spellStart"/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дальнейшем «Получатель», с другой стороны, </w:t>
      </w:r>
      <w:r w:rsidR="009930B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именуемые «Стороны»</w:t>
      </w:r>
      <w:r w:rsidR="007612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заключили настоящий договор о нижеследующем.</w:t>
      </w:r>
    </w:p>
    <w:p w14:paraId="47DA83AF" w14:textId="77777777" w:rsidR="008F264D" w:rsidRPr="008F264D" w:rsidRDefault="008F264D" w:rsidP="008F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24FA998E" w14:textId="77777777" w:rsidR="008F264D" w:rsidRPr="008F264D" w:rsidRDefault="008F264D" w:rsidP="008F2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Предмет договора</w:t>
      </w:r>
    </w:p>
    <w:p w14:paraId="05CC82DB" w14:textId="77777777" w:rsidR="0076125B" w:rsidRDefault="008F264D" w:rsidP="008F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 настоящему договору материально-ответственное лицо бюджетного учреждения </w:t>
      </w:r>
      <w:r w:rsidR="009930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Орловской</w:t>
      </w:r>
      <w:r w:rsidR="009930B8"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="009930B8" w:rsidRPr="008F2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93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Социально-реабилитационный центр </w:t>
      </w:r>
      <w:proofErr w:type="gramStart"/>
      <w:r w:rsidR="00993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несовершеннолетних города</w:t>
      </w:r>
      <w:proofErr w:type="gramEnd"/>
      <w:r w:rsidR="00993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Ливны</w:t>
      </w:r>
    </w:p>
    <w:p w14:paraId="3CE1B347" w14:textId="68822E7D" w:rsidR="008F264D" w:rsidRPr="008F264D" w:rsidRDefault="0076125B" w:rsidP="008F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</w:t>
      </w:r>
      <w:r w:rsidR="009930B8"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64D"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14:paraId="39A78AB4" w14:textId="0DCB3669" w:rsidR="008F264D" w:rsidRPr="008F264D" w:rsidRDefault="008F264D" w:rsidP="008F26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264D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должность сотрудника Центра, материально-ответственного лица)</w:t>
      </w:r>
    </w:p>
    <w:p w14:paraId="6B80E20C" w14:textId="77777777" w:rsidR="008F264D" w:rsidRPr="008F264D" w:rsidRDefault="008F264D" w:rsidP="008F264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F26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передает в безвозмездное временное пользование Получателю следующее оборудование:</w:t>
      </w:r>
    </w:p>
    <w:p w14:paraId="4A6CCB36" w14:textId="77777777" w:rsidR="008F264D" w:rsidRPr="008F264D" w:rsidRDefault="008F264D" w:rsidP="008F264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930"/>
      </w:tblGrid>
      <w:tr w:rsidR="009930B8" w:rsidRPr="008F264D" w14:paraId="56D37234" w14:textId="77777777" w:rsidTr="009930B8">
        <w:trPr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C356" w14:textId="77777777" w:rsidR="009930B8" w:rsidRPr="008F264D" w:rsidRDefault="009930B8" w:rsidP="008F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6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A996" w14:textId="77777777" w:rsidR="009930B8" w:rsidRPr="008F264D" w:rsidRDefault="009930B8" w:rsidP="008F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6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оборудования</w:t>
            </w:r>
          </w:p>
        </w:tc>
      </w:tr>
      <w:tr w:rsidR="009930B8" w:rsidRPr="008F264D" w14:paraId="7B2A3D9B" w14:textId="77777777" w:rsidTr="009930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19BF" w14:textId="77777777" w:rsidR="009930B8" w:rsidRPr="008F264D" w:rsidRDefault="009930B8" w:rsidP="008F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6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7A98" w14:textId="2F2A2DD8" w:rsidR="009930B8" w:rsidRPr="008F264D" w:rsidRDefault="009930B8" w:rsidP="008F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30B8" w:rsidRPr="008F264D" w14:paraId="08BD4814" w14:textId="77777777" w:rsidTr="009930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5760" w14:textId="77777777" w:rsidR="009930B8" w:rsidRPr="008F264D" w:rsidRDefault="009930B8" w:rsidP="008F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6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BF4A" w14:textId="002D7EF4" w:rsidR="009930B8" w:rsidRPr="008F264D" w:rsidRDefault="009930B8" w:rsidP="008F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30B8" w:rsidRPr="008F264D" w14:paraId="003B229F" w14:textId="77777777" w:rsidTr="009930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D54F" w14:textId="77777777" w:rsidR="009930B8" w:rsidRPr="008F264D" w:rsidRDefault="009930B8" w:rsidP="008F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6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1613" w14:textId="6C6C150E" w:rsidR="009930B8" w:rsidRPr="008F264D" w:rsidRDefault="009930B8" w:rsidP="008F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30B8" w:rsidRPr="008F264D" w14:paraId="3757CE44" w14:textId="77777777" w:rsidTr="009930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E43B" w14:textId="77777777" w:rsidR="009930B8" w:rsidRPr="008F264D" w:rsidRDefault="009930B8" w:rsidP="008F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6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ADAA" w14:textId="09709FB2" w:rsidR="009930B8" w:rsidRPr="008F264D" w:rsidRDefault="009930B8" w:rsidP="008F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30B8" w:rsidRPr="008F264D" w14:paraId="47E10315" w14:textId="77777777" w:rsidTr="009930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E1BE" w14:textId="77777777" w:rsidR="009930B8" w:rsidRPr="008F264D" w:rsidRDefault="009930B8" w:rsidP="008F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6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0419" w14:textId="40AB16DA" w:rsidR="009930B8" w:rsidRPr="008F264D" w:rsidRDefault="009930B8" w:rsidP="008F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30B8" w:rsidRPr="008F264D" w14:paraId="7F244826" w14:textId="77777777" w:rsidTr="009930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1832" w14:textId="77777777" w:rsidR="009930B8" w:rsidRPr="008F264D" w:rsidRDefault="009930B8" w:rsidP="008F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6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E84B" w14:textId="7E9882F5" w:rsidR="009930B8" w:rsidRPr="008F264D" w:rsidRDefault="009930B8" w:rsidP="008F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BBE213D" w14:textId="77777777" w:rsidR="009930B8" w:rsidRDefault="009930B8" w:rsidP="008F26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0B2F4301" w14:textId="77777777" w:rsidR="009930B8" w:rsidRDefault="009930B8" w:rsidP="008F26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043DD58B" w14:textId="3E683B7D" w:rsidR="008F264D" w:rsidRPr="008F264D" w:rsidRDefault="008F264D" w:rsidP="008F26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F26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Оборудование предост</w:t>
      </w:r>
      <w:r w:rsidR="009930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авляется в состоянии пригодном </w:t>
      </w:r>
      <w:r w:rsidRPr="008F26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для использования по назначению.</w:t>
      </w:r>
    </w:p>
    <w:p w14:paraId="5335EB25" w14:textId="77777777" w:rsidR="008F264D" w:rsidRPr="008F264D" w:rsidRDefault="008F264D" w:rsidP="008F26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F26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Оборудование предоставляется в безвозмездное пользование со всеми принадлежностями, относящимися к нему документами, за исключением расходных материалов ____________________________________________</w:t>
      </w:r>
    </w:p>
    <w:p w14:paraId="568AC661" w14:textId="77777777" w:rsidR="008F264D" w:rsidRPr="008F264D" w:rsidRDefault="008F264D" w:rsidP="008F264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8F264D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 (указываются расходные материалы)</w:t>
      </w:r>
    </w:p>
    <w:p w14:paraId="24E94C35" w14:textId="7FEC3B31" w:rsidR="008F264D" w:rsidRPr="008F264D" w:rsidRDefault="008F264D" w:rsidP="008F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Копия договора, акта приема-передачи хранится у материально-ответственного лица</w:t>
      </w:r>
      <w:r w:rsidR="0099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специалиста</w:t>
      </w: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учреждения </w:t>
      </w:r>
      <w:r w:rsidR="009930B8" w:rsidRPr="0099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Орловской области «Социально-реабилитационный центр </w:t>
      </w:r>
      <w:proofErr w:type="gramStart"/>
      <w:r w:rsidR="009930B8" w:rsidRPr="009930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несовершеннолетних города</w:t>
      </w:r>
      <w:proofErr w:type="gramEnd"/>
      <w:r w:rsidR="009930B8" w:rsidRPr="0099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Ливны</w:t>
      </w: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второй экземпляр отдается Получателю.</w:t>
      </w:r>
    </w:p>
    <w:p w14:paraId="251D6658" w14:textId="77777777" w:rsidR="008F264D" w:rsidRPr="008F264D" w:rsidRDefault="008F264D" w:rsidP="008F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Срок предоставления услуги с «____</w:t>
      </w:r>
      <w:proofErr w:type="gramStart"/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_____________20___года                    по «_____»______________20___года.</w:t>
      </w:r>
    </w:p>
    <w:p w14:paraId="73EC16AE" w14:textId="77777777" w:rsidR="008F264D" w:rsidRPr="008F264D" w:rsidRDefault="008F264D" w:rsidP="008F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Оказание услуги наступает с момента подписания сторонами акта приема-передачи оборудования, указанного в пункте 1.1. настоящего договора.</w:t>
      </w:r>
    </w:p>
    <w:p w14:paraId="432F13D0" w14:textId="77777777" w:rsidR="008F264D" w:rsidRPr="008F264D" w:rsidRDefault="008F264D" w:rsidP="008F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7DD1F" w14:textId="1E9EBC27" w:rsidR="008F264D" w:rsidRPr="008F264D" w:rsidRDefault="0076125B" w:rsidP="008F2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Права и обязанности С</w:t>
      </w:r>
      <w:r w:rsidR="008F264D" w:rsidRPr="008F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торон</w:t>
      </w:r>
    </w:p>
    <w:p w14:paraId="2E8A9779" w14:textId="15B87E28" w:rsidR="008F264D" w:rsidRPr="008F264D" w:rsidRDefault="007751EB" w:rsidP="00775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Б</w:t>
      </w:r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Орловской области «Социально </w:t>
      </w:r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реабилитационный центр </w:t>
      </w:r>
      <w:proofErr w:type="gramStart"/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несовершеннолетних города</w:t>
      </w:r>
      <w:proofErr w:type="gramEnd"/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Ливны»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64D"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="007612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F264D"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5E1D30E" w14:textId="77777777" w:rsidR="008F264D" w:rsidRPr="008F264D" w:rsidRDefault="008F264D" w:rsidP="008F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Предоставить оборудование, указанное в пункте 1.1. настоящего договора, в технически исправном состоянии.</w:t>
      </w:r>
    </w:p>
    <w:p w14:paraId="136A75E3" w14:textId="77777777" w:rsidR="008F264D" w:rsidRPr="008F264D" w:rsidRDefault="008F264D" w:rsidP="008F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Ознакомить Получателя с Правилами эксплуатации и техники безопасности оборудования, в случае необходимости выдать ему письменные инструкции о пользовании указанным оборудованием.</w:t>
      </w:r>
    </w:p>
    <w:p w14:paraId="763948F9" w14:textId="77777777" w:rsidR="008F264D" w:rsidRPr="008F264D" w:rsidRDefault="008F264D" w:rsidP="008F264D">
      <w:pPr>
        <w:tabs>
          <w:tab w:val="num" w:pos="37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Получатель обязан:</w:t>
      </w:r>
    </w:p>
    <w:p w14:paraId="0EB16B8D" w14:textId="3BFC40D9" w:rsidR="008F264D" w:rsidRPr="008F264D" w:rsidRDefault="008F264D" w:rsidP="008F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Своевременно оповещать </w:t>
      </w:r>
      <w:r w:rsid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751EB"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юджетное учреждение Орловской области «Социально реабилитационный центр </w:t>
      </w:r>
      <w:proofErr w:type="gramStart"/>
      <w:r w:rsidR="007751EB"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несовершеннолетних города</w:t>
      </w:r>
      <w:proofErr w:type="gramEnd"/>
      <w:r w:rsidR="007751EB"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Ливны» </w:t>
      </w: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порче оборудования.</w:t>
      </w:r>
    </w:p>
    <w:p w14:paraId="4777B3B3" w14:textId="77777777" w:rsidR="008F264D" w:rsidRPr="008F264D" w:rsidRDefault="008F264D" w:rsidP="008F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Приобретать за свой счет расходные материалы для эксплуатации оборудования.</w:t>
      </w:r>
    </w:p>
    <w:p w14:paraId="5635ABB3" w14:textId="70CCABBA" w:rsidR="008F264D" w:rsidRPr="008F264D" w:rsidRDefault="008F264D" w:rsidP="008F264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Принять по акту приема-передачи оборудование, </w:t>
      </w:r>
      <w:r w:rsidR="0099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</w:t>
      </w: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1.1. настоящего договора, проверив его исправность.</w:t>
      </w:r>
    </w:p>
    <w:p w14:paraId="6408CB6A" w14:textId="77777777" w:rsidR="008F264D" w:rsidRPr="008F264D" w:rsidRDefault="008F264D" w:rsidP="008F264D">
      <w:pPr>
        <w:tabs>
          <w:tab w:val="num" w:pos="0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Использовать оборудование исключительно по прямому назначению.</w:t>
      </w:r>
    </w:p>
    <w:p w14:paraId="40709619" w14:textId="77777777" w:rsidR="008F264D" w:rsidRPr="008F264D" w:rsidRDefault="008F264D" w:rsidP="008F264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Не передавать оборудование третьему лицу.</w:t>
      </w:r>
    </w:p>
    <w:p w14:paraId="3A3B08D6" w14:textId="50AE6FAD" w:rsidR="008F264D" w:rsidRPr="008F264D" w:rsidRDefault="008F264D" w:rsidP="008F264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 По договоренности с </w:t>
      </w:r>
      <w:r w:rsid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751EB"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</w:t>
      </w:r>
      <w:r w:rsid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7751EB"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Орловской области «Социально </w:t>
      </w:r>
      <w:r w:rsidR="007751EB"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реабилитационный центр </w:t>
      </w:r>
      <w:proofErr w:type="gramStart"/>
      <w:r w:rsidR="007751EB"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несовершеннолетних города</w:t>
      </w:r>
      <w:proofErr w:type="gramEnd"/>
      <w:r w:rsidR="007751EB"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Ливны»</w:t>
      </w:r>
      <w:r w:rsid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доступ к осмотру оборудования, указанного в пункте 1.1. настоящего договора.</w:t>
      </w:r>
    </w:p>
    <w:p w14:paraId="05CEC5B9" w14:textId="2C68449D" w:rsidR="008F264D" w:rsidRPr="008F264D" w:rsidRDefault="008F264D" w:rsidP="008F264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2.2.7. После окончания срока предоставления услуги, указанного в п. 1.2. настоящего договора, вернуть </w:t>
      </w:r>
      <w:r w:rsid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751EB"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</w:t>
      </w:r>
      <w:r w:rsid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7751EB"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Орловской области «Социально </w:t>
      </w:r>
      <w:r w:rsidR="007751EB"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реабилитационный центр </w:t>
      </w:r>
      <w:proofErr w:type="gramStart"/>
      <w:r w:rsidR="007751EB"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несовершеннолетних города</w:t>
      </w:r>
      <w:proofErr w:type="gramEnd"/>
      <w:r w:rsidR="007751EB"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Ливны»</w:t>
      </w:r>
      <w:r w:rsid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в технически исправном состоянии по акту приема-передачи в 10-дневный срок со дня завершения срока предоставления услуги (срока действия договора).</w:t>
      </w:r>
    </w:p>
    <w:p w14:paraId="7ED982BB" w14:textId="77777777" w:rsidR="0076125B" w:rsidRDefault="0076125B" w:rsidP="008F2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B62817" w14:textId="4AA4D7DE" w:rsidR="008F264D" w:rsidRPr="0076125B" w:rsidRDefault="0076125B" w:rsidP="008F2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Ответственность С</w:t>
      </w:r>
      <w:r w:rsidR="008F264D" w:rsidRPr="00761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торон</w:t>
      </w:r>
    </w:p>
    <w:p w14:paraId="062CD001" w14:textId="65635F19" w:rsidR="008F264D" w:rsidRPr="008F264D" w:rsidRDefault="008F264D" w:rsidP="008F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Если Получатель пользуется имущест</w:t>
      </w:r>
      <w:r w:rsidR="0099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 не в соответствии </w:t>
      </w: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условиями договора или назначением оборудования, </w:t>
      </w:r>
      <w:r w:rsid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751EB"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</w:t>
      </w:r>
      <w:r w:rsid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51EB"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Орловской области «Социально </w:t>
      </w:r>
      <w:r w:rsidR="007751EB"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реабилитационный центр </w:t>
      </w:r>
      <w:proofErr w:type="gramStart"/>
      <w:r w:rsidR="007751EB"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7751EB"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несовершеннолетних города</w:t>
      </w:r>
      <w:proofErr w:type="gramEnd"/>
      <w:r w:rsidR="007751EB"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Ливны»</w:t>
      </w:r>
      <w:r w:rsid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потребовать расторжение договора и возмещения убытков.</w:t>
      </w:r>
    </w:p>
    <w:p w14:paraId="00345B15" w14:textId="26D0B075" w:rsidR="008F264D" w:rsidRPr="008F264D" w:rsidRDefault="008F264D" w:rsidP="008F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случае потери или повреждения оборудования в результате действий Получателя, Получатель обязуется в счет возмещения убытков, по выбору </w:t>
      </w:r>
      <w:r w:rsid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751EB"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</w:t>
      </w:r>
      <w:r w:rsid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751EB"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Орловской области «Социально </w:t>
      </w:r>
      <w:r w:rsidR="007751EB"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реабилитационный центр для несовершеннолетних города Ливны»</w:t>
      </w: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передать </w:t>
      </w:r>
      <w:r w:rsid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751EB"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</w:t>
      </w:r>
      <w:r w:rsid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7751EB"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751EB"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Орловской области «Социально реабилитационный центр для несовершеннолетних города Ливны» </w:t>
      </w: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безвозмездной основе аналогичное по параметрам оборудование или компенсировать полную стоимость приобретения нового оборудования в утраченной комплектации и аналогичных параметров.</w:t>
      </w:r>
    </w:p>
    <w:p w14:paraId="7396E840" w14:textId="77777777" w:rsidR="008F264D" w:rsidRPr="008F264D" w:rsidRDefault="008F264D" w:rsidP="008F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Меры ответственности Сторон, не предусмотренные в настоящем договоре, применяются в соответствии с нормами Гражданского законодательства Российской Федерации.</w:t>
      </w:r>
    </w:p>
    <w:p w14:paraId="7F58E538" w14:textId="77777777" w:rsidR="008F264D" w:rsidRPr="0076125B" w:rsidRDefault="008F264D" w:rsidP="008F26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E9B3E" w14:textId="77777777" w:rsidR="008F264D" w:rsidRPr="0076125B" w:rsidRDefault="008F264D" w:rsidP="008F2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разрешения споров</w:t>
      </w:r>
    </w:p>
    <w:p w14:paraId="187663C8" w14:textId="1A2D54B9" w:rsidR="008F264D" w:rsidRPr="008F264D" w:rsidRDefault="008F264D" w:rsidP="008F264D">
      <w:pPr>
        <w:tabs>
          <w:tab w:val="num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Споры и разногласия, которые могут возникнуть при исполнении настоящего договора, будут по возможности разрешаться п</w:t>
      </w:r>
      <w:r w:rsidR="009930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утем переговоров между Сторонами</w:t>
      </w: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DEA35C" w14:textId="157C5E7E" w:rsidR="008F264D" w:rsidRPr="008F264D" w:rsidRDefault="008F264D" w:rsidP="008F264D">
      <w:pPr>
        <w:tabs>
          <w:tab w:val="num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 случае невозможности разрешения споров путем переговоров </w:t>
      </w:r>
      <w:r w:rsidR="0099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</w:t>
      </w: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реализации предусмотренной законодательством процедуры досудебного урегулирования разногласий передают спорные документы на рассмотрение в суд.</w:t>
      </w:r>
    </w:p>
    <w:p w14:paraId="482DC0A3" w14:textId="77777777" w:rsidR="008F264D" w:rsidRPr="008F264D" w:rsidRDefault="008F264D" w:rsidP="008F264D">
      <w:pPr>
        <w:tabs>
          <w:tab w:val="num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3FA3E" w14:textId="77777777" w:rsidR="008F264D" w:rsidRPr="0076125B" w:rsidRDefault="008F264D" w:rsidP="008F2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Заключительные положения</w:t>
      </w:r>
    </w:p>
    <w:p w14:paraId="30E3EBE0" w14:textId="77777777" w:rsidR="008F264D" w:rsidRPr="008F264D" w:rsidRDefault="008F264D" w:rsidP="008F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Любые изменения и дополнения к настоящему договору оформляются в письменной форме.</w:t>
      </w:r>
    </w:p>
    <w:p w14:paraId="32DCB190" w14:textId="77777777" w:rsidR="008F264D" w:rsidRPr="008F264D" w:rsidRDefault="008F264D" w:rsidP="008F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4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Настоящий договор составлен в 2-х экземплярах на русском языке. Оба экземпляра имеют одинаковую юридическую силу. У каждой из Сторон находится один экземпляр настоящего договора.</w:t>
      </w:r>
    </w:p>
    <w:p w14:paraId="5794BC33" w14:textId="77777777" w:rsidR="008F264D" w:rsidRPr="008F264D" w:rsidRDefault="008F264D" w:rsidP="008F2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4D709" w14:textId="77777777" w:rsidR="008F264D" w:rsidRPr="008F264D" w:rsidRDefault="008F264D" w:rsidP="008F2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Адреса и подписи Сторон</w:t>
      </w:r>
    </w:p>
    <w:p w14:paraId="54BA13F7" w14:textId="7DE77B7E" w:rsidR="008F264D" w:rsidRDefault="008F264D" w:rsidP="008F264D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34797C39" w14:textId="77777777" w:rsidR="007751EB" w:rsidRPr="008F264D" w:rsidRDefault="007751EB" w:rsidP="008F264D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tbl>
      <w:tblPr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60"/>
        <w:gridCol w:w="4860"/>
      </w:tblGrid>
      <w:tr w:rsidR="008F264D" w:rsidRPr="008F264D" w14:paraId="3EAB4CE0" w14:textId="77777777" w:rsidTr="00F97225">
        <w:tc>
          <w:tcPr>
            <w:tcW w:w="4860" w:type="dxa"/>
            <w:hideMark/>
          </w:tcPr>
          <w:p w14:paraId="31996A79" w14:textId="263F42F9" w:rsidR="009930B8" w:rsidRPr="009930B8" w:rsidRDefault="009930B8" w:rsidP="009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Бюджетное учреждение Орловской области «Социально-реабилитационный центр </w:t>
            </w:r>
            <w:proofErr w:type="gramStart"/>
            <w:r w:rsidRPr="00993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несовершеннолетних города</w:t>
            </w:r>
            <w:proofErr w:type="gramEnd"/>
            <w:r w:rsidRPr="00993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Ливны»</w:t>
            </w: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(БУ ОО «СРЦН г. Ливны»)</w:t>
            </w:r>
          </w:p>
          <w:p w14:paraId="65967BEC" w14:textId="77777777" w:rsidR="009930B8" w:rsidRPr="009930B8" w:rsidRDefault="009930B8" w:rsidP="009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5702004301/КПП 570201001 </w:t>
            </w:r>
          </w:p>
          <w:p w14:paraId="591CF003" w14:textId="77777777" w:rsidR="009930B8" w:rsidRPr="009930B8" w:rsidRDefault="009930B8" w:rsidP="009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1025700515466</w:t>
            </w:r>
          </w:p>
          <w:p w14:paraId="463096C7" w14:textId="77777777" w:rsidR="009930B8" w:rsidRPr="009930B8" w:rsidRDefault="009930B8" w:rsidP="009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Орловская обл., г. Ливны, </w:t>
            </w:r>
          </w:p>
          <w:p w14:paraId="51153B84" w14:textId="77777777" w:rsidR="009930B8" w:rsidRPr="009930B8" w:rsidRDefault="009930B8" w:rsidP="009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Фрунзе, д.11.</w:t>
            </w:r>
          </w:p>
          <w:p w14:paraId="36990E05" w14:textId="77777777" w:rsidR="009930B8" w:rsidRPr="009930B8" w:rsidRDefault="009930B8" w:rsidP="009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28BBB234" w14:textId="77777777" w:rsidR="009930B8" w:rsidRPr="009930B8" w:rsidRDefault="009930B8" w:rsidP="009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Получатель: Департамент финансов Орловской области (БУ ОО «СРЦН г. Ливны» л/с20546Ц22590)</w:t>
            </w:r>
          </w:p>
          <w:p w14:paraId="43B04D4E" w14:textId="77777777" w:rsidR="009930B8" w:rsidRPr="009930B8" w:rsidRDefault="009930B8" w:rsidP="009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Счет: 03224643540000005400</w:t>
            </w:r>
          </w:p>
          <w:p w14:paraId="5D929010" w14:textId="77777777" w:rsidR="009930B8" w:rsidRPr="009930B8" w:rsidRDefault="009930B8" w:rsidP="009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К/счет: 40102810545370000046</w:t>
            </w:r>
          </w:p>
          <w:p w14:paraId="5AAD90C6" w14:textId="77777777" w:rsidR="009930B8" w:rsidRPr="009930B8" w:rsidRDefault="009930B8" w:rsidP="009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Банк: ОТДЕЛЕНИЕ ОРЕЛ БАНКА РОССИИ// УФК по Орловской области г. Орел</w:t>
            </w:r>
          </w:p>
          <w:p w14:paraId="4F97E966" w14:textId="77777777" w:rsidR="009930B8" w:rsidRPr="009930B8" w:rsidRDefault="009930B8" w:rsidP="009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015402901 </w:t>
            </w:r>
          </w:p>
          <w:p w14:paraId="11E1D65C" w14:textId="77777777" w:rsidR="009930B8" w:rsidRPr="009930B8" w:rsidRDefault="009930B8" w:rsidP="009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информация: </w:t>
            </w: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9760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livny</w:t>
              </w:r>
              <w:r w:rsidRPr="009760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73@</w:t>
              </w:r>
              <w:r w:rsidRPr="009760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9760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760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019CBE35" w14:textId="1FE934E8" w:rsidR="008F264D" w:rsidRPr="008F264D" w:rsidRDefault="009930B8" w:rsidP="009760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pacing w:val="-2"/>
                <w:kern w:val="16"/>
                <w:sz w:val="28"/>
                <w:szCs w:val="28"/>
                <w:lang w:eastAsia="ru-RU"/>
              </w:rPr>
            </w:pPr>
            <w:r w:rsidRPr="00976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Телефон:8(48677) 7-17-60, 2-05-50.</w:t>
            </w:r>
          </w:p>
        </w:tc>
        <w:tc>
          <w:tcPr>
            <w:tcW w:w="4860" w:type="dxa"/>
            <w:hideMark/>
          </w:tcPr>
          <w:p w14:paraId="05A9CA01" w14:textId="77777777" w:rsidR="007751EB" w:rsidRDefault="008F264D" w:rsidP="00775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264D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  <w:lastRenderedPageBreak/>
              <w:t>«ПОЛУЧАТЕЛЬ»</w:t>
            </w:r>
            <w:r w:rsidR="007751EB" w:rsidRPr="008F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B8AA13D" w14:textId="7FD46684" w:rsidR="007751EB" w:rsidRDefault="007751EB" w:rsidP="00775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14:paraId="0FF763B5" w14:textId="7AE51D26" w:rsidR="007751EB" w:rsidRDefault="007751EB" w:rsidP="00775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14:paraId="6BCB8FC2" w14:textId="364FFC15" w:rsidR="007751EB" w:rsidRDefault="007751EB" w:rsidP="00775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14:paraId="3C80D770" w14:textId="20B8C789" w:rsidR="007751EB" w:rsidRPr="008F264D" w:rsidRDefault="007751EB" w:rsidP="00775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26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14:paraId="75399F90" w14:textId="35D5A6E6" w:rsidR="008F264D" w:rsidRPr="008F264D" w:rsidRDefault="007751EB" w:rsidP="007751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8F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(Ф.И.О. гражданина полностью,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адрес, контактный телефон</w:t>
            </w:r>
            <w:r w:rsidRPr="008F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F264D" w:rsidRPr="008F264D" w14:paraId="10A233B1" w14:textId="77777777" w:rsidTr="00F97225">
        <w:tc>
          <w:tcPr>
            <w:tcW w:w="4860" w:type="dxa"/>
            <w:hideMark/>
          </w:tcPr>
          <w:p w14:paraId="402386FF" w14:textId="72DBFADC" w:rsidR="008F264D" w:rsidRPr="008F264D" w:rsidRDefault="008F264D" w:rsidP="009930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hideMark/>
          </w:tcPr>
          <w:p w14:paraId="1EE9F67F" w14:textId="7E9F3352" w:rsidR="008F264D" w:rsidRPr="008F264D" w:rsidRDefault="008F264D" w:rsidP="008F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64D" w:rsidRPr="008F264D" w14:paraId="417E6A3B" w14:textId="77777777" w:rsidTr="00F97225">
        <w:tc>
          <w:tcPr>
            <w:tcW w:w="4860" w:type="dxa"/>
            <w:hideMark/>
          </w:tcPr>
          <w:p w14:paraId="39A5C0B4" w14:textId="5105A5D2" w:rsidR="008F264D" w:rsidRPr="008F264D" w:rsidRDefault="008F264D" w:rsidP="00775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264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____________</w:t>
            </w:r>
            <w:r w:rsidRPr="008F26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</w:t>
            </w:r>
            <w:r w:rsidRPr="008F264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F264D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/</w:t>
            </w:r>
            <w:r w:rsidRPr="008F264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751EB" w:rsidRPr="009760D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>Т.И. Королева</w:t>
            </w:r>
          </w:p>
        </w:tc>
        <w:tc>
          <w:tcPr>
            <w:tcW w:w="4860" w:type="dxa"/>
            <w:hideMark/>
          </w:tcPr>
          <w:p w14:paraId="26DE8419" w14:textId="77777777" w:rsidR="008F264D" w:rsidRPr="008F264D" w:rsidRDefault="008F264D" w:rsidP="008F26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264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___________</w:t>
            </w:r>
            <w:r w:rsidRPr="008F26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</w:t>
            </w:r>
            <w:r w:rsidRPr="008F264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_ / __________________</w:t>
            </w:r>
          </w:p>
        </w:tc>
      </w:tr>
      <w:tr w:rsidR="008F264D" w:rsidRPr="008F264D" w14:paraId="39F2CB9A" w14:textId="77777777" w:rsidTr="00F97225">
        <w:tc>
          <w:tcPr>
            <w:tcW w:w="4860" w:type="dxa"/>
            <w:hideMark/>
          </w:tcPr>
          <w:p w14:paraId="29BE2749" w14:textId="77777777" w:rsidR="008F264D" w:rsidRPr="008F264D" w:rsidRDefault="008F264D" w:rsidP="008F26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26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(</w:t>
            </w:r>
            <w:proofErr w:type="gramStart"/>
            <w:r w:rsidRPr="008F26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  <w:r w:rsidRPr="008F26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(расшифровка подписи)</w:t>
            </w:r>
          </w:p>
          <w:p w14:paraId="7EF5EACA" w14:textId="77777777" w:rsidR="008F264D" w:rsidRPr="008F264D" w:rsidRDefault="008F264D" w:rsidP="008F26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26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860" w:type="dxa"/>
            <w:hideMark/>
          </w:tcPr>
          <w:p w14:paraId="3B3D4E54" w14:textId="77777777" w:rsidR="008F264D" w:rsidRPr="008F264D" w:rsidRDefault="008F264D" w:rsidP="008F26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264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(подпись)                  (расшифровка подписи)</w:t>
            </w:r>
          </w:p>
        </w:tc>
      </w:tr>
    </w:tbl>
    <w:p w14:paraId="327999AE" w14:textId="77777777" w:rsidR="008F264D" w:rsidRPr="008F264D" w:rsidRDefault="008F264D" w:rsidP="008F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B1754" w14:textId="77777777" w:rsidR="008F264D" w:rsidRPr="008F264D" w:rsidRDefault="008F264D" w:rsidP="008F2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5374A" w14:textId="725B65D7" w:rsidR="0087554A" w:rsidRDefault="0087554A" w:rsidP="008F264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14:paraId="375EEA5C" w14:textId="4F518BA3" w:rsidR="007751EB" w:rsidRDefault="007751EB" w:rsidP="008F264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14:paraId="0666B93F" w14:textId="2DDD4EE0" w:rsidR="007751EB" w:rsidRDefault="007751EB" w:rsidP="008F264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14:paraId="1E27A891" w14:textId="727A7733" w:rsidR="007751EB" w:rsidRDefault="007751EB" w:rsidP="008F264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14:paraId="5F3BC607" w14:textId="1328E6F8" w:rsidR="007751EB" w:rsidRDefault="007751EB" w:rsidP="008F264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14:paraId="23316534" w14:textId="39043CB4" w:rsidR="007751EB" w:rsidRDefault="007751EB" w:rsidP="008F264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14:paraId="7299A3CC" w14:textId="0B2DC438" w:rsidR="007751EB" w:rsidRDefault="007751EB" w:rsidP="008F264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14:paraId="75CD5C9A" w14:textId="62666BFD" w:rsidR="007751EB" w:rsidRDefault="007751EB" w:rsidP="008F264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14:paraId="0E49C66B" w14:textId="3F4DB3DD" w:rsidR="007751EB" w:rsidRDefault="007751EB" w:rsidP="008F264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14:paraId="22F9F995" w14:textId="6AE889DD" w:rsidR="007751EB" w:rsidRDefault="007751EB" w:rsidP="008F264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14:paraId="75FDE116" w14:textId="27B1084C" w:rsidR="007751EB" w:rsidRDefault="007751EB" w:rsidP="008F264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14:paraId="4D981676" w14:textId="5EA29850" w:rsidR="007751EB" w:rsidRDefault="007751EB" w:rsidP="008F264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14:paraId="1EBA2109" w14:textId="6592264A" w:rsidR="007751EB" w:rsidRDefault="007751EB" w:rsidP="008F264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14:paraId="32D3E4C9" w14:textId="05FCCF2F" w:rsidR="007751EB" w:rsidRDefault="007751EB" w:rsidP="008F264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14:paraId="4EA50196" w14:textId="2B3AA438" w:rsidR="007751EB" w:rsidRDefault="007751EB" w:rsidP="008F264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14:paraId="03BAD230" w14:textId="52E5F3B0" w:rsidR="007751EB" w:rsidRDefault="007751EB" w:rsidP="008F264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14:paraId="5AC27AB5" w14:textId="71EA4E70" w:rsidR="00E74964" w:rsidRDefault="00E74964" w:rsidP="008F264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14:paraId="44D012FA" w14:textId="77777777" w:rsidR="00E74964" w:rsidRDefault="00E74964" w:rsidP="008F264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14:paraId="043CA816" w14:textId="77777777" w:rsidR="00CD67B7" w:rsidRDefault="007751EB" w:rsidP="007751EB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14:paraId="447E8C1C" w14:textId="77777777" w:rsidR="00CD67B7" w:rsidRDefault="00CD67B7" w:rsidP="007751EB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CC280" w14:textId="77777777" w:rsidR="00E74964" w:rsidRDefault="00E74964" w:rsidP="00E74964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65422" w14:textId="37908074" w:rsidR="007751EB" w:rsidRDefault="007751EB" w:rsidP="00E74964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CD6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№3</w:t>
      </w:r>
    </w:p>
    <w:p w14:paraId="1E747018" w14:textId="73FD1332" w:rsidR="007751EB" w:rsidRPr="008F264D" w:rsidRDefault="007751EB" w:rsidP="007751EB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4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пунк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проката средств реабилитации </w:t>
      </w:r>
      <w:r w:rsidRPr="008F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бюджетного учреждения Орловской области «Социально-реабилитационный центр </w:t>
      </w:r>
      <w:proofErr w:type="gramStart"/>
      <w:r w:rsidRPr="008F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города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Ливны</w:t>
      </w:r>
      <w:r w:rsidRPr="008F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утвержденного приказом учреждения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8F264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F264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F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14:paraId="14956FCB" w14:textId="77777777" w:rsidR="007751EB" w:rsidRPr="007751EB" w:rsidRDefault="007751EB" w:rsidP="00775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E7957" w14:textId="32E05C4C" w:rsidR="007751EB" w:rsidRPr="007751EB" w:rsidRDefault="007751EB" w:rsidP="007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ПРИ</w:t>
      </w:r>
      <w:r w:rsidR="00761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775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МА-ПЕРЕДАЧИ</w:t>
      </w:r>
    </w:p>
    <w:p w14:paraId="78089C3D" w14:textId="649577A0" w:rsidR="007751EB" w:rsidRPr="007751EB" w:rsidRDefault="007751EB" w:rsidP="00F9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ОБОРУДОВАНИЯ ПОЛУЧАТЕЛЮ </w:t>
      </w:r>
      <w:r w:rsidR="00F97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БЕЗВОЗМЕЗДНОЕ ПОЛЬЗОВАНИЕ №</w:t>
      </w:r>
      <w:r w:rsidRPr="00775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</w:t>
      </w:r>
    </w:p>
    <w:p w14:paraId="7D5EC1F9" w14:textId="77777777" w:rsidR="007751EB" w:rsidRPr="007751EB" w:rsidRDefault="007751EB" w:rsidP="00775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46A5D" w14:textId="52F2CCC8" w:rsidR="007751EB" w:rsidRPr="007751EB" w:rsidRDefault="007751EB" w:rsidP="0077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Ливны</w:t>
      </w:r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gramStart"/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_______________ 20___ года</w:t>
      </w:r>
    </w:p>
    <w:p w14:paraId="56B143D5" w14:textId="77777777" w:rsidR="007751EB" w:rsidRPr="007751EB" w:rsidRDefault="007751EB" w:rsidP="00775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4183F" w14:textId="598E10DE" w:rsidR="007751EB" w:rsidRPr="007751EB" w:rsidRDefault="007751EB" w:rsidP="00775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Орловской области</w:t>
      </w:r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</w:t>
      </w:r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реабилитационный центр </w:t>
      </w:r>
      <w:proofErr w:type="gramStart"/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976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города</w:t>
      </w:r>
      <w:proofErr w:type="gramEnd"/>
      <w:r w:rsidR="0097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Ливны</w:t>
      </w:r>
      <w:r w:rsidR="00976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Королевой Татьяны Ивановны, </w:t>
      </w:r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действующей на основании Устава, с одной стороны, и __________________________________________________________</w:t>
      </w:r>
      <w:r w:rsidR="00976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BA308E0" w14:textId="70126A7A" w:rsidR="007751EB" w:rsidRPr="007751EB" w:rsidRDefault="007751EB" w:rsidP="007751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51EB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получателя оборудования)</w:t>
      </w:r>
    </w:p>
    <w:p w14:paraId="089820A4" w14:textId="77E897F4" w:rsidR="007751EB" w:rsidRPr="007751EB" w:rsidRDefault="007751EB" w:rsidP="0077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</w:t>
      </w:r>
      <w:proofErr w:type="spellStart"/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дальнейшем «Получатель», с другой стороны, подписали настоящий акт приема-передачи оборудования Получателю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безвозмездное пользование </w:t>
      </w:r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нижеследующем.</w:t>
      </w:r>
    </w:p>
    <w:p w14:paraId="4F28EDF2" w14:textId="77777777" w:rsidR="007751EB" w:rsidRPr="007751EB" w:rsidRDefault="007751EB" w:rsidP="00775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703D49DB" w14:textId="1C2F89EF" w:rsidR="007751EB" w:rsidRPr="007751EB" w:rsidRDefault="007751EB" w:rsidP="007751EB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751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На основании договора безвозмездного пользования оборудованием №_____ от «______» ______________ 20___ года </w:t>
      </w:r>
      <w:r w:rsidR="009760D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760D5"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юджетное учреждение </w:t>
      </w:r>
      <w:r w:rsidR="00976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Орловской области</w:t>
      </w:r>
      <w:r w:rsidR="009760D5"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0D5" w:rsidRPr="00775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7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</w:t>
      </w:r>
      <w:r w:rsidR="009760D5"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реабилитационный центр для </w:t>
      </w:r>
      <w:r w:rsidR="00976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города Ливны</w:t>
      </w:r>
      <w:r w:rsidR="00976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7751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передает в безвозмездное временное пользование Получателю следующее оборудование: _______________________________________________________________</w:t>
      </w:r>
      <w:r w:rsidR="009760D5">
        <w:rPr>
          <w:rFonts w:ascii="Times New Roman" w:eastAsia="Times New Roman" w:hAnsi="Times New Roman" w:cs="Times New Roman"/>
          <w:sz w:val="28"/>
          <w:szCs w:val="28"/>
          <w:lang w:eastAsia="x-none"/>
        </w:rPr>
        <w:t>___</w:t>
      </w:r>
    </w:p>
    <w:p w14:paraId="7A475ACE" w14:textId="77777777" w:rsidR="007751EB" w:rsidRPr="007751EB" w:rsidRDefault="007751EB" w:rsidP="007751EB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751E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(указать передаваемое оборудование)</w:t>
      </w:r>
    </w:p>
    <w:p w14:paraId="1E73819B" w14:textId="3EEC2A01" w:rsidR="007751EB" w:rsidRPr="007751EB" w:rsidRDefault="009760D5" w:rsidP="007751E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Инве</w:t>
      </w:r>
      <w:r w:rsidR="00F972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нтарный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7751EB" w:rsidRPr="007751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(при наличии)</w:t>
      </w:r>
      <w:r w:rsidR="007751EB" w:rsidRPr="007751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</w:t>
      </w:r>
      <w:r w:rsidR="00F972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</w:t>
      </w:r>
      <w:r w:rsidR="00F97225">
        <w:rPr>
          <w:rFonts w:ascii="Times New Roman" w:eastAsia="Times New Roman" w:hAnsi="Times New Roman" w:cs="Times New Roman"/>
          <w:sz w:val="28"/>
          <w:szCs w:val="28"/>
          <w:lang w:eastAsia="x-none"/>
        </w:rPr>
        <w:t>__</w:t>
      </w:r>
      <w:r w:rsidR="007751EB" w:rsidRPr="007751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14:paraId="503FD905" w14:textId="3DD23E9B" w:rsidR="007751EB" w:rsidRPr="007751EB" w:rsidRDefault="007751EB" w:rsidP="007751EB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751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Претензий к внешнему виду и техническому состоянию оборудования нет.</w:t>
      </w:r>
    </w:p>
    <w:p w14:paraId="3C757A1F" w14:textId="77777777" w:rsidR="007751EB" w:rsidRPr="007751EB" w:rsidRDefault="007751EB" w:rsidP="007751EB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tbl>
      <w:tblPr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60"/>
        <w:gridCol w:w="4860"/>
      </w:tblGrid>
      <w:tr w:rsidR="007751EB" w:rsidRPr="007751EB" w14:paraId="4FFF93E8" w14:textId="77777777" w:rsidTr="00F97225">
        <w:tc>
          <w:tcPr>
            <w:tcW w:w="4860" w:type="dxa"/>
            <w:hideMark/>
          </w:tcPr>
          <w:p w14:paraId="01DAC0EC" w14:textId="22E2AD76" w:rsidR="007751EB" w:rsidRPr="007751EB" w:rsidRDefault="007751EB" w:rsidP="007751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-2"/>
                <w:kern w:val="16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hideMark/>
          </w:tcPr>
          <w:p w14:paraId="4027C00D" w14:textId="77777777" w:rsidR="007751EB" w:rsidRPr="007751EB" w:rsidRDefault="007751EB" w:rsidP="007751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7751EB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  <w:t>«ПОЛУЧАТЕЛЬ»</w:t>
            </w:r>
          </w:p>
        </w:tc>
      </w:tr>
      <w:tr w:rsidR="009760D5" w:rsidRPr="007751EB" w14:paraId="5C12B96E" w14:textId="77777777" w:rsidTr="00F97225">
        <w:tc>
          <w:tcPr>
            <w:tcW w:w="4860" w:type="dxa"/>
            <w:hideMark/>
          </w:tcPr>
          <w:p w14:paraId="13C759CF" w14:textId="77777777" w:rsidR="009760D5" w:rsidRPr="009930B8" w:rsidRDefault="009760D5" w:rsidP="0097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Бюджетное учреждение Орловской области «Социально-реабилитационный центр </w:t>
            </w:r>
            <w:proofErr w:type="gramStart"/>
            <w:r w:rsidRPr="00993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несовершеннолетних города</w:t>
            </w:r>
            <w:proofErr w:type="gramEnd"/>
            <w:r w:rsidRPr="00993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Ливны»</w:t>
            </w: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(БУ ОО «СРЦН г. Ливны»)</w:t>
            </w:r>
          </w:p>
          <w:p w14:paraId="61CD0C1A" w14:textId="77777777" w:rsidR="009760D5" w:rsidRPr="009930B8" w:rsidRDefault="009760D5" w:rsidP="0097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5702004301/КПП 570201001 </w:t>
            </w:r>
          </w:p>
          <w:p w14:paraId="12561A3D" w14:textId="77777777" w:rsidR="009760D5" w:rsidRPr="009930B8" w:rsidRDefault="009760D5" w:rsidP="0097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1025700515466</w:t>
            </w:r>
          </w:p>
          <w:p w14:paraId="0C395301" w14:textId="77777777" w:rsidR="009760D5" w:rsidRPr="009930B8" w:rsidRDefault="009760D5" w:rsidP="0097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Орловская обл., г. Ливны, </w:t>
            </w:r>
          </w:p>
          <w:p w14:paraId="0E3213B9" w14:textId="77777777" w:rsidR="009760D5" w:rsidRPr="009930B8" w:rsidRDefault="009760D5" w:rsidP="0097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Фрунзе, д.11.</w:t>
            </w:r>
          </w:p>
          <w:p w14:paraId="322B6930" w14:textId="77777777" w:rsidR="009760D5" w:rsidRPr="009930B8" w:rsidRDefault="009760D5" w:rsidP="0097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466F2D21" w14:textId="77777777" w:rsidR="009760D5" w:rsidRPr="009930B8" w:rsidRDefault="009760D5" w:rsidP="0097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Получатель: Департамент финансов Орловской области (БУ ОО «СРЦН г. </w:t>
            </w: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Ливны» л/с20546Ц22590)</w:t>
            </w:r>
          </w:p>
          <w:p w14:paraId="32232AE6" w14:textId="77777777" w:rsidR="009760D5" w:rsidRPr="009930B8" w:rsidRDefault="009760D5" w:rsidP="0097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Счет: 03224643540000005400</w:t>
            </w:r>
          </w:p>
          <w:p w14:paraId="0A318037" w14:textId="77777777" w:rsidR="009760D5" w:rsidRPr="009930B8" w:rsidRDefault="009760D5" w:rsidP="0097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К/счет: 40102810545370000046</w:t>
            </w:r>
          </w:p>
          <w:p w14:paraId="28107C79" w14:textId="77777777" w:rsidR="009760D5" w:rsidRPr="009930B8" w:rsidRDefault="009760D5" w:rsidP="0097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Банк: ОТДЕЛЕНИЕ ОРЕЛ БАНКА РОССИИ// УФК по Орловской области г. Орел</w:t>
            </w:r>
          </w:p>
          <w:p w14:paraId="1B83F42B" w14:textId="77777777" w:rsidR="009760D5" w:rsidRPr="009930B8" w:rsidRDefault="009760D5" w:rsidP="0097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015402901 </w:t>
            </w:r>
          </w:p>
          <w:p w14:paraId="303AD0AA" w14:textId="77777777" w:rsidR="009760D5" w:rsidRPr="009930B8" w:rsidRDefault="009760D5" w:rsidP="0097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информация: </w:t>
            </w: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9760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livny</w:t>
              </w:r>
              <w:r w:rsidRPr="009760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73@</w:t>
              </w:r>
              <w:r w:rsidRPr="009760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9760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760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3A173B85" w14:textId="5B63E8B1" w:rsidR="009760D5" w:rsidRPr="007751EB" w:rsidRDefault="009760D5" w:rsidP="009760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6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Телефон:8(48677) 7-17-60, 2-05-50.</w:t>
            </w:r>
          </w:p>
        </w:tc>
        <w:tc>
          <w:tcPr>
            <w:tcW w:w="4860" w:type="dxa"/>
            <w:hideMark/>
          </w:tcPr>
          <w:p w14:paraId="28532AB8" w14:textId="4EEA1C6C" w:rsidR="009760D5" w:rsidRDefault="009760D5" w:rsidP="009760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51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_________________________________</w:t>
            </w:r>
          </w:p>
          <w:p w14:paraId="065129FD" w14:textId="36568454" w:rsidR="009760D5" w:rsidRPr="007751EB" w:rsidRDefault="009760D5" w:rsidP="009760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_____________________________________________________________________________________________________________________________________________________________________</w:t>
            </w:r>
          </w:p>
          <w:p w14:paraId="199AA0AD" w14:textId="6B5B5F9A" w:rsidR="009760D5" w:rsidRPr="007751EB" w:rsidRDefault="009760D5" w:rsidP="0097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(Ф.И.О. гражданина полностью,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адрес, контактный телефон</w:t>
            </w:r>
            <w:r w:rsidRPr="0077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760D5" w:rsidRPr="007751EB" w14:paraId="01C80292" w14:textId="77777777" w:rsidTr="00F97225">
        <w:tc>
          <w:tcPr>
            <w:tcW w:w="4860" w:type="dxa"/>
            <w:hideMark/>
          </w:tcPr>
          <w:p w14:paraId="55608DB9" w14:textId="39A3A123" w:rsidR="009760D5" w:rsidRPr="007751EB" w:rsidRDefault="00CD67B7" w:rsidP="009760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</w:t>
            </w:r>
            <w:r w:rsidR="009760D5" w:rsidRPr="007751E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/ </w:t>
            </w:r>
            <w:r w:rsidR="009760D5" w:rsidRPr="009760D5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>Т.И. Королева</w:t>
            </w:r>
          </w:p>
        </w:tc>
        <w:tc>
          <w:tcPr>
            <w:tcW w:w="4860" w:type="dxa"/>
            <w:hideMark/>
          </w:tcPr>
          <w:p w14:paraId="7429C719" w14:textId="1780500E" w:rsidR="009760D5" w:rsidRPr="007751EB" w:rsidRDefault="009760D5" w:rsidP="009760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51E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______________</w:t>
            </w:r>
            <w:r w:rsidRPr="007751E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_________________</w:t>
            </w:r>
          </w:p>
        </w:tc>
      </w:tr>
      <w:tr w:rsidR="009760D5" w:rsidRPr="007751EB" w14:paraId="2F26C475" w14:textId="77777777" w:rsidTr="00F97225">
        <w:tc>
          <w:tcPr>
            <w:tcW w:w="4860" w:type="dxa"/>
            <w:hideMark/>
          </w:tcPr>
          <w:p w14:paraId="71175182" w14:textId="77777777" w:rsidR="009760D5" w:rsidRPr="007751EB" w:rsidRDefault="009760D5" w:rsidP="009760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51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(</w:t>
            </w:r>
            <w:proofErr w:type="gramStart"/>
            <w:r w:rsidRPr="007751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  <w:r w:rsidRPr="007751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(расшифровка подписи)</w:t>
            </w:r>
          </w:p>
          <w:p w14:paraId="269EEA75" w14:textId="77777777" w:rsidR="009760D5" w:rsidRPr="007751EB" w:rsidRDefault="009760D5" w:rsidP="009760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51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860" w:type="dxa"/>
            <w:hideMark/>
          </w:tcPr>
          <w:p w14:paraId="39954938" w14:textId="77777777" w:rsidR="009760D5" w:rsidRPr="007751EB" w:rsidRDefault="009760D5" w:rsidP="009760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51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(подпись)                  (расшифровка подписи)</w:t>
            </w:r>
          </w:p>
        </w:tc>
      </w:tr>
    </w:tbl>
    <w:p w14:paraId="7D4B918B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1B87EB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63A171D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D959E16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DE70B5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96AADE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625DBB1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569F55D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F69F04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C3F3911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07D0823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7ADDAB8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AC7A91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AE6EF95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81F7FA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130B4A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EA4C4B6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1B681D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75ECE3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70D9DD4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6C8DEE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F8DBAFA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4AE8A8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CC34B8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0F5FD1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DBC11F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D8CA732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7F6CFFA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95871C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D6CF61E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2AB88A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9F6563B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A56F5F1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25F698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71E91B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9087A04" w14:textId="77777777" w:rsidR="007751EB" w:rsidRP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53DB0B0" w14:textId="05143026" w:rsidR="007751EB" w:rsidRDefault="007751EB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87D5BA" w14:textId="066B5D47" w:rsidR="00F97225" w:rsidRDefault="00F97225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E625F6" w14:textId="1B4B3EE9" w:rsidR="00E74964" w:rsidRDefault="00E74964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105A13" w14:textId="175C5DC7" w:rsidR="00E74964" w:rsidRPr="007751EB" w:rsidRDefault="00E74964" w:rsidP="007751EB">
      <w:pPr>
        <w:adjustRightInd w:val="0"/>
        <w:spacing w:after="0" w:line="240" w:lineRule="auto"/>
        <w:ind w:left="538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3B0CE1" w14:textId="77777777" w:rsidR="00983F86" w:rsidRDefault="00983F86" w:rsidP="009760D5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D7439" w14:textId="77777777" w:rsidR="00E74964" w:rsidRDefault="00E74964" w:rsidP="009760D5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0F8D9" w14:textId="4D864AB9" w:rsidR="007751EB" w:rsidRPr="007751EB" w:rsidRDefault="007751EB" w:rsidP="009760D5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14:paraId="6DD93A3E" w14:textId="77777777" w:rsidR="009760D5" w:rsidRPr="008F264D" w:rsidRDefault="009760D5" w:rsidP="009760D5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64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пунк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проката средств реабилитации </w:t>
      </w:r>
      <w:r w:rsidRPr="008F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бюджетного учреждения Орловской области «Социально-реабилитационный центр </w:t>
      </w:r>
      <w:proofErr w:type="gramStart"/>
      <w:r w:rsidRPr="008F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города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Ливны</w:t>
      </w:r>
      <w:r w:rsidRPr="008F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утвержденного приказом учреждения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8F264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F264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F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14:paraId="31030F90" w14:textId="77777777" w:rsidR="007751EB" w:rsidRPr="007751EB" w:rsidRDefault="007751EB" w:rsidP="00775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2769E" w14:textId="3FCADD83" w:rsidR="007751EB" w:rsidRPr="007751EB" w:rsidRDefault="0076125B" w:rsidP="00775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ПРИЕ</w:t>
      </w:r>
      <w:r w:rsidR="007751EB" w:rsidRPr="00775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МА-ПЕРЕДАЧИ</w:t>
      </w:r>
    </w:p>
    <w:p w14:paraId="7B68445F" w14:textId="17892AE2" w:rsidR="007751EB" w:rsidRDefault="007751EB" w:rsidP="00F9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ОБОРУДОВАНИЯ ОТ ПОЛУЧАТЕЛЯ </w:t>
      </w:r>
      <w:r w:rsidR="00F97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БЮДЖЕТНОМУ УЧРЕЖДЕНИЮ ОРЛОВСКОЙ ОБЛАСТИ «СОЦИАЛЬНО-РЕАБИЛИТАЦИОННЫЙ ЦЕНТР </w:t>
      </w:r>
      <w:proofErr w:type="gramStart"/>
      <w:r w:rsidR="00F97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НЕСОВЕРШЕННОЛЕТНИХ ГОРОДА</w:t>
      </w:r>
      <w:proofErr w:type="gramEnd"/>
      <w:r w:rsidR="00F97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ЛИВНЫ» </w:t>
      </w:r>
      <w:r w:rsidRPr="00775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________</w:t>
      </w:r>
    </w:p>
    <w:p w14:paraId="043EE471" w14:textId="77777777" w:rsidR="00F97225" w:rsidRPr="007751EB" w:rsidRDefault="00F97225" w:rsidP="00F9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13EEC3" w14:textId="1A6ADEFC" w:rsidR="007751EB" w:rsidRPr="007751EB" w:rsidRDefault="007751EB" w:rsidP="0077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F972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Ливны</w:t>
      </w:r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9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gramStart"/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____» ________________ 20___ года</w:t>
      </w:r>
    </w:p>
    <w:p w14:paraId="19BBB198" w14:textId="77777777" w:rsidR="007751EB" w:rsidRPr="007751EB" w:rsidRDefault="007751EB" w:rsidP="00775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8C645" w14:textId="6FF59F67" w:rsidR="007751EB" w:rsidRPr="007751EB" w:rsidRDefault="00F97225" w:rsidP="00775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Орловской области «Социально </w:t>
      </w:r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реабилитационный центр </w:t>
      </w:r>
      <w:proofErr w:type="gramStart"/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несовершеннолетних города</w:t>
      </w:r>
      <w:proofErr w:type="gramEnd"/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Ливны»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1EB"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Королевой Татьяны Ивановны</w:t>
      </w:r>
      <w:r w:rsidR="007751EB"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действующей на основании Устава, с одной стороны, и 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7751EB"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FFB2BCC" w14:textId="77777777" w:rsidR="007751EB" w:rsidRPr="007751EB" w:rsidRDefault="007751EB" w:rsidP="007751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51EB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получателя оборудования)</w:t>
      </w:r>
    </w:p>
    <w:p w14:paraId="31CBE5B6" w14:textId="1C09BE0E" w:rsidR="007751EB" w:rsidRPr="007751EB" w:rsidRDefault="007751EB" w:rsidP="0077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</w:t>
      </w:r>
      <w:proofErr w:type="spellStart"/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дальнейшем «Получатель», с другой стороны, подписали настоящий акт приема-передачи оборудования от Получателя </w:t>
      </w:r>
      <w:r w:rsidR="00F97225" w:rsidRPr="00F9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бюджетному учреждению Орловской области «Социально реабилитационный центр </w:t>
      </w:r>
      <w:proofErr w:type="gramStart"/>
      <w:r w:rsidR="00F97225" w:rsidRPr="00F972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несовершеннолетних города</w:t>
      </w:r>
      <w:proofErr w:type="gramEnd"/>
      <w:r w:rsidR="00F97225" w:rsidRPr="00F9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Ливны»</w:t>
      </w:r>
      <w:r w:rsidR="00F9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1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нижеследующем.</w:t>
      </w:r>
    </w:p>
    <w:p w14:paraId="76383E39" w14:textId="6916832B" w:rsidR="007751EB" w:rsidRPr="007751EB" w:rsidRDefault="007751EB" w:rsidP="007751EB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751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На основании договора безвозмездного пользования оборудованием №_____ от «______» ______________ 20___ года Получатель возвращает в </w:t>
      </w:r>
      <w:r w:rsidR="00F97225" w:rsidRPr="00F972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бюджетно</w:t>
      </w:r>
      <w:r w:rsidR="00F97225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="00F97225" w:rsidRPr="00F972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учреждени</w:t>
      </w:r>
      <w:r w:rsidR="00F97225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="00F97225" w:rsidRPr="00F972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Орловской области «Социально реабилитационный центр для несовершеннолетних города Ливны»</w:t>
      </w:r>
      <w:r w:rsidR="00F9722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751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следующее оборудование: ________________________________________________________________________________________________________________________________</w:t>
      </w:r>
      <w:r w:rsidR="00F97225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______________________________________________________________________</w:t>
      </w:r>
    </w:p>
    <w:p w14:paraId="66B7F901" w14:textId="77777777" w:rsidR="007751EB" w:rsidRPr="007751EB" w:rsidRDefault="007751EB" w:rsidP="007751EB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751E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(указать передаваемое оборудование)</w:t>
      </w:r>
    </w:p>
    <w:p w14:paraId="3AD89592" w14:textId="79BF291A" w:rsidR="007751EB" w:rsidRPr="007751EB" w:rsidRDefault="00F97225" w:rsidP="007751E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инвентарный</w:t>
      </w:r>
      <w:r w:rsidR="007751EB" w:rsidRPr="007751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номер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(при наличии)</w:t>
      </w:r>
      <w:r w:rsidR="007751EB" w:rsidRPr="007751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</w:t>
      </w:r>
      <w:r w:rsidR="007751EB" w:rsidRPr="007751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14:paraId="21EEE5B2" w14:textId="77777777" w:rsidR="007751EB" w:rsidRPr="007751EB" w:rsidRDefault="007751EB" w:rsidP="007751EB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751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Претензий к внешнему виду и техническому состоянию оборудования нет.</w:t>
      </w:r>
    </w:p>
    <w:p w14:paraId="64EEA777" w14:textId="77777777" w:rsidR="007751EB" w:rsidRPr="007751EB" w:rsidRDefault="007751EB" w:rsidP="007751EB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tbl>
      <w:tblPr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60"/>
        <w:gridCol w:w="4860"/>
      </w:tblGrid>
      <w:tr w:rsidR="007751EB" w:rsidRPr="007751EB" w14:paraId="57BB8DBA" w14:textId="77777777" w:rsidTr="00F97225">
        <w:tc>
          <w:tcPr>
            <w:tcW w:w="4860" w:type="dxa"/>
            <w:hideMark/>
          </w:tcPr>
          <w:p w14:paraId="329B7D36" w14:textId="77777777" w:rsidR="007751EB" w:rsidRPr="007751EB" w:rsidRDefault="007751EB" w:rsidP="007751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7751EB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  <w:t>«ПОЛУЧАТЕЛЬ»</w:t>
            </w:r>
          </w:p>
        </w:tc>
        <w:tc>
          <w:tcPr>
            <w:tcW w:w="4860" w:type="dxa"/>
            <w:hideMark/>
          </w:tcPr>
          <w:p w14:paraId="121F598F" w14:textId="7C7F229A" w:rsidR="007751EB" w:rsidRPr="007751EB" w:rsidRDefault="007751EB" w:rsidP="007751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-2"/>
                <w:kern w:val="16"/>
                <w:sz w:val="28"/>
                <w:szCs w:val="28"/>
                <w:lang w:eastAsia="ru-RU"/>
              </w:rPr>
            </w:pPr>
          </w:p>
        </w:tc>
      </w:tr>
      <w:tr w:rsidR="00983F86" w:rsidRPr="007751EB" w14:paraId="6031EBD1" w14:textId="77777777" w:rsidTr="00F97225">
        <w:tc>
          <w:tcPr>
            <w:tcW w:w="4860" w:type="dxa"/>
            <w:hideMark/>
          </w:tcPr>
          <w:p w14:paraId="5138FD0C" w14:textId="6BA6AB67" w:rsidR="00983F86" w:rsidRPr="007751EB" w:rsidRDefault="00983F86" w:rsidP="00983F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_____________________________________________________________________________________________________________________________________________________________________</w:t>
            </w:r>
            <w:r w:rsidRPr="007751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14:paraId="1250A575" w14:textId="696E3779" w:rsidR="00983F86" w:rsidRPr="007751EB" w:rsidRDefault="00983F86" w:rsidP="0098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(Ф.И.О. гражданина полностью,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адрес, контактный телефон</w:t>
            </w:r>
            <w:r w:rsidRPr="00775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60" w:type="dxa"/>
            <w:hideMark/>
          </w:tcPr>
          <w:p w14:paraId="43D20D4F" w14:textId="77777777" w:rsidR="00983F86" w:rsidRPr="009930B8" w:rsidRDefault="00983F86" w:rsidP="009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Бюджетное учреждение Орловской области «Социально-реабилитационный центр </w:t>
            </w:r>
            <w:proofErr w:type="gramStart"/>
            <w:r w:rsidRPr="00993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несовершеннолетних города</w:t>
            </w:r>
            <w:proofErr w:type="gramEnd"/>
            <w:r w:rsidRPr="00993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Ливны»</w:t>
            </w: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(БУ ОО «СРЦН г. Ливны»)</w:t>
            </w:r>
          </w:p>
          <w:p w14:paraId="6C556D48" w14:textId="77777777" w:rsidR="00983F86" w:rsidRPr="009930B8" w:rsidRDefault="00983F86" w:rsidP="009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5702004301/КПП 570201001 </w:t>
            </w:r>
          </w:p>
          <w:p w14:paraId="244E5E57" w14:textId="77777777" w:rsidR="00983F86" w:rsidRPr="009930B8" w:rsidRDefault="00983F86" w:rsidP="009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1025700515466</w:t>
            </w:r>
          </w:p>
          <w:p w14:paraId="6D85FAC2" w14:textId="77777777" w:rsidR="00983F86" w:rsidRPr="009930B8" w:rsidRDefault="00983F86" w:rsidP="009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Орловская обл., г. Ливны, </w:t>
            </w:r>
          </w:p>
          <w:p w14:paraId="47F1C56F" w14:textId="77777777" w:rsidR="00983F86" w:rsidRPr="009930B8" w:rsidRDefault="00983F86" w:rsidP="009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Фрунзе, д.11.</w:t>
            </w:r>
          </w:p>
          <w:p w14:paraId="21300EF7" w14:textId="77777777" w:rsidR="00983F86" w:rsidRPr="009930B8" w:rsidRDefault="00983F86" w:rsidP="009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Банковские реквизиты:</w:t>
            </w:r>
          </w:p>
          <w:p w14:paraId="4BBAD2D3" w14:textId="77777777" w:rsidR="00983F86" w:rsidRPr="009930B8" w:rsidRDefault="00983F86" w:rsidP="009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Получатель: Департамент финансов Орловской области (БУ ОО «СРЦН г. Ливны» л/с20546Ц22590)</w:t>
            </w:r>
          </w:p>
          <w:p w14:paraId="5936D23A" w14:textId="77777777" w:rsidR="00983F86" w:rsidRPr="009930B8" w:rsidRDefault="00983F86" w:rsidP="009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Счет: 03224643540000005400</w:t>
            </w:r>
          </w:p>
          <w:p w14:paraId="272BD24A" w14:textId="77777777" w:rsidR="00983F86" w:rsidRPr="009930B8" w:rsidRDefault="00983F86" w:rsidP="009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К/счет: 40102810545370000046</w:t>
            </w:r>
          </w:p>
          <w:p w14:paraId="572F24D7" w14:textId="77777777" w:rsidR="00983F86" w:rsidRPr="009930B8" w:rsidRDefault="00983F86" w:rsidP="009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Банк: ОТДЕЛЕНИЕ ОРЕЛ БАНКА РОССИИ// УФК по Орловской области г. Орел</w:t>
            </w:r>
          </w:p>
          <w:p w14:paraId="46A542A4" w14:textId="77777777" w:rsidR="00983F86" w:rsidRPr="009930B8" w:rsidRDefault="00983F86" w:rsidP="009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015402901 </w:t>
            </w:r>
          </w:p>
          <w:p w14:paraId="4CFA750E" w14:textId="77777777" w:rsidR="00983F86" w:rsidRPr="009930B8" w:rsidRDefault="00983F86" w:rsidP="0098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информация: </w:t>
            </w: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9760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livny</w:t>
              </w:r>
              <w:r w:rsidRPr="009760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73@</w:t>
              </w:r>
              <w:r w:rsidRPr="009760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9760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760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768B7C71" w14:textId="3F696E02" w:rsidR="00983F86" w:rsidRPr="007751EB" w:rsidRDefault="00983F86" w:rsidP="00983F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6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Телефон:8(48677) 7-17-60, 2-05-50.</w:t>
            </w:r>
          </w:p>
        </w:tc>
      </w:tr>
      <w:tr w:rsidR="00983F86" w:rsidRPr="007751EB" w14:paraId="2CE2CBFE" w14:textId="77777777" w:rsidTr="00F97225">
        <w:tc>
          <w:tcPr>
            <w:tcW w:w="4860" w:type="dxa"/>
            <w:hideMark/>
          </w:tcPr>
          <w:p w14:paraId="76309900" w14:textId="62D45C26" w:rsidR="00983F86" w:rsidRPr="007751EB" w:rsidRDefault="00983F86" w:rsidP="00983F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51E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___________</w:t>
            </w:r>
            <w:r w:rsidRPr="007751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</w:t>
            </w:r>
            <w:r w:rsidRPr="007751E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_ / __________________</w:t>
            </w:r>
          </w:p>
        </w:tc>
        <w:tc>
          <w:tcPr>
            <w:tcW w:w="4860" w:type="dxa"/>
            <w:hideMark/>
          </w:tcPr>
          <w:p w14:paraId="416A7A4E" w14:textId="1E610E1F" w:rsidR="00983F86" w:rsidRPr="007751EB" w:rsidRDefault="00983F86" w:rsidP="00983F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51E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____________</w:t>
            </w:r>
            <w:r w:rsidRPr="007751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</w:t>
            </w:r>
            <w:r w:rsidRPr="00983F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983F86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eastAsia="ru-RU"/>
              </w:rPr>
              <w:t>Т.И. Королева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____</w:t>
            </w:r>
          </w:p>
        </w:tc>
      </w:tr>
      <w:tr w:rsidR="00983F86" w:rsidRPr="007751EB" w14:paraId="488A72BC" w14:textId="77777777" w:rsidTr="00F97225">
        <w:tc>
          <w:tcPr>
            <w:tcW w:w="4860" w:type="dxa"/>
            <w:hideMark/>
          </w:tcPr>
          <w:p w14:paraId="13B897F5" w14:textId="77777777" w:rsidR="00983F86" w:rsidRPr="007751EB" w:rsidRDefault="00983F86" w:rsidP="00983F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51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(подпись)                  (расшифровка подписи)</w:t>
            </w:r>
          </w:p>
        </w:tc>
        <w:tc>
          <w:tcPr>
            <w:tcW w:w="4860" w:type="dxa"/>
            <w:hideMark/>
          </w:tcPr>
          <w:p w14:paraId="2BAA4CD3" w14:textId="77777777" w:rsidR="00983F86" w:rsidRPr="007751EB" w:rsidRDefault="00983F86" w:rsidP="00983F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51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(</w:t>
            </w:r>
            <w:proofErr w:type="gramStart"/>
            <w:r w:rsidRPr="007751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  <w:r w:rsidRPr="007751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(расшифровка подписи)</w:t>
            </w:r>
          </w:p>
          <w:p w14:paraId="3F5204AF" w14:textId="77777777" w:rsidR="00983F86" w:rsidRPr="007751EB" w:rsidRDefault="00983F86" w:rsidP="00983F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51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14:paraId="7A42BED5" w14:textId="77777777" w:rsidR="007751EB" w:rsidRPr="001A5E90" w:rsidRDefault="007751EB" w:rsidP="008F264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sectPr w:rsidR="007751EB" w:rsidRPr="001A5E90" w:rsidSect="00982AD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E04DC"/>
    <w:multiLevelType w:val="multilevel"/>
    <w:tmpl w:val="4A12E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1D"/>
    <w:rsid w:val="0001345F"/>
    <w:rsid w:val="00054B60"/>
    <w:rsid w:val="000B5E10"/>
    <w:rsid w:val="00155674"/>
    <w:rsid w:val="001644B7"/>
    <w:rsid w:val="001A5E90"/>
    <w:rsid w:val="001C2F5A"/>
    <w:rsid w:val="001F47E8"/>
    <w:rsid w:val="001F66D7"/>
    <w:rsid w:val="00232FF2"/>
    <w:rsid w:val="002C6BCA"/>
    <w:rsid w:val="00366706"/>
    <w:rsid w:val="00372A8C"/>
    <w:rsid w:val="004666B6"/>
    <w:rsid w:val="00487243"/>
    <w:rsid w:val="004977C2"/>
    <w:rsid w:val="00592FAA"/>
    <w:rsid w:val="005D748F"/>
    <w:rsid w:val="00616D15"/>
    <w:rsid w:val="0075110C"/>
    <w:rsid w:val="0076125B"/>
    <w:rsid w:val="0077167C"/>
    <w:rsid w:val="007751EB"/>
    <w:rsid w:val="007C303A"/>
    <w:rsid w:val="007C5E06"/>
    <w:rsid w:val="007F1AB9"/>
    <w:rsid w:val="00816411"/>
    <w:rsid w:val="00853F07"/>
    <w:rsid w:val="0087554A"/>
    <w:rsid w:val="008B76D4"/>
    <w:rsid w:val="008D67E7"/>
    <w:rsid w:val="008F264D"/>
    <w:rsid w:val="009034A6"/>
    <w:rsid w:val="009760D5"/>
    <w:rsid w:val="00982AD5"/>
    <w:rsid w:val="00983F86"/>
    <w:rsid w:val="009930B8"/>
    <w:rsid w:val="009B578A"/>
    <w:rsid w:val="009D6F3B"/>
    <w:rsid w:val="00A365E2"/>
    <w:rsid w:val="00A870AE"/>
    <w:rsid w:val="00BF2092"/>
    <w:rsid w:val="00C305A9"/>
    <w:rsid w:val="00C43EC2"/>
    <w:rsid w:val="00CC1D80"/>
    <w:rsid w:val="00CD67B7"/>
    <w:rsid w:val="00CF3AE6"/>
    <w:rsid w:val="00CF5292"/>
    <w:rsid w:val="00D16437"/>
    <w:rsid w:val="00D42BCF"/>
    <w:rsid w:val="00E74964"/>
    <w:rsid w:val="00E9631D"/>
    <w:rsid w:val="00F46028"/>
    <w:rsid w:val="00F810A1"/>
    <w:rsid w:val="00F97225"/>
    <w:rsid w:val="00FC4EF1"/>
    <w:rsid w:val="00FC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F982"/>
  <w15:docId w15:val="{47E2E57A-B4D3-43FF-9F88-5116B038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E06"/>
    <w:pPr>
      <w:ind w:left="720"/>
      <w:contextualSpacing/>
    </w:pPr>
  </w:style>
  <w:style w:type="paragraph" w:styleId="a4">
    <w:name w:val="No Spacing"/>
    <w:uiPriority w:val="1"/>
    <w:qFormat/>
    <w:rsid w:val="00F810A1"/>
    <w:pPr>
      <w:spacing w:after="0" w:line="240" w:lineRule="auto"/>
    </w:pPr>
  </w:style>
  <w:style w:type="paragraph" w:customStyle="1" w:styleId="Default">
    <w:name w:val="Default"/>
    <w:rsid w:val="002C6B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55674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82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2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9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9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8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0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0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1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1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27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2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44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5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4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7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3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8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3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5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1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74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4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3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5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5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6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8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8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7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0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1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2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vny7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vny73@mail.ru" TargetMode="External"/><Relationship Id="rId5" Type="http://schemas.openxmlformats.org/officeDocument/2006/relationships/hyperlink" Target="mailto:livny7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12</Pages>
  <Words>3042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</dc:creator>
  <cp:lastModifiedBy>Татьяна</cp:lastModifiedBy>
  <cp:revision>17</cp:revision>
  <cp:lastPrinted>2021-09-30T10:19:00Z</cp:lastPrinted>
  <dcterms:created xsi:type="dcterms:W3CDTF">2021-06-22T07:41:00Z</dcterms:created>
  <dcterms:modified xsi:type="dcterms:W3CDTF">2022-01-26T08:52:00Z</dcterms:modified>
</cp:coreProperties>
</file>