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A98" w:rsidRDefault="00B46A98" w:rsidP="00B46A98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ПРАКТИКА РАБОТЫ ДЕТСКОЙ ШКОЛЫ  ИСКУССТВ ГОРОДА СИБАЙ В НАПРАВЛЕНИИ ИНКЛЮЗИВНОГО ОБРАЗОВАНИЯ </w:t>
      </w:r>
    </w:p>
    <w:p w:rsidR="00B46A98" w:rsidRDefault="00B46A98" w:rsidP="00B46A98">
      <w:pPr>
        <w:spacing w:after="0" w:line="360" w:lineRule="auto"/>
        <w:ind w:firstLine="708"/>
        <w:jc w:val="right"/>
        <w:rPr>
          <w:rFonts w:ascii="Times New Roman" w:hAnsi="Times New Roman" w:cs="Times New Roman"/>
          <w:sz w:val="28"/>
        </w:rPr>
      </w:pPr>
    </w:p>
    <w:p w:rsidR="00B46A98" w:rsidRDefault="00B46A98" w:rsidP="00B46A9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Инклюзивное образование в России из года в год приобретает актуальность не только на уровне законодательных документов, но и становится важнейшим направлением в развитии современного образования. Изучив основные принципы данного образования, реальные возможности нашего учреждения, на педагогическом совете мы утвердили план развития школы по внедрению инклюзии с 2013-2017 годы. Данная инициатива была поддержана администрацией города и утверждена в перспективном  плане отдела культуры нашего города.</w:t>
      </w:r>
    </w:p>
    <w:p w:rsidR="00B46A98" w:rsidRPr="003769ED" w:rsidRDefault="00B46A98" w:rsidP="00B46A98">
      <w:pPr>
        <w:spacing w:after="0" w:line="360" w:lineRule="auto"/>
        <w:ind w:firstLine="708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>П</w:t>
      </w:r>
      <w:r w:rsidRPr="00817080">
        <w:rPr>
          <w:rFonts w:ascii="Times New Roman" w:hAnsi="Times New Roman" w:cs="Times New Roman"/>
          <w:sz w:val="28"/>
        </w:rPr>
        <w:t>ервоначальный организационный этап сложился из</w:t>
      </w:r>
      <w:r>
        <w:rPr>
          <w:rFonts w:ascii="Times New Roman" w:hAnsi="Times New Roman" w:cs="Times New Roman"/>
          <w:sz w:val="28"/>
        </w:rPr>
        <w:t xml:space="preserve"> следующих </w:t>
      </w:r>
      <w:r w:rsidRPr="003769ED">
        <w:rPr>
          <w:rFonts w:ascii="Times New Roman" w:hAnsi="Times New Roman" w:cs="Times New Roman"/>
          <w:b/>
          <w:sz w:val="28"/>
        </w:rPr>
        <w:t>основных моментов:</w:t>
      </w:r>
    </w:p>
    <w:p w:rsidR="00B46A98" w:rsidRDefault="00B46A98" w:rsidP="00B46A98">
      <w:pPr>
        <w:pStyle w:val="ab"/>
        <w:numPr>
          <w:ilvl w:val="0"/>
          <w:numId w:val="19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Сбор теоретического  материала по проблеме внедрения инклюзии в школе. В этом вопросе пригодился зарубежный опыт работы</w:t>
      </w:r>
      <w:r w:rsidRPr="00817080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в частности работа с детьми-инвалидами имеет большой опыт в Германии</w:t>
      </w:r>
      <w:r w:rsidRPr="00817080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</w:t>
      </w:r>
    </w:p>
    <w:p w:rsidR="00B46A98" w:rsidRDefault="00B46A98" w:rsidP="00B46A98">
      <w:pPr>
        <w:pStyle w:val="ab"/>
        <w:numPr>
          <w:ilvl w:val="0"/>
          <w:numId w:val="19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Организация условий обучения для детей инвалидов: оборудование классов, осуществление доступности в здание, в места общественного пользования.</w:t>
      </w:r>
    </w:p>
    <w:p w:rsidR="00B46A98" w:rsidRDefault="00B46A98" w:rsidP="00B46A98">
      <w:pPr>
        <w:pStyle w:val="ab"/>
        <w:numPr>
          <w:ilvl w:val="0"/>
          <w:numId w:val="19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Организация сотрудничества с обществом инвалидов города, которые могут предоставить данные о детях-инвалидах города, с коррекционной школой, с межрайонным центром социальной помощи семье и детям. </w:t>
      </w:r>
    </w:p>
    <w:p w:rsidR="00B46A98" w:rsidRPr="00817080" w:rsidRDefault="00B46A98" w:rsidP="00B46A98">
      <w:pPr>
        <w:pStyle w:val="ab"/>
        <w:numPr>
          <w:ilvl w:val="0"/>
          <w:numId w:val="19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Участие преподавательского и административного состава школы в семинарах, практикумах, конференциях по вопросам инклюзивного образования. Например, семинар «Психолого-педагогическое сопровождение детей с ограниченными возможностями здоровья в условиях инклюзивного и специального образования: отечественный и зарубежный опыт», организованный комитетом Республики Башкортостан </w:t>
      </w:r>
      <w:r>
        <w:rPr>
          <w:rFonts w:ascii="Times New Roman" w:hAnsi="Times New Roman" w:cs="Times New Roman"/>
          <w:sz w:val="28"/>
        </w:rPr>
        <w:lastRenderedPageBreak/>
        <w:t>по делам ЮНЕСКО.</w:t>
      </w:r>
      <w:r w:rsidRPr="00817080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На этом семинаре принимали участие директор инклюзивной школы </w:t>
      </w:r>
      <w:proofErr w:type="spellStart"/>
      <w:r>
        <w:rPr>
          <w:rFonts w:ascii="Times New Roman" w:hAnsi="Times New Roman" w:cs="Times New Roman"/>
          <w:sz w:val="28"/>
        </w:rPr>
        <w:t>г</w:t>
      </w:r>
      <w:proofErr w:type="gramStart"/>
      <w:r>
        <w:rPr>
          <w:rFonts w:ascii="Times New Roman" w:hAnsi="Times New Roman" w:cs="Times New Roman"/>
          <w:sz w:val="28"/>
        </w:rPr>
        <w:t>.Ю</w:t>
      </w:r>
      <w:proofErr w:type="gramEnd"/>
      <w:r>
        <w:rPr>
          <w:rFonts w:ascii="Times New Roman" w:hAnsi="Times New Roman" w:cs="Times New Roman"/>
          <w:sz w:val="28"/>
        </w:rPr>
        <w:t>бирленген</w:t>
      </w:r>
      <w:proofErr w:type="spellEnd"/>
      <w:r>
        <w:rPr>
          <w:rFonts w:ascii="Times New Roman" w:hAnsi="Times New Roman" w:cs="Times New Roman"/>
          <w:sz w:val="28"/>
        </w:rPr>
        <w:t xml:space="preserve"> (Германия) Надя </w:t>
      </w:r>
      <w:proofErr w:type="spellStart"/>
      <w:r>
        <w:rPr>
          <w:rFonts w:ascii="Times New Roman" w:hAnsi="Times New Roman" w:cs="Times New Roman"/>
          <w:sz w:val="28"/>
        </w:rPr>
        <w:t>Винтермайер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трудотерапевт</w:t>
      </w:r>
      <w:proofErr w:type="spellEnd"/>
      <w:r>
        <w:rPr>
          <w:rFonts w:ascii="Times New Roman" w:hAnsi="Times New Roman" w:cs="Times New Roman"/>
          <w:sz w:val="28"/>
        </w:rPr>
        <w:t xml:space="preserve"> мастерских «</w:t>
      </w:r>
      <w:r>
        <w:rPr>
          <w:rFonts w:ascii="Times New Roman" w:hAnsi="Times New Roman" w:cs="Times New Roman"/>
          <w:sz w:val="28"/>
          <w:lang w:val="en-US"/>
        </w:rPr>
        <w:t>WEK</w:t>
      </w:r>
      <w:r>
        <w:rPr>
          <w:rFonts w:ascii="Times New Roman" w:hAnsi="Times New Roman" w:cs="Times New Roman"/>
          <w:sz w:val="28"/>
        </w:rPr>
        <w:t xml:space="preserve">» </w:t>
      </w:r>
      <w:proofErr w:type="spellStart"/>
      <w:r>
        <w:rPr>
          <w:rFonts w:ascii="Times New Roman" w:hAnsi="Times New Roman" w:cs="Times New Roman"/>
          <w:sz w:val="28"/>
        </w:rPr>
        <w:t>г.Эсслинген</w:t>
      </w:r>
      <w:proofErr w:type="spellEnd"/>
      <w:r>
        <w:rPr>
          <w:rFonts w:ascii="Times New Roman" w:hAnsi="Times New Roman" w:cs="Times New Roman"/>
          <w:sz w:val="28"/>
        </w:rPr>
        <w:t xml:space="preserve"> (Германия) </w:t>
      </w:r>
      <w:proofErr w:type="spellStart"/>
      <w:r>
        <w:rPr>
          <w:rFonts w:ascii="Times New Roman" w:hAnsi="Times New Roman" w:cs="Times New Roman"/>
          <w:sz w:val="28"/>
        </w:rPr>
        <w:t>Юрген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Фитцер</w:t>
      </w:r>
      <w:proofErr w:type="spellEnd"/>
      <w:r>
        <w:rPr>
          <w:rFonts w:ascii="Times New Roman" w:hAnsi="Times New Roman" w:cs="Times New Roman"/>
          <w:sz w:val="28"/>
        </w:rPr>
        <w:t>.</w:t>
      </w:r>
    </w:p>
    <w:p w:rsidR="00B46A98" w:rsidRPr="00817080" w:rsidRDefault="00B46A98" w:rsidP="00B46A98">
      <w:pPr>
        <w:pStyle w:val="ab"/>
        <w:numPr>
          <w:ilvl w:val="0"/>
          <w:numId w:val="19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Работа над компетентностью администрации, работников, преподавателей школы в работе с детьми-инвалидами при обучении их музыкальной деятельности, обращении с ними, разбор специальных педагогических ситуаций, которые могут возникнуть в инклюзивных классах, в вопросах и ответах для детей. Изучение</w:t>
      </w:r>
      <w:r w:rsidRPr="00817080">
        <w:rPr>
          <w:rFonts w:ascii="Times New Roman" w:hAnsi="Times New Roman" w:cs="Times New Roman"/>
          <w:sz w:val="28"/>
        </w:rPr>
        <w:t xml:space="preserve"> преподавател</w:t>
      </w:r>
      <w:r>
        <w:rPr>
          <w:rFonts w:ascii="Times New Roman" w:hAnsi="Times New Roman" w:cs="Times New Roman"/>
          <w:sz w:val="28"/>
        </w:rPr>
        <w:t xml:space="preserve">ями </w:t>
      </w:r>
      <w:r w:rsidRPr="00817080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особенностей</w:t>
      </w:r>
      <w:r w:rsidRPr="00817080">
        <w:rPr>
          <w:rFonts w:ascii="Times New Roman" w:hAnsi="Times New Roman" w:cs="Times New Roman"/>
          <w:sz w:val="28"/>
        </w:rPr>
        <w:t xml:space="preserve"> реализации данного направления</w:t>
      </w:r>
      <w:r>
        <w:rPr>
          <w:rFonts w:ascii="Times New Roman" w:hAnsi="Times New Roman" w:cs="Times New Roman"/>
          <w:sz w:val="28"/>
        </w:rPr>
        <w:t xml:space="preserve"> на своих уроках</w:t>
      </w:r>
      <w:r w:rsidRPr="00817080">
        <w:rPr>
          <w:rFonts w:ascii="Times New Roman" w:hAnsi="Times New Roman" w:cs="Times New Roman"/>
          <w:sz w:val="28"/>
        </w:rPr>
        <w:t>.</w:t>
      </w:r>
    </w:p>
    <w:p w:rsidR="00B46A98" w:rsidRPr="00817080" w:rsidRDefault="00B46A98" w:rsidP="00B46A9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817080">
        <w:rPr>
          <w:rFonts w:ascii="Times New Roman" w:hAnsi="Times New Roman" w:cs="Times New Roman"/>
          <w:sz w:val="28"/>
        </w:rPr>
        <w:t>Работа с детьми с ограниченными возможностями здоровья проводилась нами и ранее, но особенность инклюзии заключается в том, что особые дети включены в общий процесс обучения совместно со всеми детьми, именно поэтому организация в</w:t>
      </w:r>
      <w:r>
        <w:rPr>
          <w:rFonts w:ascii="Times New Roman" w:hAnsi="Times New Roman" w:cs="Times New Roman"/>
          <w:sz w:val="28"/>
        </w:rPr>
        <w:t xml:space="preserve">сей системы работы школы должна </w:t>
      </w:r>
      <w:r w:rsidRPr="00817080">
        <w:rPr>
          <w:rFonts w:ascii="Times New Roman" w:hAnsi="Times New Roman" w:cs="Times New Roman"/>
          <w:sz w:val="28"/>
        </w:rPr>
        <w:t>отвечать принципам инклюзивного образования</w:t>
      </w:r>
      <w:r>
        <w:rPr>
          <w:rFonts w:ascii="Times New Roman" w:hAnsi="Times New Roman" w:cs="Times New Roman"/>
          <w:sz w:val="28"/>
        </w:rPr>
        <w:t>: доступности, равноправию</w:t>
      </w:r>
      <w:r w:rsidRPr="00817080"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</w:rPr>
        <w:t>взаимному сотрудничеству</w:t>
      </w:r>
      <w:r w:rsidRPr="00817080">
        <w:rPr>
          <w:rFonts w:ascii="Times New Roman" w:hAnsi="Times New Roman" w:cs="Times New Roman"/>
          <w:sz w:val="28"/>
        </w:rPr>
        <w:t>, создани</w:t>
      </w:r>
      <w:r>
        <w:rPr>
          <w:rFonts w:ascii="Times New Roman" w:hAnsi="Times New Roman" w:cs="Times New Roman"/>
          <w:sz w:val="28"/>
        </w:rPr>
        <w:t>ю</w:t>
      </w:r>
      <w:r w:rsidRPr="00817080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ситуации успеха и других</w:t>
      </w:r>
      <w:r w:rsidRPr="00817080">
        <w:rPr>
          <w:rFonts w:ascii="Times New Roman" w:hAnsi="Times New Roman" w:cs="Times New Roman"/>
          <w:sz w:val="28"/>
        </w:rPr>
        <w:t xml:space="preserve">.  </w:t>
      </w:r>
    </w:p>
    <w:p w:rsidR="00B46A98" w:rsidRDefault="00B46A98" w:rsidP="00B46A9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 сотрудничестве</w:t>
      </w:r>
      <w:r w:rsidRPr="00817080">
        <w:rPr>
          <w:rFonts w:ascii="Times New Roman" w:hAnsi="Times New Roman" w:cs="Times New Roman"/>
          <w:sz w:val="28"/>
        </w:rPr>
        <w:t xml:space="preserve"> с обществом инвалидов нашего города</w:t>
      </w:r>
      <w:r>
        <w:rPr>
          <w:rFonts w:ascii="Times New Roman" w:hAnsi="Times New Roman" w:cs="Times New Roman"/>
          <w:sz w:val="28"/>
        </w:rPr>
        <w:t xml:space="preserve"> мы</w:t>
      </w:r>
      <w:r w:rsidRPr="00817080">
        <w:rPr>
          <w:rFonts w:ascii="Times New Roman" w:hAnsi="Times New Roman" w:cs="Times New Roman"/>
          <w:sz w:val="28"/>
        </w:rPr>
        <w:t xml:space="preserve"> создали базу данных  детей с ограниченными возможностями здоровья</w:t>
      </w:r>
      <w:r>
        <w:rPr>
          <w:rFonts w:ascii="Times New Roman" w:hAnsi="Times New Roman" w:cs="Times New Roman"/>
          <w:sz w:val="28"/>
        </w:rPr>
        <w:t>, н</w:t>
      </w:r>
      <w:r w:rsidRPr="00817080">
        <w:rPr>
          <w:rFonts w:ascii="Times New Roman" w:hAnsi="Times New Roman" w:cs="Times New Roman"/>
          <w:sz w:val="28"/>
        </w:rPr>
        <w:t>аши преподаватели лично общались с родителями,</w:t>
      </w:r>
      <w:r>
        <w:rPr>
          <w:rFonts w:ascii="Times New Roman" w:hAnsi="Times New Roman" w:cs="Times New Roman"/>
          <w:sz w:val="28"/>
        </w:rPr>
        <w:t xml:space="preserve"> убеждали их, </w:t>
      </w:r>
      <w:r w:rsidRPr="00817080">
        <w:rPr>
          <w:rFonts w:ascii="Times New Roman" w:hAnsi="Times New Roman" w:cs="Times New Roman"/>
          <w:sz w:val="28"/>
        </w:rPr>
        <w:t xml:space="preserve"> объясняли возможности музыкальной деятельности, то</w:t>
      </w:r>
      <w:r>
        <w:rPr>
          <w:rFonts w:ascii="Times New Roman" w:hAnsi="Times New Roman" w:cs="Times New Roman"/>
          <w:sz w:val="28"/>
        </w:rPr>
        <w:t>,</w:t>
      </w:r>
      <w:r w:rsidRPr="00817080">
        <w:rPr>
          <w:rFonts w:ascii="Times New Roman" w:hAnsi="Times New Roman" w:cs="Times New Roman"/>
          <w:sz w:val="28"/>
        </w:rPr>
        <w:t xml:space="preserve"> как она оказывает благотворное влияние на </w:t>
      </w:r>
      <w:r>
        <w:rPr>
          <w:rFonts w:ascii="Times New Roman" w:hAnsi="Times New Roman" w:cs="Times New Roman"/>
          <w:sz w:val="28"/>
        </w:rPr>
        <w:t>физическое</w:t>
      </w:r>
      <w:r w:rsidRPr="00817080"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</w:rPr>
        <w:t>психическое</w:t>
      </w:r>
      <w:r w:rsidRPr="00817080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и духовное </w:t>
      </w:r>
      <w:r w:rsidRPr="00817080">
        <w:rPr>
          <w:rFonts w:ascii="Times New Roman" w:hAnsi="Times New Roman" w:cs="Times New Roman"/>
          <w:sz w:val="28"/>
        </w:rPr>
        <w:t xml:space="preserve">развитие детей. </w:t>
      </w:r>
      <w:r>
        <w:rPr>
          <w:rFonts w:ascii="Times New Roman" w:hAnsi="Times New Roman" w:cs="Times New Roman"/>
          <w:sz w:val="28"/>
        </w:rPr>
        <w:t>На каждого учащегося мы завели карту здоровья, где учитывались диагноз учащегося, психологические, физические возможности, музыкальные данные. В первый год обучения в направлении инклюзивного образования обучалось 6 учащихся.</w:t>
      </w:r>
    </w:p>
    <w:p w:rsidR="00B46A98" w:rsidRDefault="00B46A98" w:rsidP="00B46A9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817080">
        <w:rPr>
          <w:rFonts w:ascii="Times New Roman" w:hAnsi="Times New Roman" w:cs="Times New Roman"/>
          <w:sz w:val="28"/>
        </w:rPr>
        <w:t xml:space="preserve">Для того чтобы у </w:t>
      </w:r>
      <w:r>
        <w:rPr>
          <w:rFonts w:ascii="Times New Roman" w:hAnsi="Times New Roman" w:cs="Times New Roman"/>
          <w:sz w:val="28"/>
        </w:rPr>
        <w:t>преподавателей был</w:t>
      </w:r>
      <w:r w:rsidRPr="00817080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стимул</w:t>
      </w:r>
      <w:r w:rsidRPr="00817080">
        <w:rPr>
          <w:rFonts w:ascii="Times New Roman" w:hAnsi="Times New Roman" w:cs="Times New Roman"/>
          <w:sz w:val="28"/>
        </w:rPr>
        <w:t xml:space="preserve"> для осуществления данной деятельности </w:t>
      </w:r>
      <w:r>
        <w:rPr>
          <w:rFonts w:ascii="Times New Roman" w:hAnsi="Times New Roman" w:cs="Times New Roman"/>
          <w:sz w:val="28"/>
        </w:rPr>
        <w:t xml:space="preserve">мы ввели стимулирующую надбавку для тех преподавателей, кто непосредственно работает с детьми-инвалидами. </w:t>
      </w:r>
    </w:p>
    <w:p w:rsidR="00B46A98" w:rsidRDefault="00B46A98" w:rsidP="00B46A9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В первый год работы мы столкнулись с трудностями, такими как</w:t>
      </w:r>
      <w:r w:rsidRPr="00817080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н</w:t>
      </w:r>
      <w:r w:rsidRPr="00817080">
        <w:rPr>
          <w:rFonts w:ascii="Times New Roman" w:hAnsi="Times New Roman" w:cs="Times New Roman"/>
          <w:sz w:val="28"/>
        </w:rPr>
        <w:t>е систематичное посещение  занятий, связанное с частыми болезнями, с невозможностью родителей постоянно обеспечивать посещение уроков, тяжел</w:t>
      </w:r>
      <w:r>
        <w:rPr>
          <w:rFonts w:ascii="Times New Roman" w:hAnsi="Times New Roman" w:cs="Times New Roman"/>
          <w:sz w:val="28"/>
        </w:rPr>
        <w:t>ая адаптация некоторых детей. В</w:t>
      </w:r>
      <w:r w:rsidRPr="00817080">
        <w:rPr>
          <w:rFonts w:ascii="Times New Roman" w:hAnsi="Times New Roman" w:cs="Times New Roman"/>
          <w:sz w:val="28"/>
        </w:rPr>
        <w:t xml:space="preserve">последствии, </w:t>
      </w:r>
      <w:r>
        <w:rPr>
          <w:rFonts w:ascii="Times New Roman" w:hAnsi="Times New Roman" w:cs="Times New Roman"/>
          <w:sz w:val="28"/>
        </w:rPr>
        <w:t xml:space="preserve">постоянный </w:t>
      </w:r>
      <w:r w:rsidRPr="00817080">
        <w:rPr>
          <w:rFonts w:ascii="Times New Roman" w:hAnsi="Times New Roman" w:cs="Times New Roman"/>
          <w:sz w:val="28"/>
        </w:rPr>
        <w:t>контингент детей устан</w:t>
      </w:r>
      <w:r>
        <w:rPr>
          <w:rFonts w:ascii="Times New Roman" w:hAnsi="Times New Roman" w:cs="Times New Roman"/>
          <w:sz w:val="28"/>
        </w:rPr>
        <w:t>овился</w:t>
      </w:r>
      <w:r w:rsidRPr="00817080"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</w:rPr>
        <w:t>родители оценили возможности детей</w:t>
      </w:r>
      <w:r w:rsidRPr="00817080"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</w:rPr>
        <w:t xml:space="preserve">начали советовать </w:t>
      </w:r>
      <w:r w:rsidRPr="00817080">
        <w:rPr>
          <w:rFonts w:ascii="Times New Roman" w:hAnsi="Times New Roman" w:cs="Times New Roman"/>
          <w:sz w:val="28"/>
        </w:rPr>
        <w:t>другим родителям</w:t>
      </w:r>
      <w:r>
        <w:rPr>
          <w:rFonts w:ascii="Times New Roman" w:hAnsi="Times New Roman" w:cs="Times New Roman"/>
          <w:sz w:val="28"/>
        </w:rPr>
        <w:t xml:space="preserve">. Учащиеся впервые попробовали сцену, увидели свои </w:t>
      </w:r>
      <w:r w:rsidRPr="00817080">
        <w:rPr>
          <w:rFonts w:ascii="Times New Roman" w:hAnsi="Times New Roman" w:cs="Times New Roman"/>
          <w:sz w:val="28"/>
        </w:rPr>
        <w:t xml:space="preserve">первые результаты, а преподаватели первые </w:t>
      </w:r>
      <w:r>
        <w:rPr>
          <w:rFonts w:ascii="Times New Roman" w:hAnsi="Times New Roman" w:cs="Times New Roman"/>
          <w:sz w:val="28"/>
        </w:rPr>
        <w:t>успехи своего труда</w:t>
      </w:r>
      <w:r w:rsidRPr="00817080">
        <w:rPr>
          <w:rFonts w:ascii="Times New Roman" w:hAnsi="Times New Roman" w:cs="Times New Roman"/>
          <w:sz w:val="28"/>
        </w:rPr>
        <w:t xml:space="preserve">. </w:t>
      </w:r>
    </w:p>
    <w:p w:rsidR="00B46A98" w:rsidRDefault="00B46A98" w:rsidP="00B46A9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</w:t>
      </w:r>
      <w:r w:rsidRPr="00817080">
        <w:rPr>
          <w:rFonts w:ascii="Times New Roman" w:hAnsi="Times New Roman" w:cs="Times New Roman"/>
          <w:sz w:val="28"/>
        </w:rPr>
        <w:t xml:space="preserve">После первого года работы </w:t>
      </w:r>
      <w:r>
        <w:rPr>
          <w:rFonts w:ascii="Times New Roman" w:hAnsi="Times New Roman" w:cs="Times New Roman"/>
          <w:sz w:val="28"/>
        </w:rPr>
        <w:t>была осуществлена</w:t>
      </w:r>
      <w:r w:rsidRPr="00817080">
        <w:rPr>
          <w:rFonts w:ascii="Times New Roman" w:hAnsi="Times New Roman" w:cs="Times New Roman"/>
          <w:sz w:val="28"/>
        </w:rPr>
        <w:t xml:space="preserve"> реконструкци</w:t>
      </w:r>
      <w:r>
        <w:rPr>
          <w:rFonts w:ascii="Times New Roman" w:hAnsi="Times New Roman" w:cs="Times New Roman"/>
          <w:sz w:val="28"/>
        </w:rPr>
        <w:t>я</w:t>
      </w:r>
      <w:r w:rsidRPr="00817080">
        <w:rPr>
          <w:rFonts w:ascii="Times New Roman" w:hAnsi="Times New Roman" w:cs="Times New Roman"/>
          <w:sz w:val="28"/>
        </w:rPr>
        <w:t xml:space="preserve"> учебного класса для детей с ограниченными возможностями здоровья</w:t>
      </w:r>
      <w:r>
        <w:rPr>
          <w:rFonts w:ascii="Times New Roman" w:hAnsi="Times New Roman" w:cs="Times New Roman"/>
          <w:sz w:val="28"/>
        </w:rPr>
        <w:t>, в этот класс учащиеся напрямую могут попасть с улицы, рядом с классом имеется библиотека. Б</w:t>
      </w:r>
      <w:r w:rsidRPr="00817080">
        <w:rPr>
          <w:rFonts w:ascii="Times New Roman" w:hAnsi="Times New Roman" w:cs="Times New Roman"/>
          <w:sz w:val="28"/>
        </w:rPr>
        <w:t>ыл выпущен сборник</w:t>
      </w:r>
      <w:r>
        <w:rPr>
          <w:rFonts w:ascii="Times New Roman" w:hAnsi="Times New Roman" w:cs="Times New Roman"/>
          <w:sz w:val="28"/>
        </w:rPr>
        <w:t xml:space="preserve"> статей преподавателей</w:t>
      </w:r>
      <w:r w:rsidRPr="00817080">
        <w:rPr>
          <w:rFonts w:ascii="Times New Roman" w:hAnsi="Times New Roman" w:cs="Times New Roman"/>
          <w:sz w:val="28"/>
        </w:rPr>
        <w:t xml:space="preserve"> «Инклюзивное образование в образовательном процессе детской школы искусств»</w:t>
      </w:r>
      <w:r>
        <w:rPr>
          <w:rFonts w:ascii="Times New Roman" w:hAnsi="Times New Roman" w:cs="Times New Roman"/>
          <w:sz w:val="28"/>
        </w:rPr>
        <w:t>, где</w:t>
      </w:r>
      <w:r w:rsidRPr="00817080">
        <w:rPr>
          <w:rFonts w:ascii="Times New Roman" w:hAnsi="Times New Roman" w:cs="Times New Roman"/>
          <w:sz w:val="28"/>
        </w:rPr>
        <w:t xml:space="preserve"> преподаватели изложили первый опыт</w:t>
      </w:r>
      <w:r>
        <w:rPr>
          <w:rFonts w:ascii="Times New Roman" w:hAnsi="Times New Roman" w:cs="Times New Roman"/>
          <w:sz w:val="28"/>
        </w:rPr>
        <w:t xml:space="preserve"> инклюзивной работы. </w:t>
      </w:r>
    </w:p>
    <w:p w:rsidR="00B46A98" w:rsidRPr="00817080" w:rsidRDefault="00B46A98" w:rsidP="00B46A9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817080">
        <w:rPr>
          <w:rFonts w:ascii="Times New Roman" w:hAnsi="Times New Roman" w:cs="Times New Roman"/>
          <w:sz w:val="28"/>
        </w:rPr>
        <w:t xml:space="preserve">В 2014 году мы увеличили контингент </w:t>
      </w:r>
      <w:r>
        <w:rPr>
          <w:rFonts w:ascii="Times New Roman" w:hAnsi="Times New Roman" w:cs="Times New Roman"/>
          <w:sz w:val="28"/>
        </w:rPr>
        <w:t>учащихся на 30 человек благодаря</w:t>
      </w:r>
      <w:r w:rsidRPr="00817080">
        <w:rPr>
          <w:rFonts w:ascii="Times New Roman" w:hAnsi="Times New Roman" w:cs="Times New Roman"/>
          <w:sz w:val="28"/>
        </w:rPr>
        <w:t xml:space="preserve"> сотрудничеств</w:t>
      </w:r>
      <w:r>
        <w:rPr>
          <w:rFonts w:ascii="Times New Roman" w:hAnsi="Times New Roman" w:cs="Times New Roman"/>
          <w:sz w:val="28"/>
        </w:rPr>
        <w:t>у</w:t>
      </w:r>
      <w:r w:rsidRPr="00817080">
        <w:rPr>
          <w:rFonts w:ascii="Times New Roman" w:hAnsi="Times New Roman" w:cs="Times New Roman"/>
          <w:sz w:val="28"/>
        </w:rPr>
        <w:t xml:space="preserve"> с коррекционной школой, в их школе был закреплен руководитель, который отвечал за соблюдение расписания и приводил детей на уроки, информировал  родителей о посещении </w:t>
      </w:r>
      <w:r>
        <w:rPr>
          <w:rFonts w:ascii="Times New Roman" w:hAnsi="Times New Roman" w:cs="Times New Roman"/>
          <w:sz w:val="28"/>
        </w:rPr>
        <w:t>уроков</w:t>
      </w:r>
      <w:r w:rsidRPr="00817080">
        <w:rPr>
          <w:rFonts w:ascii="Times New Roman" w:hAnsi="Times New Roman" w:cs="Times New Roman"/>
          <w:sz w:val="28"/>
        </w:rPr>
        <w:t>, о последних новостях</w:t>
      </w:r>
      <w:r>
        <w:rPr>
          <w:rFonts w:ascii="Times New Roman" w:hAnsi="Times New Roman" w:cs="Times New Roman"/>
          <w:sz w:val="28"/>
        </w:rPr>
        <w:t xml:space="preserve"> и других вопросов</w:t>
      </w:r>
      <w:r w:rsidRPr="00817080">
        <w:rPr>
          <w:rFonts w:ascii="Times New Roman" w:hAnsi="Times New Roman" w:cs="Times New Roman"/>
          <w:sz w:val="28"/>
        </w:rPr>
        <w:t xml:space="preserve">.  </w:t>
      </w:r>
    </w:p>
    <w:p w:rsidR="00B46A98" w:rsidRDefault="00B46A98" w:rsidP="00B46A9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817080">
        <w:rPr>
          <w:rFonts w:ascii="Times New Roman" w:hAnsi="Times New Roman" w:cs="Times New Roman"/>
          <w:sz w:val="28"/>
        </w:rPr>
        <w:t xml:space="preserve">Одной из задач данного образования было применение специальных дидактических материалов, устройств, </w:t>
      </w:r>
      <w:r>
        <w:rPr>
          <w:rFonts w:ascii="Times New Roman" w:hAnsi="Times New Roman" w:cs="Times New Roman"/>
          <w:sz w:val="28"/>
        </w:rPr>
        <w:t>всевозможных</w:t>
      </w:r>
      <w:r w:rsidRPr="00817080">
        <w:rPr>
          <w:rFonts w:ascii="Times New Roman" w:hAnsi="Times New Roman" w:cs="Times New Roman"/>
          <w:sz w:val="28"/>
        </w:rPr>
        <w:t xml:space="preserve"> приспособлений, которые бы помогали преподавателям в изложении материала. </w:t>
      </w:r>
      <w:r>
        <w:rPr>
          <w:rFonts w:ascii="Times New Roman" w:hAnsi="Times New Roman" w:cs="Times New Roman"/>
          <w:sz w:val="28"/>
        </w:rPr>
        <w:t>В</w:t>
      </w:r>
      <w:r w:rsidRPr="00817080">
        <w:rPr>
          <w:rFonts w:ascii="Times New Roman" w:hAnsi="Times New Roman" w:cs="Times New Roman"/>
          <w:sz w:val="28"/>
        </w:rPr>
        <w:t xml:space="preserve"> силу физиологических особенностей организма некоторым детям нужны были специальные устройства. Поэтому каждый преподаватель школы предлагал, внедрял новые методы работы, новые технологии. </w:t>
      </w:r>
      <w:r>
        <w:rPr>
          <w:rFonts w:ascii="Times New Roman" w:hAnsi="Times New Roman" w:cs="Times New Roman"/>
          <w:sz w:val="28"/>
        </w:rPr>
        <w:t>Другими словами</w:t>
      </w:r>
      <w:r w:rsidRPr="00817080">
        <w:rPr>
          <w:rFonts w:ascii="Times New Roman" w:hAnsi="Times New Roman" w:cs="Times New Roman"/>
          <w:sz w:val="28"/>
        </w:rPr>
        <w:t xml:space="preserve"> у каждого преподавателя в классе имеются специальные тренажеры, которые они применяют в работе со всеми детьми.  </w:t>
      </w:r>
      <w:r>
        <w:rPr>
          <w:rFonts w:ascii="Times New Roman" w:hAnsi="Times New Roman" w:cs="Times New Roman"/>
          <w:sz w:val="28"/>
        </w:rPr>
        <w:t xml:space="preserve">Например, для детей с проблемами опорно-двигательного аппарата была создана </w:t>
      </w:r>
      <w:r>
        <w:rPr>
          <w:rFonts w:ascii="Times New Roman" w:hAnsi="Times New Roman" w:cs="Times New Roman"/>
          <w:sz w:val="28"/>
        </w:rPr>
        <w:lastRenderedPageBreak/>
        <w:t>специальная опора для сидения с прямой спиной и поддержки симметричной позы у детей. За счет регулировки высоты сидения стопы фиксируются на полу в правильном положении. Подлокотники тоже изменяют высоту, опускаются, что облегчает пересаживание детей, позволяет освободить руки для игры и занятий при незначительных двигательных нарушениях. Данное сиденье используется для детей, занимающихся по классу фортепиано,  баян.</w:t>
      </w:r>
    </w:p>
    <w:p w:rsidR="00B46A98" w:rsidRDefault="00B46A98" w:rsidP="00B46A9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Для учащихся с проблемами в кистях и пальцах был изготовлен тренажер для сгибания-разгибания пальцев. Это настольный тренажер с анатомической подставкой для предплечья и петлями на резинках. Он позволяет тренировать движения пальцев рук в положении ладонью вниз и ладонью вверх. На пальцы надеваются резинки, преодолевая сопротивление резинок, учащийся тренирует мышцы. Данный тренажер может быть использован для всех учащихся, особенно в классах баяна.</w:t>
      </w:r>
    </w:p>
    <w:p w:rsidR="00507165" w:rsidRDefault="00507165" w:rsidP="00B46A9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В ноябре 2015 года на базе нашей школы прошел Региональная научно-практическая конференция-семинар «Внедрение инклюзивного образования в учреждениях образования сферы культуры», на котором преподаватели впервые поделились опытом инклюзивной работы, а ребята впервые выступили перед зрителями в масштабах республики.</w:t>
      </w:r>
    </w:p>
    <w:p w:rsidR="00B46A98" w:rsidRPr="00505570" w:rsidRDefault="00B46A98" w:rsidP="00B46A9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На сегодняшний день мы накопили определенный опыт. Но самое главное, мы убеждены, что взялись за дело нужное и важное, при этом очень непростое и ответственное. А видя положительные результаты своего труда, а именно интерес детей к музыкальной деятельности, радость и слезы родителей на первых выступлениях детей хочется совершенствовать работу в этом направлении все больше и больше. Согласитесь, что духовное здоровье, приобретаемое детьми с ограниченными возможностями здоровья, толерантное отношение всех учащихся, взаимопомощь и взаимопонимание намного важнее. </w:t>
      </w:r>
    </w:p>
    <w:p w:rsidR="009738A8" w:rsidRDefault="009738A8"/>
    <w:sectPr w:rsidR="009738A8" w:rsidSect="00D16F53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2F5D07"/>
    <w:multiLevelType w:val="hybridMultilevel"/>
    <w:tmpl w:val="877E7536"/>
    <w:lvl w:ilvl="0" w:tplc="417466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BDE4723"/>
    <w:multiLevelType w:val="hybridMultilevel"/>
    <w:tmpl w:val="29D8D040"/>
    <w:lvl w:ilvl="0" w:tplc="9ED861DE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  <w:num w:numId="18">
    <w:abstractNumId w:val="1"/>
  </w:num>
  <w:num w:numId="1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6A98"/>
    <w:rsid w:val="000D47EA"/>
    <w:rsid w:val="002E13E6"/>
    <w:rsid w:val="00507165"/>
    <w:rsid w:val="009738A8"/>
    <w:rsid w:val="00B46A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line="360" w:lineRule="auto"/>
        <w:ind w:firstLine="42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0" w:unhideWhenUsed="0" w:qFormat="1"/>
    <w:lsdException w:name="Subtle Reference" w:semiHidden="0" w:uiPriority="0" w:unhideWhenUsed="0" w:qFormat="1"/>
    <w:lsdException w:name="Intense Reference" w:semiHidden="0" w:uiPriority="0" w:unhideWhenUsed="0" w:qFormat="1"/>
    <w:lsdException w:name="Book Title" w:semiHidden="0" w:uiPriority="0" w:unhideWhenUsed="0" w:qFormat="1"/>
    <w:lsdException w:name="Bibliography" w:uiPriority="37"/>
    <w:lsdException w:name="TOC Heading" w:uiPriority="0" w:qFormat="1"/>
  </w:latentStyles>
  <w:style w:type="paragraph" w:default="1" w:styleId="a">
    <w:name w:val="Normal"/>
    <w:qFormat/>
    <w:rsid w:val="00B46A98"/>
    <w:pPr>
      <w:spacing w:after="200" w:line="276" w:lineRule="auto"/>
      <w:ind w:firstLine="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1">
    <w:name w:val="heading 1"/>
    <w:basedOn w:val="a"/>
    <w:link w:val="10"/>
    <w:qFormat/>
    <w:rsid w:val="002E13E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qFormat/>
    <w:rsid w:val="002E13E6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"/>
    <w:next w:val="a"/>
    <w:link w:val="30"/>
    <w:qFormat/>
    <w:rsid w:val="002E13E6"/>
    <w:pPr>
      <w:keepNext/>
      <w:framePr w:hSpace="180" w:wrap="around" w:vAnchor="text" w:hAnchor="margin" w:y="242"/>
      <w:widowControl w:val="0"/>
      <w:shd w:val="clear" w:color="auto" w:fill="FFFFFF"/>
      <w:autoSpaceDE w:val="0"/>
      <w:autoSpaceDN w:val="0"/>
      <w:adjustRightInd w:val="0"/>
      <w:jc w:val="center"/>
      <w:outlineLvl w:val="2"/>
    </w:pPr>
    <w:rPr>
      <w:color w:val="000000"/>
      <w:sz w:val="24"/>
      <w:szCs w:val="32"/>
      <w:lang w:eastAsia="zh-CN"/>
    </w:rPr>
  </w:style>
  <w:style w:type="paragraph" w:styleId="4">
    <w:name w:val="heading 4"/>
    <w:basedOn w:val="a"/>
    <w:next w:val="a"/>
    <w:link w:val="40"/>
    <w:qFormat/>
    <w:rsid w:val="002E13E6"/>
    <w:pPr>
      <w:keepNext/>
      <w:framePr w:hSpace="180" w:wrap="around" w:vAnchor="text" w:hAnchor="margin" w:y="242"/>
      <w:widowControl w:val="0"/>
      <w:shd w:val="clear" w:color="auto" w:fill="FFFFFF"/>
      <w:autoSpaceDE w:val="0"/>
      <w:autoSpaceDN w:val="0"/>
      <w:adjustRightInd w:val="0"/>
      <w:outlineLvl w:val="3"/>
    </w:pPr>
    <w:rPr>
      <w:color w:val="000000"/>
      <w:sz w:val="24"/>
      <w:szCs w:val="32"/>
      <w:lang w:eastAsia="zh-CN"/>
    </w:rPr>
  </w:style>
  <w:style w:type="paragraph" w:styleId="5">
    <w:name w:val="heading 5"/>
    <w:basedOn w:val="a"/>
    <w:next w:val="a"/>
    <w:link w:val="50"/>
    <w:qFormat/>
    <w:rsid w:val="002E13E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2E13E6"/>
    <w:pPr>
      <w:spacing w:before="240" w:after="60"/>
      <w:outlineLvl w:val="5"/>
    </w:pPr>
    <w:rPr>
      <w:b/>
      <w:bCs/>
    </w:rPr>
  </w:style>
  <w:style w:type="paragraph" w:styleId="7">
    <w:name w:val="heading 7"/>
    <w:basedOn w:val="a"/>
    <w:next w:val="a"/>
    <w:link w:val="70"/>
    <w:qFormat/>
    <w:rsid w:val="002E13E6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qFormat/>
    <w:rsid w:val="002E13E6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2E13E6"/>
    <w:pPr>
      <w:spacing w:before="240" w:after="60"/>
      <w:outlineLvl w:val="8"/>
    </w:pPr>
    <w:rPr>
      <w:rFonts w:ascii="Cambria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E13E6"/>
    <w:rPr>
      <w:b/>
      <w:bCs/>
      <w:kern w:val="36"/>
      <w:sz w:val="48"/>
      <w:szCs w:val="48"/>
      <w:lang w:val="ru-RU" w:eastAsia="ru-RU" w:bidi="ar-SA"/>
    </w:rPr>
  </w:style>
  <w:style w:type="character" w:customStyle="1" w:styleId="20">
    <w:name w:val="Заголовок 2 Знак"/>
    <w:basedOn w:val="a0"/>
    <w:link w:val="2"/>
    <w:rsid w:val="002E13E6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basedOn w:val="a0"/>
    <w:link w:val="3"/>
    <w:rsid w:val="002E13E6"/>
    <w:rPr>
      <w:color w:val="000000"/>
      <w:sz w:val="24"/>
      <w:szCs w:val="32"/>
      <w:lang w:val="ru-RU" w:eastAsia="zh-CN" w:bidi="ar-SA"/>
    </w:rPr>
  </w:style>
  <w:style w:type="character" w:customStyle="1" w:styleId="40">
    <w:name w:val="Заголовок 4 Знак"/>
    <w:basedOn w:val="a0"/>
    <w:link w:val="4"/>
    <w:rsid w:val="002E13E6"/>
    <w:rPr>
      <w:color w:val="000000"/>
      <w:sz w:val="24"/>
      <w:szCs w:val="32"/>
      <w:lang w:val="ru-RU" w:eastAsia="zh-CN" w:bidi="ar-SA"/>
    </w:rPr>
  </w:style>
  <w:style w:type="character" w:customStyle="1" w:styleId="50">
    <w:name w:val="Заголовок 5 Знак"/>
    <w:basedOn w:val="a0"/>
    <w:link w:val="5"/>
    <w:rsid w:val="002E13E6"/>
    <w:rPr>
      <w:b/>
      <w:bCs/>
      <w:i/>
      <w:iCs/>
      <w:sz w:val="26"/>
      <w:szCs w:val="26"/>
      <w:lang w:val="ru-RU" w:eastAsia="ru-RU" w:bidi="ar-SA"/>
    </w:rPr>
  </w:style>
  <w:style w:type="character" w:customStyle="1" w:styleId="60">
    <w:name w:val="Заголовок 6 Знак"/>
    <w:basedOn w:val="a0"/>
    <w:link w:val="6"/>
    <w:rsid w:val="002E13E6"/>
    <w:rPr>
      <w:b/>
      <w:bCs/>
      <w:sz w:val="22"/>
      <w:szCs w:val="22"/>
      <w:lang w:val="ru-RU" w:eastAsia="ru-RU" w:bidi="ar-SA"/>
    </w:rPr>
  </w:style>
  <w:style w:type="character" w:customStyle="1" w:styleId="70">
    <w:name w:val="Заголовок 7 Знак"/>
    <w:basedOn w:val="a0"/>
    <w:link w:val="7"/>
    <w:rsid w:val="002E13E6"/>
    <w:rPr>
      <w:sz w:val="24"/>
      <w:szCs w:val="24"/>
      <w:lang w:val="ru-RU" w:eastAsia="ru-RU" w:bidi="ar-SA"/>
    </w:rPr>
  </w:style>
  <w:style w:type="character" w:customStyle="1" w:styleId="80">
    <w:name w:val="Заголовок 8 Знак"/>
    <w:basedOn w:val="a0"/>
    <w:link w:val="8"/>
    <w:rsid w:val="002E13E6"/>
    <w:rPr>
      <w:i/>
      <w:iCs/>
      <w:sz w:val="24"/>
      <w:szCs w:val="24"/>
      <w:lang w:val="ru-RU" w:eastAsia="ru-RU" w:bidi="ar-SA"/>
    </w:rPr>
  </w:style>
  <w:style w:type="character" w:customStyle="1" w:styleId="90">
    <w:name w:val="Заголовок 9 Знак"/>
    <w:basedOn w:val="a0"/>
    <w:link w:val="9"/>
    <w:rsid w:val="002E13E6"/>
    <w:rPr>
      <w:rFonts w:ascii="Cambria" w:hAnsi="Cambria"/>
      <w:sz w:val="22"/>
      <w:szCs w:val="22"/>
      <w:lang w:val="ru-RU" w:eastAsia="ru-RU" w:bidi="ar-SA"/>
    </w:rPr>
  </w:style>
  <w:style w:type="paragraph" w:styleId="a3">
    <w:name w:val="caption"/>
    <w:basedOn w:val="a"/>
    <w:next w:val="a"/>
    <w:qFormat/>
    <w:rsid w:val="002E13E6"/>
    <w:rPr>
      <w:b/>
      <w:bCs/>
      <w:sz w:val="20"/>
      <w:szCs w:val="20"/>
    </w:rPr>
  </w:style>
  <w:style w:type="paragraph" w:styleId="a4">
    <w:name w:val="Title"/>
    <w:basedOn w:val="a"/>
    <w:link w:val="a5"/>
    <w:qFormat/>
    <w:rsid w:val="002E13E6"/>
    <w:pPr>
      <w:shd w:val="clear" w:color="auto" w:fill="FFFFFF"/>
      <w:autoSpaceDE w:val="0"/>
      <w:autoSpaceDN w:val="0"/>
      <w:adjustRightInd w:val="0"/>
      <w:jc w:val="center"/>
    </w:pPr>
    <w:rPr>
      <w:color w:val="000000"/>
    </w:rPr>
  </w:style>
  <w:style w:type="character" w:customStyle="1" w:styleId="a5">
    <w:name w:val="Название Знак"/>
    <w:basedOn w:val="a0"/>
    <w:link w:val="a4"/>
    <w:rsid w:val="002E13E6"/>
    <w:rPr>
      <w:color w:val="000000"/>
      <w:sz w:val="28"/>
      <w:szCs w:val="28"/>
      <w:lang w:val="ru-RU" w:eastAsia="ru-RU" w:bidi="ar-SA"/>
    </w:rPr>
  </w:style>
  <w:style w:type="paragraph" w:styleId="a6">
    <w:name w:val="Subtitle"/>
    <w:basedOn w:val="a"/>
    <w:next w:val="a"/>
    <w:link w:val="a7"/>
    <w:qFormat/>
    <w:rsid w:val="002E13E6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7">
    <w:name w:val="Подзаголовок Знак"/>
    <w:basedOn w:val="a0"/>
    <w:link w:val="a6"/>
    <w:rsid w:val="002E13E6"/>
    <w:rPr>
      <w:rFonts w:ascii="Cambria" w:hAnsi="Cambria"/>
      <w:sz w:val="24"/>
      <w:szCs w:val="24"/>
      <w:lang w:val="ru-RU" w:eastAsia="ru-RU" w:bidi="ar-SA"/>
    </w:rPr>
  </w:style>
  <w:style w:type="character" w:styleId="a8">
    <w:name w:val="Strong"/>
    <w:basedOn w:val="a0"/>
    <w:qFormat/>
    <w:rsid w:val="002E13E6"/>
    <w:rPr>
      <w:b/>
      <w:bCs/>
    </w:rPr>
  </w:style>
  <w:style w:type="character" w:styleId="a9">
    <w:name w:val="Emphasis"/>
    <w:basedOn w:val="a0"/>
    <w:qFormat/>
    <w:rsid w:val="002E13E6"/>
    <w:rPr>
      <w:i/>
      <w:iCs/>
    </w:rPr>
  </w:style>
  <w:style w:type="paragraph" w:styleId="aa">
    <w:name w:val="No Spacing"/>
    <w:basedOn w:val="a"/>
    <w:qFormat/>
    <w:rsid w:val="002E13E6"/>
    <w:rPr>
      <w:szCs w:val="32"/>
    </w:rPr>
  </w:style>
  <w:style w:type="paragraph" w:styleId="ab">
    <w:name w:val="List Paragraph"/>
    <w:basedOn w:val="a"/>
    <w:uiPriority w:val="34"/>
    <w:qFormat/>
    <w:rsid w:val="002E13E6"/>
    <w:pPr>
      <w:contextualSpacing/>
    </w:pPr>
  </w:style>
  <w:style w:type="paragraph" w:styleId="21">
    <w:name w:val="Quote"/>
    <w:basedOn w:val="a"/>
    <w:next w:val="a"/>
    <w:link w:val="22"/>
    <w:qFormat/>
    <w:rsid w:val="002E13E6"/>
    <w:rPr>
      <w:i/>
      <w:sz w:val="24"/>
      <w:szCs w:val="24"/>
    </w:rPr>
  </w:style>
  <w:style w:type="character" w:customStyle="1" w:styleId="22">
    <w:name w:val="Цитата 2 Знак"/>
    <w:basedOn w:val="a0"/>
    <w:link w:val="21"/>
    <w:rsid w:val="002E13E6"/>
    <w:rPr>
      <w:i/>
      <w:sz w:val="24"/>
      <w:szCs w:val="24"/>
      <w:lang w:val="ru-RU" w:eastAsia="ru-RU" w:bidi="ar-SA"/>
    </w:rPr>
  </w:style>
  <w:style w:type="paragraph" w:styleId="ac">
    <w:name w:val="Intense Quote"/>
    <w:basedOn w:val="a"/>
    <w:next w:val="a"/>
    <w:link w:val="ad"/>
    <w:qFormat/>
    <w:rsid w:val="002E13E6"/>
    <w:pPr>
      <w:ind w:right="720"/>
    </w:pPr>
    <w:rPr>
      <w:b/>
      <w:i/>
      <w:sz w:val="24"/>
    </w:rPr>
  </w:style>
  <w:style w:type="character" w:customStyle="1" w:styleId="ad">
    <w:name w:val="Выделенная цитата Знак"/>
    <w:basedOn w:val="a0"/>
    <w:link w:val="ac"/>
    <w:rsid w:val="002E13E6"/>
    <w:rPr>
      <w:b/>
      <w:i/>
      <w:sz w:val="24"/>
      <w:szCs w:val="22"/>
      <w:lang w:val="ru-RU" w:eastAsia="ru-RU" w:bidi="ar-SA"/>
    </w:rPr>
  </w:style>
  <w:style w:type="character" w:styleId="ae">
    <w:name w:val="Subtle Emphasis"/>
    <w:qFormat/>
    <w:rsid w:val="002E13E6"/>
    <w:rPr>
      <w:i/>
      <w:color w:val="5A5A5A"/>
    </w:rPr>
  </w:style>
  <w:style w:type="character" w:styleId="af">
    <w:name w:val="Intense Emphasis"/>
    <w:basedOn w:val="a0"/>
    <w:qFormat/>
    <w:rsid w:val="002E13E6"/>
    <w:rPr>
      <w:b/>
      <w:i/>
      <w:sz w:val="24"/>
      <w:szCs w:val="24"/>
      <w:u w:val="single"/>
    </w:rPr>
  </w:style>
  <w:style w:type="character" w:styleId="af0">
    <w:name w:val="Subtle Reference"/>
    <w:basedOn w:val="a0"/>
    <w:qFormat/>
    <w:rsid w:val="002E13E6"/>
    <w:rPr>
      <w:sz w:val="24"/>
      <w:szCs w:val="24"/>
      <w:u w:val="single"/>
    </w:rPr>
  </w:style>
  <w:style w:type="character" w:styleId="af1">
    <w:name w:val="Intense Reference"/>
    <w:basedOn w:val="a0"/>
    <w:qFormat/>
    <w:rsid w:val="002E13E6"/>
    <w:rPr>
      <w:b/>
      <w:sz w:val="24"/>
      <w:u w:val="single"/>
    </w:rPr>
  </w:style>
  <w:style w:type="character" w:styleId="af2">
    <w:name w:val="Book Title"/>
    <w:basedOn w:val="a0"/>
    <w:qFormat/>
    <w:rsid w:val="002E13E6"/>
    <w:rPr>
      <w:rFonts w:ascii="Cambria" w:eastAsia="Times New Roman" w:hAnsi="Cambria"/>
      <w:b/>
      <w:i/>
      <w:sz w:val="24"/>
      <w:szCs w:val="24"/>
    </w:rPr>
  </w:style>
  <w:style w:type="paragraph" w:styleId="af3">
    <w:name w:val="TOC Heading"/>
    <w:basedOn w:val="1"/>
    <w:next w:val="a"/>
    <w:qFormat/>
    <w:rsid w:val="002E13E6"/>
    <w:pPr>
      <w:keepNext/>
      <w:spacing w:before="240" w:beforeAutospacing="0" w:after="60" w:afterAutospacing="0"/>
      <w:outlineLvl w:val="9"/>
    </w:pPr>
    <w:rPr>
      <w:rFonts w:ascii="Cambria" w:hAnsi="Cambria"/>
      <w:spacing w:val="-4"/>
      <w:kern w:val="32"/>
      <w:sz w:val="32"/>
      <w:szCs w:val="32"/>
    </w:rPr>
  </w:style>
  <w:style w:type="paragraph" w:styleId="af4">
    <w:name w:val="Balloon Text"/>
    <w:basedOn w:val="a"/>
    <w:link w:val="af5"/>
    <w:uiPriority w:val="99"/>
    <w:semiHidden/>
    <w:unhideWhenUsed/>
    <w:rsid w:val="00B46A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B46A98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1017</Words>
  <Characters>5799</Characters>
  <Application>Microsoft Office Word</Application>
  <DocSecurity>0</DocSecurity>
  <Lines>48</Lines>
  <Paragraphs>13</Paragraphs>
  <ScaleCrop>false</ScaleCrop>
  <Company>Microsoft</Company>
  <LinksUpToDate>false</LinksUpToDate>
  <CharactersWithSpaces>6803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max102ru</dc:creator>
  <cp:lastModifiedBy>max102ru</cp:lastModifiedBy>
  <cp:revision>2</cp:revision>
  <dcterms:created xsi:type="dcterms:W3CDTF">2016-09-15T04:09:00Z</dcterms:created>
  <dcterms:modified xsi:type="dcterms:W3CDTF">2016-09-15T04:24:00Z</dcterms:modified>
</cp:coreProperties>
</file>