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2" w:rsidRPr="00D72302" w:rsidRDefault="00650BAA" w:rsidP="00D72302">
      <w:pPr>
        <w:pStyle w:val="a8"/>
        <w:tabs>
          <w:tab w:val="left" w:pos="567"/>
        </w:tabs>
        <w:ind w:firstLine="284"/>
        <w:jc w:val="center"/>
        <w:rPr>
          <w:b/>
          <w:sz w:val="18"/>
          <w:szCs w:val="18"/>
        </w:rPr>
      </w:pPr>
      <w:r w:rsidRPr="00D72302">
        <w:rPr>
          <w:b/>
          <w:sz w:val="18"/>
          <w:szCs w:val="18"/>
        </w:rPr>
        <w:t>Бюджетное учреждение Орловской области</w:t>
      </w:r>
    </w:p>
    <w:p w:rsidR="00877A02" w:rsidRPr="00D72302" w:rsidRDefault="00650BAA" w:rsidP="00D72302">
      <w:pPr>
        <w:pStyle w:val="a8"/>
        <w:tabs>
          <w:tab w:val="left" w:pos="567"/>
        </w:tabs>
        <w:ind w:firstLine="284"/>
        <w:jc w:val="center"/>
        <w:rPr>
          <w:shadow/>
          <w:w w:val="150"/>
          <w:sz w:val="18"/>
          <w:szCs w:val="18"/>
        </w:rPr>
      </w:pPr>
      <w:r w:rsidRPr="00D72302">
        <w:rPr>
          <w:shadow/>
          <w:w w:val="150"/>
          <w:sz w:val="18"/>
          <w:szCs w:val="18"/>
        </w:rPr>
        <w:t xml:space="preserve">«социально-реабилитационный центр для несовершеннолетних </w:t>
      </w:r>
      <w:proofErr w:type="spellStart"/>
      <w:r w:rsidRPr="00D72302">
        <w:rPr>
          <w:shadow/>
          <w:w w:val="150"/>
          <w:sz w:val="18"/>
          <w:szCs w:val="18"/>
        </w:rPr>
        <w:t>Мценского</w:t>
      </w:r>
      <w:proofErr w:type="spellEnd"/>
      <w:r w:rsidRPr="00D72302">
        <w:rPr>
          <w:shadow/>
          <w:w w:val="150"/>
          <w:sz w:val="18"/>
          <w:szCs w:val="18"/>
        </w:rPr>
        <w:t xml:space="preserve"> района</w:t>
      </w:r>
    </w:p>
    <w:p w:rsidR="00877A02" w:rsidRPr="00AC51FC" w:rsidRDefault="00877A02" w:rsidP="00D72302">
      <w:pPr>
        <w:pStyle w:val="a8"/>
        <w:tabs>
          <w:tab w:val="clear" w:pos="4677"/>
          <w:tab w:val="left" w:pos="567"/>
          <w:tab w:val="center" w:pos="6480"/>
        </w:tabs>
        <w:ind w:firstLine="284"/>
        <w:jc w:val="center"/>
        <w:rPr>
          <w:sz w:val="20"/>
        </w:rPr>
      </w:pPr>
      <w:r w:rsidRPr="00AC51FC">
        <w:rPr>
          <w:sz w:val="20"/>
          <w:szCs w:val="20"/>
        </w:rPr>
        <w:sym w:font="Wingdings" w:char="F02A"/>
      </w:r>
      <w:r w:rsidRPr="00AC51FC">
        <w:rPr>
          <w:sz w:val="20"/>
        </w:rPr>
        <w:t xml:space="preserve"> </w:t>
      </w:r>
      <w:r w:rsidR="00650BAA">
        <w:rPr>
          <w:sz w:val="20"/>
        </w:rPr>
        <w:t>303043,</w:t>
      </w:r>
      <w:r w:rsidRPr="00AC51FC">
        <w:rPr>
          <w:sz w:val="20"/>
        </w:rPr>
        <w:t xml:space="preserve"> </w:t>
      </w:r>
      <w:r w:rsidR="00650BAA">
        <w:rPr>
          <w:sz w:val="20"/>
        </w:rPr>
        <w:t xml:space="preserve">Орловская </w:t>
      </w:r>
      <w:r w:rsidRPr="00AC51FC">
        <w:rPr>
          <w:sz w:val="20"/>
        </w:rPr>
        <w:t xml:space="preserve"> обл., </w:t>
      </w:r>
      <w:proofErr w:type="spellStart"/>
      <w:r w:rsidR="00650BAA">
        <w:rPr>
          <w:sz w:val="20"/>
        </w:rPr>
        <w:t>Мценский</w:t>
      </w:r>
      <w:proofErr w:type="spellEnd"/>
      <w:r w:rsidR="00650BAA">
        <w:rPr>
          <w:sz w:val="20"/>
        </w:rPr>
        <w:t xml:space="preserve"> р-он</w:t>
      </w:r>
      <w:r w:rsidRPr="00AC51FC">
        <w:rPr>
          <w:sz w:val="20"/>
        </w:rPr>
        <w:t xml:space="preserve">, </w:t>
      </w:r>
      <w:r w:rsidR="00650BAA">
        <w:rPr>
          <w:sz w:val="20"/>
        </w:rPr>
        <w:t xml:space="preserve">с. Тельчье, </w:t>
      </w:r>
      <w:r w:rsidRPr="00AC51FC">
        <w:rPr>
          <w:sz w:val="20"/>
        </w:rPr>
        <w:t xml:space="preserve">ул. </w:t>
      </w:r>
      <w:r w:rsidR="00650BAA">
        <w:rPr>
          <w:sz w:val="20"/>
        </w:rPr>
        <w:t>Ленина</w:t>
      </w:r>
      <w:r w:rsidRPr="00AC51FC">
        <w:rPr>
          <w:sz w:val="20"/>
        </w:rPr>
        <w:t>, д.</w:t>
      </w:r>
      <w:r w:rsidR="00650BAA">
        <w:rPr>
          <w:sz w:val="20"/>
        </w:rPr>
        <w:t>9, пом.2</w:t>
      </w:r>
      <w:proofErr w:type="gramStart"/>
      <w:r w:rsidRPr="00AC51FC">
        <w:rPr>
          <w:sz w:val="20"/>
        </w:rPr>
        <w:t xml:space="preserve">   Т</w:t>
      </w:r>
      <w:proofErr w:type="gramEnd"/>
      <w:r w:rsidRPr="00AC51FC">
        <w:rPr>
          <w:sz w:val="20"/>
        </w:rPr>
        <w:t xml:space="preserve">/ф   </w:t>
      </w:r>
      <w:r w:rsidR="00650BAA">
        <w:rPr>
          <w:sz w:val="20"/>
        </w:rPr>
        <w:t>8</w:t>
      </w:r>
      <w:r w:rsidRPr="00AC51FC">
        <w:rPr>
          <w:sz w:val="20"/>
        </w:rPr>
        <w:t>(48</w:t>
      </w:r>
      <w:r w:rsidR="00650BAA">
        <w:rPr>
          <w:sz w:val="20"/>
        </w:rPr>
        <w:t>646) 6</w:t>
      </w:r>
      <w:r w:rsidRPr="00AC51FC">
        <w:rPr>
          <w:sz w:val="20"/>
        </w:rPr>
        <w:t xml:space="preserve">– </w:t>
      </w:r>
      <w:r w:rsidR="00650BAA">
        <w:rPr>
          <w:sz w:val="20"/>
        </w:rPr>
        <w:t>04– 18</w:t>
      </w:r>
      <w:r w:rsidR="00B32D7D">
        <w:rPr>
          <w:sz w:val="20"/>
        </w:rPr>
        <w:t>;</w:t>
      </w:r>
    </w:p>
    <w:p w:rsidR="00877A02" w:rsidRPr="00011D8E" w:rsidRDefault="00011D8E" w:rsidP="00D72302">
      <w:pPr>
        <w:pStyle w:val="a8"/>
        <w:tabs>
          <w:tab w:val="clear" w:pos="4677"/>
          <w:tab w:val="left" w:pos="567"/>
          <w:tab w:val="center" w:pos="6480"/>
        </w:tabs>
        <w:ind w:firstLine="284"/>
        <w:jc w:val="center"/>
        <w:rPr>
          <w:sz w:val="20"/>
          <w:u w:val="single"/>
        </w:rPr>
      </w:pPr>
      <w:proofErr w:type="spellStart"/>
      <w:r w:rsidRPr="00011D8E">
        <w:rPr>
          <w:sz w:val="20"/>
          <w:u w:val="single"/>
          <w:lang w:val="en-US"/>
        </w:rPr>
        <w:t>mzentr</w:t>
      </w:r>
      <w:proofErr w:type="spellEnd"/>
      <w:r w:rsidRPr="00011D8E">
        <w:rPr>
          <w:sz w:val="20"/>
          <w:u w:val="single"/>
        </w:rPr>
        <w:t>@</w:t>
      </w:r>
      <w:r w:rsidRPr="00011D8E">
        <w:rPr>
          <w:sz w:val="20"/>
          <w:u w:val="single"/>
          <w:lang w:val="en-US"/>
        </w:rPr>
        <w:t>mail</w:t>
      </w:r>
      <w:r w:rsidRPr="00CE66C1">
        <w:rPr>
          <w:sz w:val="20"/>
          <w:u w:val="single"/>
        </w:rPr>
        <w:t>.</w:t>
      </w:r>
      <w:proofErr w:type="spellStart"/>
      <w:r w:rsidRPr="00011D8E">
        <w:rPr>
          <w:sz w:val="20"/>
          <w:u w:val="single"/>
          <w:lang w:val="en-US"/>
        </w:rPr>
        <w:t>ru</w:t>
      </w:r>
      <w:proofErr w:type="spellEnd"/>
    </w:p>
    <w:p w:rsidR="00877A02" w:rsidRPr="00AC51FC" w:rsidRDefault="00B160F2" w:rsidP="00D72302">
      <w:pPr>
        <w:pStyle w:val="a8"/>
        <w:tabs>
          <w:tab w:val="clear" w:pos="4677"/>
          <w:tab w:val="left" w:pos="567"/>
          <w:tab w:val="center" w:pos="6480"/>
        </w:tabs>
        <w:ind w:firstLine="284"/>
        <w:jc w:val="center"/>
        <w:rPr>
          <w:sz w:val="20"/>
          <w:u w:val="single"/>
        </w:rPr>
      </w:pPr>
      <w:r>
        <w:rPr>
          <w:noProof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8.5pt;width:468.75pt;height:0;z-index:251658240" o:connectortype="straight"/>
        </w:pict>
      </w:r>
    </w:p>
    <w:p w:rsidR="00877A02" w:rsidRPr="00835A4F" w:rsidRDefault="00877A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A02" w:rsidRDefault="00877A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02" w:rsidRPr="00F31FC0" w:rsidRDefault="00D723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D72302" w:rsidP="00D723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D72302">
        <w:rPr>
          <w:rFonts w:ascii="Times New Roman" w:hAnsi="Times New Roman"/>
          <w:b/>
          <w:sz w:val="28"/>
          <w:szCs w:val="28"/>
        </w:rPr>
        <w:t>Общеразвивающая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7A02" w:rsidRPr="00F31FC0">
        <w:rPr>
          <w:rFonts w:ascii="Times New Roman" w:hAnsi="Times New Roman"/>
          <w:b/>
          <w:sz w:val="28"/>
          <w:szCs w:val="28"/>
        </w:rPr>
        <w:t>программа</w:t>
      </w:r>
    </w:p>
    <w:p w:rsidR="00877A02" w:rsidRPr="00F31FC0" w:rsidRDefault="00877A02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C0">
        <w:rPr>
          <w:rFonts w:ascii="Times New Roman" w:hAnsi="Times New Roman"/>
          <w:b/>
          <w:sz w:val="28"/>
          <w:szCs w:val="28"/>
        </w:rPr>
        <w:t>социально-педагогической направленности</w:t>
      </w:r>
    </w:p>
    <w:p w:rsidR="00876285" w:rsidRPr="00F31FC0" w:rsidRDefault="00876285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за здоровый образ жизни»</w:t>
      </w:r>
    </w:p>
    <w:p w:rsidR="00877A02" w:rsidRDefault="00877A02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FAD" w:rsidRDefault="00075FAD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FAD" w:rsidRDefault="00075FAD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FAD" w:rsidRPr="00F31FC0" w:rsidRDefault="00075FAD" w:rsidP="00F1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A02" w:rsidRPr="00F31FC0" w:rsidRDefault="00CE66C1" w:rsidP="00F1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10 – 14</w:t>
      </w:r>
      <w:r w:rsidR="00877A02" w:rsidRPr="00F31FC0">
        <w:rPr>
          <w:rFonts w:ascii="Times New Roman" w:hAnsi="Times New Roman"/>
          <w:sz w:val="28"/>
          <w:szCs w:val="28"/>
        </w:rPr>
        <w:t xml:space="preserve"> лет.</w:t>
      </w:r>
    </w:p>
    <w:p w:rsidR="00877A02" w:rsidRPr="00F31FC0" w:rsidRDefault="00877A02" w:rsidP="00F1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>Срок реализации: 3 месяца</w:t>
      </w: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A02" w:rsidRDefault="00877A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02" w:rsidRPr="00D72302" w:rsidRDefault="00D723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A02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EAC" w:rsidRDefault="00B73EAC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EAC" w:rsidRDefault="00B73EAC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302" w:rsidRPr="00F31FC0" w:rsidRDefault="00D723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77A02" w:rsidRPr="00F31FC0" w:rsidRDefault="00877A02" w:rsidP="00974E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66C1" w:rsidRDefault="00CE66C1" w:rsidP="00F1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ельчье</w:t>
      </w:r>
      <w:proofErr w:type="spellEnd"/>
    </w:p>
    <w:p w:rsidR="00CE66C1" w:rsidRDefault="00CE66C1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02" w:rsidRDefault="00D72302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6C1" w:rsidRDefault="00CE66C1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E66C1" w:rsidRDefault="00CE66C1" w:rsidP="00974E45">
      <w:pPr>
        <w:pStyle w:val="af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CE66C1">
        <w:rPr>
          <w:b/>
          <w:sz w:val="28"/>
          <w:szCs w:val="28"/>
        </w:rPr>
        <w:t>Пояснительная записка</w:t>
      </w:r>
      <w:r w:rsidR="002C35A2">
        <w:rPr>
          <w:b/>
          <w:sz w:val="28"/>
          <w:szCs w:val="28"/>
        </w:rPr>
        <w:t>………………………………………………….3</w:t>
      </w:r>
    </w:p>
    <w:p w:rsidR="00CE66C1" w:rsidRDefault="00CE66C1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</w:t>
      </w:r>
      <w:r w:rsidR="002C35A2">
        <w:rPr>
          <w:sz w:val="28"/>
          <w:szCs w:val="28"/>
        </w:rPr>
        <w:t>………….…………………………………..3</w:t>
      </w:r>
    </w:p>
    <w:p w:rsidR="00CE66C1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 w:rsidR="002C35A2">
        <w:rPr>
          <w:sz w:val="28"/>
          <w:szCs w:val="28"/>
        </w:rPr>
        <w:t>…………………………………………………...…</w:t>
      </w:r>
      <w:r w:rsidR="00974E45">
        <w:rPr>
          <w:sz w:val="28"/>
          <w:szCs w:val="28"/>
        </w:rPr>
        <w:t>……5</w:t>
      </w:r>
    </w:p>
    <w:p w:rsidR="00D308EC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условия</w:t>
      </w:r>
      <w:r w:rsidR="002C35A2">
        <w:rPr>
          <w:sz w:val="28"/>
          <w:szCs w:val="28"/>
        </w:rPr>
        <w:t>……………………………………………….5</w:t>
      </w:r>
    </w:p>
    <w:p w:rsidR="00D308EC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 w:rsidR="002C35A2">
        <w:rPr>
          <w:sz w:val="28"/>
          <w:szCs w:val="28"/>
        </w:rPr>
        <w:t>……………………………………………….…5</w:t>
      </w:r>
    </w:p>
    <w:p w:rsidR="00D308EC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="002C35A2">
        <w:rPr>
          <w:sz w:val="28"/>
          <w:szCs w:val="28"/>
        </w:rPr>
        <w:t>………………………………………………………..5</w:t>
      </w:r>
    </w:p>
    <w:p w:rsidR="00D308EC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</w:t>
      </w:r>
      <w:r w:rsidR="002C35A2">
        <w:rPr>
          <w:sz w:val="28"/>
          <w:szCs w:val="28"/>
        </w:rPr>
        <w:t>…………………………………………….……….5</w:t>
      </w:r>
    </w:p>
    <w:p w:rsidR="008B0306" w:rsidRDefault="008B0306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</w:t>
      </w:r>
      <w:r w:rsidR="002C35A2">
        <w:rPr>
          <w:sz w:val="28"/>
          <w:szCs w:val="28"/>
        </w:rPr>
        <w:t>………………………………………………………6</w:t>
      </w:r>
    </w:p>
    <w:p w:rsidR="00D308EC" w:rsidRDefault="00D308E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режим занятий</w:t>
      </w:r>
      <w:r w:rsidR="002C35A2">
        <w:rPr>
          <w:sz w:val="28"/>
          <w:szCs w:val="28"/>
        </w:rPr>
        <w:t>…………………………………………...6</w:t>
      </w:r>
    </w:p>
    <w:p w:rsidR="00D308EC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2C35A2">
        <w:rPr>
          <w:sz w:val="28"/>
          <w:szCs w:val="28"/>
        </w:rPr>
        <w:t>………………………………………………..7</w:t>
      </w:r>
    </w:p>
    <w:p w:rsidR="00075FAD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2C35A2">
        <w:rPr>
          <w:sz w:val="28"/>
          <w:szCs w:val="28"/>
        </w:rPr>
        <w:t>…………………………………………...7</w:t>
      </w:r>
    </w:p>
    <w:p w:rsidR="00075FAD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</w:t>
      </w:r>
      <w:r w:rsidR="002C35A2">
        <w:rPr>
          <w:sz w:val="28"/>
          <w:szCs w:val="28"/>
        </w:rPr>
        <w:t>…………………………………………9</w:t>
      </w:r>
    </w:p>
    <w:p w:rsidR="00075FAD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</w:t>
      </w:r>
      <w:r w:rsidR="002C35A2">
        <w:rPr>
          <w:sz w:val="28"/>
          <w:szCs w:val="28"/>
        </w:rPr>
        <w:t>…………………………...9</w:t>
      </w:r>
    </w:p>
    <w:p w:rsidR="00075FAD" w:rsidRDefault="008B605C" w:rsidP="00974E45">
      <w:pPr>
        <w:pStyle w:val="af"/>
        <w:numPr>
          <w:ilvl w:val="0"/>
          <w:numId w:val="3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</w:t>
      </w:r>
      <w:r w:rsidR="00075FAD">
        <w:rPr>
          <w:b/>
          <w:sz w:val="28"/>
          <w:szCs w:val="28"/>
        </w:rPr>
        <w:t xml:space="preserve"> план</w:t>
      </w:r>
      <w:r w:rsidR="002C35A2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……………..</w:t>
      </w:r>
      <w:r w:rsidR="002C35A2">
        <w:rPr>
          <w:b/>
          <w:sz w:val="28"/>
          <w:szCs w:val="28"/>
        </w:rPr>
        <w:t>……………………………………….10</w:t>
      </w:r>
    </w:p>
    <w:p w:rsidR="00075FAD" w:rsidRDefault="00075FAD" w:rsidP="00974E45">
      <w:pPr>
        <w:pStyle w:val="af"/>
        <w:numPr>
          <w:ilvl w:val="0"/>
          <w:numId w:val="3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 w:rsidR="002C35A2">
        <w:rPr>
          <w:b/>
          <w:sz w:val="28"/>
          <w:szCs w:val="28"/>
        </w:rPr>
        <w:t>………………………………………………...12</w:t>
      </w:r>
    </w:p>
    <w:p w:rsidR="00075FAD" w:rsidRDefault="00075FAD" w:rsidP="00974E45">
      <w:pPr>
        <w:pStyle w:val="af"/>
        <w:numPr>
          <w:ilvl w:val="0"/>
          <w:numId w:val="3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2C35A2">
        <w:rPr>
          <w:b/>
          <w:sz w:val="28"/>
          <w:szCs w:val="28"/>
        </w:rPr>
        <w:t>…………………………………………………......15</w:t>
      </w:r>
    </w:p>
    <w:p w:rsidR="00075FAD" w:rsidRDefault="008B605C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документов </w:t>
      </w:r>
      <w:r w:rsidR="002C35A2">
        <w:rPr>
          <w:sz w:val="28"/>
          <w:szCs w:val="28"/>
        </w:rPr>
        <w:t>………………………</w:t>
      </w:r>
      <w:r>
        <w:rPr>
          <w:sz w:val="28"/>
          <w:szCs w:val="28"/>
        </w:rPr>
        <w:t>…</w:t>
      </w:r>
      <w:r w:rsidR="002C35A2">
        <w:rPr>
          <w:sz w:val="28"/>
          <w:szCs w:val="28"/>
        </w:rPr>
        <w:t>……...15</w:t>
      </w:r>
    </w:p>
    <w:p w:rsidR="00075FAD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  <w:proofErr w:type="gramStart"/>
      <w:r>
        <w:rPr>
          <w:sz w:val="28"/>
          <w:szCs w:val="28"/>
        </w:rPr>
        <w:t>обучающихся</w:t>
      </w:r>
      <w:proofErr w:type="gramEnd"/>
      <w:r w:rsidR="002C35A2">
        <w:rPr>
          <w:sz w:val="28"/>
          <w:szCs w:val="28"/>
        </w:rPr>
        <w:t>…………………………………...16</w:t>
      </w:r>
    </w:p>
    <w:p w:rsidR="00075FAD" w:rsidRDefault="00075FAD" w:rsidP="00974E45">
      <w:pPr>
        <w:pStyle w:val="af"/>
        <w:numPr>
          <w:ilvl w:val="1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педагогов</w:t>
      </w:r>
      <w:r w:rsidR="002C35A2">
        <w:rPr>
          <w:sz w:val="28"/>
          <w:szCs w:val="28"/>
        </w:rPr>
        <w:t>……………………………………….17</w:t>
      </w:r>
    </w:p>
    <w:p w:rsidR="001867A8" w:rsidRDefault="001867A8" w:rsidP="00974E45">
      <w:pPr>
        <w:jc w:val="both"/>
        <w:rPr>
          <w:sz w:val="28"/>
          <w:szCs w:val="28"/>
          <w:lang w:val="en-US"/>
        </w:rPr>
      </w:pPr>
    </w:p>
    <w:p w:rsidR="00D72302" w:rsidRDefault="00D72302" w:rsidP="00974E45">
      <w:pPr>
        <w:jc w:val="both"/>
        <w:rPr>
          <w:sz w:val="28"/>
          <w:szCs w:val="28"/>
          <w:lang w:val="en-US"/>
        </w:rPr>
      </w:pPr>
    </w:p>
    <w:p w:rsidR="00D72302" w:rsidRDefault="00D72302" w:rsidP="00974E45">
      <w:pPr>
        <w:jc w:val="both"/>
        <w:rPr>
          <w:sz w:val="28"/>
          <w:szCs w:val="28"/>
          <w:lang w:val="en-US"/>
        </w:rPr>
      </w:pPr>
    </w:p>
    <w:p w:rsidR="00D72302" w:rsidRDefault="00D72302" w:rsidP="00974E45">
      <w:pPr>
        <w:jc w:val="both"/>
        <w:rPr>
          <w:sz w:val="28"/>
          <w:szCs w:val="28"/>
          <w:lang w:val="en-US"/>
        </w:rPr>
      </w:pPr>
    </w:p>
    <w:p w:rsidR="00D72302" w:rsidRPr="00D72302" w:rsidRDefault="00D72302" w:rsidP="00974E45">
      <w:pPr>
        <w:jc w:val="both"/>
        <w:rPr>
          <w:sz w:val="28"/>
          <w:szCs w:val="28"/>
          <w:lang w:val="en-US"/>
        </w:rPr>
      </w:pPr>
    </w:p>
    <w:p w:rsidR="001867A8" w:rsidRDefault="001867A8" w:rsidP="00974E45">
      <w:pPr>
        <w:jc w:val="both"/>
        <w:rPr>
          <w:sz w:val="28"/>
          <w:szCs w:val="28"/>
        </w:rPr>
      </w:pPr>
    </w:p>
    <w:p w:rsidR="001867A8" w:rsidRDefault="001867A8" w:rsidP="00974E45">
      <w:pPr>
        <w:jc w:val="both"/>
        <w:rPr>
          <w:sz w:val="28"/>
          <w:szCs w:val="28"/>
        </w:rPr>
      </w:pPr>
    </w:p>
    <w:p w:rsidR="001867A8" w:rsidRDefault="001867A8" w:rsidP="00974E45">
      <w:pPr>
        <w:jc w:val="both"/>
        <w:rPr>
          <w:sz w:val="28"/>
          <w:szCs w:val="28"/>
        </w:rPr>
      </w:pPr>
    </w:p>
    <w:p w:rsidR="001867A8" w:rsidRDefault="001867A8" w:rsidP="00974E45">
      <w:pPr>
        <w:jc w:val="both"/>
        <w:rPr>
          <w:sz w:val="28"/>
          <w:szCs w:val="28"/>
        </w:rPr>
      </w:pPr>
    </w:p>
    <w:p w:rsidR="008B605C" w:rsidRDefault="008B605C" w:rsidP="00974E45">
      <w:pPr>
        <w:jc w:val="both"/>
        <w:rPr>
          <w:sz w:val="28"/>
          <w:szCs w:val="28"/>
        </w:rPr>
      </w:pPr>
    </w:p>
    <w:p w:rsidR="008B605C" w:rsidRDefault="008B605C" w:rsidP="00974E45">
      <w:pPr>
        <w:jc w:val="both"/>
        <w:rPr>
          <w:sz w:val="28"/>
          <w:szCs w:val="28"/>
        </w:rPr>
      </w:pPr>
    </w:p>
    <w:p w:rsidR="008B605C" w:rsidRDefault="008B605C" w:rsidP="00974E45">
      <w:pPr>
        <w:jc w:val="both"/>
        <w:rPr>
          <w:sz w:val="28"/>
          <w:szCs w:val="28"/>
        </w:rPr>
      </w:pPr>
    </w:p>
    <w:p w:rsidR="001867A8" w:rsidRDefault="001867A8" w:rsidP="00974E45">
      <w:pPr>
        <w:jc w:val="both"/>
        <w:rPr>
          <w:sz w:val="28"/>
          <w:szCs w:val="28"/>
        </w:rPr>
      </w:pPr>
    </w:p>
    <w:p w:rsidR="00901D28" w:rsidRPr="001867A8" w:rsidRDefault="00901D28" w:rsidP="00974E45">
      <w:pPr>
        <w:jc w:val="both"/>
        <w:rPr>
          <w:sz w:val="28"/>
          <w:szCs w:val="28"/>
        </w:rPr>
      </w:pPr>
    </w:p>
    <w:p w:rsidR="00366D33" w:rsidRDefault="00516AAE" w:rsidP="00974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D1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366D33" w:rsidRDefault="00366D33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D33" w:rsidRPr="00524123" w:rsidRDefault="00366D33" w:rsidP="00974E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123">
        <w:rPr>
          <w:rFonts w:ascii="Times New Roman" w:hAnsi="Times New Roman"/>
          <w:color w:val="000000" w:themeColor="text1"/>
          <w:sz w:val="28"/>
          <w:szCs w:val="28"/>
        </w:rPr>
        <w:t xml:space="preserve">Настоящая программа была разработана в соответствии с </w:t>
      </w:r>
      <w:r w:rsidR="00524123" w:rsidRPr="00524123">
        <w:rPr>
          <w:rFonts w:ascii="Times New Roman" w:hAnsi="Times New Roman"/>
          <w:sz w:val="28"/>
          <w:szCs w:val="28"/>
        </w:rPr>
        <w:t>К</w:t>
      </w:r>
      <w:r w:rsidR="00524123">
        <w:rPr>
          <w:rFonts w:ascii="Times New Roman" w:hAnsi="Times New Roman"/>
          <w:sz w:val="28"/>
          <w:szCs w:val="28"/>
        </w:rPr>
        <w:t xml:space="preserve">онституция Российской Федерации, </w:t>
      </w:r>
      <w:r w:rsidR="00524123" w:rsidRPr="00524123">
        <w:rPr>
          <w:rFonts w:ascii="Times New Roman" w:hAnsi="Times New Roman"/>
          <w:sz w:val="28"/>
          <w:szCs w:val="28"/>
        </w:rPr>
        <w:t xml:space="preserve">Закон РФ «Об </w:t>
      </w:r>
      <w:proofErr w:type="gramStart"/>
      <w:r w:rsidR="00524123" w:rsidRPr="00524123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524123" w:rsidRPr="00524123">
        <w:rPr>
          <w:rFonts w:ascii="Times New Roman" w:hAnsi="Times New Roman"/>
          <w:sz w:val="28"/>
          <w:szCs w:val="28"/>
        </w:rPr>
        <w:t xml:space="preserve"> а Российской Федерации» № 273ФЗ от 29.12.2012</w:t>
      </w:r>
      <w:r w:rsidR="00524123">
        <w:rPr>
          <w:rFonts w:ascii="Times New Roman" w:hAnsi="Times New Roman"/>
          <w:sz w:val="28"/>
          <w:szCs w:val="28"/>
        </w:rPr>
        <w:t xml:space="preserve">, </w:t>
      </w:r>
      <w:r w:rsidRPr="00524123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8B605C" w:rsidRPr="00524123">
        <w:rPr>
          <w:rFonts w:ascii="Times New Roman" w:hAnsi="Times New Roman"/>
          <w:color w:val="000000" w:themeColor="text1"/>
          <w:sz w:val="28"/>
          <w:szCs w:val="28"/>
        </w:rPr>
        <w:t>ом Министерством образования и</w:t>
      </w:r>
      <w:r w:rsidR="00524123" w:rsidRPr="00524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4123">
        <w:rPr>
          <w:rFonts w:ascii="Times New Roman" w:hAnsi="Times New Roman"/>
          <w:color w:val="000000" w:themeColor="text1"/>
          <w:sz w:val="28"/>
          <w:szCs w:val="28"/>
        </w:rPr>
        <w:t xml:space="preserve">науки </w:t>
      </w:r>
      <w:r w:rsidR="00524123" w:rsidRPr="00524123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524123">
        <w:rPr>
          <w:rFonts w:ascii="Times New Roman" w:hAnsi="Times New Roman"/>
          <w:color w:val="000000" w:themeColor="text1"/>
          <w:sz w:val="28"/>
          <w:szCs w:val="28"/>
        </w:rPr>
        <w:t xml:space="preserve"> от 29.08.2013 N 1008 «Об утверждении Порядка организации и осуществления образовательной деятельности по дополнительным</w:t>
      </w:r>
      <w:r w:rsidRPr="00366D33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общеобразовательным программам</w:t>
      </w:r>
      <w:r w:rsidRPr="00366D33">
        <w:rPr>
          <w:rFonts w:ascii="Times New Roman" w:hAnsi="Times New Roman"/>
          <w:color w:val="000000" w:themeColor="text1"/>
        </w:rPr>
        <w:t>»</w:t>
      </w:r>
      <w:r w:rsidR="00524123">
        <w:rPr>
          <w:rFonts w:ascii="Times New Roman" w:hAnsi="Times New Roman"/>
          <w:color w:val="000000" w:themeColor="text1"/>
        </w:rPr>
        <w:t xml:space="preserve">, </w:t>
      </w:r>
      <w:r w:rsidR="00524123" w:rsidRPr="00524123">
        <w:rPr>
          <w:rFonts w:ascii="Times New Roman" w:hAnsi="Times New Roman"/>
          <w:color w:val="000000" w:themeColor="text1"/>
          <w:sz w:val="28"/>
          <w:szCs w:val="28"/>
        </w:rPr>
        <w:t>Устава учреждения</w:t>
      </w:r>
    </w:p>
    <w:p w:rsidR="00B73EAC" w:rsidRPr="00366D33" w:rsidRDefault="007662B9" w:rsidP="00974E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протяжении веков представление о том, что значит быть здоровым, почти не изменилось. Здоровье, как естественное состояние человека, расценивалось и на Западе и на Востоке одинаково. Врачи и философы древности совершенно справедливо полагали, что человек – неотъемлемая часть окружающего мира – большой вселенной. И сам он – маленькая вселенная, микрокосмос – должен жить в постоянной связи и гармонии с окружающим миром. Это и считалось здоровьем. А отчего зависит наше здоровье? Лишь на 8–10 % от медицины, на 20 % от наследственности, на 20 % от внешней среды, а на 50 % определяется образом жизни человека.    Всем нам хочется видеть детей здоровыми, жизнерадостными, счастливыми. Как сделать, чтобы ребёнок жил в ладу с самим собой, с окружающим миром? Секрет этой гармонии прост: здоровый образ жизни. Он включает в себя и поддержание физического здоровья, и отсутствие вредных привычек, и стремление оказать помощь тем, кто в ней нуждается. Здоровый образ жизни не занимает пока первое место среди всех потребностей и ценностей человека в нашем обществе. Но в современных условиях проблема сохранения здоровья подрастающего поколения чрезвычайно важна в связи с резким снижением процента здоровых  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Поэтому актуальным стало разработка программы «</w:t>
      </w:r>
      <w:r w:rsidR="00D3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за здоровый образ жизни</w:t>
      </w:r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которая  продиктована необходимостью решения проблемы снижения показателей здоровья, как взрослого, так и детского населения нашей страны.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</w:t>
      </w:r>
    </w:p>
    <w:p w:rsidR="009740B6" w:rsidRPr="009740B6" w:rsidRDefault="009740B6" w:rsidP="00974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40B6">
        <w:rPr>
          <w:rFonts w:ascii="Times New Roman" w:hAnsi="Times New Roman"/>
          <w:b/>
          <w:bCs/>
          <w:color w:val="000000"/>
          <w:sz w:val="28"/>
          <w:szCs w:val="28"/>
        </w:rPr>
        <w:t>Актуальность.</w:t>
      </w:r>
      <w:r w:rsidRPr="009740B6">
        <w:rPr>
          <w:rFonts w:ascii="Times New Roman" w:hAnsi="Times New Roman"/>
          <w:b/>
          <w:bCs/>
          <w:color w:val="000000"/>
          <w:sz w:val="28"/>
        </w:rPr>
        <w:t> </w:t>
      </w:r>
      <w:proofErr w:type="gramStart"/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Тенденции ухудшения здоровья молодежи, обусловленные снижением материального благополучия значительной части населения, ухудшением экологической ситуации, распространением </w:t>
      </w:r>
      <w:proofErr w:type="spellStart"/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здоровьеразрушительных</w:t>
      </w:r>
      <w:proofErr w:type="spellEnd"/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стереотипов поведения, ослаблением инфраструктуры системы здравоохранения сделали проблемы формирования здорового образа жизни учащихся одной из приоритетных задач системы образования.</w:t>
      </w:r>
      <w:proofErr w:type="gramEnd"/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Современные темпы развития общества предъявляют все более </w:t>
      </w:r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высокие требования к человеку и объему его деятельности, вопрос резкого и значительного повышения физического и духовного потенциала становится первостепенным. В системе общекультурных ценностей высокий уровень здоровья человека во многом определяет его возможность освоения им всех остальных ценностей, и в этом смысле является основой, без которой сам процесс развития человека малоэффективен.</w:t>
      </w:r>
    </w:p>
    <w:p w:rsidR="007662B9" w:rsidRPr="009740B6" w:rsidRDefault="007662B9" w:rsidP="0097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человек, живущий в гармонии с собой и миром, будет действительно здоров. Эта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  здоровья. Она ориентирована  не только на усвоение ребенком знаний и представлений. Важнее – конечный результат, когда образ жизни  становится в его мотивационной сфере нормой гигиенического поведения, реализацией усвоенных ребенком знаний и представлений в его реальном поведении. Это способствует формированию привычки быть здоровым душой и телом, стремлению укрепить свое здоровье, применяя знания и умения в согласии с законами природы, законами  человеческого бытия.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b/>
          <w:bCs/>
          <w:sz w:val="28"/>
          <w:szCs w:val="28"/>
        </w:rPr>
        <w:t>Новизна</w:t>
      </w:r>
      <w:r w:rsidR="00C521FE" w:rsidRPr="009740B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740B6">
        <w:rPr>
          <w:rFonts w:ascii="Times New Roman" w:hAnsi="Times New Roman"/>
          <w:bCs/>
          <w:sz w:val="28"/>
          <w:szCs w:val="28"/>
        </w:rPr>
        <w:t>предлагаемой программы</w:t>
      </w:r>
      <w:r w:rsidRPr="009740B6">
        <w:rPr>
          <w:rFonts w:ascii="Times New Roman" w:hAnsi="Times New Roman"/>
          <w:sz w:val="28"/>
          <w:szCs w:val="28"/>
        </w:rPr>
        <w:t> заключается в «</w:t>
      </w:r>
      <w:r w:rsidR="00B73EAC" w:rsidRPr="009740B6">
        <w:rPr>
          <w:rFonts w:ascii="Times New Roman" w:hAnsi="Times New Roman"/>
          <w:sz w:val="28"/>
          <w:szCs w:val="28"/>
        </w:rPr>
        <w:t>Мы выбираем здоровый образ жизни</w:t>
      </w:r>
      <w:r w:rsidRPr="009740B6">
        <w:rPr>
          <w:rFonts w:ascii="Times New Roman" w:hAnsi="Times New Roman"/>
          <w:sz w:val="28"/>
          <w:szCs w:val="28"/>
        </w:rPr>
        <w:t xml:space="preserve">» который включает в себя часть по формированию представления о здоровом образе жизни с целью профилактики </w:t>
      </w:r>
      <w:proofErr w:type="spellStart"/>
      <w:r w:rsidRPr="009740B6">
        <w:rPr>
          <w:rFonts w:ascii="Times New Roman" w:hAnsi="Times New Roman"/>
          <w:sz w:val="28"/>
          <w:szCs w:val="28"/>
        </w:rPr>
        <w:t>делинквентного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40B6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поведения (формирование вредных привычек, </w:t>
      </w:r>
      <w:proofErr w:type="spellStart"/>
      <w:r w:rsidRPr="009740B6">
        <w:rPr>
          <w:rFonts w:ascii="Times New Roman" w:hAnsi="Times New Roman"/>
          <w:sz w:val="28"/>
          <w:szCs w:val="28"/>
        </w:rPr>
        <w:t>злоупотребоение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ПАВ, компьютерная зависимость и прочее) и рамках которого занятия с обучающимися проводятся в форме лекций, правовой игры с использованием информационно-коммуникативных </w:t>
      </w:r>
      <w:proofErr w:type="spellStart"/>
      <w:r w:rsidRPr="009740B6">
        <w:rPr>
          <w:rFonts w:ascii="Times New Roman" w:hAnsi="Times New Roman"/>
          <w:sz w:val="28"/>
          <w:szCs w:val="28"/>
        </w:rPr>
        <w:t>технологий</w:t>
      </w:r>
      <w:proofErr w:type="gramStart"/>
      <w:r w:rsidRPr="009740B6">
        <w:rPr>
          <w:rFonts w:ascii="Times New Roman" w:hAnsi="Times New Roman"/>
          <w:color w:val="FF6600"/>
          <w:sz w:val="28"/>
          <w:szCs w:val="28"/>
        </w:rPr>
        <w:t>.</w:t>
      </w:r>
      <w:r w:rsidRPr="009740B6">
        <w:rPr>
          <w:rFonts w:ascii="Times New Roman" w:hAnsi="Times New Roman"/>
          <w:sz w:val="28"/>
          <w:szCs w:val="28"/>
        </w:rPr>
        <w:t>К</w:t>
      </w:r>
      <w:proofErr w:type="gramEnd"/>
      <w:r w:rsidRPr="009740B6">
        <w:rPr>
          <w:rFonts w:ascii="Times New Roman" w:hAnsi="Times New Roman"/>
          <w:sz w:val="28"/>
          <w:szCs w:val="28"/>
        </w:rPr>
        <w:t>ак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следствие, у обучающихся расширится запас </w:t>
      </w:r>
      <w:proofErr w:type="gramStart"/>
      <w:r w:rsidRPr="009740B6">
        <w:rPr>
          <w:rFonts w:ascii="Times New Roman" w:hAnsi="Times New Roman"/>
          <w:sz w:val="28"/>
          <w:szCs w:val="28"/>
        </w:rPr>
        <w:t>знаний о нормах и особенностях правового и противоправного поведения; о степени ответственности за свои действия и поступки; о факторах, влияющих на асоциальное поведение (в том числе о пагубном влиянии вредных привычек); о современных видах профессиональной деятельности и предъявляемых требований к ним (в том числе и в плане личностных характеристик субъектов труда).</w:t>
      </w:r>
      <w:proofErr w:type="gramEnd"/>
      <w:r w:rsidRPr="009740B6">
        <w:rPr>
          <w:rFonts w:ascii="Times New Roman" w:hAnsi="Times New Roman"/>
          <w:sz w:val="28"/>
          <w:szCs w:val="28"/>
        </w:rPr>
        <w:t xml:space="preserve"> На каждом занятии обучающиеся смогут практически реализовать полученные теоретические знания. </w:t>
      </w:r>
    </w:p>
    <w:p w:rsidR="007662B9" w:rsidRDefault="00516AAE" w:rsidP="00974E45">
      <w:pPr>
        <w:pStyle w:val="11"/>
        <w:ind w:left="0" w:firstLine="567"/>
        <w:jc w:val="both"/>
        <w:rPr>
          <w:sz w:val="28"/>
          <w:szCs w:val="28"/>
        </w:rPr>
      </w:pPr>
      <w:r w:rsidRPr="009740B6">
        <w:rPr>
          <w:rStyle w:val="a5"/>
          <w:b/>
          <w:bCs/>
          <w:i w:val="0"/>
          <w:sz w:val="28"/>
          <w:szCs w:val="28"/>
        </w:rPr>
        <w:t>Отличительной особенностью</w:t>
      </w:r>
      <w:r w:rsidR="00B73EAC" w:rsidRPr="009740B6">
        <w:rPr>
          <w:rStyle w:val="a5"/>
          <w:b/>
          <w:bCs/>
          <w:i w:val="0"/>
          <w:sz w:val="28"/>
          <w:szCs w:val="28"/>
        </w:rPr>
        <w:t xml:space="preserve"> </w:t>
      </w:r>
      <w:r w:rsidRPr="009740B6">
        <w:rPr>
          <w:rStyle w:val="a5"/>
          <w:bCs/>
          <w:i w:val="0"/>
          <w:sz w:val="28"/>
          <w:szCs w:val="28"/>
        </w:rPr>
        <w:t>программы является то, что она</w:t>
      </w:r>
      <w:r w:rsidRPr="009740B6">
        <w:rPr>
          <w:rStyle w:val="apple-converted-space"/>
          <w:sz w:val="28"/>
          <w:szCs w:val="28"/>
        </w:rPr>
        <w:t> </w:t>
      </w:r>
      <w:r w:rsidRPr="009740B6">
        <w:rPr>
          <w:sz w:val="28"/>
          <w:szCs w:val="28"/>
        </w:rPr>
        <w:t xml:space="preserve">адаптирована к условиям образовательного процесса в </w:t>
      </w:r>
      <w:proofErr w:type="spellStart"/>
      <w:r w:rsidRPr="009740B6">
        <w:rPr>
          <w:sz w:val="28"/>
          <w:szCs w:val="28"/>
        </w:rPr>
        <w:t>социозащитном</w:t>
      </w:r>
      <w:proofErr w:type="spellEnd"/>
      <w:r w:rsidRPr="009740B6">
        <w:rPr>
          <w:sz w:val="28"/>
          <w:szCs w:val="28"/>
        </w:rPr>
        <w:t xml:space="preserve"> учреждении. </w:t>
      </w:r>
      <w:proofErr w:type="gramStart"/>
      <w:r w:rsidRPr="009740B6">
        <w:rPr>
          <w:sz w:val="28"/>
          <w:szCs w:val="28"/>
        </w:rPr>
        <w:t xml:space="preserve">Главной особенностью программы является ее практическая направленность и реализация посредством различных форм работы с обучающимися: </w:t>
      </w:r>
      <w:proofErr w:type="spellStart"/>
      <w:r w:rsidRPr="009740B6">
        <w:rPr>
          <w:sz w:val="28"/>
          <w:szCs w:val="28"/>
        </w:rPr>
        <w:t>тренинговые</w:t>
      </w:r>
      <w:proofErr w:type="spellEnd"/>
      <w:r w:rsidRPr="009740B6">
        <w:rPr>
          <w:sz w:val="28"/>
          <w:szCs w:val="28"/>
        </w:rPr>
        <w:t xml:space="preserve"> занятия, лекции, беседы, метод «мозгового штурма»,  дискуссия и прочее.</w:t>
      </w:r>
      <w:proofErr w:type="gramEnd"/>
      <w:r w:rsidRPr="009740B6">
        <w:rPr>
          <w:sz w:val="28"/>
          <w:szCs w:val="28"/>
        </w:rPr>
        <w:t xml:space="preserve"> В рамках данной программы акцент делается на использовании материалов мультимедийной презентации с целью облегчения процесса усвояемости обучающимися нового материала и как форма подведения итогов занятия.</w:t>
      </w:r>
    </w:p>
    <w:p w:rsidR="00974E45" w:rsidRDefault="00974E45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13"/>
          <w:b/>
          <w:bCs/>
          <w:color w:val="000000"/>
          <w:sz w:val="28"/>
          <w:szCs w:val="28"/>
        </w:rPr>
      </w:pPr>
    </w:p>
    <w:p w:rsidR="00974E45" w:rsidRDefault="00974E45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13"/>
          <w:b/>
          <w:bCs/>
          <w:color w:val="000000"/>
          <w:sz w:val="28"/>
          <w:szCs w:val="28"/>
        </w:rPr>
      </w:pPr>
    </w:p>
    <w:p w:rsidR="00974E45" w:rsidRDefault="00974E45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13"/>
          <w:b/>
          <w:bCs/>
          <w:color w:val="000000"/>
          <w:sz w:val="28"/>
          <w:szCs w:val="28"/>
        </w:rPr>
      </w:pPr>
    </w:p>
    <w:p w:rsidR="00974E45" w:rsidRDefault="00D308EC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Цель программы</w:t>
      </w:r>
    </w:p>
    <w:p w:rsidR="00D308EC" w:rsidRPr="00974E45" w:rsidRDefault="00D308EC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p w:rsidR="00974E45" w:rsidRPr="001867A8" w:rsidRDefault="00974E45" w:rsidP="00974E4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 xml:space="preserve">Задачи программы </w:t>
      </w: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Образовательная задача:</w:t>
      </w:r>
    </w:p>
    <w:p w:rsidR="00516AAE" w:rsidRPr="009740B6" w:rsidRDefault="00516AAE" w:rsidP="00974E45">
      <w:pPr>
        <w:pStyle w:val="af"/>
        <w:numPr>
          <w:ilvl w:val="0"/>
          <w:numId w:val="22"/>
        </w:numPr>
        <w:ind w:left="0" w:firstLine="556"/>
        <w:jc w:val="both"/>
        <w:rPr>
          <w:sz w:val="28"/>
          <w:szCs w:val="28"/>
        </w:rPr>
      </w:pPr>
      <w:r w:rsidRPr="009740B6">
        <w:rPr>
          <w:sz w:val="28"/>
          <w:szCs w:val="28"/>
        </w:rPr>
        <w:t xml:space="preserve">сформировать у </w:t>
      </w:r>
      <w:proofErr w:type="gramStart"/>
      <w:r w:rsidRPr="009740B6">
        <w:rPr>
          <w:sz w:val="28"/>
          <w:szCs w:val="28"/>
        </w:rPr>
        <w:t>обучающихся</w:t>
      </w:r>
      <w:proofErr w:type="gramEnd"/>
      <w:r w:rsidRPr="009740B6">
        <w:rPr>
          <w:sz w:val="28"/>
          <w:szCs w:val="28"/>
        </w:rPr>
        <w:t xml:space="preserve"> представление о здоровом образе жизни и его влиянии на законопослушное поведение.</w:t>
      </w:r>
    </w:p>
    <w:p w:rsidR="00516AAE" w:rsidRPr="009740B6" w:rsidRDefault="00516AAE" w:rsidP="00974E45">
      <w:pPr>
        <w:spacing w:after="0" w:line="240" w:lineRule="auto"/>
        <w:ind w:firstLine="556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Развивающая задача:</w:t>
      </w:r>
    </w:p>
    <w:p w:rsidR="00516AAE" w:rsidRPr="009740B6" w:rsidRDefault="00516AAE" w:rsidP="00974E45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0B6">
        <w:rPr>
          <w:rFonts w:ascii="Times New Roman" w:hAnsi="Times New Roman"/>
          <w:sz w:val="28"/>
          <w:szCs w:val="28"/>
        </w:rPr>
        <w:t>дать обучающимся представления о связи употребления ПАВ, алкоголя и наркотиков с совершением противоправных действий.</w:t>
      </w:r>
      <w:proofErr w:type="gramEnd"/>
    </w:p>
    <w:p w:rsidR="00516AAE" w:rsidRPr="009740B6" w:rsidRDefault="00516AAE" w:rsidP="00974E45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516AAE" w:rsidRPr="009740B6" w:rsidRDefault="00516AAE" w:rsidP="00974E4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0B6">
        <w:rPr>
          <w:rFonts w:ascii="Times New Roman" w:hAnsi="Times New Roman"/>
          <w:sz w:val="28"/>
          <w:szCs w:val="28"/>
        </w:rPr>
        <w:t xml:space="preserve">воспитывать интерес к здоровому образу жизни, сознательному отказу </w:t>
      </w:r>
      <w:r w:rsidRPr="009740B6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9740B6">
        <w:rPr>
          <w:rFonts w:ascii="Times New Roman" w:hAnsi="Times New Roman"/>
          <w:sz w:val="28"/>
          <w:szCs w:val="28"/>
        </w:rPr>
        <w:t>вредных привычек и зависимостей;</w:t>
      </w:r>
    </w:p>
    <w:p w:rsidR="00516AAE" w:rsidRPr="009740B6" w:rsidRDefault="00516AAE" w:rsidP="00974E4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sz w:val="28"/>
          <w:szCs w:val="28"/>
          <w:lang w:eastAsia="ru-RU"/>
        </w:rPr>
        <w:t xml:space="preserve">воспитывать у </w:t>
      </w:r>
      <w:proofErr w:type="gramStart"/>
      <w:r w:rsidRPr="009740B6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740B6">
        <w:rPr>
          <w:rFonts w:ascii="Times New Roman" w:hAnsi="Times New Roman"/>
          <w:sz w:val="28"/>
          <w:szCs w:val="28"/>
          <w:lang w:eastAsia="ru-RU"/>
        </w:rPr>
        <w:t xml:space="preserve"> желание жить и трудиться, соблюдая основы здорового образа жизни.</w:t>
      </w:r>
    </w:p>
    <w:p w:rsidR="00516AAE" w:rsidRPr="009740B6" w:rsidRDefault="00D3589B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AAE" w:rsidRPr="009740B6">
        <w:rPr>
          <w:rFonts w:ascii="Times New Roman" w:hAnsi="Times New Roman"/>
          <w:b/>
          <w:color w:val="000000"/>
          <w:sz w:val="28"/>
          <w:szCs w:val="28"/>
        </w:rPr>
        <w:t>едагогические условия</w:t>
      </w:r>
      <w:r w:rsidR="00516AAE" w:rsidRPr="009740B6">
        <w:rPr>
          <w:rFonts w:ascii="Times New Roman" w:hAnsi="Times New Roman"/>
          <w:color w:val="000000"/>
          <w:sz w:val="28"/>
          <w:szCs w:val="28"/>
        </w:rPr>
        <w:t xml:space="preserve">, обеспечивающие успешную реализацию дополнительной общеобразовательной общеразвивающей </w:t>
      </w:r>
      <w:r w:rsidR="00516AAE" w:rsidRPr="009740B6">
        <w:rPr>
          <w:rFonts w:ascii="Times New Roman" w:hAnsi="Times New Roman"/>
          <w:sz w:val="28"/>
          <w:szCs w:val="28"/>
        </w:rPr>
        <w:t>программы «Российский гражданин»:</w:t>
      </w:r>
    </w:p>
    <w:p w:rsidR="00516AAE" w:rsidRPr="009740B6" w:rsidRDefault="00516AAE" w:rsidP="00974E45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учет психолого-физиологических  и индивидуально-личностных особенностей обучающихся подросткового возраста, их поведенческого, эмоционального и коммуникативного опыта;</w:t>
      </w:r>
    </w:p>
    <w:p w:rsidR="00516AAE" w:rsidRPr="009740B6" w:rsidRDefault="00516AAE" w:rsidP="00974E45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740B6">
        <w:rPr>
          <w:sz w:val="28"/>
          <w:szCs w:val="28"/>
        </w:rPr>
        <w:t xml:space="preserve">свободное доверительное общение педагогов с </w:t>
      </w:r>
      <w:proofErr w:type="gramStart"/>
      <w:r w:rsidRPr="009740B6">
        <w:rPr>
          <w:sz w:val="28"/>
          <w:szCs w:val="28"/>
        </w:rPr>
        <w:t>обучающимися</w:t>
      </w:r>
      <w:proofErr w:type="gramEnd"/>
      <w:r w:rsidRPr="009740B6">
        <w:rPr>
          <w:sz w:val="28"/>
          <w:szCs w:val="28"/>
        </w:rPr>
        <w:t>;</w:t>
      </w:r>
    </w:p>
    <w:p w:rsidR="00516AAE" w:rsidRPr="009740B6" w:rsidRDefault="00516AAE" w:rsidP="00974E45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создание условий для повышения самооценки обучающихся и повышения у них уверенности в собственных силах и возможностях: словесные поощрения, создание положительных форм общения, ситуации успеха;</w:t>
      </w:r>
    </w:p>
    <w:p w:rsidR="00516AAE" w:rsidRPr="009740B6" w:rsidRDefault="00516AAE" w:rsidP="00974E45">
      <w:pPr>
        <w:pStyle w:val="af"/>
        <w:numPr>
          <w:ilvl w:val="0"/>
          <w:numId w:val="2"/>
        </w:numPr>
        <w:ind w:left="-142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создание культурной среды, единого образовательного пространства: мультимедийные презентации; смена видов деятельности; интересные и познавательные упражнения и задания.</w:t>
      </w:r>
    </w:p>
    <w:p w:rsidR="00516AAE" w:rsidRPr="009740B6" w:rsidRDefault="00516AAE" w:rsidP="00974E45">
      <w:pPr>
        <w:pStyle w:val="11"/>
        <w:ind w:left="0" w:firstLine="567"/>
        <w:jc w:val="both"/>
        <w:rPr>
          <w:sz w:val="28"/>
          <w:szCs w:val="28"/>
        </w:rPr>
      </w:pPr>
      <w:r w:rsidRPr="009740B6">
        <w:rPr>
          <w:b/>
          <w:sz w:val="28"/>
          <w:szCs w:val="28"/>
        </w:rPr>
        <w:t xml:space="preserve">Возраст обучающихся, </w:t>
      </w:r>
      <w:r w:rsidRPr="009740B6">
        <w:rPr>
          <w:sz w:val="28"/>
          <w:szCs w:val="28"/>
        </w:rPr>
        <w:t>участвующих в реализации данной дополнительной образовательной программ</w:t>
      </w:r>
      <w:r w:rsidR="001670B3" w:rsidRPr="009740B6">
        <w:rPr>
          <w:sz w:val="28"/>
          <w:szCs w:val="28"/>
        </w:rPr>
        <w:t>ы: дет</w:t>
      </w:r>
      <w:r w:rsidR="001867A8">
        <w:rPr>
          <w:sz w:val="28"/>
          <w:szCs w:val="28"/>
        </w:rPr>
        <w:t>и школьного возраста от 10 до 14</w:t>
      </w:r>
      <w:r w:rsidRPr="009740B6">
        <w:rPr>
          <w:sz w:val="28"/>
          <w:szCs w:val="28"/>
        </w:rPr>
        <w:t xml:space="preserve"> лет, нуждающиеся в оказании помощи и преимущественно находящиеся в трудной жизненной ситуации</w:t>
      </w:r>
      <w:r w:rsidR="001670B3" w:rsidRPr="009740B6">
        <w:rPr>
          <w:sz w:val="28"/>
          <w:szCs w:val="28"/>
        </w:rPr>
        <w:t>. Наполняемость каждой группы: 5</w:t>
      </w:r>
      <w:r w:rsidRPr="009740B6">
        <w:rPr>
          <w:sz w:val="28"/>
          <w:szCs w:val="28"/>
        </w:rPr>
        <w:t xml:space="preserve"> - 10 человек. В состав групп могут входить как представители одного пола, так и представители разных полов.</w:t>
      </w:r>
    </w:p>
    <w:p w:rsidR="00516AAE" w:rsidRPr="009740B6" w:rsidRDefault="00516AAE" w:rsidP="00974E45">
      <w:pPr>
        <w:pStyle w:val="11"/>
        <w:ind w:left="0" w:firstLine="567"/>
        <w:jc w:val="both"/>
        <w:rPr>
          <w:sz w:val="28"/>
          <w:szCs w:val="28"/>
        </w:rPr>
      </w:pPr>
      <w:r w:rsidRPr="009740B6">
        <w:rPr>
          <w:b/>
          <w:sz w:val="28"/>
          <w:szCs w:val="28"/>
        </w:rPr>
        <w:t xml:space="preserve">Срок реализации программы: </w:t>
      </w:r>
      <w:r w:rsidRPr="009740B6">
        <w:rPr>
          <w:sz w:val="28"/>
          <w:szCs w:val="28"/>
        </w:rPr>
        <w:t>3 месяца.</w:t>
      </w:r>
    </w:p>
    <w:p w:rsidR="00516AAE" w:rsidRPr="009740B6" w:rsidRDefault="00516AAE" w:rsidP="00974E4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b/>
          <w:bCs/>
          <w:sz w:val="28"/>
          <w:szCs w:val="28"/>
        </w:rPr>
        <w:t>Реализация программы «</w:t>
      </w:r>
      <w:r w:rsidR="001670B3" w:rsidRPr="009740B6">
        <w:rPr>
          <w:rFonts w:ascii="Times New Roman" w:hAnsi="Times New Roman"/>
          <w:b/>
          <w:bCs/>
          <w:sz w:val="28"/>
          <w:szCs w:val="28"/>
        </w:rPr>
        <w:t xml:space="preserve">Мы </w:t>
      </w:r>
      <w:r w:rsidR="008B0306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1670B3" w:rsidRPr="009740B6">
        <w:rPr>
          <w:rFonts w:ascii="Times New Roman" w:hAnsi="Times New Roman"/>
          <w:b/>
          <w:bCs/>
          <w:sz w:val="28"/>
          <w:szCs w:val="28"/>
        </w:rPr>
        <w:t xml:space="preserve">здоровый образ </w:t>
      </w:r>
      <w:proofErr w:type="spellStart"/>
      <w:r w:rsidR="001670B3" w:rsidRPr="009740B6">
        <w:rPr>
          <w:rFonts w:ascii="Times New Roman" w:hAnsi="Times New Roman"/>
          <w:b/>
          <w:bCs/>
          <w:sz w:val="28"/>
          <w:szCs w:val="28"/>
        </w:rPr>
        <w:t>жизнн</w:t>
      </w:r>
      <w:proofErr w:type="spellEnd"/>
      <w:r w:rsidR="001670B3" w:rsidRPr="009740B6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9740B6">
        <w:rPr>
          <w:rFonts w:ascii="Times New Roman" w:hAnsi="Times New Roman"/>
          <w:sz w:val="28"/>
          <w:szCs w:val="28"/>
        </w:rPr>
        <w:t>осуществляется  в формах  групповой и подгрупповой работы.</w:t>
      </w:r>
      <w:r w:rsidR="001670B3" w:rsidRPr="009740B6">
        <w:rPr>
          <w:rFonts w:ascii="Times New Roman" w:hAnsi="Times New Roman"/>
          <w:sz w:val="28"/>
          <w:szCs w:val="28"/>
        </w:rPr>
        <w:t xml:space="preserve"> </w:t>
      </w:r>
      <w:r w:rsidRPr="009740B6">
        <w:rPr>
          <w:rFonts w:ascii="Times New Roman" w:hAnsi="Times New Roman"/>
          <w:sz w:val="28"/>
          <w:szCs w:val="28"/>
        </w:rPr>
        <w:t xml:space="preserve">Учебный материал делится на две части: теоретическую и практическую. Реализация содержания данной программы осуществляется через регламентируемые (занятия) и </w:t>
      </w:r>
      <w:proofErr w:type="spellStart"/>
      <w:r w:rsidRPr="009740B6">
        <w:rPr>
          <w:rFonts w:ascii="Times New Roman" w:hAnsi="Times New Roman"/>
          <w:sz w:val="28"/>
          <w:szCs w:val="28"/>
        </w:rPr>
        <w:t>нерегламентируемые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виды деятельности (режимные моменты, </w:t>
      </w:r>
      <w:r w:rsidRPr="009740B6">
        <w:rPr>
          <w:rFonts w:ascii="Times New Roman" w:hAnsi="Times New Roman"/>
          <w:sz w:val="28"/>
          <w:szCs w:val="28"/>
        </w:rPr>
        <w:lastRenderedPageBreak/>
        <w:t xml:space="preserve">ролевые и деловые игры, самостоятельная и совместная деятельность </w:t>
      </w:r>
      <w:proofErr w:type="gramStart"/>
      <w:r w:rsidRPr="009740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40B6">
        <w:rPr>
          <w:rFonts w:ascii="Times New Roman" w:hAnsi="Times New Roman"/>
          <w:sz w:val="28"/>
          <w:szCs w:val="28"/>
        </w:rPr>
        <w:t xml:space="preserve">). 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 xml:space="preserve">Основной формой </w:t>
      </w:r>
      <w:r w:rsidRPr="009740B6">
        <w:rPr>
          <w:rFonts w:ascii="Times New Roman" w:hAnsi="Times New Roman"/>
          <w:sz w:val="28"/>
          <w:szCs w:val="28"/>
        </w:rPr>
        <w:t xml:space="preserve">обучения являются групповые лекционные занятия и коррекционно-развивающие занятия, а также  занятия с элементами тренинга. Каждое занятие учебного плана решает как коррекционно-развивающие, так и </w:t>
      </w:r>
      <w:proofErr w:type="spellStart"/>
      <w:r w:rsidRPr="009740B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740B6">
        <w:rPr>
          <w:rFonts w:ascii="Times New Roman" w:hAnsi="Times New Roman"/>
          <w:sz w:val="28"/>
          <w:szCs w:val="28"/>
        </w:rPr>
        <w:t>-образовательные задачи, которые определяются с учетом специфики различных видов деятельности, возрастных и индивидуально-типологических особенностей обучающихся.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0B6">
        <w:rPr>
          <w:rFonts w:ascii="Times New Roman" w:hAnsi="Times New Roman"/>
          <w:sz w:val="28"/>
          <w:szCs w:val="28"/>
        </w:rPr>
        <w:t>Также используются такие формы проведения занятий как лекция, презентация, тренинг, практикум, коллективная рефлексия, «мозговой штурм», выставка, ролевая игра, деловая игра, правовая игра, викторина, тестирование, анкетирование.</w:t>
      </w:r>
      <w:proofErr w:type="gramEnd"/>
    </w:p>
    <w:p w:rsidR="00516AAE" w:rsidRPr="009740B6" w:rsidRDefault="00516AAE" w:rsidP="00974E45">
      <w:pPr>
        <w:pStyle w:val="11"/>
        <w:ind w:left="0" w:firstLine="567"/>
        <w:jc w:val="both"/>
        <w:rPr>
          <w:sz w:val="28"/>
          <w:szCs w:val="28"/>
        </w:rPr>
      </w:pPr>
      <w:r w:rsidRPr="009740B6">
        <w:rPr>
          <w:b/>
          <w:sz w:val="28"/>
          <w:szCs w:val="28"/>
        </w:rPr>
        <w:t xml:space="preserve">Формы организации деятельности </w:t>
      </w:r>
      <w:proofErr w:type="gramStart"/>
      <w:r w:rsidRPr="009740B6">
        <w:rPr>
          <w:b/>
          <w:sz w:val="28"/>
          <w:szCs w:val="28"/>
        </w:rPr>
        <w:t>обучающихся</w:t>
      </w:r>
      <w:proofErr w:type="gramEnd"/>
      <w:r w:rsidRPr="009740B6">
        <w:rPr>
          <w:b/>
          <w:sz w:val="28"/>
          <w:szCs w:val="28"/>
        </w:rPr>
        <w:t xml:space="preserve"> на занятии: </w:t>
      </w:r>
      <w:r w:rsidRPr="009740B6">
        <w:rPr>
          <w:sz w:val="28"/>
          <w:szCs w:val="28"/>
        </w:rPr>
        <w:t>индивидуальная и индивидуально-групповая.</w:t>
      </w:r>
    </w:p>
    <w:p w:rsidR="00516AAE" w:rsidRPr="008B0306" w:rsidRDefault="00516AAE" w:rsidP="00974E45">
      <w:pPr>
        <w:pStyle w:val="11"/>
        <w:ind w:left="0" w:firstLine="567"/>
        <w:jc w:val="both"/>
        <w:rPr>
          <w:b/>
          <w:bCs/>
          <w:iCs/>
          <w:sz w:val="28"/>
          <w:szCs w:val="28"/>
        </w:rPr>
      </w:pPr>
      <w:r w:rsidRPr="008B0306">
        <w:rPr>
          <w:b/>
          <w:sz w:val="28"/>
          <w:szCs w:val="28"/>
        </w:rPr>
        <w:t xml:space="preserve">Структура групповых занятий </w:t>
      </w:r>
      <w:r w:rsidRPr="008B0306">
        <w:rPr>
          <w:b/>
          <w:bCs/>
          <w:iCs/>
          <w:sz w:val="28"/>
          <w:szCs w:val="28"/>
        </w:rPr>
        <w:t>включает в себя следующие этапы:</w:t>
      </w:r>
    </w:p>
    <w:p w:rsidR="00516AAE" w:rsidRPr="009740B6" w:rsidRDefault="00516AAE" w:rsidP="00974E45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9740B6">
        <w:rPr>
          <w:bCs/>
          <w:iCs/>
          <w:sz w:val="28"/>
          <w:szCs w:val="28"/>
        </w:rPr>
        <w:t>1 этап (вводная часть) – 5 минут;</w:t>
      </w:r>
    </w:p>
    <w:p w:rsidR="00516AAE" w:rsidRPr="009740B6" w:rsidRDefault="00516AAE" w:rsidP="00974E45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9740B6">
        <w:rPr>
          <w:bCs/>
          <w:iCs/>
          <w:sz w:val="28"/>
          <w:szCs w:val="28"/>
        </w:rPr>
        <w:t>2 этап (основная часть) – 35 минут;</w:t>
      </w:r>
    </w:p>
    <w:p w:rsidR="00516AAE" w:rsidRPr="009740B6" w:rsidRDefault="00516AAE" w:rsidP="00974E45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</w:rPr>
      </w:pPr>
      <w:r w:rsidRPr="009740B6">
        <w:rPr>
          <w:bCs/>
          <w:iCs/>
          <w:sz w:val="28"/>
          <w:szCs w:val="28"/>
        </w:rPr>
        <w:t>3 этап (итоговая часть) – 5 минут.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>Методы обучения (по способу организации занятий):</w:t>
      </w: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Словесные: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9740B6">
        <w:rPr>
          <w:sz w:val="28"/>
          <w:szCs w:val="28"/>
        </w:rPr>
        <w:t>устное изложение;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9740B6">
        <w:rPr>
          <w:sz w:val="28"/>
          <w:szCs w:val="28"/>
        </w:rPr>
        <w:t>беседа, объяснение;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9740B6">
        <w:rPr>
          <w:sz w:val="28"/>
          <w:szCs w:val="28"/>
        </w:rPr>
        <w:t>анализ текста;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9740B6">
        <w:rPr>
          <w:sz w:val="28"/>
          <w:szCs w:val="28"/>
        </w:rPr>
        <w:t>мозговой штурм;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9740B6">
        <w:rPr>
          <w:sz w:val="28"/>
          <w:szCs w:val="28"/>
        </w:rPr>
        <w:t>диалог, дискуссия.</w:t>
      </w: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Наглядные: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показ мультимедийных презентаций;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наблюдение;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работа по образцу;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иллюстрация и демонстрация.</w:t>
      </w: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i/>
          <w:sz w:val="28"/>
          <w:szCs w:val="28"/>
        </w:rPr>
        <w:t>Практические: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proofErr w:type="spellStart"/>
      <w:r w:rsidRPr="009740B6">
        <w:rPr>
          <w:sz w:val="28"/>
          <w:szCs w:val="28"/>
        </w:rPr>
        <w:t>тренинговые</w:t>
      </w:r>
      <w:proofErr w:type="spellEnd"/>
      <w:r w:rsidRPr="009740B6">
        <w:rPr>
          <w:sz w:val="28"/>
          <w:szCs w:val="28"/>
        </w:rPr>
        <w:t xml:space="preserve"> упражнения;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дидактические упражнения;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действия по образцу;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проективные техники;</w:t>
      </w:r>
    </w:p>
    <w:p w:rsidR="00516AAE" w:rsidRPr="009740B6" w:rsidRDefault="00516AAE" w:rsidP="00974E45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психотехнические приемы (техники медитации и самовнушения).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sz w:val="28"/>
          <w:szCs w:val="28"/>
        </w:rPr>
        <w:t> Большинство описанных в программе упражнений - известные психологические техники, иногда модифицированные для решения поставленных задач.  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 xml:space="preserve">Методы обучения (по уровню организации деятельности </w:t>
      </w:r>
      <w:proofErr w:type="gramStart"/>
      <w:r w:rsidRPr="009740B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40B6">
        <w:rPr>
          <w:rFonts w:ascii="Times New Roman" w:hAnsi="Times New Roman"/>
          <w:b/>
          <w:sz w:val="28"/>
          <w:szCs w:val="28"/>
        </w:rPr>
        <w:t>):</w:t>
      </w:r>
    </w:p>
    <w:p w:rsidR="00516AAE" w:rsidRPr="009740B6" w:rsidRDefault="00516AAE" w:rsidP="00974E45">
      <w:pPr>
        <w:pStyle w:val="af"/>
        <w:numPr>
          <w:ilvl w:val="0"/>
          <w:numId w:val="5"/>
        </w:numPr>
        <w:ind w:left="567" w:firstLine="0"/>
        <w:jc w:val="both"/>
        <w:rPr>
          <w:b/>
          <w:sz w:val="28"/>
          <w:szCs w:val="28"/>
        </w:rPr>
      </w:pPr>
      <w:r w:rsidRPr="009740B6">
        <w:rPr>
          <w:sz w:val="28"/>
          <w:szCs w:val="28"/>
        </w:rPr>
        <w:t>объяснительно-иллюстративные;</w:t>
      </w:r>
    </w:p>
    <w:p w:rsidR="00516AAE" w:rsidRPr="009740B6" w:rsidRDefault="00516AAE" w:rsidP="00974E45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репродуктивные;</w:t>
      </w:r>
    </w:p>
    <w:p w:rsidR="00516AAE" w:rsidRPr="009740B6" w:rsidRDefault="00516AAE" w:rsidP="00974E45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lastRenderedPageBreak/>
        <w:t>частично-поисковые;</w:t>
      </w:r>
    </w:p>
    <w:p w:rsidR="00516AAE" w:rsidRPr="009740B6" w:rsidRDefault="00516AAE" w:rsidP="00974E45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исследовательские.</w:t>
      </w:r>
    </w:p>
    <w:p w:rsidR="00516AAE" w:rsidRPr="009740B6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 xml:space="preserve">Тип </w:t>
      </w:r>
      <w:proofErr w:type="spellStart"/>
      <w:r w:rsidRPr="009740B6">
        <w:rPr>
          <w:rFonts w:ascii="Times New Roman" w:hAnsi="Times New Roman"/>
          <w:b/>
          <w:sz w:val="28"/>
          <w:szCs w:val="28"/>
        </w:rPr>
        <w:t>занятий</w:t>
      </w:r>
      <w:proofErr w:type="gramStart"/>
      <w:r w:rsidRPr="009740B6">
        <w:rPr>
          <w:rFonts w:ascii="Times New Roman" w:hAnsi="Times New Roman"/>
          <w:b/>
          <w:sz w:val="28"/>
          <w:szCs w:val="28"/>
        </w:rPr>
        <w:t>:</w:t>
      </w:r>
      <w:r w:rsidRPr="009740B6">
        <w:rPr>
          <w:rFonts w:ascii="Times New Roman" w:hAnsi="Times New Roman"/>
          <w:sz w:val="28"/>
          <w:szCs w:val="28"/>
        </w:rPr>
        <w:t>т</w:t>
      </w:r>
      <w:proofErr w:type="gramEnd"/>
      <w:r w:rsidRPr="009740B6">
        <w:rPr>
          <w:rFonts w:ascii="Times New Roman" w:hAnsi="Times New Roman"/>
          <w:sz w:val="28"/>
          <w:szCs w:val="28"/>
        </w:rPr>
        <w:t>еоретические</w:t>
      </w:r>
      <w:proofErr w:type="spellEnd"/>
      <w:r w:rsidRPr="009740B6">
        <w:rPr>
          <w:rFonts w:ascii="Times New Roman" w:hAnsi="Times New Roman"/>
          <w:sz w:val="28"/>
          <w:szCs w:val="28"/>
        </w:rPr>
        <w:t>, практические, диагностические.</w:t>
      </w:r>
    </w:p>
    <w:p w:rsidR="00516AAE" w:rsidRPr="009740B6" w:rsidRDefault="00516AAE" w:rsidP="00974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b/>
          <w:bCs/>
          <w:iCs/>
          <w:sz w:val="28"/>
          <w:szCs w:val="28"/>
        </w:rPr>
        <w:t xml:space="preserve">Режим </w:t>
      </w:r>
      <w:proofErr w:type="spellStart"/>
      <w:r w:rsidRPr="009740B6">
        <w:rPr>
          <w:rFonts w:ascii="Times New Roman" w:hAnsi="Times New Roman"/>
          <w:b/>
          <w:bCs/>
          <w:iCs/>
          <w:sz w:val="28"/>
          <w:szCs w:val="28"/>
        </w:rPr>
        <w:t>занятий</w:t>
      </w:r>
      <w:proofErr w:type="gramStart"/>
      <w:r w:rsidRPr="009740B6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9740B6">
        <w:rPr>
          <w:rFonts w:ascii="Times New Roman" w:hAnsi="Times New Roman"/>
          <w:sz w:val="28"/>
          <w:szCs w:val="28"/>
        </w:rPr>
        <w:t>п</w:t>
      </w:r>
      <w:proofErr w:type="gramEnd"/>
      <w:r w:rsidRPr="009740B6">
        <w:rPr>
          <w:rFonts w:ascii="Times New Roman" w:hAnsi="Times New Roman"/>
          <w:sz w:val="28"/>
          <w:szCs w:val="28"/>
        </w:rPr>
        <w:t>рограмма</w:t>
      </w:r>
      <w:proofErr w:type="spellEnd"/>
      <w:r w:rsidRPr="009740B6">
        <w:rPr>
          <w:rFonts w:ascii="Times New Roman" w:hAnsi="Times New Roman"/>
          <w:sz w:val="28"/>
          <w:szCs w:val="28"/>
        </w:rPr>
        <w:t xml:space="preserve"> рассчита</w:t>
      </w:r>
      <w:r w:rsidR="00077781">
        <w:rPr>
          <w:rFonts w:ascii="Times New Roman" w:hAnsi="Times New Roman"/>
          <w:sz w:val="28"/>
          <w:szCs w:val="28"/>
        </w:rPr>
        <w:t>на на 12 занятий (12</w:t>
      </w:r>
      <w:r w:rsidR="0001015A" w:rsidRPr="009740B6">
        <w:rPr>
          <w:rFonts w:ascii="Times New Roman" w:hAnsi="Times New Roman"/>
          <w:sz w:val="28"/>
          <w:szCs w:val="28"/>
        </w:rPr>
        <w:t xml:space="preserve"> академических часов): по 1</w:t>
      </w:r>
      <w:r w:rsidRPr="009740B6">
        <w:rPr>
          <w:rFonts w:ascii="Times New Roman" w:hAnsi="Times New Roman"/>
          <w:sz w:val="28"/>
          <w:szCs w:val="28"/>
        </w:rPr>
        <w:t xml:space="preserve"> занятий в неделю в течение 3 месяцев, продолжительность каждого занятия 45 минут.</w:t>
      </w:r>
    </w:p>
    <w:p w:rsidR="00516AAE" w:rsidRPr="009740B6" w:rsidRDefault="00516AAE" w:rsidP="00974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>Ожидаемые (прогнозируемые результаты) программы «</w:t>
      </w:r>
      <w:r w:rsidR="0001015A" w:rsidRPr="009740B6">
        <w:rPr>
          <w:rFonts w:ascii="Times New Roman" w:hAnsi="Times New Roman"/>
          <w:b/>
          <w:sz w:val="28"/>
          <w:szCs w:val="28"/>
        </w:rPr>
        <w:t>Мы за здоровый образ жизни</w:t>
      </w:r>
      <w:r w:rsidRPr="009740B6">
        <w:rPr>
          <w:rFonts w:ascii="Times New Roman" w:hAnsi="Times New Roman"/>
          <w:b/>
          <w:sz w:val="28"/>
          <w:szCs w:val="28"/>
        </w:rPr>
        <w:t>»:</w:t>
      </w:r>
    </w:p>
    <w:p w:rsidR="00516AAE" w:rsidRPr="009740B6" w:rsidRDefault="00516AAE" w:rsidP="00974E45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sz w:val="28"/>
          <w:szCs w:val="28"/>
        </w:rPr>
        <w:t>у обучающихся сформируются представления о связи употребления ПАВ, алкоголя, наркотиков с совершением противоправных действий;</w:t>
      </w:r>
    </w:p>
    <w:p w:rsidR="00516AAE" w:rsidRPr="009740B6" w:rsidRDefault="00516AAE" w:rsidP="00974E45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40B6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9740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40B6">
        <w:rPr>
          <w:rFonts w:ascii="Times New Roman" w:hAnsi="Times New Roman"/>
          <w:sz w:val="28"/>
          <w:szCs w:val="28"/>
        </w:rPr>
        <w:t xml:space="preserve"> сформируется представление о влиянии здорового образа жизни на законопослушное поведение;</w:t>
      </w:r>
    </w:p>
    <w:p w:rsidR="00516AAE" w:rsidRPr="009740B6" w:rsidRDefault="00516AAE" w:rsidP="00974E4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0B6">
        <w:rPr>
          <w:rFonts w:ascii="Times New Roman" w:hAnsi="Times New Roman"/>
          <w:sz w:val="28"/>
          <w:szCs w:val="28"/>
        </w:rPr>
        <w:t xml:space="preserve">у обучающихся сформируется интерес к здоровому образу жизни, сознательному отказу </w:t>
      </w:r>
      <w:r w:rsidRPr="009740B6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9740B6">
        <w:rPr>
          <w:rFonts w:ascii="Times New Roman" w:hAnsi="Times New Roman"/>
          <w:sz w:val="28"/>
          <w:szCs w:val="28"/>
        </w:rPr>
        <w:t>вредных привычек и зависимостей;</w:t>
      </w:r>
    </w:p>
    <w:p w:rsidR="00516AAE" w:rsidRPr="009740B6" w:rsidRDefault="00516AAE" w:rsidP="00974E4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740B6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 w:rsidRPr="009740B6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740B6">
        <w:rPr>
          <w:rFonts w:ascii="Times New Roman" w:hAnsi="Times New Roman"/>
          <w:sz w:val="28"/>
          <w:szCs w:val="28"/>
          <w:lang w:eastAsia="ru-RU"/>
        </w:rPr>
        <w:t xml:space="preserve"> сформируется желание жить и трудиться, соблюдая основы здорового образа жизни.</w:t>
      </w:r>
    </w:p>
    <w:p w:rsidR="00516AAE" w:rsidRDefault="00516AAE" w:rsidP="00974E45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524123" w:rsidRPr="009740B6" w:rsidRDefault="00524123" w:rsidP="00974E45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0B6">
        <w:rPr>
          <w:rFonts w:ascii="Times New Roman" w:hAnsi="Times New Roman"/>
          <w:b/>
          <w:sz w:val="28"/>
          <w:szCs w:val="28"/>
        </w:rPr>
        <w:t xml:space="preserve">Аттестация </w:t>
      </w:r>
      <w:proofErr w:type="gramStart"/>
      <w:r w:rsidRPr="009740B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40B6">
        <w:rPr>
          <w:rFonts w:ascii="Times New Roman" w:hAnsi="Times New Roman"/>
          <w:b/>
          <w:sz w:val="28"/>
          <w:szCs w:val="28"/>
        </w:rPr>
        <w:t xml:space="preserve"> по программе «</w:t>
      </w:r>
      <w:r w:rsidR="0001015A" w:rsidRPr="009740B6">
        <w:rPr>
          <w:rFonts w:ascii="Times New Roman" w:hAnsi="Times New Roman"/>
          <w:b/>
          <w:sz w:val="28"/>
          <w:szCs w:val="28"/>
        </w:rPr>
        <w:t>Мы за здоровый образ жизни</w:t>
      </w:r>
      <w:r w:rsidRPr="009740B6">
        <w:rPr>
          <w:rFonts w:ascii="Times New Roman" w:hAnsi="Times New Roman"/>
          <w:b/>
          <w:sz w:val="28"/>
          <w:szCs w:val="28"/>
        </w:rPr>
        <w:t>».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Оценка эффективности реализации программы осуществляетс</w:t>
      </w:r>
      <w:r w:rsidR="0001015A" w:rsidRPr="009740B6">
        <w:rPr>
          <w:sz w:val="28"/>
          <w:szCs w:val="28"/>
        </w:rPr>
        <w:t xml:space="preserve">я в рамках аттестации (входной  и </w:t>
      </w:r>
      <w:r w:rsidRPr="009740B6">
        <w:rPr>
          <w:sz w:val="28"/>
          <w:szCs w:val="28"/>
        </w:rPr>
        <w:t>итоговой), на основании сравнительной оценки уровня первоначальных знаний, умений и навыков со знаниями, умениями и навыками несовершеннолетних по окончании обучения.</w:t>
      </w:r>
    </w:p>
    <w:p w:rsidR="00516AAE" w:rsidRPr="009740B6" w:rsidRDefault="00516AAE" w:rsidP="00974E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740B6">
        <w:rPr>
          <w:rFonts w:ascii="Times New Roman" w:hAnsi="Times New Roman"/>
          <w:b/>
          <w:i/>
          <w:sz w:val="28"/>
          <w:szCs w:val="28"/>
        </w:rPr>
        <w:t xml:space="preserve">Формы проведения аттестации </w:t>
      </w:r>
      <w:proofErr w:type="gramStart"/>
      <w:r w:rsidRPr="009740B6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9740B6">
        <w:rPr>
          <w:rFonts w:ascii="Times New Roman" w:hAnsi="Times New Roman"/>
          <w:b/>
          <w:i/>
          <w:sz w:val="28"/>
          <w:szCs w:val="28"/>
        </w:rPr>
        <w:t>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/>
          <w:bCs/>
          <w:i/>
          <w:sz w:val="28"/>
          <w:szCs w:val="28"/>
          <w:u w:val="single"/>
        </w:rPr>
        <w:t>Входная  аттестация</w:t>
      </w:r>
      <w:r w:rsidRPr="009740B6">
        <w:rPr>
          <w:bCs/>
          <w:sz w:val="28"/>
          <w:szCs w:val="28"/>
        </w:rPr>
        <w:t xml:space="preserve"> проводится в начале реализации программы «</w:t>
      </w:r>
      <w:r w:rsidR="0001015A" w:rsidRPr="009740B6">
        <w:rPr>
          <w:bCs/>
          <w:sz w:val="28"/>
          <w:szCs w:val="28"/>
        </w:rPr>
        <w:t>Мы за здоровый образ жизни</w:t>
      </w:r>
      <w:r w:rsidRPr="009740B6">
        <w:rPr>
          <w:bCs/>
          <w:sz w:val="28"/>
          <w:szCs w:val="28"/>
        </w:rPr>
        <w:t>» (в течение первых 10 дней).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>Цель входной аттестации:</w:t>
      </w:r>
      <w:r w:rsidRPr="009740B6">
        <w:rPr>
          <w:bCs/>
          <w:sz w:val="28"/>
          <w:szCs w:val="28"/>
        </w:rPr>
        <w:t xml:space="preserve"> </w:t>
      </w:r>
      <w:proofErr w:type="gramStart"/>
      <w:r w:rsidRPr="009740B6">
        <w:rPr>
          <w:bCs/>
          <w:sz w:val="28"/>
          <w:szCs w:val="28"/>
        </w:rPr>
        <w:t>Определение уровня осведомленности обучающихся об основах законопослушного поведения и его зависимости от вредных привычек.</w:t>
      </w:r>
      <w:proofErr w:type="gramEnd"/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 xml:space="preserve">Форма проведения входной </w:t>
      </w:r>
      <w:proofErr w:type="spellStart"/>
      <w:r w:rsidRPr="009740B6">
        <w:rPr>
          <w:bCs/>
          <w:sz w:val="28"/>
          <w:szCs w:val="28"/>
          <w:u w:val="single"/>
        </w:rPr>
        <w:t>аттестации</w:t>
      </w:r>
      <w:proofErr w:type="gramStart"/>
      <w:r w:rsidRPr="009740B6">
        <w:rPr>
          <w:bCs/>
          <w:sz w:val="28"/>
          <w:szCs w:val="28"/>
          <w:u w:val="single"/>
        </w:rPr>
        <w:t>:</w:t>
      </w:r>
      <w:r w:rsidRPr="009740B6">
        <w:rPr>
          <w:bCs/>
          <w:sz w:val="28"/>
          <w:szCs w:val="28"/>
        </w:rPr>
        <w:t>п</w:t>
      </w:r>
      <w:proofErr w:type="gramEnd"/>
      <w:r w:rsidRPr="009740B6">
        <w:rPr>
          <w:bCs/>
          <w:sz w:val="28"/>
          <w:szCs w:val="28"/>
        </w:rPr>
        <w:t>исьменный</w:t>
      </w:r>
      <w:proofErr w:type="spellEnd"/>
      <w:r w:rsidRPr="009740B6">
        <w:rPr>
          <w:bCs/>
          <w:sz w:val="28"/>
          <w:szCs w:val="28"/>
        </w:rPr>
        <w:t xml:space="preserve"> опрос, тестирование.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9740B6">
        <w:rPr>
          <w:b/>
          <w:bCs/>
          <w:i/>
          <w:sz w:val="28"/>
          <w:szCs w:val="28"/>
          <w:u w:val="single"/>
        </w:rPr>
        <w:t>Итоговая</w:t>
      </w:r>
      <w:proofErr w:type="gramEnd"/>
      <w:r w:rsidRPr="009740B6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9740B6">
        <w:rPr>
          <w:b/>
          <w:bCs/>
          <w:i/>
          <w:sz w:val="28"/>
          <w:szCs w:val="28"/>
          <w:u w:val="single"/>
        </w:rPr>
        <w:t>аттестация</w:t>
      </w:r>
      <w:r w:rsidRPr="009740B6">
        <w:rPr>
          <w:bCs/>
          <w:sz w:val="28"/>
          <w:szCs w:val="28"/>
        </w:rPr>
        <w:t>проводится</w:t>
      </w:r>
      <w:proofErr w:type="spellEnd"/>
      <w:r w:rsidRPr="009740B6">
        <w:rPr>
          <w:bCs/>
          <w:sz w:val="28"/>
          <w:szCs w:val="28"/>
        </w:rPr>
        <w:t xml:space="preserve"> при завершении работы программы «</w:t>
      </w:r>
      <w:r w:rsidR="0001015A" w:rsidRPr="009740B6">
        <w:rPr>
          <w:bCs/>
          <w:sz w:val="28"/>
          <w:szCs w:val="28"/>
        </w:rPr>
        <w:t>Мы за здоровый образ жизни</w:t>
      </w:r>
      <w:r w:rsidRPr="009740B6">
        <w:rPr>
          <w:bCs/>
          <w:sz w:val="28"/>
          <w:szCs w:val="28"/>
        </w:rPr>
        <w:t>» (за 4 дня до завершения реализации учебного плана заведения).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>Цель итоговой аттестации</w:t>
      </w:r>
      <w:r w:rsidRPr="009740B6">
        <w:rPr>
          <w:bCs/>
          <w:sz w:val="28"/>
          <w:szCs w:val="28"/>
        </w:rPr>
        <w:t>: проверка степени и уровня усвоения программы.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>Форма проведения итоговой аттестации:</w:t>
      </w:r>
      <w:r w:rsidRPr="009740B6">
        <w:rPr>
          <w:bCs/>
          <w:sz w:val="28"/>
          <w:szCs w:val="28"/>
        </w:rPr>
        <w:t xml:space="preserve"> письменный опрос, тестирование.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Входная и итоговая аттестация имеют практически одинаковые содержание и критерии оценки, т.к. это позволяет провести сравнительный анализ результатов обуче</w:t>
      </w:r>
      <w:r w:rsidR="0001015A" w:rsidRPr="009740B6">
        <w:rPr>
          <w:bCs/>
          <w:sz w:val="28"/>
          <w:szCs w:val="28"/>
        </w:rPr>
        <w:t>ния с  начальным уровнем знаний.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u w:val="single"/>
        </w:rPr>
      </w:pPr>
      <w:r w:rsidRPr="009740B6">
        <w:rPr>
          <w:bCs/>
          <w:sz w:val="28"/>
          <w:szCs w:val="28"/>
          <w:u w:val="single"/>
        </w:rPr>
        <w:t>Содержание входной и итоговой  аттестации</w:t>
      </w:r>
      <w:r w:rsidRPr="009740B6">
        <w:rPr>
          <w:bCs/>
          <w:sz w:val="28"/>
          <w:szCs w:val="28"/>
        </w:rPr>
        <w:t>:</w:t>
      </w:r>
    </w:p>
    <w:p w:rsidR="00516AAE" w:rsidRPr="009740B6" w:rsidRDefault="002D6A16" w:rsidP="00974E45">
      <w:pPr>
        <w:pStyle w:val="western"/>
        <w:shd w:val="clear" w:color="auto" w:fill="FFFFFF"/>
        <w:spacing w:before="0" w:beforeAutospacing="0" w:after="0" w:afterAutospacing="0"/>
        <w:ind w:firstLine="540"/>
        <w:jc w:val="both"/>
        <w:rPr>
          <w:bCs/>
          <w:i/>
          <w:sz w:val="28"/>
          <w:szCs w:val="28"/>
        </w:rPr>
      </w:pPr>
      <w:r w:rsidRPr="009740B6">
        <w:rPr>
          <w:bCs/>
          <w:i/>
          <w:sz w:val="28"/>
          <w:szCs w:val="28"/>
        </w:rPr>
        <w:t>О</w:t>
      </w:r>
      <w:r w:rsidR="00516AAE" w:rsidRPr="009740B6">
        <w:rPr>
          <w:bCs/>
          <w:i/>
          <w:sz w:val="28"/>
          <w:szCs w:val="28"/>
        </w:rPr>
        <w:t xml:space="preserve">сновы здорового образа жизни (знания и особенности </w:t>
      </w:r>
      <w:proofErr w:type="gramStart"/>
      <w:r w:rsidR="00516AAE" w:rsidRPr="009740B6">
        <w:rPr>
          <w:bCs/>
          <w:i/>
          <w:sz w:val="28"/>
          <w:szCs w:val="28"/>
        </w:rPr>
        <w:t>поведения</w:t>
      </w:r>
      <w:proofErr w:type="gramEnd"/>
      <w:r w:rsidR="00516AAE" w:rsidRPr="009740B6">
        <w:rPr>
          <w:bCs/>
          <w:i/>
          <w:sz w:val="28"/>
          <w:szCs w:val="28"/>
        </w:rPr>
        <w:t xml:space="preserve"> обучающихся в следующих направлениях):</w:t>
      </w:r>
    </w:p>
    <w:p w:rsidR="00516AAE" w:rsidRPr="009740B6" w:rsidRDefault="00CE6E64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lastRenderedPageBreak/>
        <w:t>Вредные привычки</w:t>
      </w:r>
    </w:p>
    <w:p w:rsidR="002D6A16" w:rsidRPr="009740B6" w:rsidRDefault="002D6A16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Ответственность за своё здоровье.</w:t>
      </w:r>
    </w:p>
    <w:p w:rsidR="002D6A16" w:rsidRPr="009740B6" w:rsidRDefault="002D6A16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Трудовое воспитание.</w:t>
      </w:r>
    </w:p>
    <w:p w:rsidR="00516AAE" w:rsidRPr="009740B6" w:rsidRDefault="00516AAE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Гражданское достоинство.</w:t>
      </w:r>
    </w:p>
    <w:p w:rsidR="00516AAE" w:rsidRPr="009740B6" w:rsidRDefault="00516AAE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Ответственность за употребление ПАВ.</w:t>
      </w:r>
    </w:p>
    <w:p w:rsidR="00A53819" w:rsidRPr="009740B6" w:rsidRDefault="00A53819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Движение и спорт</w:t>
      </w:r>
    </w:p>
    <w:p w:rsidR="00A53819" w:rsidRPr="009740B6" w:rsidRDefault="00902F12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Спайс. Курительные смеси.</w:t>
      </w:r>
    </w:p>
    <w:p w:rsidR="00902F12" w:rsidRPr="009740B6" w:rsidRDefault="00902F12" w:rsidP="00974E45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Компьютер друг или враг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>Форма оценки:</w:t>
      </w:r>
      <w:r w:rsidRPr="009740B6">
        <w:rPr>
          <w:bCs/>
          <w:sz w:val="28"/>
          <w:szCs w:val="28"/>
        </w:rPr>
        <w:t xml:space="preserve"> низкий, средний, высокий уровень.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  <w:u w:val="single"/>
        </w:rPr>
        <w:t>Критерии оценки:</w:t>
      </w:r>
      <w:r w:rsidRPr="009740B6">
        <w:rPr>
          <w:bCs/>
          <w:sz w:val="28"/>
          <w:szCs w:val="28"/>
        </w:rPr>
        <w:t xml:space="preserve"> низкому уровню знаний обучающихся соответствует 1 балл, среднему уровню знаний  – 2 балла, высокому уровню знаний – 3 балла.  В конце подсчитывается общая сумма баллов по каждому параметру аттестации и итоговое количество баллов по всем разделам программы. </w:t>
      </w:r>
    </w:p>
    <w:p w:rsidR="00516AAE" w:rsidRPr="009740B6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740B6">
        <w:rPr>
          <w:bCs/>
          <w:sz w:val="28"/>
          <w:szCs w:val="28"/>
        </w:rPr>
        <w:t>Примечание: результаты блока стандартизированных тестовых методик оцениваются в соответствии с их ключами. Низкому уровню развития личностных качеств соответствует 1 балл, среднему уровню – 2 балла, высокому уровню – 3 балла.</w:t>
      </w:r>
    </w:p>
    <w:p w:rsidR="00516AAE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369"/>
        <w:gridCol w:w="1994"/>
        <w:gridCol w:w="2748"/>
      </w:tblGrid>
      <w:tr w:rsidR="00516AAE" w:rsidTr="002D6A16">
        <w:trPr>
          <w:trHeight w:val="375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516AAE" w:rsidRPr="0051252E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252E">
              <w:rPr>
                <w:bCs/>
                <w:i/>
              </w:rPr>
              <w:t>Подсчитывается общая сумма баллов</w:t>
            </w:r>
          </w:p>
          <w:p w:rsidR="00516AAE" w:rsidRPr="0051252E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F97D24" w:rsidRDefault="00516AAE" w:rsidP="00974E45">
            <w:pPr>
              <w:pStyle w:val="western"/>
              <w:jc w:val="both"/>
              <w:rPr>
                <w:bCs/>
                <w:i/>
                <w:highlight w:val="yellow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F97D24" w:rsidRDefault="00516AAE" w:rsidP="00974E45">
            <w:pPr>
              <w:pStyle w:val="western"/>
              <w:jc w:val="both"/>
              <w:rPr>
                <w:bCs/>
                <w:i/>
                <w:highlight w:val="yellow"/>
              </w:rPr>
            </w:pPr>
            <w:r w:rsidRPr="0051252E">
              <w:rPr>
                <w:bCs/>
                <w:i/>
              </w:rPr>
              <w:t>0-8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51252E" w:rsidRDefault="00516AAE" w:rsidP="00974E45">
            <w:pPr>
              <w:pStyle w:val="western"/>
              <w:jc w:val="both"/>
              <w:rPr>
                <w:bCs/>
                <w:i/>
              </w:rPr>
            </w:pPr>
            <w:r w:rsidRPr="0051252E">
              <w:rPr>
                <w:bCs/>
                <w:i/>
              </w:rPr>
              <w:t>9-14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51252E" w:rsidRDefault="00516AAE" w:rsidP="00974E45">
            <w:pPr>
              <w:pStyle w:val="western"/>
              <w:jc w:val="both"/>
              <w:rPr>
                <w:bCs/>
                <w:i/>
              </w:rPr>
            </w:pPr>
            <w:r w:rsidRPr="0051252E">
              <w:rPr>
                <w:bCs/>
                <w:i/>
              </w:rPr>
              <w:t>15-21 балл</w:t>
            </w:r>
          </w:p>
        </w:tc>
      </w:tr>
      <w:tr w:rsidR="00516AAE" w:rsidTr="002D6A16">
        <w:trPr>
          <w:trHeight w:val="555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6AAE" w:rsidRPr="0051252E" w:rsidRDefault="0051252E" w:rsidP="00974E4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51252E">
              <w:rPr>
                <w:b/>
                <w:bCs/>
                <w:i/>
              </w:rPr>
              <w:t>О</w:t>
            </w:r>
            <w:r w:rsidR="00516AAE" w:rsidRPr="0051252E">
              <w:rPr>
                <w:b/>
                <w:bCs/>
                <w:i/>
              </w:rPr>
              <w:t>сновы здорового образа жизни</w:t>
            </w:r>
          </w:p>
          <w:p w:rsidR="00516AAE" w:rsidRPr="0051252E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516AAE" w:rsidRPr="007F6F36" w:rsidRDefault="00CE6E64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7F6F36">
              <w:rPr>
                <w:bCs/>
              </w:rPr>
              <w:t>Вредные привычки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7F6F36" w:rsidRDefault="00CE6E64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7F6F36">
              <w:rPr>
                <w:bCs/>
              </w:rPr>
              <w:t>Имеет  вредные привычки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7F6F36" w:rsidRDefault="007F6F36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7F6F36">
              <w:rPr>
                <w:bCs/>
              </w:rPr>
              <w:t>Подвержен</w:t>
            </w:r>
            <w:proofErr w:type="gramEnd"/>
            <w:r w:rsidRPr="007F6F36">
              <w:rPr>
                <w:bCs/>
              </w:rPr>
              <w:t xml:space="preserve"> пагубному влиянию вредных привычек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Pr="007F6F36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7F6F36">
              <w:rPr>
                <w:bCs/>
              </w:rPr>
              <w:t xml:space="preserve">Не </w:t>
            </w:r>
            <w:r w:rsidR="00CE6E64" w:rsidRPr="007F6F36">
              <w:rPr>
                <w:bCs/>
              </w:rPr>
              <w:t>имеет вредных привычек</w:t>
            </w:r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516AAE" w:rsidRPr="007F6F36" w:rsidRDefault="00413F56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7F6F36">
              <w:rPr>
                <w:bCs/>
              </w:rPr>
              <w:t>Ответственность за своё здоровье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7F6F36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7F6F36">
              <w:rPr>
                <w:bCs/>
              </w:rPr>
              <w:t>Подвержен</w:t>
            </w:r>
            <w:proofErr w:type="gramEnd"/>
            <w:r w:rsidRPr="007F6F36">
              <w:rPr>
                <w:bCs/>
              </w:rPr>
              <w:t xml:space="preserve"> негативному влиянию со стороны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7F6F36" w:rsidRDefault="0051252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Ситуа</w:t>
            </w:r>
            <w:r w:rsidR="00516AAE" w:rsidRPr="007F6F36">
              <w:rPr>
                <w:bCs/>
              </w:rPr>
              <w:t xml:space="preserve">тивно </w:t>
            </w:r>
            <w:proofErr w:type="gramStart"/>
            <w:r w:rsidR="00516AAE" w:rsidRPr="007F6F36">
              <w:rPr>
                <w:bCs/>
              </w:rPr>
              <w:t>способен</w:t>
            </w:r>
            <w:proofErr w:type="gramEnd"/>
            <w:r w:rsidR="00516AAE" w:rsidRPr="007F6F36">
              <w:rPr>
                <w:bCs/>
              </w:rPr>
              <w:t xml:space="preserve"> противостоять негативному влиянию со стороны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Pr="007F6F36" w:rsidRDefault="00413F56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7F6F36">
              <w:rPr>
                <w:bCs/>
              </w:rPr>
              <w:t>Ведёт здоровый образ жизни</w:t>
            </w:r>
          </w:p>
        </w:tc>
      </w:tr>
      <w:tr w:rsidR="007F6F36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7F6F36" w:rsidRPr="007F6F36" w:rsidRDefault="007F6F36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Трудовое воспитание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F36" w:rsidRPr="007F6F36" w:rsidRDefault="00A53819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Не привиты навыки труда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F36" w:rsidRPr="007F6F36" w:rsidRDefault="0051252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Недостаточно развиты навыки труда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7F6F36" w:rsidRPr="007F6F36" w:rsidRDefault="00A53819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Привиты навыки труда</w:t>
            </w:r>
          </w:p>
        </w:tc>
      </w:tr>
      <w:tr w:rsidR="00516AAE" w:rsidRPr="00A53819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Гражданское достоинство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Не развито чувство собственного достоинства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Недостаточно развито чувство собственного достоинства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Развито чувство собственного достоинства</w:t>
            </w:r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Ответственность за употребление ПАВ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Не знает мер ответственности за употребление ПАВ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 xml:space="preserve">Недостаточно </w:t>
            </w:r>
            <w:proofErr w:type="gramStart"/>
            <w:r w:rsidRPr="00A53819">
              <w:rPr>
                <w:bCs/>
              </w:rPr>
              <w:t>осведомлен</w:t>
            </w:r>
            <w:proofErr w:type="gramEnd"/>
            <w:r w:rsidRPr="00A53819">
              <w:rPr>
                <w:bCs/>
              </w:rPr>
              <w:t xml:space="preserve"> об ответственности за употребления ПАВ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Pr="00A53819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A53819">
              <w:rPr>
                <w:bCs/>
              </w:rPr>
              <w:t>Знает полную степень ответственности за употребление ПАВ</w:t>
            </w:r>
          </w:p>
        </w:tc>
      </w:tr>
      <w:tr w:rsidR="00A53819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A53819" w:rsidRPr="00A53819" w:rsidRDefault="00A53819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Движение и спорт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19" w:rsidRPr="00A53819" w:rsidRDefault="00902F12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Спорт это не для меня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19" w:rsidRPr="00A53819" w:rsidRDefault="00954B74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Иногда занимаюсь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A53819" w:rsidRPr="00A53819" w:rsidRDefault="00902F12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Занимаюсь спортом</w:t>
            </w:r>
          </w:p>
        </w:tc>
      </w:tr>
      <w:tr w:rsidR="00A53819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A53819" w:rsidRDefault="00902F12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Спайс. Курительные смеси.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19" w:rsidRPr="00A53819" w:rsidRDefault="001A32D1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Не несет опасности для здоровья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19" w:rsidRPr="00A53819" w:rsidRDefault="001A32D1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 умеренном количестве не несёт опасности для здоровья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A53819" w:rsidRPr="00A53819" w:rsidRDefault="001A32D1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Опасно для здоровья</w:t>
            </w:r>
          </w:p>
        </w:tc>
      </w:tr>
      <w:tr w:rsidR="00902F12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902F12" w:rsidRDefault="00902F12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Компьютер</w:t>
            </w:r>
            <w:r w:rsidR="001A32D1">
              <w:rPr>
                <w:bCs/>
              </w:rPr>
              <w:t xml:space="preserve"> друг или враг.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12" w:rsidRPr="00A53819" w:rsidRDefault="0051252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За компьютером могу просидеть целый день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12" w:rsidRPr="00A53819" w:rsidRDefault="00201D62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К компьютеру отношусь </w:t>
            </w:r>
            <w:proofErr w:type="spellStart"/>
            <w:r>
              <w:rPr>
                <w:bCs/>
              </w:rPr>
              <w:t>нетрально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902F12" w:rsidRPr="00A53819" w:rsidRDefault="00D85D9D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Использую компьютер только в учебных целях</w:t>
            </w:r>
          </w:p>
        </w:tc>
      </w:tr>
      <w:tr w:rsidR="00516AAE" w:rsidTr="002D6A16">
        <w:trPr>
          <w:trHeight w:val="450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516AAE" w:rsidRDefault="00516AAE" w:rsidP="00974E45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i/>
              </w:rPr>
              <w:t>Подсчитывается общая сумма баллов</w:t>
            </w:r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0-9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10-19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20-27 баллов</w:t>
            </w:r>
          </w:p>
        </w:tc>
      </w:tr>
      <w:tr w:rsidR="00516AAE" w:rsidTr="002D6A16">
        <w:trPr>
          <w:trHeight w:val="450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Подсчитывается общая сумма баллов по итогам </w:t>
            </w:r>
            <w:proofErr w:type="gramStart"/>
            <w:r>
              <w:rPr>
                <w:b/>
                <w:bCs/>
                <w:i/>
              </w:rPr>
              <w:t>обучения по программе</w:t>
            </w:r>
            <w:proofErr w:type="gramEnd"/>
          </w:p>
        </w:tc>
      </w:tr>
      <w:tr w:rsidR="00516AAE" w:rsidTr="002D6A16">
        <w:trPr>
          <w:trHeight w:val="450"/>
        </w:trPr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0-39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40-69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974E45">
            <w:pPr>
              <w:pStyle w:val="western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70-87 баллов</w:t>
            </w:r>
          </w:p>
        </w:tc>
      </w:tr>
    </w:tbl>
    <w:p w:rsidR="00516AAE" w:rsidRPr="00524123" w:rsidRDefault="00524123" w:rsidP="00974E45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24123">
        <w:rPr>
          <w:bCs/>
          <w:sz w:val="28"/>
          <w:szCs w:val="28"/>
        </w:rPr>
        <w:t>Результаты аттестации оформляются в виде протокола (Приложение 3)</w:t>
      </w:r>
    </w:p>
    <w:p w:rsidR="00516AAE" w:rsidRDefault="00516AAE" w:rsidP="00974E4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16AAE" w:rsidRDefault="00516AAE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основании результатов итоговой аттестации обучающихся отслеживается:</w:t>
      </w:r>
    </w:p>
    <w:p w:rsidR="00516AAE" w:rsidRDefault="00516AAE" w:rsidP="00974E45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(%), полностью освоивших дополнительную общеобразовательную программу, частично освоивших (%), не освоивших (%);</w:t>
      </w:r>
    </w:p>
    <w:p w:rsidR="00516AAE" w:rsidRDefault="00516AAE" w:rsidP="00974E45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причины невыполнения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 дополнительной общеобразовательной программы;</w:t>
      </w:r>
    </w:p>
    <w:p w:rsidR="00516AAE" w:rsidRDefault="00516AAE" w:rsidP="00974E45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коррекции содержания программы.</w:t>
      </w:r>
    </w:p>
    <w:p w:rsidR="00D3589B" w:rsidRDefault="00D3589B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589B" w:rsidRDefault="00D3589B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589B" w:rsidRDefault="00D3589B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Методическое обеспечение программы:</w:t>
      </w:r>
    </w:p>
    <w:p w:rsidR="00D3589B" w:rsidRDefault="00D3589B" w:rsidP="00974E45">
      <w:pPr>
        <w:pStyle w:val="af"/>
        <w:ind w:left="2160"/>
        <w:contextualSpacing/>
        <w:jc w:val="both"/>
        <w:rPr>
          <w:sz w:val="28"/>
          <w:szCs w:val="28"/>
        </w:rPr>
      </w:pPr>
    </w:p>
    <w:p w:rsidR="00D3589B" w:rsidRPr="00924B1E" w:rsidRDefault="00D3589B" w:rsidP="00974E45">
      <w:pPr>
        <w:pStyle w:val="af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924B1E">
        <w:rPr>
          <w:sz w:val="28"/>
          <w:szCs w:val="28"/>
        </w:rPr>
        <w:t>Конспекты занятий.</w:t>
      </w:r>
    </w:p>
    <w:p w:rsidR="00D3589B" w:rsidRPr="00924B1E" w:rsidRDefault="00D3589B" w:rsidP="00974E45">
      <w:pPr>
        <w:pStyle w:val="af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924B1E">
        <w:rPr>
          <w:sz w:val="28"/>
          <w:szCs w:val="28"/>
        </w:rPr>
        <w:t>Мультимедийная презентация:</w:t>
      </w:r>
      <w:r>
        <w:rPr>
          <w:sz w:val="28"/>
          <w:szCs w:val="28"/>
        </w:rPr>
        <w:t xml:space="preserve"> </w:t>
      </w:r>
      <w:r w:rsidRPr="00924B1E">
        <w:rPr>
          <w:sz w:val="28"/>
          <w:szCs w:val="28"/>
        </w:rPr>
        <w:t xml:space="preserve">«Взаимосвязь здоровья и образа </w:t>
      </w:r>
    </w:p>
    <w:p w:rsidR="00D3589B" w:rsidRDefault="00D3589B" w:rsidP="00974E45">
      <w:pPr>
        <w:pStyle w:val="af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E71EAD">
        <w:rPr>
          <w:sz w:val="28"/>
          <w:szCs w:val="28"/>
        </w:rPr>
        <w:t>жизни».</w:t>
      </w:r>
    </w:p>
    <w:p w:rsidR="00D3589B" w:rsidRPr="00924B1E" w:rsidRDefault="00D3589B" w:rsidP="00974E45">
      <w:pPr>
        <w:pStyle w:val="af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для проведения входной </w:t>
      </w:r>
      <w:r w:rsidRPr="00E71EAD">
        <w:rPr>
          <w:color w:val="000000"/>
          <w:sz w:val="28"/>
          <w:szCs w:val="28"/>
        </w:rPr>
        <w:t>и итоговой аттестации.</w:t>
      </w:r>
    </w:p>
    <w:p w:rsidR="00D3589B" w:rsidRPr="00924B1E" w:rsidRDefault="00D3589B" w:rsidP="00974E45">
      <w:pPr>
        <w:pStyle w:val="af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924B1E">
        <w:rPr>
          <w:sz w:val="28"/>
          <w:szCs w:val="28"/>
        </w:rPr>
        <w:t>Памятки для обучающихся и их родителей.</w:t>
      </w:r>
    </w:p>
    <w:p w:rsidR="00D3589B" w:rsidRPr="00720A71" w:rsidRDefault="00D3589B" w:rsidP="00974E45">
      <w:pPr>
        <w:pStyle w:val="af"/>
        <w:ind w:left="0"/>
        <w:contextualSpacing/>
        <w:jc w:val="both"/>
        <w:rPr>
          <w:i/>
          <w:sz w:val="28"/>
          <w:szCs w:val="28"/>
        </w:rPr>
      </w:pPr>
    </w:p>
    <w:p w:rsidR="00D3589B" w:rsidRPr="00720A71" w:rsidRDefault="00D3589B" w:rsidP="00974E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программы:</w:t>
      </w:r>
    </w:p>
    <w:p w:rsidR="00D3589B" w:rsidRPr="00720A71" w:rsidRDefault="00D3589B" w:rsidP="00974E45">
      <w:pPr>
        <w:pStyle w:val="af"/>
        <w:ind w:left="-284"/>
        <w:jc w:val="both"/>
        <w:rPr>
          <w:sz w:val="28"/>
          <w:szCs w:val="28"/>
        </w:rPr>
      </w:pPr>
      <w:r w:rsidRPr="00720A71">
        <w:rPr>
          <w:i/>
          <w:sz w:val="28"/>
          <w:szCs w:val="28"/>
        </w:rPr>
        <w:t xml:space="preserve">Помещение: </w:t>
      </w:r>
      <w:r>
        <w:rPr>
          <w:sz w:val="28"/>
          <w:szCs w:val="28"/>
        </w:rPr>
        <w:t>актовый зал, спортивная площадка</w:t>
      </w:r>
    </w:p>
    <w:p w:rsidR="00D3589B" w:rsidRPr="00720A71" w:rsidRDefault="00D3589B" w:rsidP="00974E45">
      <w:pPr>
        <w:pStyle w:val="af"/>
        <w:ind w:left="-284"/>
        <w:jc w:val="both"/>
        <w:rPr>
          <w:i/>
          <w:sz w:val="28"/>
          <w:szCs w:val="28"/>
        </w:rPr>
      </w:pPr>
      <w:r w:rsidRPr="00720A71">
        <w:rPr>
          <w:i/>
          <w:sz w:val="28"/>
          <w:szCs w:val="28"/>
        </w:rPr>
        <w:t>Оборудование учебного помещения:</w:t>
      </w:r>
    </w:p>
    <w:p w:rsidR="00D3589B" w:rsidRDefault="00D3589B" w:rsidP="00974E45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 xml:space="preserve">столы, стулья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педагога;</w:t>
      </w:r>
    </w:p>
    <w:p w:rsidR="00D3589B" w:rsidRPr="00720A71" w:rsidRDefault="00D3589B" w:rsidP="00974E45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диван.</w:t>
      </w:r>
    </w:p>
    <w:p w:rsidR="00D3589B" w:rsidRPr="00720A71" w:rsidRDefault="00D3589B" w:rsidP="00974E45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Технические средства обучения:</w:t>
      </w:r>
    </w:p>
    <w:p w:rsidR="00D3589B" w:rsidRDefault="00D3589B" w:rsidP="00974E45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музыкальный центр;</w:t>
      </w:r>
    </w:p>
    <w:p w:rsidR="00D3589B" w:rsidRPr="00720A71" w:rsidRDefault="00D3589B" w:rsidP="00974E45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доска;</w:t>
      </w:r>
    </w:p>
    <w:p w:rsidR="00D3589B" w:rsidRPr="00720A71" w:rsidRDefault="00D3589B" w:rsidP="00974E45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компьютер;</w:t>
      </w:r>
    </w:p>
    <w:p w:rsidR="00D3589B" w:rsidRPr="00720A71" w:rsidRDefault="00D3589B" w:rsidP="00974E45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мультимедиа-проектор</w:t>
      </w:r>
      <w:r w:rsidRPr="00720A71">
        <w:rPr>
          <w:sz w:val="28"/>
          <w:szCs w:val="28"/>
        </w:rPr>
        <w:t>;</w:t>
      </w:r>
    </w:p>
    <w:p w:rsidR="00D3589B" w:rsidRPr="00720A71" w:rsidRDefault="00D3589B" w:rsidP="00974E45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экран.</w:t>
      </w:r>
    </w:p>
    <w:p w:rsidR="00516AAE" w:rsidRPr="00951A26" w:rsidRDefault="00516AAE" w:rsidP="00974E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  <w:r w:rsidR="00077781"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r w:rsidRPr="00951A26">
        <w:rPr>
          <w:rFonts w:ascii="Times New Roman" w:hAnsi="Times New Roman"/>
          <w:b/>
          <w:sz w:val="28"/>
          <w:szCs w:val="28"/>
        </w:rPr>
        <w:t>план</w:t>
      </w:r>
      <w:r w:rsidR="00077781">
        <w:rPr>
          <w:rFonts w:ascii="Times New Roman" w:hAnsi="Times New Roman"/>
          <w:b/>
          <w:sz w:val="28"/>
          <w:szCs w:val="28"/>
        </w:rPr>
        <w:t xml:space="preserve"> к дополнительной общеобразовательной общеразвивающей  программе « Мы за ЖОЗ»</w:t>
      </w:r>
    </w:p>
    <w:p w:rsidR="00516AAE" w:rsidRPr="004B5D0B" w:rsidRDefault="00516AAE" w:rsidP="00974E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W w:w="9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9"/>
        <w:gridCol w:w="997"/>
        <w:gridCol w:w="1267"/>
        <w:gridCol w:w="1421"/>
        <w:gridCol w:w="2410"/>
        <w:gridCol w:w="12"/>
      </w:tblGrid>
      <w:tr w:rsidR="00516AAE" w:rsidRPr="00AE27BF" w:rsidTr="00784C94">
        <w:trPr>
          <w:trHeight w:val="421"/>
        </w:trPr>
        <w:tc>
          <w:tcPr>
            <w:tcW w:w="709" w:type="dxa"/>
            <w:vMerge w:val="restart"/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gridSpan w:val="2"/>
            <w:vMerge w:val="restart"/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516AAE" w:rsidRPr="00AE27BF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784C94">
        <w:trPr>
          <w:trHeight w:val="5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Теори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6AAE" w:rsidRPr="00AE27BF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784C94">
        <w:trPr>
          <w:trHeight w:val="375"/>
        </w:trPr>
        <w:tc>
          <w:tcPr>
            <w:tcW w:w="9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Pr="002C73D3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Входная аттестация</w:t>
            </w:r>
          </w:p>
        </w:tc>
      </w:tr>
      <w:tr w:rsidR="00516AAE" w:rsidRPr="00AE27BF" w:rsidTr="00784C94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6AAE" w:rsidRPr="00B04668" w:rsidRDefault="00516AAE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516AAE" w:rsidRPr="00520245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45">
              <w:rPr>
                <w:rFonts w:ascii="Times New Roman" w:hAnsi="Times New Roman"/>
                <w:b/>
                <w:sz w:val="24"/>
                <w:szCs w:val="24"/>
              </w:rPr>
              <w:t>«Что мы знаем и умеем»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75397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75397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75397E" w:rsidRDefault="00520245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AE27BF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тестирование</w:t>
            </w:r>
          </w:p>
        </w:tc>
      </w:tr>
      <w:tr w:rsidR="00516AAE" w:rsidRPr="00AE27BF" w:rsidTr="00784C94">
        <w:trPr>
          <w:gridAfter w:val="1"/>
          <w:wAfter w:w="12" w:type="dxa"/>
          <w:trHeight w:val="432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784C94">
        <w:trPr>
          <w:gridAfter w:val="1"/>
          <w:wAfter w:w="12" w:type="dxa"/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D870B3" w:rsidRDefault="00DF07F2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основы здорового образа жизни»</w:t>
            </w:r>
          </w:p>
          <w:p w:rsidR="00516AAE" w:rsidRPr="00775289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Default="00516AAE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5289">
              <w:rPr>
                <w:rFonts w:ascii="Times New Roman" w:hAnsi="Times New Roman"/>
                <w:sz w:val="24"/>
                <w:szCs w:val="24"/>
              </w:rPr>
              <w:t>одросток в мире вредных привычек».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6AA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2B6C57" w:rsidRDefault="00516AAE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6AA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2B6C57" w:rsidRDefault="00520245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20245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16AAE" w:rsidRDefault="00516AAE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D465B9" w:rsidRDefault="00520245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AAE" w:rsidRDefault="00516AAE" w:rsidP="00974E45">
      <w:pPr>
        <w:jc w:val="both"/>
      </w:pPr>
    </w:p>
    <w:tbl>
      <w:tblPr>
        <w:tblW w:w="96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9"/>
        <w:gridCol w:w="997"/>
        <w:gridCol w:w="1267"/>
        <w:gridCol w:w="1421"/>
        <w:gridCol w:w="2410"/>
      </w:tblGrid>
      <w:tr w:rsidR="00516AAE" w:rsidRPr="00AE27BF" w:rsidTr="00784C94">
        <w:trPr>
          <w:trHeight w:val="451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pStyle w:val="a7"/>
              <w:jc w:val="both"/>
              <w:rPr>
                <w:color w:val="FF6600"/>
              </w:rPr>
            </w:pPr>
          </w:p>
        </w:tc>
      </w:tr>
      <w:tr w:rsidR="00516AAE" w:rsidRPr="00AE27BF" w:rsidTr="00784C94">
        <w:trPr>
          <w:trHeight w:val="1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DF07F2" w:rsidRDefault="00DF07F2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Подраздел 3</w:t>
            </w: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027">
              <w:rPr>
                <w:rFonts w:ascii="Times New Roman" w:hAnsi="Times New Roman"/>
                <w:b/>
                <w:sz w:val="24"/>
                <w:szCs w:val="24"/>
              </w:rPr>
              <w:t>«Здоровый гражданин».</w:t>
            </w:r>
          </w:p>
          <w:p w:rsidR="00516AAE" w:rsidRPr="00E67027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AE" w:rsidRPr="00E67027">
              <w:rPr>
                <w:rFonts w:ascii="Times New Roman" w:hAnsi="Times New Roman"/>
                <w:sz w:val="24"/>
                <w:szCs w:val="24"/>
              </w:rPr>
              <w:t>«Мое здоровье – в моих руках»</w:t>
            </w: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>«Твоя жизнь – твой выбор».</w:t>
            </w:r>
          </w:p>
          <w:p w:rsidR="00EC7DA1" w:rsidRPr="00E67027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DA1" w:rsidRPr="00E67027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>«Быть здоровым это модно»</w:t>
            </w: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«Алкоголь и организм»</w:t>
            </w: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>«Я – ребенок, я – человек, или тропинка, ведущая к бездне».</w:t>
            </w: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Pr="00E67027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 xml:space="preserve"> «Последствия курения</w:t>
            </w:r>
            <w:r w:rsidR="00D465B9" w:rsidRPr="00E670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Курительные смеси</w:t>
            </w:r>
            <w:r w:rsidRPr="00E670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 xml:space="preserve"> «СПИД».</w:t>
            </w: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702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враг или друг</w:t>
            </w:r>
            <w:r w:rsidRPr="00E670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1D62" w:rsidRPr="00E67027" w:rsidRDefault="00201D62" w:rsidP="0097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Pr="00E67027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01D62"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Движение и спорт </w:t>
            </w:r>
            <w:proofErr w:type="gramStart"/>
            <w:r w:rsidR="00201D62"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–э</w:t>
            </w:r>
            <w:proofErr w:type="gramEnd"/>
            <w:r w:rsidR="00201D62"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 жизнь</w:t>
            </w:r>
            <w:r w:rsidRPr="00E67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7DA1" w:rsidRPr="009C0D8F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1849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84925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4925" w:rsidRP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4925" w:rsidRP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P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P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925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7DA1" w:rsidRPr="001849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2024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4825" w:rsidRDefault="002F48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5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5FA" w:rsidRPr="009C0D8F" w:rsidRDefault="00EC7DA1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974E45">
            <w:pPr>
              <w:pStyle w:val="a7"/>
              <w:jc w:val="both"/>
              <w:rPr>
                <w:color w:val="FF6600"/>
              </w:rPr>
            </w:pPr>
          </w:p>
        </w:tc>
      </w:tr>
      <w:tr w:rsidR="00516AAE" w:rsidRPr="00AE27BF" w:rsidTr="00784C94">
        <w:trPr>
          <w:trHeight w:val="455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E67027" w:rsidRDefault="00516AAE" w:rsidP="00974E45">
            <w:pPr>
              <w:pStyle w:val="a7"/>
              <w:jc w:val="both"/>
              <w:rPr>
                <w:i/>
                <w:color w:val="FF6600"/>
              </w:rPr>
            </w:pPr>
            <w:r w:rsidRPr="00E67027">
              <w:rPr>
                <w:i/>
              </w:rPr>
              <w:lastRenderedPageBreak/>
              <w:t>Итоговая аттестация</w:t>
            </w:r>
          </w:p>
        </w:tc>
      </w:tr>
      <w:tr w:rsidR="00516AAE" w:rsidRPr="00AE27BF" w:rsidTr="00784C94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DF07F2" w:rsidP="0097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Pr="00974E45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E45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  <w:p w:rsidR="00516AAE" w:rsidRPr="00E67027" w:rsidRDefault="00E67027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E45">
              <w:rPr>
                <w:rFonts w:ascii="Times New Roman" w:hAnsi="Times New Roman"/>
                <w:b/>
                <w:sz w:val="24"/>
                <w:szCs w:val="24"/>
              </w:rPr>
              <w:t>КВН «Наше здоровье» Чему мы научились.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16A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4" w:rsidRDefault="00F14364" w:rsidP="00974E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F14364" w:rsidRDefault="00F14364" w:rsidP="00974E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pStyle w:val="a7"/>
              <w:jc w:val="both"/>
            </w:pPr>
            <w:r>
              <w:t>Письменный опрос</w:t>
            </w:r>
            <w:r w:rsidRPr="00A4434F">
              <w:t>, тестирование</w:t>
            </w:r>
          </w:p>
        </w:tc>
      </w:tr>
      <w:tr w:rsidR="00516AAE" w:rsidRPr="00AE27BF" w:rsidTr="00784C94">
        <w:trPr>
          <w:trHeight w:val="455"/>
        </w:trPr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184925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F14364" w:rsidP="00974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6F60C9" w:rsidRDefault="00F14364" w:rsidP="0097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A4434F" w:rsidRDefault="00516AAE" w:rsidP="00974E45">
            <w:pPr>
              <w:pStyle w:val="a7"/>
              <w:jc w:val="both"/>
            </w:pPr>
          </w:p>
        </w:tc>
      </w:tr>
    </w:tbl>
    <w:p w:rsidR="00516AAE" w:rsidRPr="00951A26" w:rsidRDefault="00516AAE" w:rsidP="00974E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6AAE" w:rsidRPr="004B5D0B" w:rsidRDefault="00516AAE" w:rsidP="00974E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16AAE" w:rsidRDefault="00516AAE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16AAE" w:rsidRDefault="00516AAE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520245" w:rsidRDefault="00520245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520245" w:rsidRDefault="00BC5733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 w:rsidR="00520245" w:rsidRPr="00520245">
        <w:rPr>
          <w:rFonts w:ascii="Times New Roman" w:hAnsi="Times New Roman"/>
          <w:b/>
          <w:sz w:val="28"/>
          <w:szCs w:val="28"/>
        </w:rPr>
        <w:t xml:space="preserve">«Что мы знаем и умеем» </w:t>
      </w:r>
    </w:p>
    <w:p w:rsidR="00520245" w:rsidRPr="00520245" w:rsidRDefault="00520245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245">
        <w:rPr>
          <w:rFonts w:ascii="Times New Roman" w:hAnsi="Times New Roman"/>
          <w:sz w:val="28"/>
          <w:szCs w:val="28"/>
        </w:rPr>
        <w:t>Знакомство с дополнительной общеобразовательной общеразвивающей  программой « Мы</w:t>
      </w:r>
      <w:r w:rsidR="00E67027">
        <w:rPr>
          <w:rFonts w:ascii="Times New Roman" w:hAnsi="Times New Roman"/>
          <w:sz w:val="28"/>
          <w:szCs w:val="28"/>
        </w:rPr>
        <w:t xml:space="preserve"> </w:t>
      </w:r>
      <w:r w:rsidRPr="00520245">
        <w:rPr>
          <w:rFonts w:ascii="Times New Roman" w:hAnsi="Times New Roman"/>
          <w:sz w:val="28"/>
          <w:szCs w:val="28"/>
        </w:rPr>
        <w:t xml:space="preserve">выбираем здоровый образ жизни». Привила поведения и техника безопасности во время занятий. Анкетирование и диагностика уровня </w:t>
      </w:r>
      <w:proofErr w:type="spellStart"/>
      <w:r w:rsidRPr="0052024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20245">
        <w:rPr>
          <w:rFonts w:ascii="Times New Roman" w:hAnsi="Times New Roman"/>
          <w:sz w:val="28"/>
          <w:szCs w:val="28"/>
        </w:rPr>
        <w:t xml:space="preserve"> ведения здорового образа  жизни</w:t>
      </w:r>
    </w:p>
    <w:p w:rsidR="00516AAE" w:rsidRPr="00773AEF" w:rsidRDefault="00516AAE" w:rsidP="00974E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516AAE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516AAE" w:rsidRPr="00773AEF">
        <w:rPr>
          <w:rFonts w:ascii="Times New Roman" w:hAnsi="Times New Roman"/>
          <w:b/>
          <w:sz w:val="28"/>
          <w:szCs w:val="28"/>
        </w:rPr>
        <w:t xml:space="preserve">. </w:t>
      </w:r>
      <w:r w:rsidR="00516AAE">
        <w:rPr>
          <w:rFonts w:ascii="Times New Roman" w:hAnsi="Times New Roman"/>
          <w:b/>
          <w:sz w:val="28"/>
          <w:szCs w:val="28"/>
        </w:rPr>
        <w:t xml:space="preserve">Введение в основы </w:t>
      </w:r>
      <w:r w:rsidR="00516AAE" w:rsidRPr="00773AEF">
        <w:rPr>
          <w:rFonts w:ascii="Times New Roman" w:hAnsi="Times New Roman"/>
          <w:b/>
          <w:sz w:val="28"/>
          <w:szCs w:val="28"/>
        </w:rPr>
        <w:t>здорового образа жизни.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E45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AAE">
        <w:rPr>
          <w:rFonts w:ascii="Times New Roman" w:hAnsi="Times New Roman"/>
          <w:b/>
          <w:sz w:val="28"/>
          <w:szCs w:val="28"/>
        </w:rPr>
        <w:t>П</w:t>
      </w:r>
      <w:r w:rsidR="00516AAE" w:rsidRPr="00773AEF">
        <w:rPr>
          <w:rFonts w:ascii="Times New Roman" w:hAnsi="Times New Roman"/>
          <w:b/>
          <w:sz w:val="28"/>
          <w:szCs w:val="28"/>
        </w:rPr>
        <w:t>одросток в мире вредных привычек.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 xml:space="preserve">Теория: </w:t>
      </w:r>
      <w:r w:rsidRPr="00773AEF">
        <w:rPr>
          <w:rFonts w:ascii="Times New Roman" w:hAnsi="Times New Roman"/>
          <w:sz w:val="28"/>
          <w:szCs w:val="28"/>
        </w:rPr>
        <w:t>Понятия здоровый образ жизни, вредные привычки, вещества (табак, алкоголь и наркотики) - приносят вред здоровью; понятие устойчивого здорового развития личности. Влияние вредных привычек на организм подростка.</w:t>
      </w:r>
      <w:r>
        <w:rPr>
          <w:rFonts w:ascii="Times New Roman" w:hAnsi="Times New Roman"/>
          <w:sz w:val="28"/>
          <w:szCs w:val="28"/>
        </w:rPr>
        <w:t xml:space="preserve"> Определение уровня теоретической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правой культуры и правового законодательства.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Default="00516AAE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Беседа. Обсуждение. Дискуссия «Вредные привычки». </w:t>
      </w:r>
    </w:p>
    <w:p w:rsidR="00BC5733" w:rsidRDefault="00BC5733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1A1203" w:rsidRDefault="00BC5733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516AAE">
        <w:rPr>
          <w:rFonts w:ascii="Times New Roman" w:hAnsi="Times New Roman"/>
          <w:b/>
          <w:sz w:val="28"/>
          <w:szCs w:val="28"/>
        </w:rPr>
        <w:t>. Здоровый гражданин</w:t>
      </w:r>
      <w:r w:rsidR="00516AAE" w:rsidRPr="001A1203">
        <w:rPr>
          <w:rFonts w:ascii="Times New Roman" w:hAnsi="Times New Roman"/>
          <w:b/>
          <w:sz w:val="28"/>
          <w:szCs w:val="28"/>
        </w:rPr>
        <w:t>.</w:t>
      </w:r>
    </w:p>
    <w:p w:rsidR="00516AAE" w:rsidRPr="001A1203" w:rsidRDefault="00516AAE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E45">
        <w:rPr>
          <w:rFonts w:ascii="Times New Roman" w:hAnsi="Times New Roman"/>
          <w:b/>
          <w:sz w:val="28"/>
          <w:szCs w:val="28"/>
        </w:rPr>
        <w:t>3</w:t>
      </w:r>
      <w:r w:rsidR="00516AAE" w:rsidRPr="00974E45">
        <w:rPr>
          <w:rFonts w:ascii="Times New Roman" w:hAnsi="Times New Roman"/>
          <w:b/>
          <w:sz w:val="28"/>
          <w:szCs w:val="28"/>
        </w:rPr>
        <w:t>.</w:t>
      </w:r>
      <w:r w:rsidRPr="00974E45">
        <w:rPr>
          <w:rFonts w:ascii="Times New Roman" w:hAnsi="Times New Roman"/>
          <w:b/>
          <w:sz w:val="28"/>
          <w:szCs w:val="28"/>
        </w:rPr>
        <w:t>1</w:t>
      </w:r>
      <w:proofErr w:type="gramStart"/>
      <w:r w:rsidR="00516AAE" w:rsidRPr="00773AEF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="00516AAE" w:rsidRPr="00773AEF">
        <w:rPr>
          <w:rFonts w:ascii="Times New Roman" w:hAnsi="Times New Roman"/>
          <w:b/>
          <w:sz w:val="28"/>
          <w:szCs w:val="28"/>
        </w:rPr>
        <w:t>ыть здоровым – это модно.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П</w:t>
      </w:r>
      <w:proofErr w:type="gramEnd"/>
      <w:r w:rsidRPr="00773AEF">
        <w:rPr>
          <w:rFonts w:ascii="Times New Roman" w:hAnsi="Times New Roman"/>
          <w:sz w:val="28"/>
          <w:szCs w:val="28"/>
        </w:rPr>
        <w:t>ропаганда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здорового образа жизни, формирование мотивации к здоровому образу жизни, сознательному отказу </w:t>
      </w:r>
      <w:r w:rsidRPr="00773AEF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773AEF">
        <w:rPr>
          <w:rFonts w:ascii="Times New Roman" w:hAnsi="Times New Roman"/>
          <w:sz w:val="28"/>
          <w:szCs w:val="28"/>
        </w:rPr>
        <w:t>вредных привычек, систематизация и обобщение знаний школьников о здоровом образе жизни.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«Здоровье и правовое поведение». Обсуждение. Демонстрация. Беседа «Правила здоровья».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73AEF">
        <w:rPr>
          <w:rFonts w:ascii="Times New Roman" w:hAnsi="Times New Roman"/>
          <w:b/>
          <w:sz w:val="28"/>
          <w:szCs w:val="28"/>
        </w:rPr>
        <w:t>.</w:t>
      </w:r>
      <w:r w:rsidR="00BC5733">
        <w:rPr>
          <w:rFonts w:ascii="Times New Roman" w:hAnsi="Times New Roman"/>
          <w:b/>
          <w:sz w:val="28"/>
          <w:szCs w:val="28"/>
        </w:rPr>
        <w:t>2</w:t>
      </w:r>
      <w:r w:rsidRPr="00773AEF">
        <w:rPr>
          <w:rFonts w:ascii="Times New Roman" w:hAnsi="Times New Roman"/>
          <w:b/>
          <w:sz w:val="28"/>
          <w:szCs w:val="28"/>
        </w:rPr>
        <w:t xml:space="preserve"> Мое здоровье – в моих руках.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Ф</w:t>
      </w:r>
      <w:proofErr w:type="gramEnd"/>
      <w:r w:rsidRPr="00773AEF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представлений о необходимости ведения здорового образа жизни и его пропаганде среди окружающего населения.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73AEF">
        <w:rPr>
          <w:rFonts w:ascii="Times New Roman" w:hAnsi="Times New Roman"/>
          <w:sz w:val="28"/>
          <w:szCs w:val="28"/>
          <w:lang w:eastAsia="ru-RU"/>
        </w:rPr>
        <w:t>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«Курение – это вредно». Д</w:t>
      </w:r>
      <w:r w:rsidRPr="00773AEF">
        <w:rPr>
          <w:rFonts w:ascii="Times New Roman" w:hAnsi="Times New Roman"/>
          <w:sz w:val="28"/>
          <w:szCs w:val="28"/>
          <w:lang w:eastAsia="ru-RU"/>
        </w:rPr>
        <w:t>испут</w:t>
      </w:r>
      <w:r>
        <w:rPr>
          <w:rFonts w:ascii="Times New Roman" w:hAnsi="Times New Roman"/>
          <w:sz w:val="28"/>
          <w:szCs w:val="28"/>
          <w:lang w:eastAsia="ru-RU"/>
        </w:rPr>
        <w:t xml:space="preserve"> «Я против курения»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DA0854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proofErr w:type="gramStart"/>
      <w:r w:rsidR="00516AAE" w:rsidRPr="00DA0854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516AAE" w:rsidRPr="00DA0854">
        <w:rPr>
          <w:rFonts w:ascii="Times New Roman" w:hAnsi="Times New Roman"/>
          <w:b/>
          <w:sz w:val="28"/>
          <w:szCs w:val="28"/>
        </w:rPr>
        <w:t>воя жизнь – твой выбор.</w:t>
      </w:r>
    </w:p>
    <w:p w:rsidR="00516AAE" w:rsidRPr="00DA0854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Закрепление в практической деятельности у </w:t>
      </w:r>
      <w:proofErr w:type="gramStart"/>
      <w:r w:rsidRPr="00DA085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0854">
        <w:rPr>
          <w:rFonts w:ascii="Times New Roman" w:hAnsi="Times New Roman"/>
          <w:sz w:val="28"/>
          <w:szCs w:val="28"/>
          <w:lang w:eastAsia="ru-RU"/>
        </w:rPr>
        <w:t xml:space="preserve"> понятия «здоровый образ жизни». Оказание помощи </w:t>
      </w:r>
      <w:proofErr w:type="gramStart"/>
      <w:r w:rsidRPr="00DA0854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DA0854">
        <w:rPr>
          <w:rFonts w:ascii="Times New Roman" w:hAnsi="Times New Roman"/>
          <w:sz w:val="28"/>
          <w:szCs w:val="28"/>
          <w:lang w:eastAsia="ru-RU"/>
        </w:rPr>
        <w:t xml:space="preserve"> в осознании влияния вредных привычек на организм человека. </w:t>
      </w:r>
      <w:proofErr w:type="spellStart"/>
      <w:r w:rsidRPr="00DA0854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773AEF">
        <w:rPr>
          <w:rFonts w:ascii="Times New Roman" w:hAnsi="Times New Roman"/>
          <w:sz w:val="28"/>
          <w:szCs w:val="28"/>
          <w:lang w:eastAsia="ru-RU"/>
        </w:rPr>
        <w:t>взглядов</w:t>
      </w:r>
      <w:proofErr w:type="spell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 и убеждений, соответствующих здоровому образу жизни, выявление его преимуще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я личности и общества. 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«Выбери жизнь». Обсуждение. Беседа «Здоровая жизнь – твой выбор». Д</w:t>
      </w:r>
      <w:r w:rsidRPr="00773AEF">
        <w:rPr>
          <w:rFonts w:ascii="Times New Roman" w:hAnsi="Times New Roman"/>
          <w:sz w:val="28"/>
          <w:szCs w:val="28"/>
          <w:lang w:eastAsia="ru-RU"/>
        </w:rPr>
        <w:t>емонстрация.</w:t>
      </w:r>
    </w:p>
    <w:p w:rsidR="00BC5733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2453" w:rsidRPr="00773AEF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E45">
        <w:rPr>
          <w:rFonts w:ascii="Times New Roman" w:hAnsi="Times New Roman"/>
          <w:b/>
          <w:sz w:val="28"/>
          <w:szCs w:val="28"/>
          <w:lang w:eastAsia="ru-RU"/>
        </w:rPr>
        <w:lastRenderedPageBreak/>
        <w:t>3.4</w:t>
      </w:r>
      <w:r w:rsidR="00442453" w:rsidRPr="00773AEF">
        <w:rPr>
          <w:rFonts w:ascii="Times New Roman" w:hAnsi="Times New Roman"/>
          <w:b/>
          <w:sz w:val="28"/>
          <w:szCs w:val="28"/>
        </w:rPr>
        <w:t xml:space="preserve"> </w:t>
      </w:r>
      <w:r w:rsidR="009D3810" w:rsidRPr="009D38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Алкоголь и организм</w:t>
      </w:r>
      <w:r w:rsidR="00442453" w:rsidRPr="009D3810">
        <w:rPr>
          <w:rFonts w:ascii="Times New Roman" w:hAnsi="Times New Roman"/>
          <w:b/>
          <w:sz w:val="28"/>
          <w:szCs w:val="28"/>
        </w:rPr>
        <w:t>.</w:t>
      </w:r>
    </w:p>
    <w:p w:rsidR="00442453" w:rsidRPr="00773AEF" w:rsidRDefault="00442453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9D3810" w:rsidRPr="00773AEF" w:rsidRDefault="00442453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810">
        <w:rPr>
          <w:rFonts w:ascii="Times New Roman" w:hAnsi="Times New Roman"/>
          <w:sz w:val="28"/>
          <w:szCs w:val="28"/>
          <w:lang w:eastAsia="ru-RU"/>
        </w:rPr>
        <w:t>Понятие «алкоголь»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  <w:r w:rsidR="009D3810" w:rsidRPr="009D381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D381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D3810" w:rsidRPr="00773AEF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="009D3810" w:rsidRPr="00773A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D3810" w:rsidRPr="00773AEF">
        <w:rPr>
          <w:rFonts w:ascii="Times New Roman" w:hAnsi="Times New Roman"/>
          <w:sz w:val="28"/>
          <w:szCs w:val="28"/>
        </w:rPr>
        <w:t xml:space="preserve"> осознанного негативного отношения к </w:t>
      </w:r>
      <w:r w:rsidR="009D3810">
        <w:rPr>
          <w:rFonts w:ascii="Times New Roman" w:hAnsi="Times New Roman"/>
          <w:sz w:val="28"/>
          <w:szCs w:val="28"/>
        </w:rPr>
        <w:t>алкоголю</w:t>
      </w:r>
      <w:r w:rsidR="009D3810" w:rsidRPr="00773AEF">
        <w:rPr>
          <w:rFonts w:ascii="Times New Roman" w:hAnsi="Times New Roman"/>
          <w:sz w:val="28"/>
          <w:szCs w:val="28"/>
        </w:rPr>
        <w:t xml:space="preserve">. Расширение знаний о вреде </w:t>
      </w:r>
      <w:r w:rsidR="009D3810">
        <w:rPr>
          <w:rFonts w:ascii="Times New Roman" w:hAnsi="Times New Roman"/>
          <w:sz w:val="28"/>
          <w:szCs w:val="28"/>
        </w:rPr>
        <w:t>алкоголя</w:t>
      </w:r>
      <w:r w:rsidR="009D3810" w:rsidRPr="00773AEF">
        <w:rPr>
          <w:rFonts w:ascii="Times New Roman" w:hAnsi="Times New Roman"/>
          <w:sz w:val="28"/>
          <w:szCs w:val="28"/>
        </w:rPr>
        <w:t>. Закрепление потребности в здоровом образе жизни.</w:t>
      </w:r>
    </w:p>
    <w:p w:rsidR="009D3810" w:rsidRDefault="009D3810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Показ мультимедийной презентации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«алкоголь». Обсуждение. Беседа «Алкогольные напитки и их воздействие на организм». П</w:t>
      </w:r>
      <w:r w:rsidRPr="00773AEF">
        <w:rPr>
          <w:rFonts w:ascii="Times New Roman" w:hAnsi="Times New Roman"/>
          <w:sz w:val="28"/>
          <w:szCs w:val="28"/>
          <w:lang w:eastAsia="ru-RU"/>
        </w:rPr>
        <w:t>роективные техники</w:t>
      </w:r>
      <w:r>
        <w:rPr>
          <w:rFonts w:ascii="Times New Roman" w:hAnsi="Times New Roman"/>
          <w:sz w:val="28"/>
          <w:szCs w:val="28"/>
          <w:lang w:eastAsia="ru-RU"/>
        </w:rPr>
        <w:t>: плакаты «Мы и алкоголь»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442453" w:rsidRDefault="00442453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BC5733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974E45">
        <w:rPr>
          <w:rFonts w:ascii="Times New Roman" w:hAnsi="Times New Roman"/>
          <w:b/>
          <w:sz w:val="28"/>
          <w:szCs w:val="28"/>
        </w:rPr>
        <w:t xml:space="preserve"> </w:t>
      </w:r>
      <w:r w:rsidR="00516AAE" w:rsidRPr="00773AEF">
        <w:rPr>
          <w:rFonts w:ascii="Times New Roman" w:hAnsi="Times New Roman"/>
          <w:b/>
          <w:sz w:val="28"/>
          <w:szCs w:val="28"/>
        </w:rPr>
        <w:t>Я – ребенок, я – человек, или тропинка, ведущая к бездне.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П</w:t>
      </w:r>
      <w:proofErr w:type="gramEnd"/>
      <w:r w:rsidRPr="00773AEF">
        <w:rPr>
          <w:rFonts w:ascii="Times New Roman" w:hAnsi="Times New Roman"/>
          <w:sz w:val="28"/>
          <w:szCs w:val="28"/>
        </w:rPr>
        <w:t>онятие</w:t>
      </w:r>
      <w:proofErr w:type="spell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 наркотики, зависимость от наркотиков. Ознакомление обучающихся с негативными последствиями употребления наркотических веществ и с мерами наказания за употребление и распространение наркотиков.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Ролевая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«Ребенок и взрослый». Обсуждение. Беседа «Последствия наркозависимости»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BC5733" w:rsidP="00974E4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974E45">
        <w:rPr>
          <w:rFonts w:ascii="Times New Roman" w:hAnsi="Times New Roman"/>
          <w:b/>
          <w:sz w:val="28"/>
          <w:szCs w:val="28"/>
        </w:rPr>
        <w:t xml:space="preserve"> </w:t>
      </w:r>
      <w:r w:rsidR="00516AAE" w:rsidRPr="00773AEF">
        <w:rPr>
          <w:rFonts w:ascii="Times New Roman" w:hAnsi="Times New Roman"/>
          <w:b/>
          <w:sz w:val="28"/>
          <w:szCs w:val="28"/>
        </w:rPr>
        <w:t>Последствия курения.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="00065A3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73AEF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773A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3AEF">
        <w:rPr>
          <w:rFonts w:ascii="Times New Roman" w:hAnsi="Times New Roman"/>
          <w:sz w:val="28"/>
          <w:szCs w:val="28"/>
        </w:rPr>
        <w:t xml:space="preserve"> осознанного негативного отношения к курению. Расширение знаний о вреде курения. Обсуждение прав некурящих людей. Закрепление потребности в здоровом образе жизни.</w:t>
      </w:r>
    </w:p>
    <w:p w:rsidR="00516AAE" w:rsidRDefault="00516AAE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Показ мультимедийной презентации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«влияние курения на организм человека». Обсуждение. Беседа «Никотиновый вред». П</w:t>
      </w:r>
      <w:r w:rsidRPr="00773AEF">
        <w:rPr>
          <w:rFonts w:ascii="Times New Roman" w:hAnsi="Times New Roman"/>
          <w:sz w:val="28"/>
          <w:szCs w:val="28"/>
          <w:lang w:eastAsia="ru-RU"/>
        </w:rPr>
        <w:t>роективные техники</w:t>
      </w:r>
      <w:r>
        <w:rPr>
          <w:rFonts w:ascii="Times New Roman" w:hAnsi="Times New Roman"/>
          <w:sz w:val="28"/>
          <w:szCs w:val="28"/>
          <w:lang w:eastAsia="ru-RU"/>
        </w:rPr>
        <w:t>: плакаты «Мы против курения»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6B3F58" w:rsidRPr="006B3F58" w:rsidRDefault="00BC5733" w:rsidP="00974E4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4E45">
        <w:rPr>
          <w:rFonts w:eastAsia="Calibri"/>
          <w:b/>
          <w:sz w:val="28"/>
          <w:szCs w:val="28"/>
        </w:rPr>
        <w:t>3.7</w:t>
      </w:r>
      <w:r w:rsidR="006B3F58" w:rsidRPr="006B3F58">
        <w:rPr>
          <w:color w:val="000000"/>
          <w:sz w:val="28"/>
          <w:szCs w:val="28"/>
        </w:rPr>
        <w:t xml:space="preserve"> </w:t>
      </w:r>
      <w:r w:rsidR="00065A34">
        <w:rPr>
          <w:b/>
          <w:color w:val="000000"/>
          <w:sz w:val="28"/>
          <w:szCs w:val="28"/>
        </w:rPr>
        <w:t>СПИД</w:t>
      </w:r>
      <w:r w:rsidR="006B3F58" w:rsidRPr="006B3F58">
        <w:rPr>
          <w:b/>
          <w:color w:val="000000"/>
          <w:sz w:val="28"/>
          <w:szCs w:val="28"/>
        </w:rPr>
        <w:t>.</w:t>
      </w:r>
    </w:p>
    <w:p w:rsidR="00D706DF" w:rsidRPr="00D706DF" w:rsidRDefault="00D706DF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6D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D706D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D706DF" w:rsidRDefault="00065A3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</w:t>
      </w:r>
      <w:r w:rsidR="006B3F58" w:rsidRPr="00D706DF">
        <w:rPr>
          <w:rFonts w:ascii="Times New Roman" w:hAnsi="Times New Roman"/>
          <w:i/>
          <w:color w:val="000000"/>
          <w:sz w:val="28"/>
          <w:szCs w:val="28"/>
        </w:rPr>
        <w:t>:</w:t>
      </w:r>
      <w:r w:rsidR="006B3F58" w:rsidRPr="00D7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06DF" w:rsidRPr="00D706DF">
        <w:rPr>
          <w:rFonts w:ascii="Times New Roman" w:hAnsi="Times New Roman"/>
          <w:color w:val="000000"/>
          <w:sz w:val="28"/>
          <w:szCs w:val="28"/>
        </w:rPr>
        <w:t xml:space="preserve">Понятие СПИД. Формирования представлений  о влиянии СПИДА на организм человека. Расширение знаний о признаках и путей передачи. </w:t>
      </w:r>
    </w:p>
    <w:p w:rsidR="00D706DF" w:rsidRPr="00D706DF" w:rsidRDefault="00D706DF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6DF">
        <w:rPr>
          <w:rFonts w:ascii="Times New Roman" w:hAnsi="Times New Roman"/>
          <w:i/>
          <w:color w:val="000000"/>
          <w:sz w:val="28"/>
          <w:szCs w:val="28"/>
        </w:rPr>
        <w:t>Дискуссия:</w:t>
      </w:r>
      <w:r w:rsidRPr="00D706DF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D706DF">
        <w:rPr>
          <w:rFonts w:ascii="Times New Roman" w:hAnsi="Times New Roman"/>
          <w:color w:val="000000"/>
          <w:sz w:val="28"/>
          <w:szCs w:val="28"/>
        </w:rPr>
        <w:t>СПИД»</w:t>
      </w:r>
      <w:proofErr w:type="gramStart"/>
      <w:r w:rsidR="00065A34">
        <w:rPr>
          <w:rFonts w:ascii="Times New Roman" w:hAnsi="Times New Roman"/>
          <w:color w:val="000000"/>
          <w:sz w:val="28"/>
          <w:szCs w:val="28"/>
        </w:rPr>
        <w:t>,</w:t>
      </w:r>
      <w:r w:rsidRPr="00D706DF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D706DF">
        <w:rPr>
          <w:rFonts w:ascii="Times New Roman" w:hAnsi="Times New Roman"/>
          <w:color w:val="000000"/>
          <w:sz w:val="28"/>
          <w:szCs w:val="28"/>
        </w:rPr>
        <w:t>Признаки</w:t>
      </w:r>
      <w:proofErr w:type="spellEnd"/>
      <w:r w:rsidRPr="00D706DF">
        <w:rPr>
          <w:rFonts w:ascii="Times New Roman" w:hAnsi="Times New Roman"/>
          <w:color w:val="000000"/>
          <w:sz w:val="28"/>
          <w:szCs w:val="28"/>
        </w:rPr>
        <w:t xml:space="preserve"> и пути </w:t>
      </w:r>
      <w:proofErr w:type="spellStart"/>
      <w:r w:rsidRPr="00D706DF">
        <w:rPr>
          <w:rFonts w:ascii="Times New Roman" w:hAnsi="Times New Roman"/>
          <w:color w:val="000000"/>
          <w:sz w:val="28"/>
          <w:szCs w:val="28"/>
        </w:rPr>
        <w:t>передачи».Беседа</w:t>
      </w:r>
      <w:proofErr w:type="spellEnd"/>
      <w:r w:rsidRPr="00D706DF">
        <w:rPr>
          <w:rFonts w:ascii="Times New Roman" w:hAnsi="Times New Roman"/>
          <w:color w:val="000000"/>
          <w:sz w:val="28"/>
          <w:szCs w:val="28"/>
        </w:rPr>
        <w:t xml:space="preserve"> «Влияние ВИЧ на организм»</w:t>
      </w:r>
    </w:p>
    <w:p w:rsidR="00E207BA" w:rsidRPr="009D3810" w:rsidRDefault="00BC5733" w:rsidP="00974E45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3.8</w:t>
      </w:r>
      <w:r w:rsidR="00E207BA" w:rsidRPr="009D3810">
        <w:rPr>
          <w:b/>
          <w:color w:val="000000"/>
          <w:sz w:val="28"/>
          <w:szCs w:val="28"/>
        </w:rPr>
        <w:t xml:space="preserve"> </w:t>
      </w:r>
      <w:r w:rsidR="0062195B">
        <w:rPr>
          <w:b/>
          <w:color w:val="000000"/>
          <w:sz w:val="28"/>
          <w:szCs w:val="28"/>
        </w:rPr>
        <w:t>Компьютер враг или друг</w:t>
      </w:r>
      <w:r w:rsidR="00E207BA" w:rsidRPr="009D3810">
        <w:rPr>
          <w:b/>
          <w:color w:val="000000"/>
          <w:sz w:val="28"/>
          <w:szCs w:val="28"/>
        </w:rPr>
        <w:t xml:space="preserve"> </w:t>
      </w:r>
    </w:p>
    <w:p w:rsidR="00906590" w:rsidRDefault="00065A34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6D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D706D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906590" w:rsidRDefault="00065A34" w:rsidP="00974E45">
      <w:pPr>
        <w:spacing w:after="0" w:line="240" w:lineRule="auto"/>
        <w:jc w:val="both"/>
        <w:rPr>
          <w:color w:val="000000"/>
          <w:sz w:val="28"/>
          <w:szCs w:val="28"/>
        </w:rPr>
      </w:pPr>
      <w:r w:rsidRPr="00D706DF">
        <w:rPr>
          <w:rFonts w:ascii="Times New Roman" w:hAnsi="Times New Roman"/>
          <w:i/>
          <w:color w:val="000000"/>
          <w:sz w:val="28"/>
          <w:szCs w:val="28"/>
        </w:rPr>
        <w:t>Практическая часть:</w:t>
      </w:r>
      <w:r w:rsidRPr="00D706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Формирования представлений  о влиянии компьютера на человека.</w:t>
      </w:r>
      <w:r w:rsidR="00906590" w:rsidRPr="00906590">
        <w:rPr>
          <w:color w:val="000000"/>
          <w:sz w:val="28"/>
          <w:szCs w:val="28"/>
        </w:rPr>
        <w:t xml:space="preserve"> </w:t>
      </w:r>
      <w:r w:rsidR="00906590" w:rsidRPr="00D706DF">
        <w:rPr>
          <w:rFonts w:ascii="Times New Roman" w:hAnsi="Times New Roman"/>
          <w:color w:val="000000"/>
          <w:sz w:val="28"/>
          <w:szCs w:val="28"/>
        </w:rPr>
        <w:t>Компьютер может стать как другом и помощником, так и врагом - все зависит как от частоты, так и от цели его использования</w:t>
      </w:r>
      <w:r w:rsidR="00906590">
        <w:rPr>
          <w:color w:val="000000"/>
          <w:sz w:val="28"/>
          <w:szCs w:val="28"/>
        </w:rPr>
        <w:t>.</w:t>
      </w:r>
    </w:p>
    <w:p w:rsidR="00906590" w:rsidRPr="00906590" w:rsidRDefault="00065A34" w:rsidP="00974E45">
      <w:pPr>
        <w:spacing w:after="0" w:line="240" w:lineRule="auto"/>
        <w:jc w:val="both"/>
        <w:rPr>
          <w:color w:val="000000"/>
          <w:sz w:val="28"/>
          <w:szCs w:val="28"/>
        </w:rPr>
      </w:pPr>
      <w:r w:rsidRPr="00D706DF">
        <w:rPr>
          <w:rFonts w:ascii="Times New Roman" w:hAnsi="Times New Roman"/>
          <w:i/>
          <w:color w:val="000000"/>
          <w:sz w:val="28"/>
          <w:szCs w:val="28"/>
        </w:rPr>
        <w:t>Дискуссия:</w:t>
      </w:r>
      <w:r w:rsidRPr="00D7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590">
        <w:rPr>
          <w:color w:val="000000"/>
          <w:sz w:val="28"/>
          <w:szCs w:val="28"/>
        </w:rPr>
        <w:t>«</w:t>
      </w:r>
      <w:r w:rsidR="00906590" w:rsidRPr="00D706DF"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 w:rsidR="00906590" w:rsidRPr="00D706DF">
        <w:rPr>
          <w:rFonts w:ascii="Times New Roman" w:hAnsi="Times New Roman"/>
          <w:color w:val="000000"/>
          <w:sz w:val="28"/>
          <w:szCs w:val="28"/>
        </w:rPr>
        <w:t>избежать зависимость</w:t>
      </w:r>
      <w:proofErr w:type="gramEnd"/>
      <w:r w:rsidR="00906590" w:rsidRPr="00D706DF">
        <w:rPr>
          <w:rFonts w:ascii="Times New Roman" w:hAnsi="Times New Roman"/>
          <w:color w:val="000000"/>
          <w:sz w:val="28"/>
          <w:szCs w:val="28"/>
        </w:rPr>
        <w:t xml:space="preserve"> от компьютерных игр?</w:t>
      </w:r>
      <w:r w:rsidR="00906590">
        <w:rPr>
          <w:color w:val="000000"/>
          <w:sz w:val="28"/>
          <w:szCs w:val="28"/>
        </w:rPr>
        <w:t>»</w:t>
      </w:r>
      <w:r w:rsidR="00906590" w:rsidRPr="00906590">
        <w:rPr>
          <w:color w:val="000000"/>
          <w:sz w:val="28"/>
          <w:szCs w:val="28"/>
        </w:rPr>
        <w:t xml:space="preserve"> </w:t>
      </w:r>
      <w:r w:rsidR="00906590">
        <w:rPr>
          <w:color w:val="000000"/>
          <w:sz w:val="28"/>
          <w:szCs w:val="28"/>
        </w:rPr>
        <w:t>«</w:t>
      </w:r>
      <w:r w:rsidR="00906590" w:rsidRPr="00D706DF">
        <w:rPr>
          <w:rFonts w:ascii="Times New Roman" w:hAnsi="Times New Roman"/>
          <w:color w:val="000000"/>
          <w:sz w:val="28"/>
          <w:szCs w:val="28"/>
        </w:rPr>
        <w:t xml:space="preserve">Сколько времени можно проводить у компьютера или </w:t>
      </w:r>
      <w:proofErr w:type="spellStart"/>
      <w:r w:rsidR="00906590" w:rsidRPr="00D706DF">
        <w:rPr>
          <w:rFonts w:ascii="Times New Roman" w:hAnsi="Times New Roman"/>
          <w:color w:val="000000"/>
          <w:sz w:val="28"/>
          <w:szCs w:val="28"/>
        </w:rPr>
        <w:t>телевизора?</w:t>
      </w:r>
      <w:proofErr w:type="gramStart"/>
      <w:r w:rsidR="00906590">
        <w:rPr>
          <w:color w:val="000000"/>
          <w:sz w:val="28"/>
          <w:szCs w:val="28"/>
        </w:rPr>
        <w:t>»О</w:t>
      </w:r>
      <w:proofErr w:type="gramEnd"/>
      <w:r w:rsidR="00906590">
        <w:rPr>
          <w:color w:val="000000"/>
          <w:sz w:val="28"/>
          <w:szCs w:val="28"/>
        </w:rPr>
        <w:t>бсуждение</w:t>
      </w:r>
      <w:proofErr w:type="spellEnd"/>
      <w:r w:rsidR="00906590">
        <w:rPr>
          <w:color w:val="000000"/>
          <w:sz w:val="28"/>
          <w:szCs w:val="28"/>
        </w:rPr>
        <w:t>.</w:t>
      </w:r>
    </w:p>
    <w:p w:rsidR="00906590" w:rsidRDefault="00906590" w:rsidP="00974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Беседа «</w:t>
      </w:r>
      <w:r w:rsidRPr="00D706DF">
        <w:rPr>
          <w:rFonts w:ascii="Times New Roman" w:hAnsi="Times New Roman"/>
          <w:color w:val="000000"/>
          <w:sz w:val="28"/>
          <w:szCs w:val="28"/>
        </w:rPr>
        <w:t>Телевидение, видео, компьютерные игры</w:t>
      </w:r>
      <w:r>
        <w:rPr>
          <w:color w:val="000000"/>
          <w:sz w:val="28"/>
          <w:szCs w:val="28"/>
        </w:rPr>
        <w:t>»</w:t>
      </w:r>
    </w:p>
    <w:p w:rsidR="00906590" w:rsidRDefault="00906590" w:rsidP="00974E4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06590" w:rsidRPr="00442453" w:rsidRDefault="00BC5733" w:rsidP="00974E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3.9</w:t>
      </w:r>
      <w:r w:rsidR="00906590" w:rsidRPr="004424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Движение и спорт – это жизнь.</w:t>
      </w:r>
    </w:p>
    <w:p w:rsidR="00906590" w:rsidRPr="00906590" w:rsidRDefault="00906590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590" w:rsidRPr="00DA0854" w:rsidRDefault="00906590" w:rsidP="00974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906590" w:rsidRDefault="00906590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Закрепление в практической деятельности у </w:t>
      </w:r>
      <w:proofErr w:type="gramStart"/>
      <w:r w:rsidRPr="00DA085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0854">
        <w:rPr>
          <w:rFonts w:ascii="Times New Roman" w:hAnsi="Times New Roman"/>
          <w:sz w:val="28"/>
          <w:szCs w:val="28"/>
          <w:lang w:eastAsia="ru-RU"/>
        </w:rPr>
        <w:t xml:space="preserve"> понятия </w:t>
      </w:r>
      <w:r w:rsidRPr="00E834F7">
        <w:rPr>
          <w:rFonts w:ascii="Times New Roman" w:hAnsi="Times New Roman"/>
          <w:sz w:val="28"/>
          <w:szCs w:val="28"/>
          <w:lang w:eastAsia="ru-RU"/>
        </w:rPr>
        <w:t>«</w:t>
      </w:r>
      <w:r w:rsidRPr="00E834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активность и здоровье»</w:t>
      </w:r>
      <w:r w:rsidRPr="00E834F7">
        <w:rPr>
          <w:rFonts w:ascii="Times New Roman" w:hAnsi="Times New Roman"/>
          <w:sz w:val="28"/>
          <w:szCs w:val="28"/>
          <w:lang w:eastAsia="ru-RU"/>
        </w:rPr>
        <w:t>.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453" w:rsidRPr="00DA0854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4424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453" w:rsidRPr="00773AEF">
        <w:rPr>
          <w:rFonts w:ascii="Times New Roman" w:hAnsi="Times New Roman"/>
          <w:sz w:val="28"/>
          <w:szCs w:val="28"/>
          <w:lang w:eastAsia="ru-RU"/>
        </w:rPr>
        <w:t>взглядов и убеждений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в осознании влияния </w:t>
      </w:r>
      <w:r>
        <w:rPr>
          <w:rFonts w:ascii="Times New Roman" w:hAnsi="Times New Roman"/>
          <w:sz w:val="28"/>
          <w:szCs w:val="28"/>
          <w:lang w:eastAsia="ru-RU"/>
        </w:rPr>
        <w:t>спорта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на организм человека. </w:t>
      </w: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42453">
        <w:rPr>
          <w:rFonts w:ascii="Times New Roman" w:hAnsi="Times New Roman"/>
          <w:sz w:val="28"/>
          <w:szCs w:val="28"/>
          <w:lang w:eastAsia="ru-RU"/>
        </w:rPr>
        <w:t>Спор</w:t>
      </w:r>
      <w:proofErr w:type="gramStart"/>
      <w:r w:rsidR="00442453"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 w:rsidR="00442453">
        <w:rPr>
          <w:rFonts w:ascii="Times New Roman" w:hAnsi="Times New Roman"/>
          <w:sz w:val="28"/>
          <w:szCs w:val="28"/>
          <w:lang w:eastAsia="ru-RU"/>
        </w:rPr>
        <w:t xml:space="preserve"> это жизнь</w:t>
      </w:r>
      <w:r>
        <w:rPr>
          <w:rFonts w:ascii="Times New Roman" w:hAnsi="Times New Roman"/>
          <w:sz w:val="28"/>
          <w:szCs w:val="28"/>
          <w:lang w:eastAsia="ru-RU"/>
        </w:rPr>
        <w:t xml:space="preserve">». Обсуждение. </w:t>
      </w:r>
      <w:r w:rsidR="00442453">
        <w:rPr>
          <w:rFonts w:ascii="Times New Roman" w:hAnsi="Times New Roman"/>
          <w:sz w:val="28"/>
          <w:szCs w:val="28"/>
          <w:lang w:eastAsia="ru-RU"/>
        </w:rPr>
        <w:t>Спортивное мероприятие.</w:t>
      </w:r>
    </w:p>
    <w:p w:rsidR="00EB200D" w:rsidRDefault="00EB200D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Helvetica" w:hAnsi="Helvetica" w:cs="Helvetica"/>
          <w:color w:val="000000"/>
          <w:sz w:val="34"/>
          <w:szCs w:val="34"/>
        </w:rPr>
      </w:pPr>
    </w:p>
    <w:p w:rsidR="00EB200D" w:rsidRDefault="00F14364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</w:t>
      </w:r>
      <w:r w:rsidR="00EB200D">
        <w:rPr>
          <w:rFonts w:ascii="Times New Roman" w:hAnsi="Times New Roman"/>
          <w:b/>
          <w:color w:val="000000"/>
          <w:sz w:val="28"/>
          <w:szCs w:val="28"/>
        </w:rPr>
        <w:t>. КВН «Наше здоровье»</w:t>
      </w:r>
    </w:p>
    <w:p w:rsidR="00EB200D" w:rsidRDefault="00EB200D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00D" w:rsidRDefault="00EB200D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/>
          <w:color w:val="000000"/>
          <w:sz w:val="28"/>
          <w:szCs w:val="28"/>
        </w:rPr>
        <w:t>не запланирована.</w:t>
      </w:r>
    </w:p>
    <w:p w:rsidR="00EB200D" w:rsidRPr="00C71B83" w:rsidRDefault="00EB200D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Практика:</w:t>
      </w:r>
      <w:r w:rsidRPr="00EB200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обобщение и систематизация знаний учащихся о правилах здорового образа жизни</w:t>
      </w:r>
      <w:r w:rsidR="00C71B83" w:rsidRP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формирование убеждения о пользе здорового образа жизни;</w:t>
      </w:r>
      <w:r w:rsidR="00C71B83" w:rsidRP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активную жизненную позицию</w:t>
      </w:r>
      <w:r w:rsid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71B83" w:rsidRPr="00C71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и расширение знаний о влиянии пагубных привычек на здоровье человека, определение их роли и значения в жизни человека.</w:t>
      </w:r>
    </w:p>
    <w:p w:rsidR="00D25537" w:rsidRDefault="00D25537" w:rsidP="00974E45">
      <w:pPr>
        <w:shd w:val="clear" w:color="auto" w:fill="FFFFFF"/>
        <w:spacing w:before="64" w:after="64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2D7D" w:rsidRDefault="00B32D7D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364" w:rsidRDefault="00F14364" w:rsidP="00974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6AAE" w:rsidRDefault="00750EC5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750EC5" w:rsidRDefault="00750EC5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0EC5" w:rsidRDefault="00750EC5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</w:t>
      </w:r>
      <w:r w:rsidR="008B605C">
        <w:rPr>
          <w:rFonts w:ascii="Times New Roman" w:hAnsi="Times New Roman"/>
          <w:b/>
          <w:sz w:val="28"/>
          <w:szCs w:val="28"/>
        </w:rPr>
        <w:t>ых документов</w:t>
      </w:r>
    </w:p>
    <w:p w:rsidR="00B67CA0" w:rsidRDefault="00B67CA0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0EC5" w:rsidRDefault="00750EC5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прав ребёнка (Принята резолюцией 1386</w:t>
      </w:r>
      <w:r w:rsidRPr="00750E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XIV</w:t>
      </w:r>
      <w:r w:rsidRPr="00750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Генеральной </w:t>
      </w:r>
      <w:proofErr w:type="spellStart"/>
      <w:r>
        <w:rPr>
          <w:sz w:val="28"/>
          <w:szCs w:val="28"/>
        </w:rPr>
        <w:t>Ассомблеей</w:t>
      </w:r>
      <w:proofErr w:type="spellEnd"/>
      <w:r>
        <w:rPr>
          <w:sz w:val="28"/>
          <w:szCs w:val="28"/>
        </w:rPr>
        <w:t xml:space="preserve"> ООН от 20.11.1959г)</w:t>
      </w:r>
    </w:p>
    <w:p w:rsidR="00750EC5" w:rsidRDefault="00750EC5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</w:t>
      </w:r>
    </w:p>
    <w:p w:rsidR="00750EC5" w:rsidRDefault="00750EC5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а Российской Федерации» № 273ФЗ от 29.12.2012</w:t>
      </w:r>
    </w:p>
    <w:p w:rsidR="00E30CE1" w:rsidRDefault="00E30CE1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РФ «Об утверждении государственной программы РФ Развитие образования на 2013-2020 годы» № 295 от 15.04.2014</w:t>
      </w:r>
    </w:p>
    <w:p w:rsidR="00E30CE1" w:rsidRPr="00E30CE1" w:rsidRDefault="00E30CE1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 w:rsidRPr="00E30CE1">
        <w:rPr>
          <w:color w:val="000000" w:themeColor="text1"/>
          <w:sz w:val="28"/>
          <w:szCs w:val="28"/>
        </w:rPr>
        <w:t>Федеральный закон о дополнительном образовании</w:t>
      </w:r>
    </w:p>
    <w:p w:rsidR="00E30CE1" w:rsidRPr="00041210" w:rsidRDefault="00E30CE1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Федеральная </w:t>
      </w:r>
      <w:r w:rsidR="00041210">
        <w:rPr>
          <w:color w:val="000000" w:themeColor="text1"/>
          <w:sz w:val="28"/>
          <w:szCs w:val="28"/>
        </w:rPr>
        <w:t>целевая программа «Развитие дополнительного образования детей »</w:t>
      </w:r>
    </w:p>
    <w:p w:rsidR="00041210" w:rsidRPr="00041210" w:rsidRDefault="00041210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№ 1008 от 29.08.2013г</w:t>
      </w:r>
    </w:p>
    <w:p w:rsidR="00041210" w:rsidRPr="00041210" w:rsidRDefault="00041210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Письмо Минобразования и науки РФ «О примерных требованиях к программам дополнительного образования» № 06-1844 от 11.12. 2006г</w:t>
      </w:r>
    </w:p>
    <w:p w:rsidR="00041210" w:rsidRPr="00041210" w:rsidRDefault="00041210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к письму Минобразования России Методические рекомендации по развитию дополнительного образования детей в общеобразовательных учреждениях № 30-51 от 11.06.2012г</w:t>
      </w:r>
    </w:p>
    <w:p w:rsidR="00041210" w:rsidRPr="00E30CE1" w:rsidRDefault="00041210" w:rsidP="00974E45">
      <w:pPr>
        <w:pStyle w:val="af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Устав БУ ОО «СРЦН </w:t>
      </w:r>
      <w:proofErr w:type="spellStart"/>
      <w:r>
        <w:rPr>
          <w:color w:val="000000" w:themeColor="text1"/>
          <w:sz w:val="28"/>
          <w:szCs w:val="28"/>
        </w:rPr>
        <w:t>Мценского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района»</w:t>
      </w:r>
    </w:p>
    <w:p w:rsidR="00C71B83" w:rsidRPr="00720A71" w:rsidRDefault="00C71B83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F62C7D" w:rsidRDefault="00516AAE" w:rsidP="00974E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032AF" w:rsidRDefault="00B032AF" w:rsidP="00974E45">
      <w:pPr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 xml:space="preserve">Список литературы для 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</w:rPr>
        <w:t>обучающихся</w:t>
      </w:r>
      <w:proofErr w:type="gramEnd"/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Дубровский, В.И. </w:t>
      </w:r>
      <w:proofErr w:type="spellStart"/>
      <w:r w:rsidRPr="001762EE">
        <w:rPr>
          <w:sz w:val="28"/>
          <w:szCs w:val="28"/>
        </w:rPr>
        <w:t>Валеология</w:t>
      </w:r>
      <w:proofErr w:type="spellEnd"/>
      <w:r w:rsidRPr="001762EE">
        <w:rPr>
          <w:sz w:val="28"/>
          <w:szCs w:val="28"/>
        </w:rPr>
        <w:t>. Здоровый образ жизни / В.И. Дубровский. - М.: Флинта, 2016. - 560 c.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Здоровый образ жизни. - М.: Мой мир, 2015. - 208 c.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В.И.Малов</w:t>
      </w:r>
      <w:proofErr w:type="spellEnd"/>
      <w:r w:rsidRPr="001762EE">
        <w:rPr>
          <w:sz w:val="28"/>
          <w:szCs w:val="28"/>
        </w:rPr>
        <w:t xml:space="preserve"> Детская энциклопедия «Я познаю </w:t>
      </w:r>
      <w:proofErr w:type="spellStart"/>
      <w:r w:rsidRPr="001762EE">
        <w:rPr>
          <w:sz w:val="28"/>
          <w:szCs w:val="28"/>
        </w:rPr>
        <w:t>мир</w:t>
      </w:r>
      <w:proofErr w:type="gramStart"/>
      <w:r w:rsidRPr="001762EE">
        <w:rPr>
          <w:sz w:val="28"/>
          <w:szCs w:val="28"/>
        </w:rPr>
        <w:t>.С</w:t>
      </w:r>
      <w:proofErr w:type="gramEnd"/>
      <w:r w:rsidRPr="001762EE">
        <w:rPr>
          <w:sz w:val="28"/>
          <w:szCs w:val="28"/>
        </w:rPr>
        <w:t>порт</w:t>
      </w:r>
      <w:proofErr w:type="spellEnd"/>
      <w:r w:rsidRPr="001762EE">
        <w:rPr>
          <w:sz w:val="28"/>
          <w:szCs w:val="28"/>
        </w:rPr>
        <w:t xml:space="preserve">.» издательство </w:t>
      </w:r>
      <w:proofErr w:type="spellStart"/>
      <w:r w:rsidRPr="001762EE">
        <w:rPr>
          <w:sz w:val="28"/>
          <w:szCs w:val="28"/>
        </w:rPr>
        <w:t>Аст</w:t>
      </w:r>
      <w:proofErr w:type="spellEnd"/>
      <w:r w:rsidRPr="001762EE">
        <w:rPr>
          <w:sz w:val="28"/>
          <w:szCs w:val="28"/>
        </w:rPr>
        <w:t xml:space="preserve"> – 1999г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Робенберг</w:t>
      </w:r>
      <w:proofErr w:type="spellEnd"/>
      <w:r w:rsidRPr="001762EE">
        <w:rPr>
          <w:sz w:val="28"/>
          <w:szCs w:val="28"/>
        </w:rPr>
        <w:t xml:space="preserve"> Р. Расти здоровым: Детская энциклопедия здоровья. Пер. с англ.-М.: физкультура и спорт, 1991.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Соколов Ю.Е. Книга знаний для детей. - М.: ООО  </w:t>
      </w:r>
      <w:proofErr w:type="spellStart"/>
      <w:r w:rsidRPr="001762EE">
        <w:rPr>
          <w:sz w:val="28"/>
          <w:szCs w:val="28"/>
        </w:rPr>
        <w:t>Астрель</w:t>
      </w:r>
      <w:proofErr w:type="spellEnd"/>
      <w:r w:rsidRPr="001762EE">
        <w:rPr>
          <w:sz w:val="28"/>
          <w:szCs w:val="28"/>
        </w:rPr>
        <w:t>, 2001.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Жербин</w:t>
      </w:r>
      <w:proofErr w:type="spellEnd"/>
      <w:r w:rsidRPr="001762EE">
        <w:rPr>
          <w:sz w:val="28"/>
          <w:szCs w:val="28"/>
        </w:rPr>
        <w:t xml:space="preserve"> Е.А. Река жизни. - М.; Знание, 1990.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Энциклопедия для детей. Том 18 Человек 4.2.Архетиктура души. М.: Авантаж, 2002.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Т.Артемьева</w:t>
      </w:r>
      <w:proofErr w:type="spellEnd"/>
      <w:r w:rsidRPr="001762EE">
        <w:rPr>
          <w:sz w:val="28"/>
          <w:szCs w:val="28"/>
        </w:rPr>
        <w:t xml:space="preserve"> Вне зависимости /</w:t>
      </w:r>
      <w:proofErr w:type="spellStart"/>
      <w:r w:rsidRPr="001762EE">
        <w:rPr>
          <w:sz w:val="28"/>
          <w:szCs w:val="28"/>
        </w:rPr>
        <w:t>Т.Артемьева</w:t>
      </w:r>
      <w:proofErr w:type="spellEnd"/>
      <w:r w:rsidRPr="001762EE">
        <w:rPr>
          <w:sz w:val="28"/>
          <w:szCs w:val="28"/>
        </w:rPr>
        <w:t>// Будь здолров.-2010.-</w:t>
      </w:r>
      <w:r>
        <w:rPr>
          <w:sz w:val="28"/>
          <w:szCs w:val="28"/>
        </w:rPr>
        <w:t>№2.-С.64-</w:t>
      </w:r>
      <w:r w:rsidRPr="001762EE">
        <w:rPr>
          <w:sz w:val="28"/>
          <w:szCs w:val="28"/>
        </w:rPr>
        <w:t xml:space="preserve">71. </w:t>
      </w:r>
      <w:proofErr w:type="gramStart"/>
      <w:r w:rsidRPr="001762EE">
        <w:rPr>
          <w:sz w:val="28"/>
          <w:szCs w:val="28"/>
        </w:rPr>
        <w:t>О</w:t>
      </w:r>
      <w:proofErr w:type="gramEnd"/>
      <w:r w:rsidRPr="001762EE">
        <w:rPr>
          <w:sz w:val="28"/>
          <w:szCs w:val="28"/>
        </w:rPr>
        <w:t xml:space="preserve"> алкогольной и наркотической зависимости, лечение.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Д.Васильева</w:t>
      </w:r>
      <w:proofErr w:type="spellEnd"/>
      <w:r w:rsidRPr="001762EE">
        <w:rPr>
          <w:sz w:val="28"/>
          <w:szCs w:val="28"/>
        </w:rPr>
        <w:t xml:space="preserve"> Вредным привычкам места нет /</w:t>
      </w:r>
      <w:proofErr w:type="spellStart"/>
      <w:r w:rsidRPr="001762EE">
        <w:rPr>
          <w:sz w:val="28"/>
          <w:szCs w:val="28"/>
        </w:rPr>
        <w:t>Д.Васильева</w:t>
      </w:r>
      <w:proofErr w:type="spellEnd"/>
      <w:r w:rsidRPr="001762EE">
        <w:rPr>
          <w:sz w:val="28"/>
          <w:szCs w:val="28"/>
        </w:rPr>
        <w:t>// пока не поздно.- 2010.-№ 11-С.3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Г.Веч</w:t>
      </w:r>
      <w:proofErr w:type="spellEnd"/>
      <w:r w:rsidRPr="001762EE">
        <w:rPr>
          <w:sz w:val="28"/>
          <w:szCs w:val="28"/>
        </w:rPr>
        <w:t xml:space="preserve"> Защитим сердце /</w:t>
      </w:r>
      <w:proofErr w:type="spellStart"/>
      <w:r w:rsidRPr="001762EE">
        <w:rPr>
          <w:sz w:val="28"/>
          <w:szCs w:val="28"/>
        </w:rPr>
        <w:t>Г.Веч</w:t>
      </w:r>
      <w:proofErr w:type="spellEnd"/>
      <w:r w:rsidRPr="001762EE">
        <w:rPr>
          <w:sz w:val="28"/>
          <w:szCs w:val="28"/>
        </w:rPr>
        <w:t xml:space="preserve">// </w:t>
      </w:r>
      <w:proofErr w:type="spellStart"/>
      <w:r w:rsidRPr="001762EE">
        <w:rPr>
          <w:sz w:val="28"/>
          <w:szCs w:val="28"/>
        </w:rPr>
        <w:t>Нарконет</w:t>
      </w:r>
      <w:proofErr w:type="spellEnd"/>
      <w:r w:rsidRPr="001762EE">
        <w:rPr>
          <w:sz w:val="28"/>
          <w:szCs w:val="28"/>
        </w:rPr>
        <w:t>. – 2010. - №6. –с. 48-49 Профилактика наркомании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1762EE">
        <w:rPr>
          <w:sz w:val="28"/>
          <w:szCs w:val="28"/>
        </w:rPr>
        <w:t>И.З.Гликман</w:t>
      </w:r>
      <w:proofErr w:type="spellEnd"/>
      <w:r w:rsidRPr="001762EE">
        <w:rPr>
          <w:sz w:val="28"/>
          <w:szCs w:val="28"/>
        </w:rPr>
        <w:t xml:space="preserve"> Наша школа: от старой к новой /</w:t>
      </w:r>
      <w:proofErr w:type="spellStart"/>
      <w:r w:rsidRPr="001762EE">
        <w:rPr>
          <w:sz w:val="28"/>
          <w:szCs w:val="28"/>
        </w:rPr>
        <w:t>И.З.гликман</w:t>
      </w:r>
      <w:proofErr w:type="spellEnd"/>
      <w:r w:rsidRPr="001762EE">
        <w:rPr>
          <w:sz w:val="28"/>
          <w:szCs w:val="28"/>
        </w:rPr>
        <w:t>// народное образование. 2010. - №1. – с.32-34.</w:t>
      </w:r>
      <w:proofErr w:type="gramEnd"/>
      <w:r w:rsidRPr="001762EE">
        <w:rPr>
          <w:sz w:val="28"/>
          <w:szCs w:val="28"/>
        </w:rPr>
        <w:t xml:space="preserve"> Здоровье школьников.</w:t>
      </w:r>
    </w:p>
    <w:p w:rsidR="00B032AF" w:rsidRDefault="00B032AF" w:rsidP="00974E45">
      <w:pPr>
        <w:pStyle w:val="af"/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Т.Дичев</w:t>
      </w:r>
      <w:proofErr w:type="spellEnd"/>
      <w:r w:rsidRPr="001762EE">
        <w:rPr>
          <w:sz w:val="28"/>
          <w:szCs w:val="28"/>
        </w:rPr>
        <w:t xml:space="preserve"> Осторожно дети! /</w:t>
      </w:r>
      <w:proofErr w:type="spellStart"/>
      <w:r w:rsidRPr="001762EE">
        <w:rPr>
          <w:sz w:val="28"/>
          <w:szCs w:val="28"/>
        </w:rPr>
        <w:t>Т.Дичев</w:t>
      </w:r>
      <w:proofErr w:type="spellEnd"/>
      <w:r w:rsidRPr="001762EE">
        <w:rPr>
          <w:sz w:val="28"/>
          <w:szCs w:val="28"/>
        </w:rPr>
        <w:t xml:space="preserve">// спортивная жизнь России. – 2009. -№10.-с.19-21. О влиянии </w:t>
      </w:r>
      <w:proofErr w:type="spellStart"/>
      <w:r w:rsidRPr="001762EE">
        <w:rPr>
          <w:sz w:val="28"/>
          <w:szCs w:val="28"/>
        </w:rPr>
        <w:t>компьтеров</w:t>
      </w:r>
      <w:proofErr w:type="spellEnd"/>
      <w:r w:rsidRPr="001762EE">
        <w:rPr>
          <w:sz w:val="28"/>
          <w:szCs w:val="28"/>
        </w:rPr>
        <w:t xml:space="preserve"> и телевидения на здоровье детей и подростков.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7D36">
        <w:rPr>
          <w:color w:val="000000"/>
          <w:sz w:val="28"/>
          <w:szCs w:val="28"/>
          <w:shd w:val="clear" w:color="auto" w:fill="FFFFFF"/>
        </w:rPr>
        <w:t>Лия. «Пейте пиво пенное - будет очень большое лицо»// Хулиган. - 2012.- № 3.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F7D36">
        <w:rPr>
          <w:color w:val="000000"/>
          <w:sz w:val="28"/>
          <w:szCs w:val="28"/>
          <w:shd w:val="clear" w:color="auto" w:fill="FFFFFF"/>
        </w:rPr>
        <w:t>Мурзагалин</w:t>
      </w:r>
      <w:proofErr w:type="spellEnd"/>
      <w:r w:rsidRPr="008F7D36">
        <w:rPr>
          <w:color w:val="000000"/>
          <w:sz w:val="28"/>
          <w:szCs w:val="28"/>
          <w:shd w:val="clear" w:color="auto" w:fill="FFFFFF"/>
        </w:rPr>
        <w:t xml:space="preserve"> Вадим. «10 способов бросить курить» // Хулиган. - 2012.- № 1.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F7D36">
        <w:rPr>
          <w:color w:val="000000"/>
          <w:sz w:val="28"/>
          <w:szCs w:val="28"/>
          <w:shd w:val="clear" w:color="auto" w:fill="FFFFFF"/>
        </w:rPr>
        <w:t>Шеповалов</w:t>
      </w:r>
      <w:proofErr w:type="spellEnd"/>
      <w:r w:rsidRPr="008F7D36">
        <w:rPr>
          <w:color w:val="000000"/>
          <w:sz w:val="28"/>
          <w:szCs w:val="28"/>
          <w:shd w:val="clear" w:color="auto" w:fill="FFFFFF"/>
        </w:rPr>
        <w:t xml:space="preserve"> Даниил. «</w:t>
      </w:r>
      <w:proofErr w:type="gramStart"/>
      <w:r w:rsidRPr="008F7D36">
        <w:rPr>
          <w:color w:val="000000"/>
          <w:sz w:val="28"/>
          <w:szCs w:val="28"/>
          <w:shd w:val="clear" w:color="auto" w:fill="FFFFFF"/>
        </w:rPr>
        <w:t>Курево</w:t>
      </w:r>
      <w:proofErr w:type="gramEnd"/>
      <w:r w:rsidRPr="008F7D36">
        <w:rPr>
          <w:color w:val="000000"/>
          <w:sz w:val="28"/>
          <w:szCs w:val="28"/>
          <w:shd w:val="clear" w:color="auto" w:fill="FFFFFF"/>
        </w:rPr>
        <w:t>. Что такое хорошо….» // Хулиган.- 2013.-№ 6.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7D36">
        <w:rPr>
          <w:rFonts w:eastAsia="Calibri"/>
          <w:color w:val="000000"/>
          <w:sz w:val="28"/>
          <w:szCs w:val="28"/>
        </w:rPr>
        <w:t> </w:t>
      </w:r>
      <w:proofErr w:type="spellStart"/>
      <w:r w:rsidRPr="008F7D36">
        <w:rPr>
          <w:rFonts w:eastAsia="Calibri"/>
          <w:color w:val="000000"/>
          <w:sz w:val="28"/>
          <w:szCs w:val="28"/>
          <w:shd w:val="clear" w:color="auto" w:fill="FFFFFF"/>
        </w:rPr>
        <w:t>Мамлеев</w:t>
      </w:r>
      <w:proofErr w:type="spellEnd"/>
      <w:r w:rsidRPr="008F7D36">
        <w:rPr>
          <w:rFonts w:eastAsia="Calibri"/>
          <w:color w:val="000000"/>
          <w:sz w:val="28"/>
          <w:szCs w:val="28"/>
          <w:shd w:val="clear" w:color="auto" w:fill="FFFFFF"/>
        </w:rPr>
        <w:t xml:space="preserve"> Юрий. «Фальшивая реальность»// Хулиган. - 2006. - №48.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7D36">
        <w:rPr>
          <w:color w:val="000000"/>
          <w:sz w:val="28"/>
          <w:szCs w:val="28"/>
          <w:shd w:val="clear" w:color="auto" w:fill="FFFFFF"/>
        </w:rPr>
        <w:t>Грибоедова Саша. «Мы не враги своему здоровью!» // Хулиган. -2011. -№8.</w:t>
      </w:r>
    </w:p>
    <w:p w:rsidR="00B032AF" w:rsidRPr="008F7D36" w:rsidRDefault="00B032AF" w:rsidP="00974E45">
      <w:pPr>
        <w:pStyle w:val="af"/>
        <w:numPr>
          <w:ilvl w:val="0"/>
          <w:numId w:val="3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F7D36">
        <w:rPr>
          <w:color w:val="000000"/>
          <w:sz w:val="28"/>
          <w:szCs w:val="28"/>
          <w:shd w:val="clear" w:color="auto" w:fill="FFFFFF"/>
        </w:rPr>
        <w:t xml:space="preserve"> Официальный сайт журнала «Хулиган». Режим доступа http://www. hyligan.ru</w:t>
      </w:r>
    </w:p>
    <w:p w:rsidR="00B032AF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Pr="008F7D36" w:rsidRDefault="00B032AF" w:rsidP="00974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2AF" w:rsidRPr="001762EE" w:rsidRDefault="00B032AF" w:rsidP="00974E45">
      <w:pPr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1762EE">
        <w:rPr>
          <w:rFonts w:ascii="Times New Roman" w:hAnsi="Times New Roman"/>
          <w:b/>
          <w:color w:val="000000"/>
          <w:sz w:val="30"/>
          <w:szCs w:val="30"/>
        </w:rPr>
        <w:lastRenderedPageBreak/>
        <w:t>Список литературы для педагогов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Анастасова, Л. П. Биология. Формирование здорового образа жизни подростков. 6-9 классы. Методическое пособие / Л.П. Анастасова, В.С. Кучменко, Т.А. Цехмистренко. - М.: </w:t>
      </w:r>
      <w:proofErr w:type="spellStart"/>
      <w:r w:rsidRPr="001762EE">
        <w:rPr>
          <w:sz w:val="28"/>
          <w:szCs w:val="28"/>
        </w:rPr>
        <w:t>Вентана</w:t>
      </w:r>
      <w:proofErr w:type="spellEnd"/>
      <w:r w:rsidRPr="001762EE">
        <w:rPr>
          <w:sz w:val="28"/>
          <w:szCs w:val="28"/>
        </w:rPr>
        <w:t>-Граф, 2016. - 208 c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Воронова, Е. А. Здоровый образ жизни в современной школе. Программы, мероприятия, игры / Е.А. Воронова. - М.: Феникс, 2015. - 179 c.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Поспелова, М. А. «Маскарад вредных привычек»</w:t>
      </w:r>
      <w:proofErr w:type="gramStart"/>
      <w:r w:rsidRPr="001762EE">
        <w:rPr>
          <w:sz w:val="28"/>
          <w:szCs w:val="28"/>
        </w:rPr>
        <w:t xml:space="preserve"> :</w:t>
      </w:r>
      <w:proofErr w:type="gramEnd"/>
      <w:r w:rsidRPr="001762EE">
        <w:rPr>
          <w:sz w:val="28"/>
          <w:szCs w:val="28"/>
        </w:rPr>
        <w:t xml:space="preserve"> </w:t>
      </w:r>
      <w:proofErr w:type="spellStart"/>
      <w:r w:rsidRPr="001762EE">
        <w:rPr>
          <w:sz w:val="28"/>
          <w:szCs w:val="28"/>
        </w:rPr>
        <w:t>конкурсно</w:t>
      </w:r>
      <w:proofErr w:type="spellEnd"/>
      <w:r w:rsidRPr="001762EE">
        <w:rPr>
          <w:sz w:val="28"/>
          <w:szCs w:val="28"/>
        </w:rPr>
        <w:t>-игровая программа для учащихся VI классов / М. А. Поспелова // Воспитание школьников. — 2012. — № 2. — С. 72-75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 </w:t>
      </w:r>
      <w:proofErr w:type="spellStart"/>
      <w:r w:rsidRPr="001762EE">
        <w:rPr>
          <w:sz w:val="28"/>
          <w:szCs w:val="28"/>
        </w:rPr>
        <w:t>Трунова</w:t>
      </w:r>
      <w:proofErr w:type="spellEnd"/>
      <w:r w:rsidRPr="001762EE">
        <w:rPr>
          <w:sz w:val="28"/>
          <w:szCs w:val="28"/>
        </w:rPr>
        <w:t xml:space="preserve">, Татьяна. Спорт — лекарство от вредных привычек / Т. </w:t>
      </w:r>
      <w:proofErr w:type="spellStart"/>
      <w:r w:rsidRPr="001762EE">
        <w:rPr>
          <w:sz w:val="28"/>
          <w:szCs w:val="28"/>
        </w:rPr>
        <w:t>Трунова</w:t>
      </w:r>
      <w:proofErr w:type="spellEnd"/>
      <w:r w:rsidRPr="001762EE">
        <w:rPr>
          <w:sz w:val="28"/>
          <w:szCs w:val="28"/>
        </w:rPr>
        <w:t xml:space="preserve"> // Библиотека. — 2013. — № 6. — С. 51-56</w:t>
      </w:r>
      <w:proofErr w:type="gramStart"/>
      <w:r w:rsidRPr="001762EE">
        <w:rPr>
          <w:sz w:val="28"/>
          <w:szCs w:val="28"/>
        </w:rPr>
        <w:t xml:space="preserve"> :</w:t>
      </w:r>
      <w:proofErr w:type="gramEnd"/>
      <w:r w:rsidRPr="001762EE">
        <w:rPr>
          <w:sz w:val="28"/>
          <w:szCs w:val="28"/>
        </w:rPr>
        <w:t xml:space="preserve"> ил.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Вайнер</w:t>
      </w:r>
      <w:proofErr w:type="spellEnd"/>
      <w:r w:rsidRPr="001762EE">
        <w:rPr>
          <w:sz w:val="28"/>
          <w:szCs w:val="28"/>
        </w:rPr>
        <w:t xml:space="preserve">, Э. Н. Профилактика </w:t>
      </w:r>
      <w:proofErr w:type="spellStart"/>
      <w:r w:rsidRPr="001762EE">
        <w:rPr>
          <w:sz w:val="28"/>
          <w:szCs w:val="28"/>
        </w:rPr>
        <w:t>аддиктивного</w:t>
      </w:r>
      <w:proofErr w:type="spellEnd"/>
      <w:r w:rsidRPr="001762EE">
        <w:rPr>
          <w:sz w:val="28"/>
          <w:szCs w:val="28"/>
        </w:rPr>
        <w:t xml:space="preserve"> поведения в молодёжной среде / Э. Н. </w:t>
      </w:r>
      <w:proofErr w:type="spellStart"/>
      <w:r w:rsidRPr="001762EE">
        <w:rPr>
          <w:sz w:val="28"/>
          <w:szCs w:val="28"/>
        </w:rPr>
        <w:t>Вайнер</w:t>
      </w:r>
      <w:proofErr w:type="spellEnd"/>
      <w:r w:rsidRPr="001762EE">
        <w:rPr>
          <w:sz w:val="28"/>
          <w:szCs w:val="28"/>
        </w:rPr>
        <w:t xml:space="preserve"> // ОБЖ. Основы безопасности жизнедеятельности. — 2011. — № 2. — С. 25-31</w:t>
      </w:r>
      <w:proofErr w:type="gramStart"/>
      <w:r w:rsidRPr="001762EE">
        <w:rPr>
          <w:sz w:val="28"/>
          <w:szCs w:val="28"/>
        </w:rPr>
        <w:t xml:space="preserve"> :</w:t>
      </w:r>
      <w:proofErr w:type="gramEnd"/>
      <w:r w:rsidRPr="001762EE">
        <w:rPr>
          <w:sz w:val="28"/>
          <w:szCs w:val="28"/>
        </w:rPr>
        <w:t xml:space="preserve"> фот.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proofErr w:type="spellStart"/>
      <w:r w:rsidRPr="001762EE">
        <w:rPr>
          <w:sz w:val="28"/>
          <w:szCs w:val="28"/>
        </w:rPr>
        <w:t>Аскин</w:t>
      </w:r>
      <w:proofErr w:type="spellEnd"/>
      <w:r w:rsidRPr="001762EE">
        <w:rPr>
          <w:sz w:val="28"/>
          <w:szCs w:val="28"/>
        </w:rPr>
        <w:t xml:space="preserve">, А. А. Педагогическая и социальная работа с </w:t>
      </w:r>
      <w:proofErr w:type="gramStart"/>
      <w:r w:rsidRPr="001762EE">
        <w:rPr>
          <w:sz w:val="28"/>
          <w:szCs w:val="28"/>
        </w:rPr>
        <w:t xml:space="preserve">подростками, употребляющими наркотики / А. А. </w:t>
      </w:r>
      <w:proofErr w:type="spellStart"/>
      <w:r w:rsidRPr="001762EE">
        <w:rPr>
          <w:sz w:val="28"/>
          <w:szCs w:val="28"/>
        </w:rPr>
        <w:t>Ласкин</w:t>
      </w:r>
      <w:proofErr w:type="spellEnd"/>
      <w:r w:rsidRPr="001762EE">
        <w:rPr>
          <w:sz w:val="28"/>
          <w:szCs w:val="28"/>
        </w:rPr>
        <w:t xml:space="preserve"> // Защити</w:t>
      </w:r>
      <w:proofErr w:type="gramEnd"/>
      <w:r w:rsidRPr="001762EE">
        <w:rPr>
          <w:sz w:val="28"/>
          <w:szCs w:val="28"/>
        </w:rPr>
        <w:t xml:space="preserve"> меня. — 2012. — № 1. — С. 6-9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Борисова, Н. В. Пиво: иллюзии и реальность</w:t>
      </w:r>
      <w:proofErr w:type="gramStart"/>
      <w:r w:rsidRPr="001762EE">
        <w:rPr>
          <w:sz w:val="28"/>
          <w:szCs w:val="28"/>
        </w:rPr>
        <w:t xml:space="preserve"> :</w:t>
      </w:r>
      <w:proofErr w:type="gramEnd"/>
      <w:r w:rsidRPr="001762EE">
        <w:rPr>
          <w:sz w:val="28"/>
          <w:szCs w:val="28"/>
        </w:rPr>
        <w:t xml:space="preserve"> методические рекомендации / Н. В. Борисова // ОБЖ. Основы безопасности жизни. — 2013. — № 9. — С. 10-13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Шилова Т.А. Профилактика алкогольной и наркотической зависимости у подростков в школе. - М.: Айрис-пресс, 2004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Шилова Т.А. Психолого-педагогические проблемы воспитания несовершеннолетних. //Психология и педагогика в </w:t>
      </w:r>
      <w:proofErr w:type="gramStart"/>
      <w:r w:rsidRPr="001762EE">
        <w:rPr>
          <w:sz w:val="28"/>
          <w:szCs w:val="28"/>
        </w:rPr>
        <w:t>образовательной</w:t>
      </w:r>
      <w:proofErr w:type="gramEnd"/>
      <w:r w:rsidRPr="001762EE">
        <w:rPr>
          <w:sz w:val="28"/>
          <w:szCs w:val="28"/>
        </w:rPr>
        <w:t xml:space="preserve"> и социальных сферах. - М.: МГУС СТИ, 2002.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Шилова Т.А. Диагностика </w:t>
      </w:r>
      <w:proofErr w:type="gramStart"/>
      <w:r w:rsidRPr="001762EE">
        <w:rPr>
          <w:sz w:val="28"/>
          <w:szCs w:val="28"/>
        </w:rPr>
        <w:t>психолого-социальной</w:t>
      </w:r>
      <w:proofErr w:type="gramEnd"/>
      <w:r w:rsidRPr="001762EE">
        <w:rPr>
          <w:sz w:val="28"/>
          <w:szCs w:val="28"/>
        </w:rPr>
        <w:t xml:space="preserve"> </w:t>
      </w:r>
      <w:proofErr w:type="spellStart"/>
      <w:r w:rsidRPr="001762EE">
        <w:rPr>
          <w:sz w:val="28"/>
          <w:szCs w:val="28"/>
        </w:rPr>
        <w:t>дезадаптации</w:t>
      </w:r>
      <w:proofErr w:type="spellEnd"/>
      <w:r w:rsidRPr="001762EE">
        <w:rPr>
          <w:sz w:val="28"/>
          <w:szCs w:val="28"/>
        </w:rPr>
        <w:t xml:space="preserve"> детей и подростков. - М.: Айрис-пресс, 2005.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В здоровом теле - здоровый дух. Сценарии праздников, конкурсов, вечеров, посвященных здоровому образу жизни. - М.: Феникс, 2016. - 352 c.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 xml:space="preserve">Анастасова, Л. П. Биология. Формирование здорового образа жизни подростков. 6-9 классы. Методическое пособие / Л.П. Анастасова, В.С. Кучменко, Т.А. Цехмистренко. - М.: </w:t>
      </w:r>
      <w:proofErr w:type="spellStart"/>
      <w:r w:rsidRPr="001762EE">
        <w:rPr>
          <w:sz w:val="28"/>
          <w:szCs w:val="28"/>
        </w:rPr>
        <w:t>Вентана</w:t>
      </w:r>
      <w:proofErr w:type="spellEnd"/>
      <w:r w:rsidRPr="001762EE">
        <w:rPr>
          <w:sz w:val="28"/>
          <w:szCs w:val="28"/>
        </w:rPr>
        <w:t>-Граф, 2016. - 208 c</w:t>
      </w:r>
    </w:p>
    <w:p w:rsidR="00B032AF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sz w:val="28"/>
          <w:szCs w:val="28"/>
        </w:rPr>
      </w:pPr>
      <w:r w:rsidRPr="001762EE">
        <w:rPr>
          <w:sz w:val="28"/>
          <w:szCs w:val="28"/>
        </w:rPr>
        <w:t>Воронова, Е. А. Здоровый образ жизни в современной школе. Программы, мероприятия, игры / Е.А. Воронова. - М.: Феникс, 2015. - 179 c.</w:t>
      </w:r>
    </w:p>
    <w:p w:rsidR="00B032AF" w:rsidRPr="008F7D36" w:rsidRDefault="00B032AF" w:rsidP="00974E45">
      <w:pPr>
        <w:pStyle w:val="af"/>
        <w:numPr>
          <w:ilvl w:val="0"/>
          <w:numId w:val="39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color w:val="000000" w:themeColor="text1"/>
          <w:sz w:val="28"/>
          <w:szCs w:val="28"/>
        </w:rPr>
      </w:pPr>
      <w:r w:rsidRPr="001762EE">
        <w:rPr>
          <w:color w:val="000000" w:themeColor="text1"/>
          <w:sz w:val="28"/>
          <w:szCs w:val="28"/>
        </w:rPr>
        <w:lastRenderedPageBreak/>
        <w:t>Все о здоровом образе жизни</w:t>
      </w:r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. - М.: Издательский Дом </w:t>
      </w:r>
      <w:proofErr w:type="spellStart"/>
      <w:r w:rsidRPr="001762EE">
        <w:rPr>
          <w:color w:val="000000" w:themeColor="text1"/>
          <w:sz w:val="28"/>
          <w:szCs w:val="28"/>
          <w:shd w:val="clear" w:color="auto" w:fill="FFFFFF"/>
        </w:rPr>
        <w:t>Ридерз</w:t>
      </w:r>
      <w:proofErr w:type="spellEnd"/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 Дайджест,</w:t>
      </w:r>
      <w:r w:rsidRPr="001762E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E45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974E4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 - 404 c.</w:t>
      </w:r>
    </w:p>
    <w:p w:rsidR="00B032AF" w:rsidRPr="008F7D36" w:rsidRDefault="00B032AF" w:rsidP="00974E45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7D36">
        <w:rPr>
          <w:sz w:val="28"/>
          <w:szCs w:val="28"/>
        </w:rPr>
        <w:t xml:space="preserve">Маркова Н.Е. Мир и наркотики - М.: </w:t>
      </w:r>
      <w:proofErr w:type="spellStart"/>
      <w:r w:rsidRPr="008F7D36">
        <w:rPr>
          <w:sz w:val="28"/>
          <w:szCs w:val="28"/>
        </w:rPr>
        <w:t>Эксмо</w:t>
      </w:r>
      <w:proofErr w:type="spellEnd"/>
      <w:r w:rsidRPr="008F7D36">
        <w:rPr>
          <w:sz w:val="28"/>
          <w:szCs w:val="28"/>
        </w:rPr>
        <w:t xml:space="preserve">, 2004. </w:t>
      </w:r>
    </w:p>
    <w:p w:rsidR="00B032AF" w:rsidRPr="008F7D36" w:rsidRDefault="00B032AF" w:rsidP="00974E45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7D36">
        <w:rPr>
          <w:color w:val="000000"/>
          <w:sz w:val="28"/>
          <w:szCs w:val="28"/>
          <w:shd w:val="clear" w:color="auto" w:fill="FFFFFF"/>
        </w:rPr>
        <w:t>Здоровьесберегающее</w:t>
      </w:r>
      <w:proofErr w:type="spellEnd"/>
      <w:r w:rsidRPr="008F7D36">
        <w:rPr>
          <w:color w:val="000000"/>
          <w:sz w:val="28"/>
          <w:szCs w:val="28"/>
          <w:shd w:val="clear" w:color="auto" w:fill="FFFFFF"/>
        </w:rPr>
        <w:t xml:space="preserve"> сопровождение </w:t>
      </w:r>
      <w:proofErr w:type="spellStart"/>
      <w:r w:rsidRPr="008F7D36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8F7D3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7D36">
        <w:rPr>
          <w:color w:val="000000"/>
          <w:sz w:val="28"/>
          <w:szCs w:val="28"/>
          <w:shd w:val="clear" w:color="auto" w:fill="FFFFFF"/>
        </w:rPr>
        <w:t>–о</w:t>
      </w:r>
      <w:proofErr w:type="gramEnd"/>
      <w:r w:rsidRPr="008F7D36">
        <w:rPr>
          <w:color w:val="000000"/>
          <w:sz w:val="28"/>
          <w:szCs w:val="28"/>
          <w:shd w:val="clear" w:color="auto" w:fill="FFFFFF"/>
        </w:rPr>
        <w:t xml:space="preserve">бразовательного процесса./ Под науч. ред. </w:t>
      </w:r>
      <w:proofErr w:type="spellStart"/>
      <w:r w:rsidRPr="008F7D36">
        <w:rPr>
          <w:color w:val="000000"/>
          <w:sz w:val="28"/>
          <w:szCs w:val="28"/>
          <w:shd w:val="clear" w:color="auto" w:fill="FFFFFF"/>
        </w:rPr>
        <w:t>Э.М.Казина</w:t>
      </w:r>
      <w:proofErr w:type="spellEnd"/>
      <w:r w:rsidRPr="008F7D36">
        <w:rPr>
          <w:color w:val="000000"/>
          <w:sz w:val="28"/>
          <w:szCs w:val="28"/>
          <w:shd w:val="clear" w:color="auto" w:fill="FFFFFF"/>
        </w:rPr>
        <w:t>, Кемерово: Изд. КРИПК и ПРО, 2003.</w:t>
      </w:r>
    </w:p>
    <w:p w:rsidR="00B032AF" w:rsidRPr="008F7D36" w:rsidRDefault="00B032AF" w:rsidP="00974E45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7D36">
        <w:rPr>
          <w:color w:val="000000"/>
          <w:sz w:val="28"/>
          <w:szCs w:val="28"/>
          <w:shd w:val="clear" w:color="auto" w:fill="FFFFFF"/>
        </w:rPr>
        <w:t>Тимкина М.Е., Черников Г.Н. Алкоголизм и наркомания. Новый взгляд на решение проблемы. - М., 2005.</w:t>
      </w:r>
    </w:p>
    <w:p w:rsidR="00B032AF" w:rsidRPr="008F7D36" w:rsidRDefault="00B032AF" w:rsidP="00974E45">
      <w:pPr>
        <w:pStyle w:val="af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7D36">
        <w:rPr>
          <w:color w:val="000000"/>
          <w:sz w:val="28"/>
          <w:szCs w:val="28"/>
          <w:shd w:val="clear" w:color="auto" w:fill="FFFFFF"/>
        </w:rPr>
        <w:t>Авраменко Б. С. Наркомания: глобальный ответ на глобальный вызов// Международная жизнь. - 2008. - №11.</w:t>
      </w:r>
    </w:p>
    <w:p w:rsidR="00B032AF" w:rsidRPr="008F7D36" w:rsidRDefault="00B032AF" w:rsidP="00974E45">
      <w:pPr>
        <w:pStyle w:val="a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</w:p>
    <w:p w:rsidR="00B032AF" w:rsidRDefault="00B032AF" w:rsidP="00974E45">
      <w:pPr>
        <w:pStyle w:val="af"/>
        <w:tabs>
          <w:tab w:val="left" w:pos="426"/>
        </w:tabs>
        <w:ind w:left="142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032AF" w:rsidRDefault="00B032AF" w:rsidP="00974E45">
      <w:pPr>
        <w:pStyle w:val="af"/>
        <w:tabs>
          <w:tab w:val="left" w:pos="426"/>
        </w:tabs>
        <w:ind w:left="142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032AF" w:rsidRDefault="00B032AF" w:rsidP="00974E45">
      <w:pPr>
        <w:pStyle w:val="af"/>
        <w:tabs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F7D36">
        <w:rPr>
          <w:b/>
          <w:color w:val="000000" w:themeColor="text1"/>
          <w:sz w:val="28"/>
          <w:szCs w:val="28"/>
          <w:shd w:val="clear" w:color="auto" w:fill="FFFFFF"/>
        </w:rPr>
        <w:t>Электронный ресурс</w:t>
      </w:r>
    </w:p>
    <w:p w:rsidR="00B032AF" w:rsidRPr="008F7D36" w:rsidRDefault="00B032AF" w:rsidP="00974E45">
      <w:pPr>
        <w:pStyle w:val="af"/>
        <w:tabs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032AF" w:rsidRPr="001762EE" w:rsidRDefault="00B032AF" w:rsidP="00974E45">
      <w:pPr>
        <w:pStyle w:val="af"/>
        <w:numPr>
          <w:ilvl w:val="0"/>
          <w:numId w:val="40"/>
        </w:numPr>
        <w:tabs>
          <w:tab w:val="left" w:pos="426"/>
        </w:tabs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Здоровье. Здоровый образ жизни, ЖОЗ. – режим доступа: </w:t>
      </w:r>
      <w:hyperlink r:id="rId9" w:history="1"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D35D66">
          <w:rPr>
            <w:rStyle w:val="a3"/>
            <w:sz w:val="28"/>
            <w:szCs w:val="28"/>
            <w:shd w:val="clear" w:color="auto" w:fill="FFFFFF"/>
          </w:rPr>
          <w:t>://</w:t>
        </w:r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1762EE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zdorovajaplaneta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/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zdorovyj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-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obraz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-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zhizni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-</w:t>
        </w:r>
        <w:proofErr w:type="spellStart"/>
        <w:r w:rsidRPr="00D35D66">
          <w:rPr>
            <w:rStyle w:val="a3"/>
            <w:sz w:val="28"/>
            <w:szCs w:val="28"/>
            <w:shd w:val="clear" w:color="auto" w:fill="FFFFFF"/>
            <w:lang w:val="en-US"/>
          </w:rPr>
          <w:t>zozh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p w:rsidR="00B032AF" w:rsidRPr="001762EE" w:rsidRDefault="00B032AF" w:rsidP="00974E45">
      <w:pPr>
        <w:pStyle w:val="af"/>
        <w:numPr>
          <w:ilvl w:val="0"/>
          <w:numId w:val="40"/>
        </w:numPr>
        <w:tabs>
          <w:tab w:val="left" w:pos="426"/>
        </w:tabs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Пропагандистские проекты </w:t>
      </w:r>
      <w:proofErr w:type="spellStart"/>
      <w:r w:rsidRPr="001762EE">
        <w:rPr>
          <w:color w:val="000000" w:themeColor="text1"/>
          <w:sz w:val="28"/>
          <w:szCs w:val="28"/>
          <w:shd w:val="clear" w:color="auto" w:fill="FFFFFF"/>
        </w:rPr>
        <w:t>Минспорта</w:t>
      </w:r>
      <w:proofErr w:type="spellEnd"/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 России// здоровый образ жизни</w:t>
      </w:r>
      <w:proofErr w:type="gramStart"/>
      <w:r w:rsidRPr="001762E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1762EE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1762EE">
        <w:rPr>
          <w:color w:val="000000" w:themeColor="text1"/>
          <w:sz w:val="28"/>
          <w:szCs w:val="28"/>
          <w:shd w:val="clear" w:color="auto" w:fill="FFFFFF"/>
        </w:rPr>
        <w:t xml:space="preserve">ежим доступа: </w:t>
      </w:r>
      <w:hyperlink r:id="rId10" w:history="1">
        <w:r w:rsidRPr="001762EE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1762EE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Pr="001762EE">
          <w:rPr>
            <w:rStyle w:val="a3"/>
            <w:sz w:val="28"/>
            <w:szCs w:val="28"/>
            <w:shd w:val="clear" w:color="auto" w:fill="FFFFFF"/>
            <w:lang w:val="en-US"/>
          </w:rPr>
          <w:t>rfsport</w:t>
        </w:r>
        <w:proofErr w:type="spellEnd"/>
        <w:r w:rsidRPr="001762EE">
          <w:rPr>
            <w:rStyle w:val="a3"/>
            <w:sz w:val="28"/>
            <w:szCs w:val="28"/>
            <w:shd w:val="clear" w:color="auto" w:fill="FFFFFF"/>
          </w:rPr>
          <w:t>.</w:t>
        </w:r>
        <w:r w:rsidRPr="001762EE">
          <w:rPr>
            <w:rStyle w:val="a3"/>
            <w:sz w:val="28"/>
            <w:szCs w:val="28"/>
            <w:shd w:val="clear" w:color="auto" w:fill="FFFFFF"/>
            <w:lang w:val="en-US"/>
          </w:rPr>
          <w:t>info</w:t>
        </w:r>
        <w:r w:rsidRPr="001762EE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p w:rsidR="00516AAE" w:rsidRDefault="00516AAE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16AAE" w:rsidSect="00784C94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35FA" w:rsidRPr="00B235FA" w:rsidRDefault="00011D8E" w:rsidP="009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D8E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sectPr w:rsidR="00B235FA" w:rsidRPr="00B235FA" w:rsidSect="003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F2" w:rsidRDefault="00B160F2" w:rsidP="00713DBC">
      <w:pPr>
        <w:spacing w:after="0" w:line="240" w:lineRule="auto"/>
      </w:pPr>
      <w:r>
        <w:separator/>
      </w:r>
    </w:p>
  </w:endnote>
  <w:endnote w:type="continuationSeparator" w:id="0">
    <w:p w:rsidR="00B160F2" w:rsidRDefault="00B160F2" w:rsidP="0071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8254"/>
      <w:docPartObj>
        <w:docPartGallery w:val="Page Numbers (Bottom of Page)"/>
        <w:docPartUnique/>
      </w:docPartObj>
    </w:sdtPr>
    <w:sdtEndPr/>
    <w:sdtContent>
      <w:p w:rsidR="003664F8" w:rsidRDefault="00B160F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4F8" w:rsidRDefault="003664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F2" w:rsidRDefault="00B160F2" w:rsidP="00713DBC">
      <w:pPr>
        <w:spacing w:after="0" w:line="240" w:lineRule="auto"/>
      </w:pPr>
      <w:r>
        <w:separator/>
      </w:r>
    </w:p>
  </w:footnote>
  <w:footnote w:type="continuationSeparator" w:id="0">
    <w:p w:rsidR="00B160F2" w:rsidRDefault="00B160F2" w:rsidP="0071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73"/>
    <w:multiLevelType w:val="hybridMultilevel"/>
    <w:tmpl w:val="D300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1FB4"/>
    <w:multiLevelType w:val="hybridMultilevel"/>
    <w:tmpl w:val="F934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850"/>
    <w:multiLevelType w:val="hybridMultilevel"/>
    <w:tmpl w:val="D28CBF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05EE5"/>
    <w:multiLevelType w:val="hybridMultilevel"/>
    <w:tmpl w:val="92A44764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83F1914"/>
    <w:multiLevelType w:val="hybridMultilevel"/>
    <w:tmpl w:val="1DE080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A5E0F"/>
    <w:multiLevelType w:val="hybridMultilevel"/>
    <w:tmpl w:val="770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E638F9"/>
    <w:multiLevelType w:val="hybridMultilevel"/>
    <w:tmpl w:val="F83E0A94"/>
    <w:lvl w:ilvl="0" w:tplc="5CAEE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760347"/>
    <w:multiLevelType w:val="hybridMultilevel"/>
    <w:tmpl w:val="6A5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F6833"/>
    <w:multiLevelType w:val="hybridMultilevel"/>
    <w:tmpl w:val="8B0E208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C80283"/>
    <w:multiLevelType w:val="hybridMultilevel"/>
    <w:tmpl w:val="6B7E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D400C"/>
    <w:multiLevelType w:val="hybridMultilevel"/>
    <w:tmpl w:val="B5AC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73784"/>
    <w:multiLevelType w:val="hybridMultilevel"/>
    <w:tmpl w:val="F7064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452AA3"/>
    <w:multiLevelType w:val="hybridMultilevel"/>
    <w:tmpl w:val="BAF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7723F"/>
    <w:multiLevelType w:val="hybridMultilevel"/>
    <w:tmpl w:val="41BE96FC"/>
    <w:lvl w:ilvl="0" w:tplc="6DA6D5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07816C5"/>
    <w:multiLevelType w:val="hybridMultilevel"/>
    <w:tmpl w:val="64E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CA2E1D"/>
    <w:multiLevelType w:val="hybridMultilevel"/>
    <w:tmpl w:val="89B0CF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5A41953"/>
    <w:multiLevelType w:val="hybridMultilevel"/>
    <w:tmpl w:val="8CD4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B622F"/>
    <w:multiLevelType w:val="hybridMultilevel"/>
    <w:tmpl w:val="5F7439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B027E96"/>
    <w:multiLevelType w:val="hybridMultilevel"/>
    <w:tmpl w:val="347852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E284AB1"/>
    <w:multiLevelType w:val="multilevel"/>
    <w:tmpl w:val="97F64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ED5275D"/>
    <w:multiLevelType w:val="hybridMultilevel"/>
    <w:tmpl w:val="B98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EA3D98"/>
    <w:multiLevelType w:val="hybridMultilevel"/>
    <w:tmpl w:val="96584664"/>
    <w:lvl w:ilvl="0" w:tplc="B1B6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1B2591"/>
    <w:multiLevelType w:val="hybridMultilevel"/>
    <w:tmpl w:val="C102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2579DE"/>
    <w:multiLevelType w:val="hybridMultilevel"/>
    <w:tmpl w:val="292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652BF"/>
    <w:multiLevelType w:val="hybridMultilevel"/>
    <w:tmpl w:val="4AC4C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A06C7"/>
    <w:multiLevelType w:val="hybridMultilevel"/>
    <w:tmpl w:val="5BD0C9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2434D1"/>
    <w:multiLevelType w:val="hybridMultilevel"/>
    <w:tmpl w:val="F940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20D5E"/>
    <w:multiLevelType w:val="hybridMultilevel"/>
    <w:tmpl w:val="ED24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26C58"/>
    <w:multiLevelType w:val="hybridMultilevel"/>
    <w:tmpl w:val="5C56E6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17D3FE8"/>
    <w:multiLevelType w:val="hybridMultilevel"/>
    <w:tmpl w:val="96E4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CF31EA"/>
    <w:multiLevelType w:val="hybridMultilevel"/>
    <w:tmpl w:val="253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43256"/>
    <w:multiLevelType w:val="hybridMultilevel"/>
    <w:tmpl w:val="86F4C6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AA3330E"/>
    <w:multiLevelType w:val="hybridMultilevel"/>
    <w:tmpl w:val="AD703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AC6DA3"/>
    <w:multiLevelType w:val="multilevel"/>
    <w:tmpl w:val="989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745D4"/>
    <w:multiLevelType w:val="hybridMultilevel"/>
    <w:tmpl w:val="25DE1B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4E430AD"/>
    <w:multiLevelType w:val="multilevel"/>
    <w:tmpl w:val="26B202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6">
    <w:nsid w:val="75313D2C"/>
    <w:multiLevelType w:val="hybridMultilevel"/>
    <w:tmpl w:val="EB466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8D1350"/>
    <w:multiLevelType w:val="hybridMultilevel"/>
    <w:tmpl w:val="11D68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F503CB"/>
    <w:multiLevelType w:val="hybridMultilevel"/>
    <w:tmpl w:val="D75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842FF"/>
    <w:multiLevelType w:val="hybridMultilevel"/>
    <w:tmpl w:val="112C323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8"/>
  </w:num>
  <w:num w:numId="15">
    <w:abstractNumId w:val="31"/>
  </w:num>
  <w:num w:numId="16">
    <w:abstractNumId w:val="17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2"/>
  </w:num>
  <w:num w:numId="22">
    <w:abstractNumId w:val="27"/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7"/>
  </w:num>
  <w:num w:numId="31">
    <w:abstractNumId w:val="39"/>
  </w:num>
  <w:num w:numId="32">
    <w:abstractNumId w:val="16"/>
  </w:num>
  <w:num w:numId="33">
    <w:abstractNumId w:val="33"/>
  </w:num>
  <w:num w:numId="34">
    <w:abstractNumId w:val="10"/>
  </w:num>
  <w:num w:numId="35">
    <w:abstractNumId w:val="19"/>
  </w:num>
  <w:num w:numId="36">
    <w:abstractNumId w:val="23"/>
  </w:num>
  <w:num w:numId="37">
    <w:abstractNumId w:val="21"/>
  </w:num>
  <w:num w:numId="38">
    <w:abstractNumId w:val="13"/>
  </w:num>
  <w:num w:numId="39">
    <w:abstractNumId w:val="4"/>
  </w:num>
  <w:num w:numId="40">
    <w:abstractNumId w:val="6"/>
  </w:num>
  <w:num w:numId="41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C32"/>
    <w:rsid w:val="00002ECA"/>
    <w:rsid w:val="0000363E"/>
    <w:rsid w:val="00010157"/>
    <w:rsid w:val="0001015A"/>
    <w:rsid w:val="00010F5F"/>
    <w:rsid w:val="00011D8E"/>
    <w:rsid w:val="0001426B"/>
    <w:rsid w:val="00017234"/>
    <w:rsid w:val="0002505B"/>
    <w:rsid w:val="00027100"/>
    <w:rsid w:val="00027BBD"/>
    <w:rsid w:val="00034511"/>
    <w:rsid w:val="00041210"/>
    <w:rsid w:val="00041CAD"/>
    <w:rsid w:val="00041D91"/>
    <w:rsid w:val="00041E75"/>
    <w:rsid w:val="000430A4"/>
    <w:rsid w:val="00045098"/>
    <w:rsid w:val="00051F71"/>
    <w:rsid w:val="00062E58"/>
    <w:rsid w:val="000650FC"/>
    <w:rsid w:val="00065A34"/>
    <w:rsid w:val="00075BF0"/>
    <w:rsid w:val="00075FAD"/>
    <w:rsid w:val="000771AA"/>
    <w:rsid w:val="00077781"/>
    <w:rsid w:val="000913BF"/>
    <w:rsid w:val="000944DF"/>
    <w:rsid w:val="000977A6"/>
    <w:rsid w:val="000A3001"/>
    <w:rsid w:val="000B294D"/>
    <w:rsid w:val="000B768C"/>
    <w:rsid w:val="000C1A3C"/>
    <w:rsid w:val="000C594D"/>
    <w:rsid w:val="000C5FEB"/>
    <w:rsid w:val="000C7C79"/>
    <w:rsid w:val="000D3DE0"/>
    <w:rsid w:val="000D7743"/>
    <w:rsid w:val="000D7A22"/>
    <w:rsid w:val="000E1466"/>
    <w:rsid w:val="000E4116"/>
    <w:rsid w:val="000E52DC"/>
    <w:rsid w:val="000E5B40"/>
    <w:rsid w:val="000F19FA"/>
    <w:rsid w:val="000F337F"/>
    <w:rsid w:val="000F3734"/>
    <w:rsid w:val="000F37C2"/>
    <w:rsid w:val="000F7758"/>
    <w:rsid w:val="001013B3"/>
    <w:rsid w:val="001041BE"/>
    <w:rsid w:val="001063C6"/>
    <w:rsid w:val="00110BCC"/>
    <w:rsid w:val="001131AB"/>
    <w:rsid w:val="00114BF3"/>
    <w:rsid w:val="00115CFC"/>
    <w:rsid w:val="00117522"/>
    <w:rsid w:val="001227A8"/>
    <w:rsid w:val="00131288"/>
    <w:rsid w:val="00133212"/>
    <w:rsid w:val="0013367B"/>
    <w:rsid w:val="00133A67"/>
    <w:rsid w:val="00137BEE"/>
    <w:rsid w:val="001451C4"/>
    <w:rsid w:val="00147828"/>
    <w:rsid w:val="00151057"/>
    <w:rsid w:val="001533E0"/>
    <w:rsid w:val="001610C2"/>
    <w:rsid w:val="00161AA2"/>
    <w:rsid w:val="001670B3"/>
    <w:rsid w:val="0016746B"/>
    <w:rsid w:val="00167F4A"/>
    <w:rsid w:val="00172F88"/>
    <w:rsid w:val="00173C28"/>
    <w:rsid w:val="00174B4A"/>
    <w:rsid w:val="00183434"/>
    <w:rsid w:val="0018398D"/>
    <w:rsid w:val="00184925"/>
    <w:rsid w:val="001866D1"/>
    <w:rsid w:val="001867A8"/>
    <w:rsid w:val="00186F9F"/>
    <w:rsid w:val="001872FE"/>
    <w:rsid w:val="00190F86"/>
    <w:rsid w:val="001978CC"/>
    <w:rsid w:val="001A0191"/>
    <w:rsid w:val="001A1203"/>
    <w:rsid w:val="001A194A"/>
    <w:rsid w:val="001A1D80"/>
    <w:rsid w:val="001A32D1"/>
    <w:rsid w:val="001A3983"/>
    <w:rsid w:val="001A3DED"/>
    <w:rsid w:val="001A6C4C"/>
    <w:rsid w:val="001A7C81"/>
    <w:rsid w:val="001B6916"/>
    <w:rsid w:val="001B7D46"/>
    <w:rsid w:val="001C2C57"/>
    <w:rsid w:val="001C301D"/>
    <w:rsid w:val="001C3134"/>
    <w:rsid w:val="001C3B10"/>
    <w:rsid w:val="001C4B0D"/>
    <w:rsid w:val="001C7598"/>
    <w:rsid w:val="001D29F8"/>
    <w:rsid w:val="001D5CF0"/>
    <w:rsid w:val="001D5E26"/>
    <w:rsid w:val="001E0F11"/>
    <w:rsid w:val="001E3F27"/>
    <w:rsid w:val="001E6227"/>
    <w:rsid w:val="001F0216"/>
    <w:rsid w:val="001F1470"/>
    <w:rsid w:val="00200B48"/>
    <w:rsid w:val="00201D62"/>
    <w:rsid w:val="0020582D"/>
    <w:rsid w:val="00212698"/>
    <w:rsid w:val="00213C8D"/>
    <w:rsid w:val="00221388"/>
    <w:rsid w:val="002235BD"/>
    <w:rsid w:val="00225ABD"/>
    <w:rsid w:val="00233242"/>
    <w:rsid w:val="0024104C"/>
    <w:rsid w:val="00246DA2"/>
    <w:rsid w:val="00247823"/>
    <w:rsid w:val="002540E0"/>
    <w:rsid w:val="0026013B"/>
    <w:rsid w:val="002604D2"/>
    <w:rsid w:val="00263E50"/>
    <w:rsid w:val="002653D4"/>
    <w:rsid w:val="00266098"/>
    <w:rsid w:val="002701E6"/>
    <w:rsid w:val="00273379"/>
    <w:rsid w:val="002744FB"/>
    <w:rsid w:val="00277FBA"/>
    <w:rsid w:val="002830A5"/>
    <w:rsid w:val="00283B1C"/>
    <w:rsid w:val="0028420E"/>
    <w:rsid w:val="00284F66"/>
    <w:rsid w:val="00285D02"/>
    <w:rsid w:val="00286AD8"/>
    <w:rsid w:val="00294582"/>
    <w:rsid w:val="002A0E5A"/>
    <w:rsid w:val="002A1131"/>
    <w:rsid w:val="002A1B0D"/>
    <w:rsid w:val="002A2302"/>
    <w:rsid w:val="002A3FBB"/>
    <w:rsid w:val="002A5551"/>
    <w:rsid w:val="002A59F5"/>
    <w:rsid w:val="002A5D4E"/>
    <w:rsid w:val="002A7185"/>
    <w:rsid w:val="002B20C2"/>
    <w:rsid w:val="002B3EF9"/>
    <w:rsid w:val="002B55B4"/>
    <w:rsid w:val="002B70EE"/>
    <w:rsid w:val="002B770B"/>
    <w:rsid w:val="002B7AF0"/>
    <w:rsid w:val="002B7B6B"/>
    <w:rsid w:val="002C35A2"/>
    <w:rsid w:val="002C7FAF"/>
    <w:rsid w:val="002D317B"/>
    <w:rsid w:val="002D31D9"/>
    <w:rsid w:val="002D3A54"/>
    <w:rsid w:val="002D3CE8"/>
    <w:rsid w:val="002D4AFE"/>
    <w:rsid w:val="002D6A16"/>
    <w:rsid w:val="002E0F62"/>
    <w:rsid w:val="002E1D66"/>
    <w:rsid w:val="002F2983"/>
    <w:rsid w:val="002F4825"/>
    <w:rsid w:val="002F57BC"/>
    <w:rsid w:val="002F764C"/>
    <w:rsid w:val="00303607"/>
    <w:rsid w:val="00310DB7"/>
    <w:rsid w:val="00311463"/>
    <w:rsid w:val="003117EC"/>
    <w:rsid w:val="003119D2"/>
    <w:rsid w:val="00312885"/>
    <w:rsid w:val="00323A14"/>
    <w:rsid w:val="00323D17"/>
    <w:rsid w:val="0032623D"/>
    <w:rsid w:val="00326484"/>
    <w:rsid w:val="00335C57"/>
    <w:rsid w:val="003363BF"/>
    <w:rsid w:val="003371A6"/>
    <w:rsid w:val="003377DB"/>
    <w:rsid w:val="00350033"/>
    <w:rsid w:val="00356C47"/>
    <w:rsid w:val="00357232"/>
    <w:rsid w:val="00361D15"/>
    <w:rsid w:val="00365C44"/>
    <w:rsid w:val="003664F8"/>
    <w:rsid w:val="00366D33"/>
    <w:rsid w:val="003717F0"/>
    <w:rsid w:val="003730A1"/>
    <w:rsid w:val="00373F73"/>
    <w:rsid w:val="003770D9"/>
    <w:rsid w:val="00381214"/>
    <w:rsid w:val="003819C7"/>
    <w:rsid w:val="00386D7D"/>
    <w:rsid w:val="00387D27"/>
    <w:rsid w:val="00387F8A"/>
    <w:rsid w:val="00390500"/>
    <w:rsid w:val="00390C5D"/>
    <w:rsid w:val="0039709E"/>
    <w:rsid w:val="00397674"/>
    <w:rsid w:val="003A386C"/>
    <w:rsid w:val="003A68AF"/>
    <w:rsid w:val="003B2325"/>
    <w:rsid w:val="003B5DF7"/>
    <w:rsid w:val="003B7AEB"/>
    <w:rsid w:val="003C3B79"/>
    <w:rsid w:val="003C4D83"/>
    <w:rsid w:val="003C5E34"/>
    <w:rsid w:val="003C73CD"/>
    <w:rsid w:val="003D3644"/>
    <w:rsid w:val="003D3A92"/>
    <w:rsid w:val="003E07A7"/>
    <w:rsid w:val="003E07C0"/>
    <w:rsid w:val="003E0884"/>
    <w:rsid w:val="003E1386"/>
    <w:rsid w:val="003E3907"/>
    <w:rsid w:val="003E779C"/>
    <w:rsid w:val="003E7B66"/>
    <w:rsid w:val="003F1533"/>
    <w:rsid w:val="003F17A3"/>
    <w:rsid w:val="003F19AA"/>
    <w:rsid w:val="003F1C68"/>
    <w:rsid w:val="003F5F8F"/>
    <w:rsid w:val="004006AA"/>
    <w:rsid w:val="004016F6"/>
    <w:rsid w:val="004025F4"/>
    <w:rsid w:val="00404749"/>
    <w:rsid w:val="004060CF"/>
    <w:rsid w:val="004063BE"/>
    <w:rsid w:val="004116AE"/>
    <w:rsid w:val="00412F5F"/>
    <w:rsid w:val="00413F56"/>
    <w:rsid w:val="00421275"/>
    <w:rsid w:val="00422A41"/>
    <w:rsid w:val="00427F4C"/>
    <w:rsid w:val="00427FC2"/>
    <w:rsid w:val="00427FFB"/>
    <w:rsid w:val="00430568"/>
    <w:rsid w:val="0043373C"/>
    <w:rsid w:val="00436CDD"/>
    <w:rsid w:val="00437B7C"/>
    <w:rsid w:val="0044091A"/>
    <w:rsid w:val="00441310"/>
    <w:rsid w:val="00442453"/>
    <w:rsid w:val="00446EAC"/>
    <w:rsid w:val="0044729B"/>
    <w:rsid w:val="00451B66"/>
    <w:rsid w:val="0046693E"/>
    <w:rsid w:val="00472F3F"/>
    <w:rsid w:val="00480F49"/>
    <w:rsid w:val="00482E38"/>
    <w:rsid w:val="00483CB2"/>
    <w:rsid w:val="00487F91"/>
    <w:rsid w:val="00490628"/>
    <w:rsid w:val="004956D3"/>
    <w:rsid w:val="0049608F"/>
    <w:rsid w:val="004A00AC"/>
    <w:rsid w:val="004B309B"/>
    <w:rsid w:val="004B5D0B"/>
    <w:rsid w:val="004C54B9"/>
    <w:rsid w:val="004D552C"/>
    <w:rsid w:val="004E1488"/>
    <w:rsid w:val="004E1A3D"/>
    <w:rsid w:val="004E1E97"/>
    <w:rsid w:val="004E2B10"/>
    <w:rsid w:val="004E5413"/>
    <w:rsid w:val="004E60FA"/>
    <w:rsid w:val="004E62F5"/>
    <w:rsid w:val="004E78FC"/>
    <w:rsid w:val="004F007A"/>
    <w:rsid w:val="004F1D15"/>
    <w:rsid w:val="004F4BFD"/>
    <w:rsid w:val="004F6F01"/>
    <w:rsid w:val="00504DC1"/>
    <w:rsid w:val="005101BB"/>
    <w:rsid w:val="005107EA"/>
    <w:rsid w:val="00510AF6"/>
    <w:rsid w:val="00511260"/>
    <w:rsid w:val="0051252E"/>
    <w:rsid w:val="00516AAE"/>
    <w:rsid w:val="00520245"/>
    <w:rsid w:val="00521A96"/>
    <w:rsid w:val="00524123"/>
    <w:rsid w:val="005272A4"/>
    <w:rsid w:val="00533F10"/>
    <w:rsid w:val="00541969"/>
    <w:rsid w:val="00550F2A"/>
    <w:rsid w:val="00552722"/>
    <w:rsid w:val="00553782"/>
    <w:rsid w:val="00554FF5"/>
    <w:rsid w:val="00556ED2"/>
    <w:rsid w:val="00566DC7"/>
    <w:rsid w:val="00567414"/>
    <w:rsid w:val="005745A6"/>
    <w:rsid w:val="00575FC3"/>
    <w:rsid w:val="00576F83"/>
    <w:rsid w:val="0058049C"/>
    <w:rsid w:val="00590364"/>
    <w:rsid w:val="005A007A"/>
    <w:rsid w:val="005A02D8"/>
    <w:rsid w:val="005A1196"/>
    <w:rsid w:val="005B1DF5"/>
    <w:rsid w:val="005B257B"/>
    <w:rsid w:val="005B368F"/>
    <w:rsid w:val="005B5453"/>
    <w:rsid w:val="005B634E"/>
    <w:rsid w:val="005C44A5"/>
    <w:rsid w:val="005C4F56"/>
    <w:rsid w:val="005C5F60"/>
    <w:rsid w:val="005D303C"/>
    <w:rsid w:val="005D4084"/>
    <w:rsid w:val="005E2441"/>
    <w:rsid w:val="005E7A1E"/>
    <w:rsid w:val="005F25F7"/>
    <w:rsid w:val="005F61CC"/>
    <w:rsid w:val="00601353"/>
    <w:rsid w:val="00605F6E"/>
    <w:rsid w:val="00611D53"/>
    <w:rsid w:val="0062195B"/>
    <w:rsid w:val="00627B19"/>
    <w:rsid w:val="00631AFD"/>
    <w:rsid w:val="006343D3"/>
    <w:rsid w:val="006402AD"/>
    <w:rsid w:val="00643F4C"/>
    <w:rsid w:val="0064782E"/>
    <w:rsid w:val="006505FC"/>
    <w:rsid w:val="00650BAA"/>
    <w:rsid w:val="00653509"/>
    <w:rsid w:val="006542AD"/>
    <w:rsid w:val="00656350"/>
    <w:rsid w:val="00670438"/>
    <w:rsid w:val="00670D67"/>
    <w:rsid w:val="00675252"/>
    <w:rsid w:val="006957D0"/>
    <w:rsid w:val="006A1806"/>
    <w:rsid w:val="006A57BC"/>
    <w:rsid w:val="006B1274"/>
    <w:rsid w:val="006B1E05"/>
    <w:rsid w:val="006B3F58"/>
    <w:rsid w:val="006B4FED"/>
    <w:rsid w:val="006C7418"/>
    <w:rsid w:val="006D0631"/>
    <w:rsid w:val="006D18B4"/>
    <w:rsid w:val="006D5D36"/>
    <w:rsid w:val="006D7761"/>
    <w:rsid w:val="006E07B9"/>
    <w:rsid w:val="006E15F8"/>
    <w:rsid w:val="006E1C83"/>
    <w:rsid w:val="006E2DD9"/>
    <w:rsid w:val="006E4B51"/>
    <w:rsid w:val="006E4F87"/>
    <w:rsid w:val="006E7948"/>
    <w:rsid w:val="006F565E"/>
    <w:rsid w:val="006F5D44"/>
    <w:rsid w:val="006F60C9"/>
    <w:rsid w:val="007007EF"/>
    <w:rsid w:val="00705269"/>
    <w:rsid w:val="00710481"/>
    <w:rsid w:val="007104F1"/>
    <w:rsid w:val="00712371"/>
    <w:rsid w:val="00713DBC"/>
    <w:rsid w:val="007154B5"/>
    <w:rsid w:val="00720A71"/>
    <w:rsid w:val="00721AC7"/>
    <w:rsid w:val="00722E4E"/>
    <w:rsid w:val="00722F15"/>
    <w:rsid w:val="00725183"/>
    <w:rsid w:val="007320C1"/>
    <w:rsid w:val="00732B97"/>
    <w:rsid w:val="00736E86"/>
    <w:rsid w:val="00750EC5"/>
    <w:rsid w:val="007526EB"/>
    <w:rsid w:val="0075397E"/>
    <w:rsid w:val="00757488"/>
    <w:rsid w:val="00765286"/>
    <w:rsid w:val="00765C5A"/>
    <w:rsid w:val="007662B9"/>
    <w:rsid w:val="00767078"/>
    <w:rsid w:val="00773AEF"/>
    <w:rsid w:val="00775289"/>
    <w:rsid w:val="00777525"/>
    <w:rsid w:val="007811D0"/>
    <w:rsid w:val="007835D2"/>
    <w:rsid w:val="00783D73"/>
    <w:rsid w:val="00784C94"/>
    <w:rsid w:val="00784CA1"/>
    <w:rsid w:val="0078646C"/>
    <w:rsid w:val="007A2833"/>
    <w:rsid w:val="007A49B5"/>
    <w:rsid w:val="007A7BFC"/>
    <w:rsid w:val="007B0DA0"/>
    <w:rsid w:val="007B1C45"/>
    <w:rsid w:val="007B3BD7"/>
    <w:rsid w:val="007B484C"/>
    <w:rsid w:val="007C169F"/>
    <w:rsid w:val="007C695C"/>
    <w:rsid w:val="007C716A"/>
    <w:rsid w:val="007D16C8"/>
    <w:rsid w:val="007D3CF5"/>
    <w:rsid w:val="007D5EED"/>
    <w:rsid w:val="007D7803"/>
    <w:rsid w:val="007D7DB1"/>
    <w:rsid w:val="007E0ABE"/>
    <w:rsid w:val="007E3289"/>
    <w:rsid w:val="007F6F36"/>
    <w:rsid w:val="00800D39"/>
    <w:rsid w:val="00804EBA"/>
    <w:rsid w:val="00810B1C"/>
    <w:rsid w:val="008132AF"/>
    <w:rsid w:val="00817287"/>
    <w:rsid w:val="008174F4"/>
    <w:rsid w:val="00820299"/>
    <w:rsid w:val="008219AB"/>
    <w:rsid w:val="0082572A"/>
    <w:rsid w:val="00826571"/>
    <w:rsid w:val="00830168"/>
    <w:rsid w:val="008312F5"/>
    <w:rsid w:val="008326C3"/>
    <w:rsid w:val="00833911"/>
    <w:rsid w:val="00835A4F"/>
    <w:rsid w:val="0084271C"/>
    <w:rsid w:val="0084460F"/>
    <w:rsid w:val="0085688A"/>
    <w:rsid w:val="0086035D"/>
    <w:rsid w:val="00863CED"/>
    <w:rsid w:val="0086549C"/>
    <w:rsid w:val="00872D14"/>
    <w:rsid w:val="008738CE"/>
    <w:rsid w:val="00873AD7"/>
    <w:rsid w:val="00876285"/>
    <w:rsid w:val="00876FF0"/>
    <w:rsid w:val="00877A02"/>
    <w:rsid w:val="00881E7B"/>
    <w:rsid w:val="00883001"/>
    <w:rsid w:val="0089093A"/>
    <w:rsid w:val="008922E5"/>
    <w:rsid w:val="00894461"/>
    <w:rsid w:val="008948BC"/>
    <w:rsid w:val="00895493"/>
    <w:rsid w:val="008A2A8C"/>
    <w:rsid w:val="008A3388"/>
    <w:rsid w:val="008A66B4"/>
    <w:rsid w:val="008B0306"/>
    <w:rsid w:val="008B54B7"/>
    <w:rsid w:val="008B605C"/>
    <w:rsid w:val="008B6BE8"/>
    <w:rsid w:val="008B78A8"/>
    <w:rsid w:val="008C29BC"/>
    <w:rsid w:val="008C4745"/>
    <w:rsid w:val="008D55CB"/>
    <w:rsid w:val="008D600A"/>
    <w:rsid w:val="008D752D"/>
    <w:rsid w:val="008E042F"/>
    <w:rsid w:val="008E2E12"/>
    <w:rsid w:val="008E651C"/>
    <w:rsid w:val="008F0CED"/>
    <w:rsid w:val="008F510C"/>
    <w:rsid w:val="008F7676"/>
    <w:rsid w:val="00900C7C"/>
    <w:rsid w:val="00901D28"/>
    <w:rsid w:val="00902F12"/>
    <w:rsid w:val="00906590"/>
    <w:rsid w:val="00906A99"/>
    <w:rsid w:val="00915672"/>
    <w:rsid w:val="00922ADC"/>
    <w:rsid w:val="009231DB"/>
    <w:rsid w:val="00924B1E"/>
    <w:rsid w:val="0093049E"/>
    <w:rsid w:val="00930963"/>
    <w:rsid w:val="0093119F"/>
    <w:rsid w:val="0093144F"/>
    <w:rsid w:val="009370A8"/>
    <w:rsid w:val="0094085D"/>
    <w:rsid w:val="00941B63"/>
    <w:rsid w:val="0094599D"/>
    <w:rsid w:val="00945E8E"/>
    <w:rsid w:val="00951A26"/>
    <w:rsid w:val="00954B74"/>
    <w:rsid w:val="00960ECE"/>
    <w:rsid w:val="00962916"/>
    <w:rsid w:val="009629FC"/>
    <w:rsid w:val="00962F2A"/>
    <w:rsid w:val="00971270"/>
    <w:rsid w:val="0097299F"/>
    <w:rsid w:val="00973292"/>
    <w:rsid w:val="009740B6"/>
    <w:rsid w:val="00974E45"/>
    <w:rsid w:val="009759FA"/>
    <w:rsid w:val="009803E4"/>
    <w:rsid w:val="00982363"/>
    <w:rsid w:val="00985AA6"/>
    <w:rsid w:val="0099054D"/>
    <w:rsid w:val="009929B6"/>
    <w:rsid w:val="00993792"/>
    <w:rsid w:val="00994150"/>
    <w:rsid w:val="00996F4B"/>
    <w:rsid w:val="00997EF3"/>
    <w:rsid w:val="009A2B94"/>
    <w:rsid w:val="009A2DB3"/>
    <w:rsid w:val="009A736F"/>
    <w:rsid w:val="009A7C34"/>
    <w:rsid w:val="009B07A6"/>
    <w:rsid w:val="009B5425"/>
    <w:rsid w:val="009C346B"/>
    <w:rsid w:val="009C71F6"/>
    <w:rsid w:val="009C7BB6"/>
    <w:rsid w:val="009C7DBA"/>
    <w:rsid w:val="009D1AEC"/>
    <w:rsid w:val="009D3810"/>
    <w:rsid w:val="009D406E"/>
    <w:rsid w:val="009D555B"/>
    <w:rsid w:val="009D61B7"/>
    <w:rsid w:val="009E2794"/>
    <w:rsid w:val="009E44A7"/>
    <w:rsid w:val="009F0A39"/>
    <w:rsid w:val="009F1AD3"/>
    <w:rsid w:val="009F3E49"/>
    <w:rsid w:val="009F50CE"/>
    <w:rsid w:val="00A03F67"/>
    <w:rsid w:val="00A04A00"/>
    <w:rsid w:val="00A12A9B"/>
    <w:rsid w:val="00A165EE"/>
    <w:rsid w:val="00A223F3"/>
    <w:rsid w:val="00A248C6"/>
    <w:rsid w:val="00A26399"/>
    <w:rsid w:val="00A274CF"/>
    <w:rsid w:val="00A3421B"/>
    <w:rsid w:val="00A41882"/>
    <w:rsid w:val="00A42899"/>
    <w:rsid w:val="00A43318"/>
    <w:rsid w:val="00A4434F"/>
    <w:rsid w:val="00A45014"/>
    <w:rsid w:val="00A53819"/>
    <w:rsid w:val="00A564F7"/>
    <w:rsid w:val="00A575EB"/>
    <w:rsid w:val="00A6046A"/>
    <w:rsid w:val="00A64633"/>
    <w:rsid w:val="00A66B3C"/>
    <w:rsid w:val="00A709DB"/>
    <w:rsid w:val="00A718A6"/>
    <w:rsid w:val="00A73639"/>
    <w:rsid w:val="00A80F93"/>
    <w:rsid w:val="00A84114"/>
    <w:rsid w:val="00A85768"/>
    <w:rsid w:val="00A85EFD"/>
    <w:rsid w:val="00A86BFE"/>
    <w:rsid w:val="00A953A4"/>
    <w:rsid w:val="00A97333"/>
    <w:rsid w:val="00AA7699"/>
    <w:rsid w:val="00AB0564"/>
    <w:rsid w:val="00AB661A"/>
    <w:rsid w:val="00AB7DD5"/>
    <w:rsid w:val="00AC1EAF"/>
    <w:rsid w:val="00AC51FC"/>
    <w:rsid w:val="00AE27BF"/>
    <w:rsid w:val="00AE354F"/>
    <w:rsid w:val="00AF092D"/>
    <w:rsid w:val="00AF304A"/>
    <w:rsid w:val="00AF39A3"/>
    <w:rsid w:val="00AF4505"/>
    <w:rsid w:val="00AF7C50"/>
    <w:rsid w:val="00B032AF"/>
    <w:rsid w:val="00B03DA4"/>
    <w:rsid w:val="00B04668"/>
    <w:rsid w:val="00B06099"/>
    <w:rsid w:val="00B064B9"/>
    <w:rsid w:val="00B14910"/>
    <w:rsid w:val="00B160F2"/>
    <w:rsid w:val="00B17CD5"/>
    <w:rsid w:val="00B17FF6"/>
    <w:rsid w:val="00B21DFA"/>
    <w:rsid w:val="00B235FA"/>
    <w:rsid w:val="00B32D7D"/>
    <w:rsid w:val="00B332D1"/>
    <w:rsid w:val="00B430B5"/>
    <w:rsid w:val="00B517A3"/>
    <w:rsid w:val="00B51ECA"/>
    <w:rsid w:val="00B61759"/>
    <w:rsid w:val="00B6711A"/>
    <w:rsid w:val="00B67CA0"/>
    <w:rsid w:val="00B73E11"/>
    <w:rsid w:val="00B73EAC"/>
    <w:rsid w:val="00B7601C"/>
    <w:rsid w:val="00B76AA6"/>
    <w:rsid w:val="00B81175"/>
    <w:rsid w:val="00B81F00"/>
    <w:rsid w:val="00B844F4"/>
    <w:rsid w:val="00B862E2"/>
    <w:rsid w:val="00B91242"/>
    <w:rsid w:val="00B917AC"/>
    <w:rsid w:val="00B949F0"/>
    <w:rsid w:val="00BA2803"/>
    <w:rsid w:val="00BB0C80"/>
    <w:rsid w:val="00BB3A36"/>
    <w:rsid w:val="00BC0574"/>
    <w:rsid w:val="00BC3E90"/>
    <w:rsid w:val="00BC4ED3"/>
    <w:rsid w:val="00BC5221"/>
    <w:rsid w:val="00BC5733"/>
    <w:rsid w:val="00BD00A2"/>
    <w:rsid w:val="00BD00F2"/>
    <w:rsid w:val="00BD1803"/>
    <w:rsid w:val="00BD23B5"/>
    <w:rsid w:val="00BD4C65"/>
    <w:rsid w:val="00BD4E21"/>
    <w:rsid w:val="00BD637C"/>
    <w:rsid w:val="00BE3513"/>
    <w:rsid w:val="00BF5D9B"/>
    <w:rsid w:val="00BF64AE"/>
    <w:rsid w:val="00C049DF"/>
    <w:rsid w:val="00C06F6B"/>
    <w:rsid w:val="00C129F2"/>
    <w:rsid w:val="00C168F1"/>
    <w:rsid w:val="00C17C1C"/>
    <w:rsid w:val="00C21FF3"/>
    <w:rsid w:val="00C22788"/>
    <w:rsid w:val="00C247F3"/>
    <w:rsid w:val="00C261AD"/>
    <w:rsid w:val="00C31F70"/>
    <w:rsid w:val="00C3218F"/>
    <w:rsid w:val="00C472C0"/>
    <w:rsid w:val="00C51F56"/>
    <w:rsid w:val="00C521FE"/>
    <w:rsid w:val="00C5229F"/>
    <w:rsid w:val="00C5362D"/>
    <w:rsid w:val="00C54CD6"/>
    <w:rsid w:val="00C5660C"/>
    <w:rsid w:val="00C7034F"/>
    <w:rsid w:val="00C71B83"/>
    <w:rsid w:val="00C73CE0"/>
    <w:rsid w:val="00C74F5B"/>
    <w:rsid w:val="00C7550E"/>
    <w:rsid w:val="00C82906"/>
    <w:rsid w:val="00C84F0C"/>
    <w:rsid w:val="00C868F2"/>
    <w:rsid w:val="00C92684"/>
    <w:rsid w:val="00C96FE1"/>
    <w:rsid w:val="00C97693"/>
    <w:rsid w:val="00C977EA"/>
    <w:rsid w:val="00CA26EF"/>
    <w:rsid w:val="00CB33B4"/>
    <w:rsid w:val="00CB44AA"/>
    <w:rsid w:val="00CB600A"/>
    <w:rsid w:val="00CB7A9E"/>
    <w:rsid w:val="00CC0D68"/>
    <w:rsid w:val="00CC1884"/>
    <w:rsid w:val="00CD0788"/>
    <w:rsid w:val="00CD1297"/>
    <w:rsid w:val="00CD23C9"/>
    <w:rsid w:val="00CD3453"/>
    <w:rsid w:val="00CD39FC"/>
    <w:rsid w:val="00CD41E1"/>
    <w:rsid w:val="00CD7FD5"/>
    <w:rsid w:val="00CE66C1"/>
    <w:rsid w:val="00CE6B49"/>
    <w:rsid w:val="00CE6E64"/>
    <w:rsid w:val="00CE751E"/>
    <w:rsid w:val="00CE77CA"/>
    <w:rsid w:val="00CF4749"/>
    <w:rsid w:val="00D02A24"/>
    <w:rsid w:val="00D02C5B"/>
    <w:rsid w:val="00D03A8D"/>
    <w:rsid w:val="00D070ED"/>
    <w:rsid w:val="00D07281"/>
    <w:rsid w:val="00D1245A"/>
    <w:rsid w:val="00D129FA"/>
    <w:rsid w:val="00D1483C"/>
    <w:rsid w:val="00D15D73"/>
    <w:rsid w:val="00D20E22"/>
    <w:rsid w:val="00D22241"/>
    <w:rsid w:val="00D25537"/>
    <w:rsid w:val="00D266EA"/>
    <w:rsid w:val="00D308EC"/>
    <w:rsid w:val="00D3589B"/>
    <w:rsid w:val="00D465B5"/>
    <w:rsid w:val="00D465B9"/>
    <w:rsid w:val="00D47076"/>
    <w:rsid w:val="00D51F0F"/>
    <w:rsid w:val="00D54446"/>
    <w:rsid w:val="00D6081E"/>
    <w:rsid w:val="00D60D93"/>
    <w:rsid w:val="00D61493"/>
    <w:rsid w:val="00D706DF"/>
    <w:rsid w:val="00D72114"/>
    <w:rsid w:val="00D72302"/>
    <w:rsid w:val="00D7631C"/>
    <w:rsid w:val="00D80090"/>
    <w:rsid w:val="00D85D9D"/>
    <w:rsid w:val="00D8618D"/>
    <w:rsid w:val="00D870B3"/>
    <w:rsid w:val="00D87154"/>
    <w:rsid w:val="00D93BCD"/>
    <w:rsid w:val="00D95783"/>
    <w:rsid w:val="00DA0854"/>
    <w:rsid w:val="00DA13AC"/>
    <w:rsid w:val="00DA1BB1"/>
    <w:rsid w:val="00DB10A3"/>
    <w:rsid w:val="00DB2897"/>
    <w:rsid w:val="00DB28BF"/>
    <w:rsid w:val="00DB69C8"/>
    <w:rsid w:val="00DB69D0"/>
    <w:rsid w:val="00DC11E1"/>
    <w:rsid w:val="00DC3C1D"/>
    <w:rsid w:val="00DC3EBE"/>
    <w:rsid w:val="00DC4458"/>
    <w:rsid w:val="00DD0911"/>
    <w:rsid w:val="00DD24E9"/>
    <w:rsid w:val="00DD4E75"/>
    <w:rsid w:val="00DE01E8"/>
    <w:rsid w:val="00DE0EF6"/>
    <w:rsid w:val="00DE4E97"/>
    <w:rsid w:val="00DE56D1"/>
    <w:rsid w:val="00DE703D"/>
    <w:rsid w:val="00DE76F0"/>
    <w:rsid w:val="00DF07F2"/>
    <w:rsid w:val="00DF383E"/>
    <w:rsid w:val="00E0022F"/>
    <w:rsid w:val="00E127AB"/>
    <w:rsid w:val="00E14CB7"/>
    <w:rsid w:val="00E155AC"/>
    <w:rsid w:val="00E207BA"/>
    <w:rsid w:val="00E266C7"/>
    <w:rsid w:val="00E26B9C"/>
    <w:rsid w:val="00E30CE1"/>
    <w:rsid w:val="00E328DA"/>
    <w:rsid w:val="00E32DBB"/>
    <w:rsid w:val="00E32F3A"/>
    <w:rsid w:val="00E3561E"/>
    <w:rsid w:val="00E35EF2"/>
    <w:rsid w:val="00E36596"/>
    <w:rsid w:val="00E36A88"/>
    <w:rsid w:val="00E376E5"/>
    <w:rsid w:val="00E4234E"/>
    <w:rsid w:val="00E479E7"/>
    <w:rsid w:val="00E5599B"/>
    <w:rsid w:val="00E57682"/>
    <w:rsid w:val="00E64394"/>
    <w:rsid w:val="00E65558"/>
    <w:rsid w:val="00E66D97"/>
    <w:rsid w:val="00E67027"/>
    <w:rsid w:val="00E676EE"/>
    <w:rsid w:val="00E676F0"/>
    <w:rsid w:val="00E7003B"/>
    <w:rsid w:val="00E70076"/>
    <w:rsid w:val="00E739EC"/>
    <w:rsid w:val="00E7517B"/>
    <w:rsid w:val="00E778BA"/>
    <w:rsid w:val="00E81DC7"/>
    <w:rsid w:val="00E81EB1"/>
    <w:rsid w:val="00E8212E"/>
    <w:rsid w:val="00E823F5"/>
    <w:rsid w:val="00E82A6D"/>
    <w:rsid w:val="00E834F7"/>
    <w:rsid w:val="00E84340"/>
    <w:rsid w:val="00E84487"/>
    <w:rsid w:val="00E900DB"/>
    <w:rsid w:val="00E91669"/>
    <w:rsid w:val="00E931F9"/>
    <w:rsid w:val="00EA079F"/>
    <w:rsid w:val="00EA19DB"/>
    <w:rsid w:val="00EA620D"/>
    <w:rsid w:val="00EB0EAE"/>
    <w:rsid w:val="00EB0EB6"/>
    <w:rsid w:val="00EB200D"/>
    <w:rsid w:val="00EB2297"/>
    <w:rsid w:val="00EC2251"/>
    <w:rsid w:val="00EC41B0"/>
    <w:rsid w:val="00EC447B"/>
    <w:rsid w:val="00EC7592"/>
    <w:rsid w:val="00EC7DA1"/>
    <w:rsid w:val="00ED3E41"/>
    <w:rsid w:val="00ED4614"/>
    <w:rsid w:val="00ED49F6"/>
    <w:rsid w:val="00ED5433"/>
    <w:rsid w:val="00ED60D2"/>
    <w:rsid w:val="00EE29E1"/>
    <w:rsid w:val="00EE5651"/>
    <w:rsid w:val="00EE5989"/>
    <w:rsid w:val="00EE6EF7"/>
    <w:rsid w:val="00EE7700"/>
    <w:rsid w:val="00EF0894"/>
    <w:rsid w:val="00EF5129"/>
    <w:rsid w:val="00EF6B2D"/>
    <w:rsid w:val="00EF76B8"/>
    <w:rsid w:val="00EF7981"/>
    <w:rsid w:val="00F14364"/>
    <w:rsid w:val="00F147ED"/>
    <w:rsid w:val="00F153F6"/>
    <w:rsid w:val="00F16605"/>
    <w:rsid w:val="00F2018B"/>
    <w:rsid w:val="00F204F6"/>
    <w:rsid w:val="00F214DC"/>
    <w:rsid w:val="00F21AB9"/>
    <w:rsid w:val="00F22DA6"/>
    <w:rsid w:val="00F254C0"/>
    <w:rsid w:val="00F27695"/>
    <w:rsid w:val="00F305EF"/>
    <w:rsid w:val="00F31FC0"/>
    <w:rsid w:val="00F32972"/>
    <w:rsid w:val="00F414E8"/>
    <w:rsid w:val="00F53A67"/>
    <w:rsid w:val="00F54661"/>
    <w:rsid w:val="00F54DF7"/>
    <w:rsid w:val="00F56A79"/>
    <w:rsid w:val="00F62C7D"/>
    <w:rsid w:val="00F65F8E"/>
    <w:rsid w:val="00F6689D"/>
    <w:rsid w:val="00F753D7"/>
    <w:rsid w:val="00F75E31"/>
    <w:rsid w:val="00F81E4D"/>
    <w:rsid w:val="00F848F5"/>
    <w:rsid w:val="00F92B2B"/>
    <w:rsid w:val="00F9406B"/>
    <w:rsid w:val="00F96A9F"/>
    <w:rsid w:val="00F97D24"/>
    <w:rsid w:val="00FA0380"/>
    <w:rsid w:val="00FA2361"/>
    <w:rsid w:val="00FA2A5E"/>
    <w:rsid w:val="00FA2DC8"/>
    <w:rsid w:val="00FB1C32"/>
    <w:rsid w:val="00FB7405"/>
    <w:rsid w:val="00FB77CB"/>
    <w:rsid w:val="00FC1592"/>
    <w:rsid w:val="00FC3A67"/>
    <w:rsid w:val="00FC3D82"/>
    <w:rsid w:val="00FE1330"/>
    <w:rsid w:val="00FF1AD2"/>
    <w:rsid w:val="00FF2181"/>
    <w:rsid w:val="00FF59D6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79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79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F7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F7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798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F798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798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79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F7981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F798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EF7981"/>
    <w:rPr>
      <w:rFonts w:ascii="Times New Roman" w:hAnsi="Times New Roman" w:cs="Times New Roman"/>
      <w:i/>
      <w:iCs/>
    </w:rPr>
  </w:style>
  <w:style w:type="character" w:styleId="a6">
    <w:name w:val="Strong"/>
    <w:basedOn w:val="a0"/>
    <w:uiPriority w:val="22"/>
    <w:qFormat/>
    <w:rsid w:val="00EF7981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F7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798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F79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798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EF798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EF79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99"/>
    <w:qFormat/>
    <w:rsid w:val="00EF7981"/>
    <w:rPr>
      <w:lang w:eastAsia="en-US"/>
    </w:rPr>
  </w:style>
  <w:style w:type="paragraph" w:styleId="af">
    <w:name w:val="List Paragraph"/>
    <w:basedOn w:val="a"/>
    <w:uiPriority w:val="99"/>
    <w:qFormat/>
    <w:rsid w:val="00EF79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 4"/>
    <w:uiPriority w:val="99"/>
    <w:semiHidden/>
    <w:rsid w:val="00EF7981"/>
    <w:pPr>
      <w:widowControl w:val="0"/>
      <w:autoSpaceDE w:val="0"/>
      <w:autoSpaceDN w:val="0"/>
      <w:spacing w:line="220" w:lineRule="auto"/>
      <w:ind w:right="72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Style1">
    <w:name w:val="Style 1"/>
    <w:uiPriority w:val="99"/>
    <w:semiHidden/>
    <w:rsid w:val="00EF7981"/>
    <w:pPr>
      <w:widowControl w:val="0"/>
      <w:autoSpaceDE w:val="0"/>
      <w:autoSpaceDN w:val="0"/>
      <w:spacing w:line="228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Style2">
    <w:name w:val="Style 2"/>
    <w:uiPriority w:val="99"/>
    <w:semiHidden/>
    <w:rsid w:val="00EF7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">
    <w:name w:val="Style 3"/>
    <w:uiPriority w:val="99"/>
    <w:semiHidden/>
    <w:rsid w:val="00EF7981"/>
    <w:pPr>
      <w:widowControl w:val="0"/>
      <w:autoSpaceDE w:val="0"/>
      <w:autoSpaceDN w:val="0"/>
      <w:spacing w:before="36"/>
      <w:ind w:right="720" w:firstLine="288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FR2">
    <w:name w:val="FR2"/>
    <w:uiPriority w:val="99"/>
    <w:rsid w:val="00EF7981"/>
    <w:pPr>
      <w:widowControl w:val="0"/>
      <w:spacing w:line="256" w:lineRule="auto"/>
      <w:ind w:firstLine="620"/>
      <w:jc w:val="both"/>
    </w:pPr>
    <w:rPr>
      <w:rFonts w:ascii="Arial" w:eastAsia="Times New Roman" w:hAnsi="Arial"/>
      <w:sz w:val="18"/>
      <w:szCs w:val="20"/>
    </w:rPr>
  </w:style>
  <w:style w:type="paragraph" w:customStyle="1" w:styleId="11">
    <w:name w:val="Абзац списка1"/>
    <w:basedOn w:val="a"/>
    <w:uiPriority w:val="99"/>
    <w:rsid w:val="00EF7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EF7981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EF7981"/>
    <w:pPr>
      <w:shd w:val="clear" w:color="auto" w:fill="FFFFFF"/>
      <w:spacing w:after="0" w:line="518" w:lineRule="exact"/>
      <w:ind w:hanging="2840"/>
      <w:jc w:val="both"/>
    </w:pPr>
    <w:rPr>
      <w:sz w:val="23"/>
      <w:szCs w:val="23"/>
    </w:rPr>
  </w:style>
  <w:style w:type="paragraph" w:customStyle="1" w:styleId="13">
    <w:name w:val="Обычный1"/>
    <w:uiPriority w:val="99"/>
    <w:rsid w:val="00EF7981"/>
    <w:pPr>
      <w:widowControl w:val="0"/>
      <w:ind w:firstLine="320"/>
      <w:jc w:val="both"/>
    </w:pPr>
    <w:rPr>
      <w:rFonts w:ascii="Times New Roman" w:hAnsi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EF7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rsid w:val="00EF7981"/>
    <w:rPr>
      <w:rFonts w:ascii="Times New Roman" w:hAnsi="Times New Roman" w:cs="Times New Roman"/>
    </w:rPr>
  </w:style>
  <w:style w:type="character" w:customStyle="1" w:styleId="c9">
    <w:name w:val="c9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26">
    <w:name w:val="c26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1">
    <w:name w:val="c1"/>
    <w:basedOn w:val="a0"/>
    <w:rsid w:val="00EF7981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EF7981"/>
    <w:rPr>
      <w:rFonts w:ascii="Times New Roman" w:hAnsi="Times New Roman" w:cs="Times New Roman"/>
    </w:rPr>
  </w:style>
  <w:style w:type="character" w:customStyle="1" w:styleId="c31">
    <w:name w:val="c31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haracterStyle3">
    <w:name w:val="Character Style 3"/>
    <w:uiPriority w:val="99"/>
    <w:rsid w:val="00EF7981"/>
    <w:rPr>
      <w:rFonts w:ascii="Tahoma" w:hAnsi="Tahoma"/>
      <w:sz w:val="20"/>
    </w:rPr>
  </w:style>
  <w:style w:type="character" w:customStyle="1" w:styleId="CharacterStyle1">
    <w:name w:val="Character Style 1"/>
    <w:uiPriority w:val="99"/>
    <w:rsid w:val="00EF7981"/>
    <w:rPr>
      <w:rFonts w:ascii="Verdana" w:hAnsi="Verdana"/>
      <w:sz w:val="20"/>
    </w:rPr>
  </w:style>
  <w:style w:type="character" w:customStyle="1" w:styleId="c6">
    <w:name w:val="c6"/>
    <w:basedOn w:val="a0"/>
    <w:uiPriority w:val="99"/>
    <w:rsid w:val="00EF7981"/>
    <w:rPr>
      <w:rFonts w:ascii="Times New Roman" w:hAnsi="Times New Roman" w:cs="Times New Roman"/>
    </w:rPr>
  </w:style>
  <w:style w:type="table" w:styleId="af2">
    <w:name w:val="Table Grid"/>
    <w:basedOn w:val="a1"/>
    <w:uiPriority w:val="99"/>
    <w:rsid w:val="00EF79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AC1EAF"/>
    <w:rPr>
      <w:rFonts w:eastAsia="Times New Roman"/>
      <w:lang w:eastAsia="en-US"/>
    </w:rPr>
  </w:style>
  <w:style w:type="paragraph" w:customStyle="1" w:styleId="21">
    <w:name w:val="Абзац списка2"/>
    <w:basedOn w:val="a"/>
    <w:uiPriority w:val="99"/>
    <w:rsid w:val="006343D3"/>
    <w:pPr>
      <w:spacing w:after="0" w:line="240" w:lineRule="auto"/>
      <w:ind w:left="708"/>
      <w:jc w:val="both"/>
    </w:pPr>
  </w:style>
  <w:style w:type="character" w:customStyle="1" w:styleId="14">
    <w:name w:val="Знак Знак1"/>
    <w:uiPriority w:val="99"/>
    <w:rsid w:val="00835A4F"/>
    <w:rPr>
      <w:sz w:val="24"/>
    </w:rPr>
  </w:style>
  <w:style w:type="paragraph" w:customStyle="1" w:styleId="c25">
    <w:name w:val="c25"/>
    <w:basedOn w:val="a"/>
    <w:rsid w:val="00D30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308EC"/>
  </w:style>
  <w:style w:type="character" w:customStyle="1" w:styleId="c5">
    <w:name w:val="c5"/>
    <w:basedOn w:val="a0"/>
    <w:rsid w:val="00D308EC"/>
  </w:style>
  <w:style w:type="character" w:customStyle="1" w:styleId="c2">
    <w:name w:val="c2"/>
    <w:basedOn w:val="a0"/>
    <w:rsid w:val="00B67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fsport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orovajaplaneta.ru/zdorovyj-obraz-zhizni-zoz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68D6-AC4E-4277-8BC0-EF255CB1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cp:lastPrinted>2019-10-08T08:14:00Z</cp:lastPrinted>
  <dcterms:created xsi:type="dcterms:W3CDTF">2019-10-08T08:19:00Z</dcterms:created>
  <dcterms:modified xsi:type="dcterms:W3CDTF">2023-10-12T06:14:00Z</dcterms:modified>
</cp:coreProperties>
</file>