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20" w:rsidRPr="00DA43F1" w:rsidRDefault="004C7120" w:rsidP="004C7120">
      <w:pPr>
        <w:jc w:val="both"/>
        <w:rPr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22"/>
      </w:tblGrid>
      <w:tr w:rsidR="004C7120" w:rsidRPr="00DA43F1" w:rsidTr="009C2D78">
        <w:tc>
          <w:tcPr>
            <w:tcW w:w="9322" w:type="dxa"/>
            <w:shd w:val="clear" w:color="auto" w:fill="FFFFFF"/>
          </w:tcPr>
          <w:p w:rsidR="004C7120" w:rsidRPr="00DA43F1" w:rsidRDefault="004C7120" w:rsidP="009C2D78">
            <w:pPr>
              <w:rPr>
                <w:b/>
                <w:caps/>
                <w:sz w:val="24"/>
                <w:szCs w:val="24"/>
              </w:rPr>
            </w:pPr>
          </w:p>
          <w:p w:rsidR="004C7120" w:rsidRDefault="004C7120" w:rsidP="009C2D78">
            <w:pPr>
              <w:ind w:left="176" w:hanging="176"/>
              <w:jc w:val="center"/>
              <w:rPr>
                <w:b/>
                <w:caps/>
                <w:sz w:val="24"/>
                <w:szCs w:val="24"/>
              </w:rPr>
            </w:pPr>
            <w:r w:rsidRPr="00DA43F1">
              <w:rPr>
                <w:b/>
                <w:caps/>
                <w:sz w:val="24"/>
                <w:szCs w:val="24"/>
              </w:rPr>
              <w:t>БЮДЖЕТ проекта</w:t>
            </w:r>
          </w:p>
          <w:p w:rsidR="0060467E" w:rsidRPr="00DA43F1" w:rsidRDefault="00C628BB" w:rsidP="009C2D78">
            <w:pPr>
              <w:ind w:left="176" w:hanging="17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«СЕРЕБРЯНЫЕ» КУРЬЕРЫ БЕЗОПАСНОСТИ»</w:t>
            </w:r>
          </w:p>
          <w:p w:rsidR="004C7120" w:rsidRPr="00DA43F1" w:rsidRDefault="004C7120" w:rsidP="009C2D78">
            <w:pPr>
              <w:ind w:left="176" w:hanging="176"/>
              <w:jc w:val="right"/>
              <w:rPr>
                <w:b/>
                <w:caps/>
                <w:sz w:val="24"/>
                <w:szCs w:val="24"/>
              </w:rPr>
            </w:pPr>
          </w:p>
        </w:tc>
      </w:tr>
    </w:tbl>
    <w:p w:rsidR="004C7120" w:rsidRPr="00DA43F1" w:rsidRDefault="004C7120" w:rsidP="004C7120">
      <w:pPr>
        <w:jc w:val="both"/>
        <w:rPr>
          <w:color w:val="31849B"/>
          <w:sz w:val="24"/>
          <w:szCs w:val="24"/>
        </w:rPr>
      </w:pPr>
    </w:p>
    <w:p w:rsidR="004C7120" w:rsidRPr="00DA43F1" w:rsidRDefault="004C7120" w:rsidP="004C7120">
      <w:pPr>
        <w:jc w:val="center"/>
        <w:rPr>
          <w:b/>
          <w:sz w:val="24"/>
          <w:szCs w:val="24"/>
        </w:rPr>
      </w:pPr>
    </w:p>
    <w:p w:rsidR="004C7120" w:rsidRPr="00DA43F1" w:rsidRDefault="004C7120" w:rsidP="004C7120">
      <w:pPr>
        <w:outlineLvl w:val="0"/>
        <w:rPr>
          <w:rStyle w:val="1"/>
          <w:b w:val="0"/>
          <w:sz w:val="24"/>
          <w:szCs w:val="24"/>
        </w:rPr>
      </w:pPr>
      <w:r w:rsidRPr="00DA43F1">
        <w:rPr>
          <w:sz w:val="24"/>
          <w:szCs w:val="24"/>
        </w:rPr>
        <w:t xml:space="preserve">1. Оплата труда и консультационных услуг, </w:t>
      </w:r>
      <w:r w:rsidRPr="00DA43F1">
        <w:rPr>
          <w:rStyle w:val="1"/>
          <w:b w:val="0"/>
          <w:sz w:val="24"/>
          <w:szCs w:val="24"/>
        </w:rPr>
        <w:t>обязательные налоги и страховые взносы</w:t>
      </w:r>
    </w:p>
    <w:p w:rsidR="004C7120" w:rsidRPr="00DA43F1" w:rsidRDefault="004C7120" w:rsidP="004C7120">
      <w:pPr>
        <w:rPr>
          <w:rStyle w:val="1"/>
          <w:b w:val="0"/>
          <w:sz w:val="24"/>
          <w:szCs w:val="24"/>
        </w:rPr>
      </w:pPr>
    </w:p>
    <w:p w:rsidR="004C7120" w:rsidRPr="00DA43F1" w:rsidRDefault="004C7120" w:rsidP="004C7120">
      <w:pPr>
        <w:rPr>
          <w:sz w:val="24"/>
          <w:szCs w:val="24"/>
        </w:rPr>
      </w:pPr>
      <w:r w:rsidRPr="00DA43F1">
        <w:rPr>
          <w:sz w:val="24"/>
          <w:szCs w:val="24"/>
        </w:rPr>
        <w:t xml:space="preserve">А. </w:t>
      </w:r>
      <w:r w:rsidRPr="00C628BB">
        <w:rPr>
          <w:sz w:val="24"/>
          <w:szCs w:val="24"/>
        </w:rPr>
        <w:t>Оплата труда штатных сотрудников проекта</w:t>
      </w:r>
      <w:r w:rsidR="00032EE9" w:rsidRPr="00C628BB">
        <w:rPr>
          <w:sz w:val="24"/>
          <w:szCs w:val="24"/>
        </w:rPr>
        <w:t xml:space="preserve"> (не может превышать 25% от запрашиваемой суммы, включая налоги и страховые взносы)</w:t>
      </w:r>
      <w:r w:rsidRPr="00C628BB">
        <w:rPr>
          <w:sz w:val="24"/>
          <w:szCs w:val="24"/>
        </w:rPr>
        <w:t>:</w:t>
      </w:r>
    </w:p>
    <w:tbl>
      <w:tblPr>
        <w:tblW w:w="8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77"/>
        <w:gridCol w:w="1418"/>
        <w:gridCol w:w="1120"/>
        <w:gridCol w:w="1417"/>
        <w:gridCol w:w="1701"/>
      </w:tblGrid>
      <w:tr w:rsidR="00314651" w:rsidRPr="00DA43F1" w:rsidTr="00F813F7">
        <w:trPr>
          <w:cantSplit/>
          <w:trHeight w:val="2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bookmarkStart w:id="0" w:name="OLE_LINK2"/>
            <w:r w:rsidRPr="00DA43F1">
              <w:rPr>
                <w:rStyle w:val="1"/>
                <w:b w:val="0"/>
              </w:rPr>
              <w:t>Оплата труда</w:t>
            </w:r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Требуется</w:t>
            </w:r>
          </w:p>
        </w:tc>
      </w:tr>
      <w:tr w:rsidR="00314651" w:rsidRPr="00DA43F1" w:rsidTr="00F813F7">
        <w:trPr>
          <w:cantSplit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 w:rsidRPr="00DA43F1">
              <w:rPr>
                <w:rStyle w:val="1"/>
                <w:b w:val="0"/>
                <w:bCs/>
              </w:rPr>
              <w:t>руб./мес.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 w:rsidRPr="00DA43F1">
              <w:rPr>
                <w:rStyle w:val="1"/>
                <w:b w:val="0"/>
                <w:bCs/>
              </w:rPr>
              <w:t>мес.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 w:rsidRPr="00DA43F1">
              <w:rPr>
                <w:rStyle w:val="1"/>
                <w:b w:val="0"/>
                <w:bCs/>
              </w:rPr>
              <w:t>(руб.)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 w:rsidRPr="00DA43F1">
              <w:rPr>
                <w:rStyle w:val="1"/>
                <w:b w:val="0"/>
                <w:bCs/>
              </w:rPr>
              <w:t>(руб.)</w:t>
            </w:r>
          </w:p>
        </w:tc>
      </w:tr>
      <w:tr w:rsidR="00314651" w:rsidRPr="00DA43F1" w:rsidTr="00F813F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</w:pPr>
            <w: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</w:pPr>
            <w:r>
              <w:t>3 694,00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314651" w:rsidRPr="00DA43F1" w:rsidRDefault="007052AA" w:rsidP="00C03E88">
            <w:pPr>
              <w:pStyle w:val="a7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</w:pPr>
            <w:r>
              <w:t>11 082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</w:pPr>
            <w:r>
              <w:t>-</w:t>
            </w:r>
          </w:p>
        </w:tc>
      </w:tr>
      <w:tr w:rsidR="00314651" w:rsidRPr="00DA43F1" w:rsidTr="00F813F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 xml:space="preserve">Методист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</w:pPr>
            <w:r>
              <w:t>2 843,00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314651" w:rsidRPr="00DA43F1" w:rsidRDefault="007052AA" w:rsidP="00C03E88">
            <w:pPr>
              <w:pStyle w:val="a7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</w:pPr>
            <w:r>
              <w:t>8 529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</w:pPr>
            <w:r>
              <w:t>-</w:t>
            </w:r>
          </w:p>
        </w:tc>
      </w:tr>
      <w:tr w:rsidR="00314651" w:rsidRPr="00DA43F1" w:rsidTr="00F813F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Специалист по социальной работе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</w:pPr>
            <w:r>
              <w:t>1 515,00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314651" w:rsidRPr="00DA43F1" w:rsidRDefault="007052AA" w:rsidP="00C03E88">
            <w:pPr>
              <w:pStyle w:val="a7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</w:pPr>
            <w:r>
              <w:t>4 545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4651" w:rsidRPr="00DA43F1" w:rsidRDefault="007052AA" w:rsidP="009C2D78">
            <w:pPr>
              <w:pStyle w:val="a7"/>
            </w:pPr>
            <w:r>
              <w:t>-</w:t>
            </w:r>
          </w:p>
        </w:tc>
      </w:tr>
      <w:tr w:rsidR="00314651" w:rsidRPr="00DA43F1" w:rsidTr="00F813F7">
        <w:trPr>
          <w:cantSplit/>
          <w:jc w:val="center"/>
        </w:trPr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314651" w:rsidRPr="00DA43F1" w:rsidRDefault="00314651" w:rsidP="009C2D78">
            <w:pPr>
              <w:pStyle w:val="a7"/>
              <w:rPr>
                <w:bCs/>
              </w:rPr>
            </w:pPr>
            <w:r w:rsidRPr="00DA43F1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651" w:rsidRPr="00DA43F1" w:rsidRDefault="00C03E88" w:rsidP="00C03E8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24 156</w:t>
            </w:r>
          </w:p>
        </w:tc>
        <w:tc>
          <w:tcPr>
            <w:tcW w:w="1701" w:type="dxa"/>
          </w:tcPr>
          <w:p w:rsidR="00314651" w:rsidRPr="00DA43F1" w:rsidRDefault="00314651" w:rsidP="009C2D78">
            <w:pPr>
              <w:pStyle w:val="a7"/>
              <w:rPr>
                <w:b/>
                <w:bCs/>
              </w:rPr>
            </w:pPr>
          </w:p>
        </w:tc>
      </w:tr>
    </w:tbl>
    <w:p w:rsidR="004C7120" w:rsidRPr="00DA43F1" w:rsidRDefault="004C7120" w:rsidP="004C7120">
      <w:pPr>
        <w:pStyle w:val="a7"/>
      </w:pPr>
    </w:p>
    <w:p w:rsidR="004C7120" w:rsidRPr="00DA43F1" w:rsidRDefault="004C7120" w:rsidP="004C7120">
      <w:pPr>
        <w:pStyle w:val="a7"/>
      </w:pPr>
      <w:r w:rsidRPr="00DA43F1">
        <w:t>Б. Оплата труда консультантов и привлеченных специалистов</w:t>
      </w:r>
    </w:p>
    <w:tbl>
      <w:tblPr>
        <w:tblW w:w="8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759"/>
        <w:gridCol w:w="2200"/>
        <w:gridCol w:w="1559"/>
        <w:gridCol w:w="1418"/>
      </w:tblGrid>
      <w:tr w:rsidR="00314651" w:rsidRPr="00DA43F1" w:rsidTr="00314651">
        <w:trPr>
          <w:cantSplit/>
          <w:trHeight w:val="24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Должность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Оплата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Требуется</w:t>
            </w:r>
          </w:p>
        </w:tc>
      </w:tr>
      <w:tr w:rsidR="00314651" w:rsidRPr="00DA43F1" w:rsidTr="00314651">
        <w:trPr>
          <w:cantSplit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>
              <w:rPr>
                <w:rStyle w:val="1"/>
                <w:b w:val="0"/>
                <w:bCs/>
              </w:rPr>
              <w:t>руб./</w:t>
            </w:r>
            <w:proofErr w:type="spellStart"/>
            <w:proofErr w:type="gramStart"/>
            <w:r>
              <w:rPr>
                <w:rStyle w:val="1"/>
                <w:b w:val="0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 w:rsidRPr="00DA43F1">
              <w:rPr>
                <w:rStyle w:val="1"/>
                <w:b w:val="0"/>
                <w:bCs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  <w:jc w:val="center"/>
              <w:rPr>
                <w:rStyle w:val="1"/>
                <w:b w:val="0"/>
                <w:bCs/>
              </w:rPr>
            </w:pPr>
            <w:r w:rsidRPr="00DA43F1">
              <w:rPr>
                <w:rStyle w:val="1"/>
                <w:b w:val="0"/>
                <w:bCs/>
              </w:rPr>
              <w:t>(руб.)</w:t>
            </w:r>
          </w:p>
        </w:tc>
      </w:tr>
      <w:tr w:rsidR="00314651" w:rsidRPr="00DA43F1" w:rsidTr="00314651">
        <w:trPr>
          <w:cantSplit/>
          <w:jc w:val="center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314651" w:rsidRPr="00DA43F1" w:rsidRDefault="00314651" w:rsidP="009C2D78">
            <w:pPr>
              <w:pStyle w:val="a7"/>
            </w:pPr>
          </w:p>
        </w:tc>
      </w:tr>
      <w:tr w:rsidR="00314651" w:rsidRPr="00DA43F1" w:rsidTr="00314651">
        <w:trPr>
          <w:cantSplit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</w:tr>
      <w:tr w:rsidR="00314651" w:rsidRPr="00DA43F1" w:rsidTr="00314651">
        <w:trPr>
          <w:cantSplit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4651" w:rsidRPr="00DA43F1" w:rsidRDefault="00314651" w:rsidP="009C2D78">
            <w:pPr>
              <w:pStyle w:val="a7"/>
            </w:pPr>
          </w:p>
        </w:tc>
      </w:tr>
      <w:tr w:rsidR="004C7120" w:rsidRPr="00DA43F1" w:rsidTr="00314651">
        <w:trPr>
          <w:cantSplit/>
          <w:jc w:val="center"/>
        </w:trPr>
        <w:tc>
          <w:tcPr>
            <w:tcW w:w="5807" w:type="dxa"/>
            <w:gridSpan w:val="3"/>
          </w:tcPr>
          <w:p w:rsidR="004C7120" w:rsidRPr="00DA43F1" w:rsidRDefault="004C7120" w:rsidP="009C2D78">
            <w:pPr>
              <w:pStyle w:val="a7"/>
              <w:rPr>
                <w:bCs/>
              </w:rPr>
            </w:pPr>
            <w:r w:rsidRPr="00DA43F1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C7120" w:rsidRPr="00DA43F1" w:rsidRDefault="004C7120" w:rsidP="009C2D78">
            <w:pPr>
              <w:pStyle w:val="a7"/>
              <w:rPr>
                <w:b/>
                <w:bCs/>
                <w:highlight w:val="lightGray"/>
              </w:rPr>
            </w:pPr>
          </w:p>
        </w:tc>
        <w:tc>
          <w:tcPr>
            <w:tcW w:w="1418" w:type="dxa"/>
          </w:tcPr>
          <w:p w:rsidR="004C7120" w:rsidRPr="00DA43F1" w:rsidRDefault="004C7120" w:rsidP="009C2D78">
            <w:pPr>
              <w:pStyle w:val="a7"/>
              <w:rPr>
                <w:b/>
                <w:bCs/>
                <w:highlight w:val="lightGray"/>
              </w:rPr>
            </w:pPr>
          </w:p>
        </w:tc>
      </w:tr>
    </w:tbl>
    <w:p w:rsidR="004C7120" w:rsidRPr="00DA43F1" w:rsidRDefault="004C7120" w:rsidP="004C7120">
      <w:pPr>
        <w:pStyle w:val="a7"/>
      </w:pPr>
    </w:p>
    <w:p w:rsidR="004C7120" w:rsidRPr="00DA43F1" w:rsidRDefault="004C7120" w:rsidP="004C7120">
      <w:pPr>
        <w:pStyle w:val="a7"/>
        <w:rPr>
          <w:b/>
        </w:rPr>
      </w:pPr>
      <w:r w:rsidRPr="00DA43F1">
        <w:t>В.</w:t>
      </w:r>
      <w:r w:rsidRPr="00C628BB">
        <w:t>Страховые взносы в ПФ, ФСС, ФФОМС:</w:t>
      </w:r>
    </w:p>
    <w:tbl>
      <w:tblPr>
        <w:tblW w:w="93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615"/>
        <w:gridCol w:w="1153"/>
        <w:gridCol w:w="1385"/>
        <w:gridCol w:w="1315"/>
      </w:tblGrid>
      <w:tr w:rsidR="004C7120" w:rsidRPr="00DA43F1" w:rsidTr="009C2D78">
        <w:trPr>
          <w:cantSplit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</w:pPr>
            <w:r w:rsidRPr="00DA43F1">
              <w:t>Ставка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  <w:rPr>
                <w:b/>
              </w:rPr>
            </w:pPr>
            <w:r w:rsidRPr="00DA43F1">
              <w:rPr>
                <w:rStyle w:val="1"/>
                <w:b w:val="0"/>
              </w:rPr>
              <w:t>Требуется</w:t>
            </w:r>
          </w:p>
        </w:tc>
      </w:tr>
      <w:tr w:rsidR="004C7120" w:rsidRPr="00DA43F1" w:rsidTr="009C2D78">
        <w:trPr>
          <w:cantSplit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  <w:rPr>
                <w:rStyle w:val="1"/>
                <w:b w:val="0"/>
              </w:rPr>
            </w:pPr>
            <w:r w:rsidRPr="00DA43F1">
              <w:rPr>
                <w:rStyle w:val="1"/>
                <w:b w:val="0"/>
              </w:rPr>
              <w:t>(руб.)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20" w:rsidRPr="00DA43F1" w:rsidRDefault="004C7120" w:rsidP="009C2D78">
            <w:pPr>
              <w:pStyle w:val="a7"/>
              <w:jc w:val="center"/>
              <w:rPr>
                <w:rStyle w:val="1"/>
                <w:b w:val="0"/>
              </w:rPr>
            </w:pPr>
            <w:r w:rsidRPr="00DA43F1">
              <w:rPr>
                <w:rStyle w:val="1"/>
                <w:b w:val="0"/>
              </w:rPr>
              <w:t>(руб.)</w:t>
            </w:r>
          </w:p>
        </w:tc>
      </w:tr>
      <w:tr w:rsidR="004C7120" w:rsidRPr="00DA43F1" w:rsidTr="009C2D78">
        <w:trPr>
          <w:cantSplit/>
          <w:jc w:val="center"/>
        </w:trPr>
        <w:tc>
          <w:tcPr>
            <w:tcW w:w="843" w:type="dxa"/>
            <w:tcBorders>
              <w:top w:val="single" w:sz="4" w:space="0" w:color="auto"/>
            </w:tcBorders>
          </w:tcPr>
          <w:p w:rsidR="004C7120" w:rsidRPr="00DA43F1" w:rsidRDefault="004C7120" w:rsidP="009C2D78">
            <w:pPr>
              <w:pStyle w:val="a7"/>
            </w:pPr>
            <w:r w:rsidRPr="00DA43F1">
              <w:t>1.</w:t>
            </w: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4C7120" w:rsidRPr="00DA43F1" w:rsidRDefault="004C7120" w:rsidP="009C2D78">
            <w:pPr>
              <w:pStyle w:val="a7"/>
            </w:pPr>
            <w:r w:rsidRPr="00DA43F1">
              <w:t>Отчисления с фонда оплаты труда штатных сотрудников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4C7120" w:rsidRPr="00DA43F1" w:rsidRDefault="004C7120" w:rsidP="009C2D78">
            <w:pPr>
              <w:pStyle w:val="a7"/>
              <w:jc w:val="center"/>
            </w:pPr>
          </w:p>
        </w:tc>
      </w:tr>
      <w:tr w:rsidR="004C7120" w:rsidRPr="00DA43F1" w:rsidTr="009C2D78">
        <w:trPr>
          <w:cantSplit/>
          <w:jc w:val="center"/>
        </w:trPr>
        <w:tc>
          <w:tcPr>
            <w:tcW w:w="843" w:type="dxa"/>
          </w:tcPr>
          <w:p w:rsidR="004C7120" w:rsidRPr="00DA43F1" w:rsidRDefault="004C7120" w:rsidP="009C2D78">
            <w:pPr>
              <w:pStyle w:val="a7"/>
            </w:pPr>
            <w:r w:rsidRPr="00DA43F1">
              <w:t>2.</w:t>
            </w:r>
          </w:p>
        </w:tc>
        <w:tc>
          <w:tcPr>
            <w:tcW w:w="4615" w:type="dxa"/>
          </w:tcPr>
          <w:p w:rsidR="004C7120" w:rsidRPr="00DA43F1" w:rsidRDefault="004C7120" w:rsidP="009C2D78">
            <w:pPr>
              <w:pStyle w:val="a7"/>
            </w:pPr>
            <w:r w:rsidRPr="00DA43F1">
              <w:t>Отчисления с фонда оплаты консультантов и привлеченных специалистов</w:t>
            </w:r>
          </w:p>
        </w:tc>
        <w:tc>
          <w:tcPr>
            <w:tcW w:w="1153" w:type="dxa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385" w:type="dxa"/>
          </w:tcPr>
          <w:p w:rsidR="004C7120" w:rsidRPr="00DA43F1" w:rsidRDefault="004C7120" w:rsidP="009C2D78">
            <w:pPr>
              <w:pStyle w:val="a7"/>
              <w:jc w:val="center"/>
            </w:pPr>
          </w:p>
        </w:tc>
        <w:tc>
          <w:tcPr>
            <w:tcW w:w="1315" w:type="dxa"/>
          </w:tcPr>
          <w:p w:rsidR="004C7120" w:rsidRPr="00DA43F1" w:rsidRDefault="004C7120" w:rsidP="009C2D78">
            <w:pPr>
              <w:pStyle w:val="a7"/>
              <w:jc w:val="center"/>
            </w:pPr>
          </w:p>
        </w:tc>
      </w:tr>
      <w:tr w:rsidR="004C7120" w:rsidRPr="00DA43F1" w:rsidTr="009C2D78">
        <w:trPr>
          <w:cantSplit/>
          <w:jc w:val="center"/>
        </w:trPr>
        <w:tc>
          <w:tcPr>
            <w:tcW w:w="6611" w:type="dxa"/>
            <w:gridSpan w:val="3"/>
          </w:tcPr>
          <w:p w:rsidR="004C7120" w:rsidRPr="00DA43F1" w:rsidRDefault="004C7120" w:rsidP="009C2D78">
            <w:pPr>
              <w:pStyle w:val="a7"/>
              <w:jc w:val="left"/>
            </w:pPr>
            <w:r w:rsidRPr="00DA43F1">
              <w:rPr>
                <w:rStyle w:val="1"/>
                <w:b w:val="0"/>
              </w:rPr>
              <w:t>ИТОГО</w:t>
            </w:r>
          </w:p>
        </w:tc>
        <w:tc>
          <w:tcPr>
            <w:tcW w:w="1385" w:type="dxa"/>
          </w:tcPr>
          <w:p w:rsidR="004C7120" w:rsidRPr="00DA43F1" w:rsidRDefault="004C7120" w:rsidP="009C2D78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315" w:type="dxa"/>
          </w:tcPr>
          <w:p w:rsidR="004C7120" w:rsidRPr="00DA43F1" w:rsidRDefault="004C7120" w:rsidP="009C2D78">
            <w:pPr>
              <w:pStyle w:val="a7"/>
              <w:jc w:val="center"/>
              <w:rPr>
                <w:b/>
              </w:rPr>
            </w:pPr>
          </w:p>
        </w:tc>
      </w:tr>
    </w:tbl>
    <w:p w:rsidR="004C7120" w:rsidRPr="00DA43F1" w:rsidRDefault="004C7120" w:rsidP="004C7120">
      <w:pPr>
        <w:pStyle w:val="a3"/>
        <w:tabs>
          <w:tab w:val="clear" w:pos="4677"/>
          <w:tab w:val="clear" w:pos="9355"/>
        </w:tabs>
        <w:rPr>
          <w:bCs/>
          <w:sz w:val="24"/>
          <w:szCs w:val="24"/>
        </w:rPr>
      </w:pPr>
    </w:p>
    <w:p w:rsidR="004C7120" w:rsidRPr="00DA43F1" w:rsidRDefault="004C7120" w:rsidP="004C7120">
      <w:pPr>
        <w:pStyle w:val="a3"/>
        <w:tabs>
          <w:tab w:val="clear" w:pos="4677"/>
          <w:tab w:val="clear" w:pos="9355"/>
        </w:tabs>
        <w:outlineLvl w:val="0"/>
        <w:rPr>
          <w:bCs/>
          <w:sz w:val="24"/>
          <w:szCs w:val="24"/>
        </w:rPr>
      </w:pPr>
      <w:r w:rsidRPr="00DA43F1">
        <w:rPr>
          <w:bCs/>
          <w:sz w:val="24"/>
          <w:szCs w:val="24"/>
        </w:rPr>
        <w:t xml:space="preserve">2. </w:t>
      </w:r>
      <w:r w:rsidRPr="00C628BB">
        <w:rPr>
          <w:bCs/>
          <w:sz w:val="24"/>
          <w:szCs w:val="24"/>
        </w:rPr>
        <w:t>Офисное оборудование, расходные материалы, канцелярские принадлежности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94"/>
        <w:gridCol w:w="1384"/>
        <w:gridCol w:w="1134"/>
        <w:gridCol w:w="1418"/>
        <w:gridCol w:w="1559"/>
      </w:tblGrid>
      <w:tr w:rsidR="004C7120" w:rsidRPr="00DA43F1" w:rsidTr="009C2D78"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Требуется</w:t>
            </w:r>
          </w:p>
        </w:tc>
      </w:tr>
      <w:tr w:rsidR="004C7120" w:rsidRPr="00DA43F1" w:rsidTr="009C2D78"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</w:tr>
      <w:tr w:rsidR="004C7120" w:rsidRPr="00DA43F1" w:rsidTr="009C2D78">
        <w:tc>
          <w:tcPr>
            <w:tcW w:w="709" w:type="dxa"/>
            <w:shd w:val="clear" w:color="auto" w:fill="FFFFFF"/>
          </w:tcPr>
          <w:p w:rsidR="004C7120" w:rsidRPr="00DA43F1" w:rsidRDefault="007052AA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FFFFFF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84" w:type="dxa"/>
            <w:shd w:val="clear" w:color="auto" w:fill="FFFFFF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shd w:val="clear" w:color="auto" w:fill="FFFFFF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59" w:type="dxa"/>
            <w:shd w:val="clear" w:color="auto" w:fill="FFFFFF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4C7120" w:rsidRPr="00DA43F1" w:rsidTr="009C2D78">
        <w:tc>
          <w:tcPr>
            <w:tcW w:w="709" w:type="dxa"/>
          </w:tcPr>
          <w:p w:rsidR="004C7120" w:rsidRPr="00DA43F1" w:rsidRDefault="007052AA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384" w:type="dxa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4C7120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FA38F1" w:rsidRPr="00DA43F1" w:rsidTr="009C2D78">
        <w:tc>
          <w:tcPr>
            <w:tcW w:w="709" w:type="dxa"/>
          </w:tcPr>
          <w:p w:rsidR="00FA38F1" w:rsidRPr="00DA43F1" w:rsidRDefault="007052AA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принтера</w:t>
            </w:r>
          </w:p>
        </w:tc>
        <w:tc>
          <w:tcPr>
            <w:tcW w:w="1384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пачек</w:t>
            </w:r>
          </w:p>
        </w:tc>
        <w:tc>
          <w:tcPr>
            <w:tcW w:w="1418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559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FA38F1" w:rsidRPr="00DA43F1" w:rsidTr="009C2D78">
        <w:tc>
          <w:tcPr>
            <w:tcW w:w="709" w:type="dxa"/>
          </w:tcPr>
          <w:p w:rsidR="00FA38F1" w:rsidRPr="00DA43F1" w:rsidRDefault="007052AA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для принтера</w:t>
            </w:r>
          </w:p>
        </w:tc>
        <w:tc>
          <w:tcPr>
            <w:tcW w:w="1384" w:type="dxa"/>
          </w:tcPr>
          <w:p w:rsidR="00FA38F1" w:rsidRP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</w:tcPr>
          <w:p w:rsidR="00FA38F1" w:rsidRP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FA38F1" w:rsidRP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</w:tcPr>
          <w:p w:rsidR="00FA38F1" w:rsidRP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</w:tr>
      <w:tr w:rsidR="00FA38F1" w:rsidRPr="00DA43F1" w:rsidTr="009C2D78">
        <w:tc>
          <w:tcPr>
            <w:tcW w:w="709" w:type="dxa"/>
          </w:tcPr>
          <w:p w:rsidR="00FA38F1" w:rsidRPr="00DA43F1" w:rsidRDefault="007052AA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FA38F1" w:rsidRPr="00FA38F1" w:rsidRDefault="00FA38F1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Бейджи</w:t>
            </w:r>
            <w:proofErr w:type="spellEnd"/>
            <w:r>
              <w:rPr>
                <w:sz w:val="24"/>
                <w:szCs w:val="24"/>
              </w:rPr>
              <w:t xml:space="preserve"> на ленте</w:t>
            </w:r>
          </w:p>
        </w:tc>
        <w:tc>
          <w:tcPr>
            <w:tcW w:w="1384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FA38F1" w:rsidRPr="00DA43F1" w:rsidRDefault="00FA38F1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4C7120" w:rsidRPr="00DA43F1" w:rsidTr="009C2D78">
        <w:trPr>
          <w:cantSplit/>
        </w:trPr>
        <w:tc>
          <w:tcPr>
            <w:tcW w:w="6521" w:type="dxa"/>
            <w:gridSpan w:val="4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20" w:rsidRPr="00DA43F1" w:rsidRDefault="00C75F76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85 500</w:t>
            </w:r>
          </w:p>
        </w:tc>
      </w:tr>
    </w:tbl>
    <w:p w:rsidR="004C7120" w:rsidRPr="00DA43F1" w:rsidRDefault="004C7120" w:rsidP="004C7120">
      <w:pPr>
        <w:pStyle w:val="a3"/>
        <w:tabs>
          <w:tab w:val="clear" w:pos="4677"/>
          <w:tab w:val="clear" w:pos="9355"/>
        </w:tabs>
        <w:rPr>
          <w:sz w:val="24"/>
          <w:szCs w:val="24"/>
        </w:rPr>
      </w:pPr>
    </w:p>
    <w:p w:rsidR="004C7120" w:rsidRPr="00DA43F1" w:rsidRDefault="0060467E" w:rsidP="004C7120">
      <w:pPr>
        <w:pStyle w:val="a3"/>
        <w:tabs>
          <w:tab w:val="clear" w:pos="4677"/>
          <w:tab w:val="clear" w:pos="9355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C7120" w:rsidRPr="00DA43F1">
        <w:rPr>
          <w:bCs/>
          <w:sz w:val="24"/>
          <w:szCs w:val="24"/>
        </w:rPr>
        <w:t>. Расходы на проведение мероприятий проекта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417"/>
        <w:gridCol w:w="1134"/>
        <w:gridCol w:w="1418"/>
        <w:gridCol w:w="1559"/>
      </w:tblGrid>
      <w:tr w:rsidR="004C7120" w:rsidRPr="00DA43F1" w:rsidTr="009C2D78"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Требуется</w:t>
            </w:r>
          </w:p>
        </w:tc>
      </w:tr>
      <w:tr w:rsidR="004C7120" w:rsidRPr="00DA43F1" w:rsidTr="009C2D78"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чел/часо</w:t>
            </w:r>
            <w:r w:rsidRPr="00DA43F1">
              <w:rPr>
                <w:sz w:val="24"/>
                <w:szCs w:val="24"/>
              </w:rPr>
              <w:lastRenderedPageBreak/>
              <w:t>в/дней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</w:tr>
      <w:tr w:rsidR="004C7120" w:rsidRPr="00DA43F1" w:rsidTr="009C2D78">
        <w:tc>
          <w:tcPr>
            <w:tcW w:w="709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4C7120" w:rsidRPr="00DA43F1" w:rsidTr="009C2D78">
        <w:trPr>
          <w:cantSplit/>
        </w:trPr>
        <w:tc>
          <w:tcPr>
            <w:tcW w:w="6521" w:type="dxa"/>
            <w:gridSpan w:val="4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</w:tbl>
    <w:p w:rsidR="004C7120" w:rsidRPr="00DA43F1" w:rsidRDefault="004C7120" w:rsidP="004C7120">
      <w:pPr>
        <w:pStyle w:val="a3"/>
        <w:shd w:val="clear" w:color="auto" w:fill="FFFFFF"/>
        <w:tabs>
          <w:tab w:val="clear" w:pos="4677"/>
          <w:tab w:val="clear" w:pos="9355"/>
        </w:tabs>
        <w:rPr>
          <w:sz w:val="24"/>
          <w:szCs w:val="24"/>
        </w:rPr>
      </w:pPr>
    </w:p>
    <w:p w:rsidR="004C7120" w:rsidRPr="00DA43F1" w:rsidRDefault="0060467E" w:rsidP="004C7120">
      <w:pPr>
        <w:pStyle w:val="a3"/>
        <w:shd w:val="clear" w:color="auto" w:fill="FFFFFF"/>
        <w:tabs>
          <w:tab w:val="clear" w:pos="4677"/>
          <w:tab w:val="clear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4C7120" w:rsidRPr="00DA43F1">
        <w:rPr>
          <w:sz w:val="24"/>
          <w:szCs w:val="24"/>
        </w:rPr>
        <w:t>. Иные статьи расходов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417"/>
        <w:gridCol w:w="1134"/>
        <w:gridCol w:w="1418"/>
        <w:gridCol w:w="1559"/>
      </w:tblGrid>
      <w:tr w:rsidR="004C7120" w:rsidRPr="00DA43F1" w:rsidTr="009C2D78"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Требуется</w:t>
            </w:r>
          </w:p>
        </w:tc>
      </w:tr>
      <w:tr w:rsidR="004C7120" w:rsidRPr="00DA43F1" w:rsidTr="009C2D78"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чел/часов/дней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DA43F1">
              <w:rPr>
                <w:sz w:val="24"/>
                <w:szCs w:val="24"/>
              </w:rPr>
              <w:t>руб.</w:t>
            </w:r>
          </w:p>
        </w:tc>
      </w:tr>
      <w:tr w:rsidR="004C7120" w:rsidRPr="00DA43F1" w:rsidTr="009C2D78">
        <w:tc>
          <w:tcPr>
            <w:tcW w:w="709" w:type="dxa"/>
          </w:tcPr>
          <w:p w:rsidR="004C7120" w:rsidRPr="00DA43F1" w:rsidRDefault="004C7120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C7120" w:rsidRPr="00DA43F1" w:rsidRDefault="00C75F76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накидок с логотипом</w:t>
            </w:r>
          </w:p>
        </w:tc>
        <w:tc>
          <w:tcPr>
            <w:tcW w:w="1417" w:type="dxa"/>
          </w:tcPr>
          <w:p w:rsidR="004C7120" w:rsidRPr="00DA43F1" w:rsidRDefault="00C75F76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134" w:type="dxa"/>
          </w:tcPr>
          <w:p w:rsidR="004C7120" w:rsidRPr="00DA43F1" w:rsidRDefault="00C75F76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штук</w:t>
            </w:r>
          </w:p>
        </w:tc>
        <w:tc>
          <w:tcPr>
            <w:tcW w:w="1418" w:type="dxa"/>
          </w:tcPr>
          <w:p w:rsidR="004C7120" w:rsidRPr="00DA43F1" w:rsidRDefault="00C75F76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  <w:tc>
          <w:tcPr>
            <w:tcW w:w="1559" w:type="dxa"/>
          </w:tcPr>
          <w:p w:rsidR="004C7120" w:rsidRPr="00DA43F1" w:rsidRDefault="00C75F76" w:rsidP="009C2D78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</w:tr>
      <w:tr w:rsidR="004C7120" w:rsidRPr="00DA43F1" w:rsidTr="009C2D78">
        <w:tc>
          <w:tcPr>
            <w:tcW w:w="709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4C7120" w:rsidRPr="00DA43F1" w:rsidTr="009C2D78">
        <w:trPr>
          <w:cantSplit/>
        </w:trPr>
        <w:tc>
          <w:tcPr>
            <w:tcW w:w="6521" w:type="dxa"/>
            <w:gridSpan w:val="4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r w:rsidRPr="00DA43F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C7120" w:rsidRPr="00DA43F1" w:rsidRDefault="004C7120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20" w:rsidRPr="00DA43F1" w:rsidRDefault="00C75F76" w:rsidP="009C2D7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14500</w:t>
            </w:r>
          </w:p>
        </w:tc>
      </w:tr>
    </w:tbl>
    <w:p w:rsidR="004C7120" w:rsidRPr="00DA43F1" w:rsidRDefault="004C7120" w:rsidP="004C7120">
      <w:pPr>
        <w:jc w:val="both"/>
        <w:rPr>
          <w:b/>
          <w:sz w:val="24"/>
          <w:szCs w:val="24"/>
        </w:rPr>
      </w:pPr>
    </w:p>
    <w:tbl>
      <w:tblPr>
        <w:tblW w:w="6487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</w:tblGrid>
      <w:tr w:rsidR="004C7120" w:rsidRPr="00DA43F1" w:rsidTr="009C2D78">
        <w:trPr>
          <w:trHeight w:val="1126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120" w:rsidRPr="00C75F76" w:rsidRDefault="004C7120" w:rsidP="009C2D78">
            <w:pPr>
              <w:ind w:right="26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628BB">
              <w:rPr>
                <w:color w:val="000000"/>
                <w:sz w:val="24"/>
                <w:szCs w:val="24"/>
              </w:rPr>
              <w:t xml:space="preserve">ИТОГО ПОЛНАЯ СТОИМОСТЬ ПРОЕКТА, в т.ч.         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120" w:rsidRPr="00DA43F1" w:rsidRDefault="00C628BB" w:rsidP="00C628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126 656,00</w:t>
            </w:r>
            <w:r w:rsidR="00C75F76">
              <w:rPr>
                <w:color w:val="000000"/>
                <w:sz w:val="24"/>
                <w:szCs w:val="24"/>
              </w:rPr>
              <w:t xml:space="preserve"> рублей</w:t>
            </w:r>
            <w:r w:rsidR="007052A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C7120" w:rsidRPr="00DA43F1" w:rsidTr="009C2D78">
        <w:trPr>
          <w:trHeight w:val="112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120" w:rsidRPr="00DA43F1" w:rsidRDefault="004C7120" w:rsidP="009C2D78">
            <w:pPr>
              <w:ind w:right="26"/>
              <w:jc w:val="center"/>
              <w:rPr>
                <w:color w:val="000000"/>
                <w:sz w:val="24"/>
                <w:szCs w:val="24"/>
              </w:rPr>
            </w:pPr>
            <w:r w:rsidRPr="00DA43F1">
              <w:rPr>
                <w:color w:val="000000"/>
                <w:sz w:val="24"/>
                <w:szCs w:val="24"/>
              </w:rPr>
              <w:t xml:space="preserve">запрашиваемая сумма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120" w:rsidRPr="00DA43F1" w:rsidRDefault="00C75F76" w:rsidP="009C2D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C628B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000</w:t>
            </w:r>
            <w:r w:rsidR="00C628BB">
              <w:rPr>
                <w:color w:val="000000"/>
                <w:sz w:val="24"/>
                <w:szCs w:val="24"/>
              </w:rPr>
              <w:t>,00</w:t>
            </w:r>
            <w:r>
              <w:rPr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:rsidR="004C7120" w:rsidRDefault="004C7120" w:rsidP="004C7120">
      <w:pPr>
        <w:jc w:val="both"/>
        <w:rPr>
          <w:b/>
          <w:sz w:val="24"/>
          <w:szCs w:val="24"/>
        </w:rPr>
      </w:pPr>
    </w:p>
    <w:p w:rsidR="00143B16" w:rsidRPr="00DA43F1" w:rsidRDefault="00143B16" w:rsidP="00143B16">
      <w:pPr>
        <w:jc w:val="both"/>
        <w:rPr>
          <w:b/>
          <w:sz w:val="24"/>
          <w:szCs w:val="24"/>
        </w:rPr>
      </w:pPr>
      <w:r w:rsidRPr="00DA43F1">
        <w:rPr>
          <w:b/>
          <w:sz w:val="24"/>
          <w:szCs w:val="24"/>
        </w:rPr>
        <w:t xml:space="preserve">Комментарии к </w:t>
      </w:r>
      <w:r>
        <w:rPr>
          <w:b/>
          <w:sz w:val="24"/>
          <w:szCs w:val="24"/>
        </w:rPr>
        <w:t>бюджету</w:t>
      </w:r>
    </w:p>
    <w:p w:rsidR="00C75F76" w:rsidRPr="00DA43F1" w:rsidRDefault="00C75F76" w:rsidP="004C7120">
      <w:pPr>
        <w:jc w:val="both"/>
        <w:rPr>
          <w:b/>
          <w:sz w:val="24"/>
          <w:szCs w:val="24"/>
        </w:rPr>
      </w:pPr>
    </w:p>
    <w:p w:rsidR="004C7120" w:rsidRDefault="00143B16" w:rsidP="005117AB">
      <w:pPr>
        <w:ind w:firstLine="708"/>
        <w:jc w:val="both"/>
        <w:rPr>
          <w:sz w:val="24"/>
          <w:szCs w:val="24"/>
        </w:rPr>
      </w:pPr>
      <w:r w:rsidRPr="00DA43F1">
        <w:rPr>
          <w:sz w:val="24"/>
          <w:szCs w:val="24"/>
        </w:rPr>
        <w:t>Оплата труда</w:t>
      </w:r>
      <w:r>
        <w:rPr>
          <w:sz w:val="24"/>
          <w:szCs w:val="24"/>
        </w:rPr>
        <w:t xml:space="preserve"> специалистов будет использована как собственный ресурс учреждения в проекте. Планируется задействовать 3 специалистов</w:t>
      </w:r>
      <w:r w:rsidR="005117AB">
        <w:rPr>
          <w:sz w:val="24"/>
          <w:szCs w:val="24"/>
        </w:rPr>
        <w:t xml:space="preserve">, являющимися штатными работниками учреждения. </w:t>
      </w:r>
      <w:r>
        <w:rPr>
          <w:sz w:val="24"/>
          <w:szCs w:val="24"/>
        </w:rPr>
        <w:t xml:space="preserve"> </w:t>
      </w:r>
    </w:p>
    <w:p w:rsidR="00590266" w:rsidRDefault="00590266" w:rsidP="005117AB">
      <w:pPr>
        <w:ind w:firstLine="708"/>
        <w:jc w:val="both"/>
        <w:rPr>
          <w:sz w:val="24"/>
          <w:szCs w:val="24"/>
        </w:rPr>
      </w:pPr>
    </w:p>
    <w:p w:rsidR="00590266" w:rsidRDefault="00590266" w:rsidP="005117AB">
      <w:pPr>
        <w:ind w:firstLine="708"/>
        <w:jc w:val="both"/>
        <w:rPr>
          <w:sz w:val="24"/>
          <w:szCs w:val="24"/>
        </w:rPr>
      </w:pPr>
      <w:r w:rsidRPr="00590266">
        <w:rPr>
          <w:b/>
          <w:sz w:val="24"/>
          <w:szCs w:val="24"/>
        </w:rPr>
        <w:t>Ноутбук</w:t>
      </w:r>
      <w:r>
        <w:rPr>
          <w:sz w:val="24"/>
          <w:szCs w:val="24"/>
        </w:rPr>
        <w:t xml:space="preserve"> с программным обеспечением</w:t>
      </w:r>
      <w:r w:rsidR="00F57282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приобретается в целях подготовки и разработки информационных материалов, необходимой документации для реализации проекта, размещения информации на интернет-ресурсах. Планируется разработать 4 макета буклетов, 5 памяток. Будет размещено 10 информаций в сети интернет.</w:t>
      </w:r>
    </w:p>
    <w:p w:rsidR="00590266" w:rsidRDefault="00590266" w:rsidP="005117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завершения проекта, он будет использоваться «серебряными» волонтерами, работающим на базе учреждения, в этом же направлении: разработка информационных материалов, поиск необходимой информации в сети интернет. Также будет продолжена работа по размещению информации, связанной с безопасностью пожилых граждан на интернет-ресурсах.</w:t>
      </w:r>
    </w:p>
    <w:p w:rsidR="00590266" w:rsidRDefault="00590266" w:rsidP="005117AB">
      <w:pPr>
        <w:ind w:firstLine="708"/>
        <w:jc w:val="both"/>
        <w:rPr>
          <w:sz w:val="24"/>
          <w:szCs w:val="24"/>
        </w:rPr>
      </w:pPr>
    </w:p>
    <w:p w:rsidR="00590266" w:rsidRDefault="00590266" w:rsidP="005117AB">
      <w:pPr>
        <w:ind w:firstLine="708"/>
        <w:jc w:val="both"/>
        <w:rPr>
          <w:sz w:val="24"/>
          <w:szCs w:val="24"/>
        </w:rPr>
      </w:pPr>
      <w:r w:rsidRPr="0059026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ринтер, </w:t>
      </w:r>
      <w:r>
        <w:rPr>
          <w:sz w:val="24"/>
          <w:szCs w:val="24"/>
        </w:rPr>
        <w:t>расходные материалы, офисная бумага для печати – краска для принтера необходимы для распечатки информационных материалов, которые будут распространяться в ходе проекта. Планируется распечатать не менее 2000 экземпляров  информационных материалов (4 вида по 500 штук каждого).</w:t>
      </w:r>
    </w:p>
    <w:p w:rsidR="00590266" w:rsidRDefault="00590266" w:rsidP="005117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завершения реализации проекта, благодаря приобретённой технике «серебряные» волонтеры могут продолжать печатать памятки и листовки по различным направлениям  работы, обеспечивающим высокое качество жизни пожилых людей.</w:t>
      </w:r>
    </w:p>
    <w:p w:rsidR="00590266" w:rsidRDefault="00590266" w:rsidP="005117AB">
      <w:pPr>
        <w:ind w:firstLine="708"/>
        <w:jc w:val="both"/>
        <w:rPr>
          <w:b/>
          <w:sz w:val="24"/>
          <w:szCs w:val="24"/>
        </w:rPr>
      </w:pPr>
    </w:p>
    <w:p w:rsidR="00590266" w:rsidRDefault="00590266" w:rsidP="005117AB">
      <w:pPr>
        <w:ind w:firstLine="708"/>
        <w:jc w:val="both"/>
        <w:rPr>
          <w:sz w:val="24"/>
          <w:szCs w:val="24"/>
        </w:rPr>
      </w:pPr>
      <w:r w:rsidRPr="00590266">
        <w:rPr>
          <w:b/>
          <w:sz w:val="24"/>
          <w:szCs w:val="24"/>
        </w:rPr>
        <w:t>Накидки с логотипом</w:t>
      </w:r>
      <w:r>
        <w:rPr>
          <w:sz w:val="24"/>
          <w:szCs w:val="24"/>
        </w:rPr>
        <w:t xml:space="preserve"> отряда «серебряных» волонтеров и </w:t>
      </w:r>
      <w:proofErr w:type="spellStart"/>
      <w:r>
        <w:rPr>
          <w:sz w:val="24"/>
          <w:szCs w:val="24"/>
        </w:rPr>
        <w:t>бейджи</w:t>
      </w:r>
      <w:proofErr w:type="spellEnd"/>
      <w:r>
        <w:rPr>
          <w:sz w:val="24"/>
          <w:szCs w:val="24"/>
        </w:rPr>
        <w:t xml:space="preserve"> на ленте </w:t>
      </w:r>
      <w:r w:rsidR="00F57282">
        <w:rPr>
          <w:sz w:val="24"/>
          <w:szCs w:val="24"/>
        </w:rPr>
        <w:t xml:space="preserve">с информацией </w:t>
      </w:r>
      <w:r>
        <w:rPr>
          <w:sz w:val="24"/>
          <w:szCs w:val="24"/>
        </w:rPr>
        <w:t>обеспечат не только привлечение внимания к акции благодаря яркому внешнему виду волонтёров, но и доверие</w:t>
      </w:r>
      <w:r w:rsidR="00F57282">
        <w:rPr>
          <w:sz w:val="24"/>
          <w:szCs w:val="24"/>
        </w:rPr>
        <w:t xml:space="preserve"> к ним</w:t>
      </w:r>
      <w:r>
        <w:rPr>
          <w:sz w:val="24"/>
          <w:szCs w:val="24"/>
        </w:rPr>
        <w:t>. Планируется задействовать  не менее 20 волонтеров «серебряного» возраста, которым будет необходима эта амуниция.</w:t>
      </w:r>
      <w:r w:rsidR="00F57282">
        <w:rPr>
          <w:sz w:val="24"/>
          <w:szCs w:val="24"/>
        </w:rPr>
        <w:t xml:space="preserve"> </w:t>
      </w:r>
    </w:p>
    <w:p w:rsidR="00F57282" w:rsidRDefault="00F57282" w:rsidP="005117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дальнейшем накидки и </w:t>
      </w:r>
      <w:proofErr w:type="spellStart"/>
      <w:r>
        <w:rPr>
          <w:sz w:val="24"/>
          <w:szCs w:val="24"/>
        </w:rPr>
        <w:t>бейджи</w:t>
      </w:r>
      <w:proofErr w:type="spellEnd"/>
      <w:r>
        <w:rPr>
          <w:sz w:val="24"/>
          <w:szCs w:val="24"/>
        </w:rPr>
        <w:t xml:space="preserve">  будут использоваться при продолжении</w:t>
      </w:r>
      <w:r w:rsidR="00846EC8">
        <w:rPr>
          <w:sz w:val="24"/>
          <w:szCs w:val="24"/>
        </w:rPr>
        <w:t xml:space="preserve"> работы в данном направлении и других делах отряда «серебряных» волонтеров «ЛУЧ».</w:t>
      </w:r>
      <w:bookmarkStart w:id="1" w:name="_GoBack"/>
      <w:bookmarkEnd w:id="1"/>
    </w:p>
    <w:p w:rsidR="00590266" w:rsidRDefault="00590266" w:rsidP="005117AB">
      <w:pPr>
        <w:ind w:firstLine="708"/>
        <w:jc w:val="both"/>
        <w:rPr>
          <w:sz w:val="24"/>
          <w:szCs w:val="24"/>
        </w:rPr>
      </w:pPr>
    </w:p>
    <w:p w:rsidR="00FA38F1" w:rsidRDefault="00FA38F1" w:rsidP="004C7120">
      <w:pPr>
        <w:jc w:val="both"/>
        <w:rPr>
          <w:b/>
          <w:sz w:val="24"/>
          <w:szCs w:val="24"/>
        </w:rPr>
      </w:pPr>
    </w:p>
    <w:p w:rsidR="00FA38F1" w:rsidRDefault="00FA38F1" w:rsidP="004C7120">
      <w:pPr>
        <w:jc w:val="both"/>
        <w:rPr>
          <w:b/>
          <w:sz w:val="24"/>
          <w:szCs w:val="24"/>
        </w:rPr>
      </w:pPr>
    </w:p>
    <w:p w:rsidR="00FA38F1" w:rsidRDefault="00FA38F1" w:rsidP="004C7120">
      <w:pPr>
        <w:jc w:val="both"/>
        <w:rPr>
          <w:b/>
          <w:sz w:val="24"/>
          <w:szCs w:val="24"/>
        </w:rPr>
      </w:pPr>
    </w:p>
    <w:p w:rsidR="00FA38F1" w:rsidRPr="00DA43F1" w:rsidRDefault="00FA38F1" w:rsidP="004C7120">
      <w:pPr>
        <w:jc w:val="both"/>
        <w:rPr>
          <w:b/>
          <w:sz w:val="24"/>
          <w:szCs w:val="24"/>
        </w:rPr>
      </w:pPr>
    </w:p>
    <w:p w:rsidR="004C7120" w:rsidRPr="00DA43F1" w:rsidRDefault="004C7120" w:rsidP="004C7120">
      <w:pPr>
        <w:jc w:val="both"/>
        <w:rPr>
          <w:b/>
          <w:sz w:val="24"/>
          <w:szCs w:val="24"/>
        </w:rPr>
      </w:pPr>
    </w:p>
    <w:p w:rsidR="007B2257" w:rsidRDefault="007B2257"/>
    <w:sectPr w:rsidR="007B2257" w:rsidSect="00535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C5" w:rsidRDefault="006D21C5">
      <w:r>
        <w:separator/>
      </w:r>
    </w:p>
  </w:endnote>
  <w:endnote w:type="continuationSeparator" w:id="0">
    <w:p w:rsidR="006D21C5" w:rsidRDefault="006D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D8" w:rsidRDefault="006D21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D8" w:rsidRDefault="00686956">
    <w:pPr>
      <w:pStyle w:val="a5"/>
      <w:jc w:val="center"/>
    </w:pPr>
    <w:r>
      <w:fldChar w:fldCharType="begin"/>
    </w:r>
    <w:r w:rsidR="004C7120">
      <w:instrText xml:space="preserve"> PAGE   \* MERGEFORMAT </w:instrText>
    </w:r>
    <w:r>
      <w:fldChar w:fldCharType="separate"/>
    </w:r>
    <w:r w:rsidR="00846EC8">
      <w:rPr>
        <w:noProof/>
      </w:rPr>
      <w:t>3</w:t>
    </w:r>
    <w:r>
      <w:fldChar w:fldCharType="end"/>
    </w:r>
  </w:p>
  <w:p w:rsidR="008D46D8" w:rsidRDefault="006D21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D8" w:rsidRDefault="006D21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C5" w:rsidRDefault="006D21C5">
      <w:r>
        <w:separator/>
      </w:r>
    </w:p>
  </w:footnote>
  <w:footnote w:type="continuationSeparator" w:id="0">
    <w:p w:rsidR="006D21C5" w:rsidRDefault="006D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D8" w:rsidRDefault="006D21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D8" w:rsidRDefault="006D21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D8" w:rsidRDefault="006D21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6C0"/>
    <w:multiLevelType w:val="hybridMultilevel"/>
    <w:tmpl w:val="2A3A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774"/>
    <w:rsid w:val="00026796"/>
    <w:rsid w:val="00032EE9"/>
    <w:rsid w:val="00143B16"/>
    <w:rsid w:val="00314651"/>
    <w:rsid w:val="003B7173"/>
    <w:rsid w:val="00400085"/>
    <w:rsid w:val="00407354"/>
    <w:rsid w:val="004C7120"/>
    <w:rsid w:val="005117AB"/>
    <w:rsid w:val="00590266"/>
    <w:rsid w:val="0060467E"/>
    <w:rsid w:val="00686956"/>
    <w:rsid w:val="006D21C5"/>
    <w:rsid w:val="007052AA"/>
    <w:rsid w:val="007B2257"/>
    <w:rsid w:val="00846EC8"/>
    <w:rsid w:val="00945F40"/>
    <w:rsid w:val="00C03E88"/>
    <w:rsid w:val="00C2657B"/>
    <w:rsid w:val="00C628BB"/>
    <w:rsid w:val="00C75F76"/>
    <w:rsid w:val="00D44774"/>
    <w:rsid w:val="00DA36BD"/>
    <w:rsid w:val="00E8514B"/>
    <w:rsid w:val="00F57282"/>
    <w:rsid w:val="00F813F7"/>
    <w:rsid w:val="00FA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1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12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4C712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4C7120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rsid w:val="004C712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C71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C71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C71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semiHidden/>
    <w:rsid w:val="004C7120"/>
    <w:pPr>
      <w:jc w:val="both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4C71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Строгий1"/>
    <w:rsid w:val="004C712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bfgoo</dc:creator>
  <cp:lastModifiedBy>04</cp:lastModifiedBy>
  <cp:revision>6</cp:revision>
  <dcterms:created xsi:type="dcterms:W3CDTF">2022-12-06T13:41:00Z</dcterms:created>
  <dcterms:modified xsi:type="dcterms:W3CDTF">2022-12-07T07:48:00Z</dcterms:modified>
</cp:coreProperties>
</file>