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48" w:rsidRDefault="00880001">
      <w:pPr>
        <w:spacing w:after="27" w:line="259" w:lineRule="auto"/>
        <w:ind w:left="10" w:right="63" w:hanging="10"/>
        <w:jc w:val="right"/>
      </w:pPr>
      <w:r>
        <w:t xml:space="preserve">Приложение </w:t>
      </w:r>
      <w:r w:rsidR="00310CA3">
        <w:t>2</w:t>
      </w:r>
      <w:r>
        <w:t xml:space="preserve"> </w:t>
      </w:r>
    </w:p>
    <w:p w:rsidR="00207A48" w:rsidRDefault="00880001">
      <w:pPr>
        <w:spacing w:after="0" w:line="259" w:lineRule="auto"/>
        <w:ind w:left="10" w:right="63" w:hanging="10"/>
        <w:jc w:val="right"/>
      </w:pPr>
      <w:r>
        <w:t>к приказу от 1</w:t>
      </w:r>
      <w:r w:rsidR="00310CA3">
        <w:t>8</w:t>
      </w:r>
      <w:r>
        <w:t>.</w:t>
      </w:r>
      <w:r w:rsidR="00310CA3">
        <w:t>10</w:t>
      </w:r>
      <w:r>
        <w:t xml:space="preserve">.2021 года № </w:t>
      </w:r>
      <w:r w:rsidR="00AA7B4F">
        <w:t>01-</w:t>
      </w:r>
      <w:r w:rsidR="00310CA3">
        <w:t>04/361</w:t>
      </w:r>
      <w:r>
        <w:t xml:space="preserve"> </w:t>
      </w:r>
    </w:p>
    <w:p w:rsidR="00207A48" w:rsidRDefault="00880001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207A48" w:rsidRDefault="00880001">
      <w:pPr>
        <w:spacing w:after="29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pStyle w:val="1"/>
      </w:pPr>
      <w:r>
        <w:t xml:space="preserve">ТИПОВАЯ МОДЕЛЬ </w:t>
      </w:r>
      <w:bookmarkStart w:id="0" w:name="_GoBack"/>
      <w:bookmarkEnd w:id="0"/>
    </w:p>
    <w:p w:rsidR="00207A48" w:rsidRDefault="00880001">
      <w:pPr>
        <w:spacing w:after="10" w:line="270" w:lineRule="auto"/>
        <w:ind w:left="1953" w:right="0" w:hanging="1634"/>
        <w:jc w:val="left"/>
      </w:pPr>
      <w:r>
        <w:rPr>
          <w:b/>
        </w:rPr>
        <w:t xml:space="preserve">социально-психологической поддержки несовершеннолетних матерей, находящихся в трудной жизненной ситуации </w:t>
      </w:r>
    </w:p>
    <w:p w:rsidR="00207A48" w:rsidRDefault="00880001">
      <w:pPr>
        <w:spacing w:after="26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pStyle w:val="2"/>
        <w:tabs>
          <w:tab w:val="center" w:pos="3172"/>
          <w:tab w:val="center" w:pos="5174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Основные положения </w:t>
      </w:r>
    </w:p>
    <w:p w:rsidR="00207A48" w:rsidRDefault="00880001">
      <w:pPr>
        <w:spacing w:after="22" w:line="259" w:lineRule="auto"/>
        <w:ind w:right="0" w:firstLine="0"/>
        <w:jc w:val="center"/>
      </w:pPr>
      <w:r>
        <w:t xml:space="preserve"> </w:t>
      </w:r>
    </w:p>
    <w:p w:rsidR="00207A48" w:rsidRDefault="00880001">
      <w:pPr>
        <w:ind w:left="-15" w:right="63"/>
      </w:pPr>
      <w:r>
        <w:t xml:space="preserve">1.1. Модель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государства (далее – модель) и методические рекомендации по ее внедрению в Новгородской области (далее – методические рекомендации) разработаны в целях реализации п. 31 Плана основных мероприятий, проводимых в рамках Десятилетия детства, на период до 2027 года, утвержденного распоряжением Правительства Российской Федерации от 23 января 2021 г. № 122-р. </w:t>
      </w:r>
    </w:p>
    <w:p w:rsidR="00207A48" w:rsidRDefault="00880001">
      <w:pPr>
        <w:ind w:left="708" w:right="63" w:firstLine="0"/>
      </w:pPr>
      <w:r>
        <w:t xml:space="preserve">1.2. Модель разработана в соответствии с основными положениями: </w:t>
      </w:r>
    </w:p>
    <w:p w:rsidR="00207A48" w:rsidRDefault="00880001">
      <w:pPr>
        <w:ind w:left="708" w:right="63" w:firstLine="0"/>
      </w:pPr>
      <w:r>
        <w:t xml:space="preserve">Конвенции ООН о правах ребенка;  </w:t>
      </w:r>
    </w:p>
    <w:p w:rsidR="00207A48" w:rsidRDefault="00880001">
      <w:pPr>
        <w:ind w:left="708" w:right="63" w:firstLine="0"/>
      </w:pPr>
      <w:r>
        <w:t xml:space="preserve">Конституции Российской Федерации;  </w:t>
      </w:r>
    </w:p>
    <w:p w:rsidR="00207A48" w:rsidRDefault="00880001">
      <w:pPr>
        <w:ind w:left="708" w:right="63" w:firstLine="0"/>
      </w:pPr>
      <w:r>
        <w:t xml:space="preserve">Гражданского кодекса Российской Федерации; </w:t>
      </w:r>
    </w:p>
    <w:p w:rsidR="00207A48" w:rsidRDefault="00880001">
      <w:pPr>
        <w:ind w:left="708" w:right="63" w:firstLine="0"/>
      </w:pPr>
      <w:r>
        <w:t xml:space="preserve">Семейного кодекса Российской Федерации;  </w:t>
      </w:r>
    </w:p>
    <w:p w:rsidR="00207A48" w:rsidRDefault="00880001">
      <w:pPr>
        <w:ind w:left="-15" w:right="63"/>
      </w:pPr>
      <w:r>
        <w:t xml:space="preserve">Федерального закона от 24 июля 1998 г. № 124-ФЗ «Об основных гарантиях прав ребенка в Российской Федерации»;  </w:t>
      </w:r>
    </w:p>
    <w:p w:rsidR="00207A48" w:rsidRDefault="00880001">
      <w:pPr>
        <w:ind w:left="-15" w:right="63"/>
      </w:pPr>
      <w:r>
        <w:t xml:space="preserve">Федерального закона от 24 апреля 2008 г. № 48-ФЗ «Об опеке   и    попечительстве»;     </w:t>
      </w:r>
    </w:p>
    <w:p w:rsidR="00207A48" w:rsidRDefault="00880001">
      <w:pPr>
        <w:ind w:left="-15" w:right="63"/>
      </w:pPr>
      <w:r>
        <w:t xml:space="preserve">Федерального    </w:t>
      </w:r>
      <w:hyperlink r:id="rId7">
        <w:r>
          <w:t>закона</w:t>
        </w:r>
      </w:hyperlink>
      <w:hyperlink r:id="rId8">
        <w:r>
          <w:t xml:space="preserve"> </w:t>
        </w:r>
      </w:hyperlink>
      <w:r>
        <w:t xml:space="preserve">  от 29 декабря 2012 г. № 273-ФЗ «Об образовании в Российской Федерации»;  </w:t>
      </w:r>
    </w:p>
    <w:p w:rsidR="00207A48" w:rsidRDefault="00880001">
      <w:pPr>
        <w:ind w:left="-15" w:right="63"/>
      </w:pPr>
      <w:r>
        <w:t xml:space="preserve">Федерального закона от 28 декабря 2013 г. № 442-ФЗ «Об основах социального обслуживания граждан в Российской Федерации»; </w:t>
      </w:r>
    </w:p>
    <w:p w:rsidR="00207A48" w:rsidRDefault="00880001">
      <w:pPr>
        <w:ind w:left="-15" w:right="63"/>
      </w:pPr>
      <w:r>
        <w:t xml:space="preserve">Указ Президента Российской Федерации от 29 мая 2017 г. № 240 «Об объявлении в Российской Федерации Десятилетия детства»; </w:t>
      </w:r>
    </w:p>
    <w:p w:rsidR="00207A48" w:rsidRDefault="00880001">
      <w:pPr>
        <w:ind w:left="-15" w:right="63"/>
      </w:pPr>
      <w:r>
        <w:t xml:space="preserve">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207A48" w:rsidRDefault="00880001">
      <w:pPr>
        <w:ind w:left="-15" w:right="63"/>
      </w:pPr>
      <w:r>
        <w:t xml:space="preserve">Распоряжения Правительства Российской Федерации от 23 января             2021 г. № 122-р «Об утверждении плана основных мероприятий, проводимых в рамках Десятилетия детства, на период до 2027 года». </w:t>
      </w:r>
    </w:p>
    <w:p w:rsidR="00207A48" w:rsidRDefault="00880001">
      <w:pPr>
        <w:spacing w:after="14" w:line="267" w:lineRule="auto"/>
        <w:ind w:left="-15" w:right="55" w:firstLine="708"/>
        <w:jc w:val="left"/>
      </w:pPr>
      <w:r>
        <w:t xml:space="preserve">1.3. В рамках модели под социально-психологической поддержкой понимается оказание своевременной, квалифицированной социальной и </w:t>
      </w:r>
      <w:r>
        <w:lastRenderedPageBreak/>
        <w:t xml:space="preserve">психологической помощи несовершеннолетним матерям и их семьям, способствующей коррекции психологического состояния, восстановлению социальных связей и решению актуальных проблем жизнедеятельности, формированию ответственного и осознанного материнства и созданию условий для развития и воспитания детей, преодолению трудной жизненной ситуации. </w:t>
      </w:r>
    </w:p>
    <w:p w:rsidR="00207A48" w:rsidRDefault="00880001">
      <w:pPr>
        <w:ind w:left="-15" w:right="63"/>
      </w:pPr>
      <w:r>
        <w:t xml:space="preserve">Оказание социально-психологической поддержки несовершеннолетним матерям позволит выявить особенности социальной ситуации, которая осложнена необходимостью ухода за новорожденным ребенком, высокой степенью социально-психологической дезадаптации, материальными сложностями, трудностями в продолжении образования и дальнейшего трудоустройства.  </w:t>
      </w:r>
    </w:p>
    <w:p w:rsidR="00207A48" w:rsidRDefault="00880001">
      <w:pPr>
        <w:ind w:left="-15" w:right="63"/>
      </w:pPr>
      <w:r>
        <w:t>Модель позволит обеспечить единый подход к</w:t>
      </w:r>
      <w:r>
        <w:rPr>
          <w:sz w:val="24"/>
        </w:rPr>
        <w:t xml:space="preserve"> </w:t>
      </w:r>
      <w:r>
        <w:t xml:space="preserve">организации </w:t>
      </w:r>
      <w:proofErr w:type="spellStart"/>
      <w:r>
        <w:t>социальнопсихологической</w:t>
      </w:r>
      <w:proofErr w:type="spellEnd"/>
      <w:r>
        <w:t xml:space="preserve">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государства, с учетом реальных потребностей данной категории несовершеннолетних и их семей.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spacing w:after="28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pStyle w:val="2"/>
        <w:ind w:right="73"/>
      </w:pPr>
      <w:r>
        <w:t xml:space="preserve">II. Основные понятия, используемые в описании модели </w:t>
      </w:r>
    </w:p>
    <w:p w:rsidR="00207A48" w:rsidRDefault="00880001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207A48" w:rsidRDefault="00880001">
      <w:pPr>
        <w:ind w:left="-15" w:right="63"/>
      </w:pPr>
      <w:r>
        <w:rPr>
          <w:i/>
        </w:rPr>
        <w:t>Несовершеннолетняя мать</w:t>
      </w:r>
      <w:r>
        <w:t xml:space="preserve"> – это </w:t>
      </w:r>
      <w:proofErr w:type="gramStart"/>
      <w:r>
        <w:t>девушка,  родившая</w:t>
      </w:r>
      <w:proofErr w:type="gramEnd"/>
      <w:r>
        <w:t xml:space="preserve"> ребенка или готовящаяся стать матерью до достижения ею возраста 18 лет. </w:t>
      </w:r>
    </w:p>
    <w:p w:rsidR="00207A48" w:rsidRDefault="00880001">
      <w:pPr>
        <w:ind w:left="-15" w:right="63"/>
      </w:pPr>
      <w:r>
        <w:rPr>
          <w:i/>
        </w:rPr>
        <w:t>Социальное сопровождение</w:t>
      </w:r>
      <w:r>
        <w:t xml:space="preserve"> – деятельность по оказанию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межведомственного взаимодействия. </w:t>
      </w:r>
    </w:p>
    <w:p w:rsidR="00207A48" w:rsidRDefault="00880001">
      <w:pPr>
        <w:ind w:left="-15" w:right="63"/>
      </w:pPr>
      <w:r>
        <w:rPr>
          <w:i/>
        </w:rPr>
        <w:t>Социально-бытовая реабилитация</w:t>
      </w:r>
      <w:r>
        <w:t xml:space="preserve"> – установление нормальных условий жизни несовершеннолетней и ее семьи, овладение необходимыми умениями и навыками по самообслуживанию.  </w:t>
      </w:r>
    </w:p>
    <w:p w:rsidR="00207A48" w:rsidRDefault="00880001">
      <w:pPr>
        <w:ind w:left="-15" w:right="63"/>
      </w:pPr>
      <w:r>
        <w:rPr>
          <w:i/>
        </w:rPr>
        <w:t>Социально-медицинская реабилитация</w:t>
      </w:r>
      <w:r>
        <w:t xml:space="preserve"> – сохранение и укрепление здоровья несовершеннолетней и ее семьи; реализация мероприятий от воспитания санитарно-гигиенических навыков до оказания специализированной медицинской помощи.  </w:t>
      </w:r>
    </w:p>
    <w:p w:rsidR="00207A48" w:rsidRDefault="00880001">
      <w:pPr>
        <w:ind w:left="-15" w:right="63"/>
      </w:pPr>
      <w:r>
        <w:rPr>
          <w:i/>
        </w:rPr>
        <w:t>Социально-педагогическая реабилитация</w:t>
      </w:r>
      <w:r>
        <w:t xml:space="preserve"> – это система мер воспитательного характера, направленная на формирование у несовершеннолетней личностных качеств, значимых для жизнедеятельности ребенка, </w:t>
      </w:r>
      <w:proofErr w:type="gramStart"/>
      <w:r>
        <w:t>формирования  активной</w:t>
      </w:r>
      <w:proofErr w:type="gramEnd"/>
      <w:r>
        <w:t xml:space="preserve"> жизненной позиции несовершеннолетней </w:t>
      </w:r>
      <w:r>
        <w:lastRenderedPageBreak/>
        <w:t xml:space="preserve">матери, способствующих интеграции ее в общество; на овладение положительными социальными ролями, правилами поведения в обществе; на получение необходимого образования.  </w:t>
      </w:r>
    </w:p>
    <w:p w:rsidR="00207A48" w:rsidRDefault="00880001">
      <w:pPr>
        <w:ind w:left="-15" w:right="63"/>
      </w:pPr>
      <w:r>
        <w:rPr>
          <w:i/>
        </w:rPr>
        <w:t>Социально-правовая реабилитация</w:t>
      </w:r>
      <w:r>
        <w:t xml:space="preserve"> – просвещение несовершеннолетней и ее семьи по правовым вопросам, защита законных интересов и прав. Социально-правовая реабилитация направлена на оказание юридической помощи в оформлении документов, на осуществление по отношению к несовершеннолетним мерам социальной поддержки, помощи в составлении и подаче жалоб на неправомерные действия (или бездействия) организаций и учреждений, нарушающих или ущемляющих законные права несовершеннолетних, проведение социального патронажа. </w:t>
      </w:r>
    </w:p>
    <w:p w:rsidR="00207A48" w:rsidRDefault="00880001">
      <w:pPr>
        <w:ind w:left="-15" w:right="63"/>
      </w:pPr>
      <w:r>
        <w:rPr>
          <w:i/>
        </w:rPr>
        <w:t>Социально-трудовая реабилитация</w:t>
      </w:r>
      <w:r>
        <w:t xml:space="preserve"> – проведение мероприятий по обучению доступным профессиональным навыкам, оказанию помощи в трудоустройстве, организации помощи в получении профессионального образования или профессии. </w:t>
      </w:r>
    </w:p>
    <w:p w:rsidR="00207A48" w:rsidRDefault="00880001">
      <w:pPr>
        <w:pStyle w:val="2"/>
        <w:ind w:right="0"/>
      </w:pPr>
      <w:r>
        <w:t>III. Цель и задачи социально-психологической поддержки несовершеннолетних матерей</w:t>
      </w:r>
      <w:r>
        <w:rPr>
          <w:b w:val="0"/>
        </w:rPr>
        <w:t xml:space="preserve"> </w:t>
      </w:r>
    </w:p>
    <w:p w:rsidR="00207A48" w:rsidRDefault="00880001">
      <w:pPr>
        <w:spacing w:after="27" w:line="259" w:lineRule="auto"/>
        <w:ind w:right="0" w:firstLine="0"/>
        <w:jc w:val="left"/>
      </w:pPr>
      <w:r>
        <w:t xml:space="preserve"> </w:t>
      </w:r>
    </w:p>
    <w:p w:rsidR="00207A48" w:rsidRDefault="00880001">
      <w:pPr>
        <w:ind w:left="-15" w:right="63"/>
      </w:pPr>
      <w:r>
        <w:rPr>
          <w:b/>
        </w:rPr>
        <w:t xml:space="preserve">Цель: </w:t>
      </w:r>
      <w:r>
        <w:t xml:space="preserve">повышение качества жизни несовершеннолетних беременных и матерей, проживающих на территории </w:t>
      </w:r>
      <w:r w:rsidR="00310CA3">
        <w:t>Таштагольского района</w:t>
      </w:r>
      <w:r>
        <w:t xml:space="preserve">. 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Задачи: </w:t>
      </w:r>
    </w:p>
    <w:p w:rsidR="00207A48" w:rsidRDefault="00880001">
      <w:pPr>
        <w:numPr>
          <w:ilvl w:val="0"/>
          <w:numId w:val="1"/>
        </w:numPr>
        <w:ind w:right="63"/>
      </w:pPr>
      <w:r>
        <w:t xml:space="preserve">Организация работы с родителями (законными представителями) и ближайшим окружением, направленной на сохранение и восстановление родственных связей, устранение факторов риска. </w:t>
      </w:r>
    </w:p>
    <w:p w:rsidR="00207A48" w:rsidRDefault="00880001">
      <w:pPr>
        <w:numPr>
          <w:ilvl w:val="0"/>
          <w:numId w:val="1"/>
        </w:numPr>
        <w:ind w:right="63"/>
      </w:pPr>
      <w:r>
        <w:t xml:space="preserve">Развитие механизмов социально-психологической поддержки путем расширения социальных услуг и организации социального сопровождения (в период беременности и после рождения ребенка) с использованием эффективных технологий и практик работы, включая дистанционные; развитие социальной инфраструктуры, обеспечивающей адресность, полноту и эффективность социально-психологической поддержки. </w:t>
      </w:r>
    </w:p>
    <w:p w:rsidR="00207A48" w:rsidRDefault="00880001">
      <w:pPr>
        <w:numPr>
          <w:ilvl w:val="0"/>
          <w:numId w:val="1"/>
        </w:numPr>
        <w:ind w:right="63"/>
      </w:pPr>
      <w:r>
        <w:t xml:space="preserve">Формирование у несовершеннолетних матерей положительных жизненных ориентиров на материнство, семейные ценности и осознанное </w:t>
      </w:r>
      <w:proofErr w:type="spellStart"/>
      <w:r>
        <w:t>родительство</w:t>
      </w:r>
      <w:proofErr w:type="spellEnd"/>
      <w:r>
        <w:t xml:space="preserve">, профилактика отказов от детей.  </w:t>
      </w:r>
    </w:p>
    <w:p w:rsidR="00207A48" w:rsidRDefault="00880001">
      <w:pPr>
        <w:numPr>
          <w:ilvl w:val="0"/>
          <w:numId w:val="1"/>
        </w:numPr>
        <w:ind w:right="63"/>
      </w:pPr>
      <w:r>
        <w:t xml:space="preserve">Совершенствование информационно-просветительской работы в отношении несовершеннолетних матерей и их ближайшего окружения с использованием различных информационных ресурсов, включая Детский телефон доверия. </w:t>
      </w:r>
    </w:p>
    <w:p w:rsidR="00207A48" w:rsidRDefault="00880001">
      <w:pPr>
        <w:numPr>
          <w:ilvl w:val="0"/>
          <w:numId w:val="1"/>
        </w:numPr>
        <w:ind w:right="63"/>
      </w:pPr>
      <w:r>
        <w:t xml:space="preserve">Создание условий для развития личностного потенциала несовершеннолетних матерей, в том числе формирования здорового образа жизни у несовершеннолетних в период беременности и после появления </w:t>
      </w:r>
      <w:r>
        <w:lastRenderedPageBreak/>
        <w:t xml:space="preserve">новорожденного, оказание им содействия в защите законных прав и интересов, получении образования и дальнейшем трудоустройстве. </w:t>
      </w:r>
    </w:p>
    <w:p w:rsidR="00207A48" w:rsidRDefault="00880001">
      <w:pPr>
        <w:numPr>
          <w:ilvl w:val="0"/>
          <w:numId w:val="1"/>
        </w:numPr>
        <w:ind w:right="63"/>
      </w:pPr>
      <w:r>
        <w:t xml:space="preserve">Повышение профессиональных компетенций специалистов в вопросах оказания социально-психологической поддержки несовершеннолетним матерям </w:t>
      </w:r>
      <w:r w:rsidR="00310CA3">
        <w:t>Таштагольского района</w:t>
      </w:r>
      <w:r>
        <w:t xml:space="preserve">.  </w:t>
      </w:r>
    </w:p>
    <w:p w:rsidR="00207A48" w:rsidRDefault="00880001">
      <w:pPr>
        <w:spacing w:after="27" w:line="259" w:lineRule="auto"/>
        <w:ind w:left="2149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pStyle w:val="2"/>
        <w:ind w:right="0"/>
      </w:pPr>
      <w:r>
        <w:t xml:space="preserve">IV. Принципы организации социально-психологической поддержки несовершеннолетних матерей </w:t>
      </w:r>
    </w:p>
    <w:p w:rsidR="00207A48" w:rsidRDefault="00880001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t xml:space="preserve">При организации социально-психологической поддержки несовершеннолетним в период беременности и (или) после появления новорожденного, необходимо учитывать следующие принципы: </w:t>
      </w:r>
    </w:p>
    <w:p w:rsidR="00207A48" w:rsidRDefault="00880001">
      <w:pPr>
        <w:ind w:left="-15" w:right="63"/>
      </w:pPr>
      <w:r>
        <w:rPr>
          <w:b/>
          <w:i/>
        </w:rPr>
        <w:t>системности</w:t>
      </w:r>
      <w:r>
        <w:t xml:space="preserve"> – организация социально-психологической поддержки как системы взаимосвязанных действий в рамках единой программы: проблемы несовершеннолетних рассматриваются не изолированно, а во взаимосвязи с ближайшим окружением;  </w:t>
      </w:r>
    </w:p>
    <w:p w:rsidR="00207A48" w:rsidRDefault="00880001">
      <w:pPr>
        <w:ind w:left="-15" w:right="63"/>
      </w:pPr>
      <w:r>
        <w:rPr>
          <w:b/>
          <w:i/>
        </w:rPr>
        <w:t>комплексности</w:t>
      </w:r>
      <w:r>
        <w:rPr>
          <w:b/>
        </w:rPr>
        <w:t xml:space="preserve"> </w:t>
      </w:r>
      <w:r>
        <w:t xml:space="preserve">– организация социально-психологической поддержки, нацеленной на результат, с использованием необходимых мер и мероприятий, оказанием услуг, путем привлечения специалистов различный ведомств, действующих в интересах несовершеннолетних и их ближайшего окружения; </w:t>
      </w:r>
      <w:r>
        <w:rPr>
          <w:b/>
          <w:i/>
        </w:rPr>
        <w:t>оптимального использования резервов</w:t>
      </w:r>
      <w:r>
        <w:t xml:space="preserve"> родителей и ближайшего окружения – опора на поддержку отца ребенка, родителей, родственников и друзей, способных оказать помощь в решении жизненных проблем несовершеннолетних; </w:t>
      </w:r>
      <w:r>
        <w:rPr>
          <w:b/>
          <w:i/>
        </w:rPr>
        <w:t>укрепления собственного потенциала несовершеннолетних</w:t>
      </w:r>
      <w:r>
        <w:t xml:space="preserve"> – содействие несовершеннолетним в овладении новыми знаниями, умениями и навыками, которые помогут несовершеннолетним самостоятельно решать свои жизненные проблемы, независимо от внешней поддержки; </w:t>
      </w:r>
      <w:r>
        <w:rPr>
          <w:b/>
          <w:i/>
        </w:rPr>
        <w:t>объективной оценки потребностей несовершеннолетней</w:t>
      </w:r>
      <w:r>
        <w:t xml:space="preserve">, оказание помощи в реально возможном объеме – настраивание несовершеннолетней на ответственный подход к жизни, к рождению и воспитанию ребенка, к достойному преодолению проблем; </w:t>
      </w:r>
      <w:r>
        <w:rPr>
          <w:b/>
          <w:i/>
        </w:rPr>
        <w:t>индивидуального подхода</w:t>
      </w:r>
      <w:r>
        <w:rPr>
          <w:i/>
        </w:rPr>
        <w:t xml:space="preserve"> </w:t>
      </w:r>
      <w:r>
        <w:t xml:space="preserve">– определение и учет конкретных трудностей и проблем несовершеннолетней матери (насилие, неготовность к семейной жизни, асоциальное поведение и т. п.), их возможное влияние на ребенка; </w:t>
      </w:r>
      <w:r>
        <w:rPr>
          <w:b/>
          <w:i/>
        </w:rPr>
        <w:t>адресности</w:t>
      </w:r>
      <w:r>
        <w:t xml:space="preserve"> – организация социально-психологической поддержки в соответствии с характером возникающих проблем, степенью опасности для несовершеннолетней; </w:t>
      </w:r>
      <w:r>
        <w:rPr>
          <w:b/>
          <w:i/>
        </w:rPr>
        <w:t>ответственности</w:t>
      </w:r>
      <w:r>
        <w:rPr>
          <w:b/>
        </w:rPr>
        <w:t xml:space="preserve"> </w:t>
      </w:r>
      <w:r>
        <w:t xml:space="preserve">за соблюдение норм профессиональной этики; </w:t>
      </w:r>
      <w:r>
        <w:rPr>
          <w:b/>
          <w:i/>
        </w:rPr>
        <w:t>конфиденциальности и добровольности</w:t>
      </w:r>
      <w:r>
        <w:rPr>
          <w:i/>
        </w:rPr>
        <w:t xml:space="preserve"> – </w:t>
      </w:r>
      <w:r>
        <w:t xml:space="preserve">деятельность специалистов организаций в рамках социально-психологической </w:t>
      </w:r>
      <w:r>
        <w:lastRenderedPageBreak/>
        <w:t xml:space="preserve">поддержки осуществляется с согласия несовершеннолетних матерей и (или) родителей (законных представителей). </w:t>
      </w:r>
      <w:r>
        <w:rPr>
          <w:i/>
        </w:rPr>
        <w:t xml:space="preserve"> </w:t>
      </w:r>
    </w:p>
    <w:p w:rsidR="00207A48" w:rsidRDefault="00880001">
      <w:pPr>
        <w:spacing w:after="19" w:line="259" w:lineRule="auto"/>
        <w:ind w:left="1418" w:right="0" w:firstLine="0"/>
        <w:jc w:val="left"/>
      </w:pPr>
      <w:r>
        <w:rPr>
          <w:sz w:val="24"/>
        </w:rPr>
        <w:t xml:space="preserve"> </w:t>
      </w:r>
    </w:p>
    <w:p w:rsidR="00207A48" w:rsidRDefault="00880001">
      <w:pPr>
        <w:spacing w:after="26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pStyle w:val="2"/>
        <w:ind w:right="0"/>
      </w:pPr>
      <w:r>
        <w:t xml:space="preserve">V. Целевая группа и участники деятельности по </w:t>
      </w:r>
      <w:proofErr w:type="spellStart"/>
      <w:r>
        <w:t>социальнопсихологической</w:t>
      </w:r>
      <w:proofErr w:type="spellEnd"/>
      <w:r>
        <w:t xml:space="preserve"> поддержке несовершеннолетних матерей </w:t>
      </w:r>
    </w:p>
    <w:p w:rsidR="00207A48" w:rsidRDefault="00880001">
      <w:pPr>
        <w:spacing w:after="2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t xml:space="preserve">Участники деятельности: организация социально-психологической поддержки предусматривает привлечение специалистов организаций разной ведомственной принадлежности и социально ориентированных некоммерческих организаций, действующих в интересах несовершеннолетних в период беременности и (или) после рождения ребенка.  </w:t>
      </w:r>
    </w:p>
    <w:p w:rsidR="00207A48" w:rsidRDefault="00880001">
      <w:pPr>
        <w:ind w:left="708" w:right="63" w:firstLine="0"/>
      </w:pPr>
      <w:r>
        <w:t xml:space="preserve">Целевая группа:  </w:t>
      </w:r>
    </w:p>
    <w:p w:rsidR="00207A48" w:rsidRDefault="00880001">
      <w:pPr>
        <w:ind w:left="-15" w:right="63"/>
      </w:pPr>
      <w:r>
        <w:t xml:space="preserve">несовершеннолетние беременные и родившие детей, в том числе воспитанницы организаций для детей-сирот и детей, оставшихся без попечения родителей, включая: </w:t>
      </w:r>
    </w:p>
    <w:p w:rsidR="00207A48" w:rsidRDefault="00880001">
      <w:pPr>
        <w:numPr>
          <w:ilvl w:val="0"/>
          <w:numId w:val="2"/>
        </w:numPr>
        <w:ind w:right="63"/>
      </w:pPr>
      <w:r>
        <w:t xml:space="preserve">несовершеннолетних на стадии принятия решения о необходимости сохранения беременности и рождения ребенка; </w:t>
      </w:r>
    </w:p>
    <w:p w:rsidR="00207A48" w:rsidRDefault="00880001">
      <w:pPr>
        <w:numPr>
          <w:ilvl w:val="0"/>
          <w:numId w:val="2"/>
        </w:numPr>
        <w:ind w:right="63"/>
      </w:pPr>
      <w:r>
        <w:t xml:space="preserve">несовершеннолетних на стадии принятия рожденного ребенка из медицинского учреждения; </w:t>
      </w:r>
    </w:p>
    <w:p w:rsidR="00207A48" w:rsidRDefault="00880001">
      <w:pPr>
        <w:numPr>
          <w:ilvl w:val="0"/>
          <w:numId w:val="2"/>
        </w:numPr>
        <w:ind w:right="63"/>
      </w:pPr>
      <w:r>
        <w:t xml:space="preserve">несовершеннолетних беременных при наличии риска искусственного прерывания беременности не по медицинским показаниям; </w:t>
      </w:r>
    </w:p>
    <w:p w:rsidR="00207A48" w:rsidRDefault="00880001">
      <w:pPr>
        <w:numPr>
          <w:ilvl w:val="0"/>
          <w:numId w:val="2"/>
        </w:numPr>
        <w:ind w:right="63"/>
      </w:pPr>
      <w:r>
        <w:t xml:space="preserve">несовершеннолетних матерей, лишенных поддержки со стороны отца ребенка, родителей (законных представителей), иных близких людей; </w:t>
      </w:r>
    </w:p>
    <w:p w:rsidR="00207A48" w:rsidRDefault="00880001">
      <w:pPr>
        <w:numPr>
          <w:ilvl w:val="0"/>
          <w:numId w:val="2"/>
        </w:numPr>
        <w:ind w:right="63"/>
      </w:pPr>
      <w:r>
        <w:t xml:space="preserve">несовершеннолетних в период беременности и после появления новорожденного, проживающих в асоциальных семьях; </w:t>
      </w:r>
    </w:p>
    <w:p w:rsidR="00207A48" w:rsidRDefault="00880001">
      <w:pPr>
        <w:numPr>
          <w:ilvl w:val="0"/>
          <w:numId w:val="2"/>
        </w:numPr>
        <w:ind w:right="63"/>
      </w:pPr>
      <w:r>
        <w:t xml:space="preserve">несовершеннолетних при отсутствии места жительства и средств к существованию; </w:t>
      </w:r>
    </w:p>
    <w:p w:rsidR="00207A48" w:rsidRDefault="00880001">
      <w:pPr>
        <w:numPr>
          <w:ilvl w:val="0"/>
          <w:numId w:val="2"/>
        </w:numPr>
        <w:ind w:right="63"/>
      </w:pPr>
      <w:r>
        <w:t xml:space="preserve">несовершеннолетних при наличии внутрисемейного конфликта.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07A48" w:rsidRDefault="00880001">
      <w:pPr>
        <w:spacing w:after="22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spacing w:line="271" w:lineRule="auto"/>
        <w:ind w:left="1735" w:right="1657" w:hanging="10"/>
        <w:jc w:val="center"/>
      </w:pPr>
      <w:r>
        <w:rPr>
          <w:b/>
        </w:rPr>
        <w:t xml:space="preserve">VI. Региональная опорная площадка.  Апробация и внедрение модели. </w:t>
      </w:r>
    </w:p>
    <w:p w:rsidR="00207A48" w:rsidRDefault="00880001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207A48" w:rsidRDefault="00880001">
      <w:pPr>
        <w:ind w:left="-15" w:right="63"/>
      </w:pPr>
      <w:r>
        <w:t xml:space="preserve">Апробация модели социально-психологической поддержки несовершеннолетних матерей в </w:t>
      </w:r>
      <w:r w:rsidR="00310CA3">
        <w:t>Таштагольском районе</w:t>
      </w:r>
      <w:r>
        <w:t xml:space="preserve"> проводится на базе </w:t>
      </w:r>
      <w:r w:rsidR="00310CA3">
        <w:t>СРЦ Таштагольского района.</w:t>
      </w:r>
    </w:p>
    <w:p w:rsidR="00207A48" w:rsidRDefault="00880001">
      <w:pPr>
        <w:tabs>
          <w:tab w:val="center" w:pos="1599"/>
          <w:tab w:val="center" w:pos="3415"/>
          <w:tab w:val="center" w:pos="4493"/>
          <w:tab w:val="center" w:pos="5783"/>
          <w:tab w:val="center" w:pos="7384"/>
          <w:tab w:val="right" w:pos="9711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Координацию </w:t>
      </w:r>
      <w:r>
        <w:rPr>
          <w:b/>
        </w:rPr>
        <w:tab/>
        <w:t>работы</w:t>
      </w:r>
      <w:r>
        <w:t xml:space="preserve"> </w:t>
      </w:r>
      <w:r>
        <w:tab/>
      </w:r>
      <w:r>
        <w:rPr>
          <w:b/>
        </w:rPr>
        <w:t xml:space="preserve">по </w:t>
      </w:r>
      <w:r>
        <w:rPr>
          <w:b/>
        </w:rPr>
        <w:tab/>
        <w:t>апробации</w:t>
      </w:r>
      <w:r>
        <w:t xml:space="preserve"> </w:t>
      </w:r>
      <w:r>
        <w:tab/>
      </w:r>
      <w:r>
        <w:rPr>
          <w:b/>
        </w:rPr>
        <w:t>модели</w:t>
      </w:r>
      <w:r>
        <w:t xml:space="preserve"> </w:t>
      </w:r>
      <w:r>
        <w:tab/>
        <w:t>социально-</w:t>
      </w:r>
    </w:p>
    <w:p w:rsidR="00207A48" w:rsidRDefault="00880001">
      <w:pPr>
        <w:ind w:left="-15" w:right="63" w:firstLine="0"/>
      </w:pPr>
      <w:r>
        <w:t xml:space="preserve">психологической поддержки несовершеннолетних матерей </w:t>
      </w:r>
      <w:r>
        <w:rPr>
          <w:b/>
        </w:rPr>
        <w:t xml:space="preserve">осуществляет </w:t>
      </w:r>
      <w:proofErr w:type="gramStart"/>
      <w:r>
        <w:t>созданная  на</w:t>
      </w:r>
      <w:proofErr w:type="gramEnd"/>
      <w:r>
        <w:t xml:space="preserve"> базе Региональной опорной площадки </w:t>
      </w:r>
      <w:r>
        <w:rPr>
          <w:b/>
        </w:rPr>
        <w:t xml:space="preserve">межведомственная группа. </w:t>
      </w:r>
    </w:p>
    <w:p w:rsidR="00310CA3" w:rsidRDefault="00880001" w:rsidP="00310CA3">
      <w:pPr>
        <w:ind w:left="-15" w:right="63" w:firstLine="1133"/>
      </w:pPr>
      <w:r>
        <w:lastRenderedPageBreak/>
        <w:t xml:space="preserve">В </w:t>
      </w:r>
      <w:proofErr w:type="gramStart"/>
      <w:r>
        <w:t>состав  межведомственной</w:t>
      </w:r>
      <w:proofErr w:type="gramEnd"/>
      <w:r>
        <w:t xml:space="preserve"> рабочей группы региональной опорной площадки входят (по согласованию) представители: </w:t>
      </w:r>
    </w:p>
    <w:p w:rsidR="00310CA3" w:rsidRDefault="00880001">
      <w:pPr>
        <w:spacing w:after="14" w:line="267" w:lineRule="auto"/>
        <w:ind w:left="1118" w:right="1510" w:hanging="1133"/>
        <w:jc w:val="left"/>
      </w:pPr>
      <w:r>
        <w:t xml:space="preserve">комиссий по делам несовершеннолетних и защите их прав; </w:t>
      </w:r>
    </w:p>
    <w:p w:rsidR="00207A48" w:rsidRDefault="00880001">
      <w:pPr>
        <w:spacing w:after="14" w:line="267" w:lineRule="auto"/>
        <w:ind w:left="1118" w:right="1510" w:hanging="1133"/>
        <w:jc w:val="left"/>
      </w:pPr>
      <w:r>
        <w:t xml:space="preserve">органов опеки и попечительства; </w:t>
      </w:r>
    </w:p>
    <w:p w:rsidR="00310CA3" w:rsidRDefault="00880001" w:rsidP="00310CA3">
      <w:pPr>
        <w:ind w:right="1082" w:firstLine="0"/>
      </w:pPr>
      <w:r>
        <w:t xml:space="preserve">учреждений системы социального обслуживания; </w:t>
      </w:r>
    </w:p>
    <w:p w:rsidR="00207A48" w:rsidRDefault="00880001" w:rsidP="00310CA3">
      <w:pPr>
        <w:ind w:right="1082" w:firstLine="0"/>
      </w:pPr>
      <w:r>
        <w:t xml:space="preserve">учреждений системы здравоохранения; </w:t>
      </w:r>
    </w:p>
    <w:p w:rsidR="00310CA3" w:rsidRDefault="00880001" w:rsidP="00310CA3">
      <w:pPr>
        <w:ind w:left="-15" w:right="63" w:firstLine="15"/>
      </w:pPr>
      <w:r>
        <w:t>учреждений для детей-сирот и детей, оставшихся без попечения родителей; учреждений образования и образовательных организаций;</w:t>
      </w:r>
    </w:p>
    <w:p w:rsidR="00207A48" w:rsidRDefault="00880001" w:rsidP="00310CA3">
      <w:pPr>
        <w:ind w:left="-15" w:right="63" w:firstLine="15"/>
      </w:pPr>
      <w:r>
        <w:t xml:space="preserve">социально ориентированных некоммерческих организаций; </w:t>
      </w:r>
    </w:p>
    <w:p w:rsidR="00207A48" w:rsidRDefault="00310CA3" w:rsidP="00310CA3">
      <w:pPr>
        <w:spacing w:after="0" w:line="259" w:lineRule="auto"/>
        <w:ind w:left="142" w:right="63" w:hanging="10"/>
        <w:jc w:val="right"/>
      </w:pPr>
      <w:r>
        <w:t>и</w:t>
      </w:r>
      <w:r w:rsidR="00880001">
        <w:t>ных органов и учреждений, работающих в области социально-</w:t>
      </w:r>
    </w:p>
    <w:p w:rsidR="00207A48" w:rsidRDefault="00880001">
      <w:pPr>
        <w:ind w:left="-15" w:right="63" w:firstLine="0"/>
      </w:pPr>
      <w:r>
        <w:t xml:space="preserve">психологического консультирования несовершеннолетних беременных и матерей. </w:t>
      </w:r>
    </w:p>
    <w:p w:rsidR="00207A48" w:rsidRDefault="00880001" w:rsidP="00310CA3">
      <w:pPr>
        <w:ind w:left="1133" w:right="63" w:firstLine="0"/>
      </w:pPr>
      <w:r>
        <w:t xml:space="preserve">Региональная опорная площадка обеспечивает: </w:t>
      </w:r>
    </w:p>
    <w:p w:rsidR="00207A48" w:rsidRDefault="00880001" w:rsidP="00310CA3">
      <w:pPr>
        <w:spacing w:after="14" w:line="267" w:lineRule="auto"/>
        <w:ind w:left="-15" w:right="55" w:firstLine="1133"/>
      </w:pPr>
      <w:r>
        <w:t xml:space="preserve">апробацию и внедрение типовой модели социально-психологической поддержки несовершеннолетних матерей на территории </w:t>
      </w:r>
      <w:r w:rsidR="00310CA3">
        <w:t>Таштагольского района</w:t>
      </w:r>
      <w:r>
        <w:t xml:space="preserve"> при поддержке </w:t>
      </w:r>
      <w:r w:rsidR="00310CA3">
        <w:t xml:space="preserve">УСЗН Таштагольского муниципального района, </w:t>
      </w:r>
      <w:r>
        <w:t xml:space="preserve">осуществляющего полномочия в сфере социального обслуживания населения на территории </w:t>
      </w:r>
      <w:r w:rsidR="00310CA3">
        <w:t>Таштагольского района</w:t>
      </w:r>
      <w:r>
        <w:t xml:space="preserve">; внедрение </w:t>
      </w:r>
      <w:r>
        <w:tab/>
        <w:t xml:space="preserve">мероприятий </w:t>
      </w:r>
      <w:r>
        <w:tab/>
        <w:t xml:space="preserve">модели </w:t>
      </w:r>
      <w:r>
        <w:tab/>
        <w:t xml:space="preserve">социально-психологической поддержки </w:t>
      </w:r>
      <w:r>
        <w:tab/>
        <w:t xml:space="preserve">несовершеннолетних </w:t>
      </w:r>
      <w:r>
        <w:tab/>
        <w:t xml:space="preserve">матерей, </w:t>
      </w:r>
      <w:r w:rsidR="00310CA3">
        <w:t>н</w:t>
      </w:r>
      <w:r>
        <w:t xml:space="preserve">уждающихся </w:t>
      </w:r>
      <w:r>
        <w:tab/>
        <w:t xml:space="preserve">в </w:t>
      </w:r>
      <w:r>
        <w:tab/>
        <w:t xml:space="preserve">помощи </w:t>
      </w:r>
      <w:r>
        <w:tab/>
        <w:t xml:space="preserve">и поддержке государства; оказание </w:t>
      </w:r>
      <w:r>
        <w:tab/>
        <w:t xml:space="preserve">социально-психологической </w:t>
      </w:r>
      <w:r>
        <w:tab/>
        <w:t xml:space="preserve">поддержки несовершеннолетним </w:t>
      </w:r>
      <w:r>
        <w:tab/>
        <w:t xml:space="preserve">матерям </w:t>
      </w:r>
      <w:r>
        <w:tab/>
        <w:t xml:space="preserve">и </w:t>
      </w:r>
      <w:r>
        <w:tab/>
        <w:t xml:space="preserve">координацию </w:t>
      </w:r>
      <w:r>
        <w:tab/>
        <w:t xml:space="preserve">деятельности </w:t>
      </w:r>
      <w:r>
        <w:tab/>
        <w:t xml:space="preserve">других организаций по данному направлению; мониторинг </w:t>
      </w:r>
      <w:r>
        <w:tab/>
        <w:t xml:space="preserve">результатов </w:t>
      </w:r>
      <w:r>
        <w:tab/>
        <w:t xml:space="preserve">развития </w:t>
      </w:r>
      <w:r>
        <w:tab/>
        <w:t xml:space="preserve">социально-психологической поддержки несовершеннолетних матерей в </w:t>
      </w:r>
      <w:r w:rsidR="00310CA3">
        <w:t>Таштагольском районе</w:t>
      </w:r>
      <w:r>
        <w:t xml:space="preserve">; методическое </w:t>
      </w:r>
      <w:r>
        <w:tab/>
        <w:t xml:space="preserve">сопровождение </w:t>
      </w:r>
      <w:r>
        <w:tab/>
        <w:t xml:space="preserve">деятельности </w:t>
      </w:r>
      <w:r>
        <w:tab/>
        <w:t xml:space="preserve">специалистов, оказывающих социально-психологическую поддержку несовершеннолетним матерям. </w:t>
      </w:r>
    </w:p>
    <w:p w:rsidR="00207A48" w:rsidRDefault="00880001">
      <w:pPr>
        <w:spacing w:after="34" w:line="259" w:lineRule="auto"/>
        <w:ind w:right="0" w:firstLine="0"/>
        <w:jc w:val="left"/>
      </w:pPr>
      <w:r>
        <w:t xml:space="preserve"> </w:t>
      </w:r>
    </w:p>
    <w:p w:rsidR="00207A48" w:rsidRDefault="00880001">
      <w:pPr>
        <w:spacing w:after="10" w:line="270" w:lineRule="auto"/>
        <w:ind w:right="0" w:firstLine="708"/>
        <w:jc w:val="left"/>
      </w:pPr>
      <w:r>
        <w:rPr>
          <w:b/>
        </w:rPr>
        <w:t xml:space="preserve">Участниками деятельности социально-психологической поддержки несовершеннолетних матерей являются: </w:t>
      </w:r>
    </w:p>
    <w:p w:rsidR="00207A48" w:rsidRDefault="00880001">
      <w:pPr>
        <w:ind w:left="-15" w:right="63"/>
      </w:pPr>
      <w:r>
        <w:t xml:space="preserve">1) Учреждения и организации, работающие в сфере поддержки детей и семей с детьми, находящихся в трудной жизненной ситуации:   </w:t>
      </w:r>
    </w:p>
    <w:p w:rsidR="00207A48" w:rsidRDefault="00310CA3" w:rsidP="00310CA3">
      <w:pPr>
        <w:spacing w:after="14" w:line="267" w:lineRule="auto"/>
        <w:ind w:right="2683" w:hanging="708"/>
        <w:jc w:val="left"/>
      </w:pPr>
      <w:r>
        <w:t xml:space="preserve">          </w:t>
      </w:r>
      <w:r w:rsidR="00880001">
        <w:t xml:space="preserve">учреждения системы социальной защиты населения; органы опеки и попечительства; </w:t>
      </w:r>
    </w:p>
    <w:p w:rsidR="00310CA3" w:rsidRDefault="00310CA3" w:rsidP="00310CA3">
      <w:pPr>
        <w:ind w:left="-15" w:right="63" w:firstLine="15"/>
      </w:pPr>
      <w:r>
        <w:t>уч</w:t>
      </w:r>
      <w:r w:rsidR="00880001">
        <w:t xml:space="preserve">реждения системы здравоохранения (женские консультации, </w:t>
      </w:r>
      <w:r>
        <w:t>роддом)</w:t>
      </w:r>
      <w:r w:rsidR="00880001">
        <w:rPr>
          <w:sz w:val="29"/>
        </w:rPr>
        <w:t xml:space="preserve">, </w:t>
      </w:r>
      <w:r w:rsidR="00880001">
        <w:t>детские больницы, детские поликлиники,</w:t>
      </w:r>
    </w:p>
    <w:p w:rsidR="00310CA3" w:rsidRDefault="00880001" w:rsidP="00310CA3">
      <w:pPr>
        <w:ind w:left="-15" w:right="63" w:firstLine="15"/>
      </w:pPr>
      <w:r>
        <w:t>учреждения для детей-сирот и детей, оставшихся без попечения родителей); органы управления образования и образовательные организации;</w:t>
      </w:r>
    </w:p>
    <w:p w:rsidR="00207A48" w:rsidRDefault="00880001" w:rsidP="00310CA3">
      <w:pPr>
        <w:ind w:left="-15" w:right="63" w:firstLine="15"/>
      </w:pPr>
      <w:r>
        <w:t xml:space="preserve">социально ориентированные некоммерческие организации; служба занятости населения, иные органы и учреждениями. </w:t>
      </w:r>
    </w:p>
    <w:p w:rsidR="00207A48" w:rsidRDefault="00880001">
      <w:pPr>
        <w:spacing w:after="23" w:line="259" w:lineRule="auto"/>
        <w:ind w:left="708" w:right="0" w:firstLine="0"/>
        <w:jc w:val="left"/>
      </w:pPr>
      <w:r>
        <w:lastRenderedPageBreak/>
        <w:t xml:space="preserve"> </w:t>
      </w:r>
    </w:p>
    <w:p w:rsidR="00207A48" w:rsidRDefault="00880001" w:rsidP="00310CA3">
      <w:pPr>
        <w:ind w:left="-15" w:right="63"/>
      </w:pPr>
      <w:r>
        <w:t>2). Специалисты учреждений и организаций, оказывающие социально</w:t>
      </w:r>
      <w:r w:rsidR="00310CA3">
        <w:t>-</w:t>
      </w:r>
      <w:r>
        <w:t xml:space="preserve">психологическую поддержку несовершеннолетним матерям путем предоставления социальных </w:t>
      </w:r>
      <w:proofErr w:type="gramStart"/>
      <w:r>
        <w:t xml:space="preserve">услуг:   </w:t>
      </w:r>
      <w:proofErr w:type="gramEnd"/>
      <w:r>
        <w:t>специалисты по социальной работе, социальные педагоги, психологи в социальной сфере – сотрудники учреждения социального обслуживания населения, в полномочия которых входит предоставления такого рода услуг; врачи-гинекологи, психологи женских консультаций, наблюдающие за развитием беременности у несовершеннолетни</w:t>
      </w:r>
      <w:r w:rsidR="00310CA3">
        <w:t>х.</w:t>
      </w:r>
    </w:p>
    <w:p w:rsidR="00207A48" w:rsidRDefault="00880001">
      <w:pPr>
        <w:spacing w:after="23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spacing w:line="271" w:lineRule="auto"/>
        <w:ind w:left="10" w:hanging="10"/>
        <w:jc w:val="center"/>
      </w:pPr>
      <w:r>
        <w:rPr>
          <w:b/>
        </w:rPr>
        <w:t xml:space="preserve">VII. Направления и содержание деятельности </w:t>
      </w:r>
    </w:p>
    <w:p w:rsidR="00207A48" w:rsidRDefault="00880001">
      <w:pPr>
        <w:pStyle w:val="1"/>
        <w:ind w:right="69"/>
      </w:pPr>
      <w:r>
        <w:t xml:space="preserve">социально-психологической поддержки несовершеннолетних матерей </w:t>
      </w:r>
    </w:p>
    <w:p w:rsidR="00207A48" w:rsidRDefault="00880001">
      <w:pPr>
        <w:spacing w:after="20" w:line="259" w:lineRule="auto"/>
        <w:ind w:left="706"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t xml:space="preserve">Основными направлениями социально-психологической поддержки являются: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1) Организационное: </w:t>
      </w:r>
    </w:p>
    <w:p w:rsidR="00207A48" w:rsidRDefault="00880001">
      <w:pPr>
        <w:ind w:left="708" w:right="63" w:firstLine="0"/>
      </w:pPr>
      <w:r>
        <w:t xml:space="preserve">а) заключение межотраслевых соглашений о взаимодействии между </w:t>
      </w:r>
    </w:p>
    <w:p w:rsidR="00207A48" w:rsidRDefault="00880001">
      <w:pPr>
        <w:ind w:left="-15" w:right="63" w:firstLine="0"/>
      </w:pPr>
      <w:r>
        <w:t xml:space="preserve">организациями социального обслуживания и различными ведомствами; </w:t>
      </w:r>
    </w:p>
    <w:p w:rsidR="00207A48" w:rsidRDefault="00880001">
      <w:pPr>
        <w:ind w:left="-15" w:right="63"/>
      </w:pPr>
      <w:r>
        <w:t xml:space="preserve">б) осуществление взаимодействия с женской консультацией и органами опеки и попечительства с целью раннего выявления несовершеннолетних беременных; </w:t>
      </w:r>
    </w:p>
    <w:p w:rsidR="00207A48" w:rsidRDefault="00880001">
      <w:pPr>
        <w:ind w:left="708" w:right="63" w:firstLine="0"/>
      </w:pPr>
      <w:r>
        <w:t xml:space="preserve">в) взаимодействие со специалистами различных ведомств и организаций в </w:t>
      </w:r>
    </w:p>
    <w:p w:rsidR="00207A48" w:rsidRDefault="00880001">
      <w:pPr>
        <w:ind w:left="-15" w:right="63" w:firstLine="0"/>
      </w:pPr>
      <w:r>
        <w:t xml:space="preserve">целях успешного преодоления трудной жизненной ситуации, повышения доступности и качества оказания услуг, помогающих решить </w:t>
      </w:r>
      <w:proofErr w:type="spellStart"/>
      <w:r>
        <w:t>социальноправовые</w:t>
      </w:r>
      <w:proofErr w:type="spellEnd"/>
      <w:r>
        <w:t xml:space="preserve">, социально-экономические проблемы несовершеннолетних матерей, в рамках заключенного соглашения о сотрудничестве;  </w:t>
      </w:r>
    </w:p>
    <w:p w:rsidR="00207A48" w:rsidRDefault="00880001">
      <w:pPr>
        <w:ind w:left="-15" w:right="63"/>
      </w:pPr>
      <w:r>
        <w:t xml:space="preserve">г) взаимодействие с образовательными организациями с целью организации дальнейшего обучения несовершеннолетней и получения профессионального образования; </w:t>
      </w:r>
    </w:p>
    <w:p w:rsidR="00207A48" w:rsidRDefault="00880001">
      <w:pPr>
        <w:ind w:left="708" w:right="63" w:firstLine="0"/>
      </w:pPr>
      <w:r>
        <w:t xml:space="preserve">д) взаимодействие с органами службы занятости населения по вопросу </w:t>
      </w:r>
    </w:p>
    <w:p w:rsidR="00207A48" w:rsidRDefault="00880001">
      <w:pPr>
        <w:ind w:left="-15" w:right="63" w:firstLine="0"/>
      </w:pPr>
      <w:r>
        <w:t xml:space="preserve">трудоустройства несовершеннолетних матерей.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t xml:space="preserve">2) </w:t>
      </w:r>
      <w:r>
        <w:rPr>
          <w:b/>
        </w:rPr>
        <w:t>Социально-бытовое</w:t>
      </w:r>
      <w:r>
        <w:t xml:space="preserve">: </w:t>
      </w:r>
    </w:p>
    <w:p w:rsidR="00207A48" w:rsidRDefault="00880001">
      <w:pPr>
        <w:ind w:left="-15" w:right="63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предоставление временного приюта для несовершеннолетней матери в период беременности и после рождения ребенка (в кризисной ситуации); </w:t>
      </w:r>
    </w:p>
    <w:p w:rsidR="00207A48" w:rsidRDefault="00880001">
      <w:pPr>
        <w:tabs>
          <w:tab w:val="center" w:pos="827"/>
          <w:tab w:val="center" w:pos="2170"/>
          <w:tab w:val="center" w:pos="3531"/>
          <w:tab w:val="right" w:pos="971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r>
        <w:tab/>
        <w:t xml:space="preserve">предоставление </w:t>
      </w:r>
      <w:r>
        <w:tab/>
        <w:t xml:space="preserve">во </w:t>
      </w:r>
      <w:r>
        <w:tab/>
        <w:t xml:space="preserve">временное пользование предметов первой </w:t>
      </w:r>
    </w:p>
    <w:p w:rsidR="00207A48" w:rsidRDefault="00880001">
      <w:pPr>
        <w:ind w:left="-15" w:right="63" w:firstLine="0"/>
      </w:pPr>
      <w:r>
        <w:t xml:space="preserve">необходимости для новорожденного ребенка; </w:t>
      </w:r>
    </w:p>
    <w:p w:rsidR="00207A48" w:rsidRDefault="00880001">
      <w:pPr>
        <w:ind w:left="708" w:right="63" w:firstLine="0"/>
      </w:pPr>
      <w:r>
        <w:t xml:space="preserve">в) предоставление средств по уходу за детьми первого года жизни; </w:t>
      </w:r>
    </w:p>
    <w:p w:rsidR="00207A48" w:rsidRDefault="00880001">
      <w:pPr>
        <w:ind w:left="-15" w:right="63"/>
      </w:pPr>
      <w:r>
        <w:t xml:space="preserve">г) обеспечение горячим питанием (продуктовыми </w:t>
      </w:r>
      <w:proofErr w:type="gramStart"/>
      <w:r>
        <w:t xml:space="preserve">наборами) </w:t>
      </w:r>
      <w:r>
        <w:rPr>
          <w:rFonts w:ascii="Arial" w:eastAsia="Arial" w:hAnsi="Arial" w:cs="Arial"/>
          <w:sz w:val="23"/>
        </w:rPr>
        <w:t xml:space="preserve"> </w:t>
      </w:r>
      <w:r>
        <w:t>в</w:t>
      </w:r>
      <w:proofErr w:type="gramEnd"/>
      <w:r>
        <w:t xml:space="preserve"> период нахождения несовершеннолетних материй в организациях социального обслуживания; </w:t>
      </w:r>
    </w:p>
    <w:p w:rsidR="00207A48" w:rsidRDefault="00880001">
      <w:pPr>
        <w:ind w:left="708" w:right="63" w:firstLine="0"/>
      </w:pPr>
      <w:r>
        <w:t xml:space="preserve">д) обеспечение детским питанием; </w:t>
      </w:r>
    </w:p>
    <w:p w:rsidR="00207A48" w:rsidRDefault="00880001">
      <w:pPr>
        <w:ind w:left="708" w:right="63" w:firstLine="0"/>
      </w:pPr>
      <w:r>
        <w:lastRenderedPageBreak/>
        <w:t xml:space="preserve">е) предоставление натуральной помощи несовершеннолетним матерям с </w:t>
      </w:r>
    </w:p>
    <w:p w:rsidR="00207A48" w:rsidRDefault="00880001">
      <w:pPr>
        <w:ind w:left="-15" w:right="63" w:firstLine="0"/>
      </w:pPr>
      <w:r>
        <w:t xml:space="preserve">привлечением средств благотворительных организаций.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>3) Психологическое:</w:t>
      </w: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:rsidR="00207A48" w:rsidRDefault="00880001">
      <w:pPr>
        <w:ind w:left="708" w:right="63" w:firstLine="0"/>
      </w:pPr>
      <w:r>
        <w:t xml:space="preserve">а) комплексная диагностика; </w:t>
      </w:r>
    </w:p>
    <w:p w:rsidR="00207A48" w:rsidRDefault="00880001">
      <w:pPr>
        <w:ind w:left="708" w:right="63" w:firstLine="0"/>
      </w:pPr>
      <w:r>
        <w:t xml:space="preserve">б) реализация программ экстренной психологической помощи; </w:t>
      </w:r>
    </w:p>
    <w:p w:rsidR="00207A48" w:rsidRDefault="00880001">
      <w:pPr>
        <w:tabs>
          <w:tab w:val="center" w:pos="821"/>
          <w:tab w:val="center" w:pos="2162"/>
          <w:tab w:val="center" w:pos="4070"/>
          <w:tab w:val="center" w:pos="5770"/>
          <w:tab w:val="center" w:pos="7511"/>
          <w:tab w:val="right" w:pos="971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 xml:space="preserve">эмоциональная </w:t>
      </w:r>
      <w:r>
        <w:tab/>
        <w:t xml:space="preserve">поддержка, </w:t>
      </w:r>
      <w:r>
        <w:tab/>
        <w:t xml:space="preserve">разрешение </w:t>
      </w:r>
      <w:r>
        <w:tab/>
        <w:t xml:space="preserve">личностных </w:t>
      </w:r>
      <w:r>
        <w:tab/>
        <w:t xml:space="preserve">проблем, </w:t>
      </w:r>
    </w:p>
    <w:p w:rsidR="00207A48" w:rsidRDefault="00880001">
      <w:pPr>
        <w:ind w:left="-15" w:right="63" w:firstLine="0"/>
      </w:pPr>
      <w:r>
        <w:t xml:space="preserve">актуализация собственного потенциала; </w:t>
      </w:r>
    </w:p>
    <w:p w:rsidR="00207A48" w:rsidRDefault="00880001">
      <w:pPr>
        <w:ind w:left="708" w:right="63" w:firstLine="0"/>
      </w:pPr>
      <w:r>
        <w:t xml:space="preserve">г) подготовка несовершеннолетних матерей к самостоятельной жизни и </w:t>
      </w:r>
    </w:p>
    <w:p w:rsidR="00207A48" w:rsidRDefault="00880001">
      <w:pPr>
        <w:ind w:left="-15" w:right="63" w:firstLine="0"/>
      </w:pPr>
      <w:r>
        <w:t xml:space="preserve">мобилизации собственных ресурсов; </w:t>
      </w:r>
    </w:p>
    <w:p w:rsidR="00207A48" w:rsidRDefault="00880001">
      <w:pPr>
        <w:ind w:left="708" w:right="63" w:firstLine="0"/>
      </w:pPr>
      <w:r>
        <w:t xml:space="preserve">д) воспитание ответственного отношения к материнству, развитие и </w:t>
      </w:r>
    </w:p>
    <w:p w:rsidR="00207A48" w:rsidRDefault="00880001">
      <w:pPr>
        <w:ind w:left="-15" w:right="63" w:firstLine="0"/>
      </w:pPr>
      <w:r>
        <w:t xml:space="preserve">укрепление материнских чувств (привязанности); </w:t>
      </w:r>
    </w:p>
    <w:p w:rsidR="00207A48" w:rsidRDefault="00880001">
      <w:pPr>
        <w:ind w:left="708" w:right="63" w:firstLine="0"/>
      </w:pPr>
      <w:r>
        <w:t xml:space="preserve">е) психологическое консультирование и коррекция; </w:t>
      </w:r>
    </w:p>
    <w:p w:rsidR="00207A48" w:rsidRDefault="00880001">
      <w:pPr>
        <w:ind w:left="708" w:right="63" w:firstLine="0"/>
      </w:pPr>
      <w:r>
        <w:t xml:space="preserve">ж) профилактика аномального материнства (в том числе, отказа от </w:t>
      </w:r>
    </w:p>
    <w:p w:rsidR="00207A48" w:rsidRDefault="00880001">
      <w:pPr>
        <w:ind w:left="-15" w:right="63" w:firstLine="0"/>
      </w:pPr>
      <w:r>
        <w:t xml:space="preserve">новорожденных). </w:t>
      </w:r>
    </w:p>
    <w:p w:rsidR="00207A48" w:rsidRDefault="00880001">
      <w:pPr>
        <w:numPr>
          <w:ilvl w:val="0"/>
          <w:numId w:val="3"/>
        </w:numPr>
        <w:spacing w:after="10" w:line="270" w:lineRule="auto"/>
        <w:ind w:right="0" w:hanging="305"/>
        <w:jc w:val="left"/>
      </w:pPr>
      <w:r>
        <w:rPr>
          <w:b/>
        </w:rPr>
        <w:t xml:space="preserve">Социально-педагогическое: </w:t>
      </w:r>
    </w:p>
    <w:p w:rsidR="00207A48" w:rsidRDefault="00880001">
      <w:pPr>
        <w:ind w:left="708" w:right="63" w:firstLine="0"/>
      </w:pPr>
      <w:r>
        <w:t xml:space="preserve">а) повышение педагогической грамотности; </w:t>
      </w:r>
    </w:p>
    <w:p w:rsidR="00207A48" w:rsidRDefault="00880001">
      <w:pPr>
        <w:ind w:left="708" w:right="63" w:firstLine="0"/>
      </w:pPr>
      <w:r>
        <w:t xml:space="preserve">б) формирование навыков повседневного ухода за ребенком; </w:t>
      </w:r>
    </w:p>
    <w:p w:rsidR="00207A48" w:rsidRDefault="00880001">
      <w:pPr>
        <w:ind w:left="708" w:right="63" w:firstLine="0"/>
      </w:pPr>
      <w:r>
        <w:t xml:space="preserve">в) оказание помощи в вопросах воспитания ребёнка;  </w:t>
      </w:r>
    </w:p>
    <w:p w:rsidR="00207A48" w:rsidRDefault="00880001">
      <w:pPr>
        <w:ind w:left="708" w:right="63" w:firstLine="0"/>
      </w:pPr>
      <w:r>
        <w:t xml:space="preserve">г) формирование ценностного отношения к собственному здоровью и </w:t>
      </w:r>
    </w:p>
    <w:p w:rsidR="00207A48" w:rsidRDefault="00880001">
      <w:pPr>
        <w:ind w:left="-15" w:right="63" w:firstLine="0"/>
      </w:pPr>
      <w:r>
        <w:t xml:space="preserve">здоровью своего новорождённого ребенка; </w:t>
      </w:r>
    </w:p>
    <w:p w:rsidR="00207A48" w:rsidRDefault="00880001">
      <w:pPr>
        <w:ind w:left="708" w:right="63" w:firstLine="0"/>
      </w:pPr>
      <w:r>
        <w:t xml:space="preserve">д) обучение несовершеннолетней мамы гармоничному общению с </w:t>
      </w:r>
    </w:p>
    <w:p w:rsidR="00207A48" w:rsidRDefault="00880001">
      <w:pPr>
        <w:ind w:left="-15" w:right="63" w:firstLine="0"/>
      </w:pPr>
      <w:r>
        <w:t xml:space="preserve">ребенком;  </w:t>
      </w:r>
    </w:p>
    <w:p w:rsidR="00207A48" w:rsidRDefault="00880001">
      <w:pPr>
        <w:ind w:left="708" w:right="63" w:firstLine="0"/>
      </w:pPr>
      <w:r>
        <w:t xml:space="preserve">е) развитие навыков конструктивного общения в семье и социуме. </w:t>
      </w:r>
    </w:p>
    <w:p w:rsidR="00207A48" w:rsidRDefault="00880001">
      <w:pPr>
        <w:numPr>
          <w:ilvl w:val="0"/>
          <w:numId w:val="3"/>
        </w:numPr>
        <w:spacing w:after="10" w:line="270" w:lineRule="auto"/>
        <w:ind w:right="0" w:hanging="305"/>
        <w:jc w:val="left"/>
      </w:pPr>
      <w:r>
        <w:rPr>
          <w:b/>
        </w:rPr>
        <w:t xml:space="preserve">Социально-медицинское: </w:t>
      </w:r>
    </w:p>
    <w:p w:rsidR="00207A48" w:rsidRDefault="00880001">
      <w:pPr>
        <w:ind w:left="708" w:right="63" w:firstLine="0"/>
      </w:pPr>
      <w:r>
        <w:t xml:space="preserve">а) оказание первой доврачебной помощи; </w:t>
      </w:r>
    </w:p>
    <w:p w:rsidR="00207A48" w:rsidRDefault="00880001">
      <w:pPr>
        <w:ind w:left="708" w:right="63" w:firstLine="0"/>
      </w:pPr>
      <w:r>
        <w:t xml:space="preserve">б) содействие в госпитализации, организация доставки в стационарное        </w:t>
      </w:r>
    </w:p>
    <w:p w:rsidR="00207A48" w:rsidRDefault="00880001">
      <w:pPr>
        <w:ind w:left="-15" w:right="63" w:firstLine="0"/>
      </w:pPr>
      <w:r>
        <w:t xml:space="preserve">отделение учреждения здравоохранения; </w:t>
      </w:r>
    </w:p>
    <w:p w:rsidR="00207A48" w:rsidRDefault="00880001">
      <w:pPr>
        <w:ind w:left="708" w:right="63" w:firstLine="0"/>
      </w:pPr>
      <w:r>
        <w:t xml:space="preserve">в) акушерско-гинекологическое ведение беременности, подготовка к </w:t>
      </w:r>
    </w:p>
    <w:p w:rsidR="00207A48" w:rsidRDefault="00880001">
      <w:pPr>
        <w:ind w:left="-15" w:right="63" w:firstLine="0"/>
      </w:pPr>
      <w:r>
        <w:t xml:space="preserve">родам; </w:t>
      </w:r>
    </w:p>
    <w:p w:rsidR="00207A48" w:rsidRDefault="00880001">
      <w:pPr>
        <w:ind w:left="708" w:right="63" w:firstLine="0"/>
      </w:pPr>
      <w:r>
        <w:t xml:space="preserve">г) содействие в обеспечении по заключению врачей лекарственными </w:t>
      </w:r>
    </w:p>
    <w:p w:rsidR="00207A48" w:rsidRDefault="00880001">
      <w:pPr>
        <w:ind w:left="-15" w:right="63" w:firstLine="0"/>
      </w:pPr>
      <w:r>
        <w:t xml:space="preserve">средствами и изделиями медицинского назначения. </w:t>
      </w:r>
    </w:p>
    <w:p w:rsidR="00207A48" w:rsidRDefault="00880001">
      <w:pPr>
        <w:numPr>
          <w:ilvl w:val="0"/>
          <w:numId w:val="3"/>
        </w:numPr>
        <w:spacing w:after="10" w:line="270" w:lineRule="auto"/>
        <w:ind w:right="0" w:hanging="305"/>
        <w:jc w:val="left"/>
      </w:pPr>
      <w:r>
        <w:rPr>
          <w:b/>
        </w:rPr>
        <w:t xml:space="preserve">Социально-правовое: </w:t>
      </w:r>
    </w:p>
    <w:p w:rsidR="00207A48" w:rsidRDefault="00880001">
      <w:pPr>
        <w:ind w:left="708" w:right="63" w:firstLine="0"/>
      </w:pPr>
      <w:r>
        <w:t xml:space="preserve">а) повышение уровня правовой грамотности; </w:t>
      </w:r>
    </w:p>
    <w:p w:rsidR="00207A48" w:rsidRDefault="00880001">
      <w:pPr>
        <w:ind w:left="708" w:right="63" w:firstLine="0"/>
      </w:pPr>
      <w:r>
        <w:t xml:space="preserve">б) содействие в оказании помощи в предоставлении мер социальной </w:t>
      </w:r>
    </w:p>
    <w:p w:rsidR="00207A48" w:rsidRDefault="00880001">
      <w:pPr>
        <w:ind w:left="-15" w:right="63" w:firstLine="0"/>
      </w:pPr>
      <w:r>
        <w:t xml:space="preserve">поддержки. </w:t>
      </w:r>
    </w:p>
    <w:p w:rsidR="00207A48" w:rsidRDefault="00880001">
      <w:pPr>
        <w:numPr>
          <w:ilvl w:val="0"/>
          <w:numId w:val="3"/>
        </w:numPr>
        <w:spacing w:after="10" w:line="270" w:lineRule="auto"/>
        <w:ind w:right="0" w:hanging="305"/>
        <w:jc w:val="left"/>
      </w:pPr>
      <w:r>
        <w:rPr>
          <w:b/>
        </w:rPr>
        <w:t xml:space="preserve">Информационное: </w:t>
      </w:r>
    </w:p>
    <w:p w:rsidR="00207A48" w:rsidRDefault="00880001">
      <w:pPr>
        <w:ind w:left="708" w:right="63" w:firstLine="0"/>
      </w:pPr>
      <w:r>
        <w:t xml:space="preserve">а) размещение информации на сайте учреждений; </w:t>
      </w:r>
    </w:p>
    <w:p w:rsidR="00207A48" w:rsidRDefault="00880001">
      <w:pPr>
        <w:ind w:left="708" w:right="63" w:firstLine="0"/>
      </w:pPr>
      <w:r>
        <w:t xml:space="preserve">б) разработка и распространение информационных материалов, памяток, </w:t>
      </w:r>
    </w:p>
    <w:p w:rsidR="00207A48" w:rsidRDefault="00880001">
      <w:pPr>
        <w:ind w:left="-15" w:right="63" w:firstLine="0"/>
      </w:pPr>
      <w:r>
        <w:t xml:space="preserve">буклетов; </w:t>
      </w:r>
    </w:p>
    <w:p w:rsidR="00207A48" w:rsidRDefault="00880001">
      <w:pPr>
        <w:ind w:left="-15" w:right="63"/>
      </w:pPr>
      <w:r>
        <w:lastRenderedPageBreak/>
        <w:t xml:space="preserve">в) организация и проведение акций, праздничных мероприятий, направленных на пропаганду семейных ценностей, ответственного </w:t>
      </w:r>
      <w:proofErr w:type="spellStart"/>
      <w:r>
        <w:t>родительства</w:t>
      </w:r>
      <w:proofErr w:type="spellEnd"/>
      <w:r>
        <w:t xml:space="preserve">. </w:t>
      </w:r>
    </w:p>
    <w:p w:rsidR="00207A48" w:rsidRDefault="00880001">
      <w:pPr>
        <w:ind w:left="-15" w:right="63"/>
      </w:pPr>
      <w:r>
        <w:rPr>
          <w:b/>
        </w:rPr>
        <w:t>Основные формы и методы работы</w:t>
      </w:r>
      <w:r>
        <w:t xml:space="preserve"> с несовершеннолетними определяются исходя из специфики факторов риска и сложившейся ситуации: </w:t>
      </w:r>
    </w:p>
    <w:p w:rsidR="00207A48" w:rsidRDefault="00880001" w:rsidP="00310CA3">
      <w:pPr>
        <w:ind w:firstLine="0"/>
      </w:pPr>
      <w:r>
        <w:t xml:space="preserve">индивидуальные консультации, беседы; кризисное консультирование; </w:t>
      </w:r>
    </w:p>
    <w:p w:rsidR="00207A48" w:rsidRDefault="00880001" w:rsidP="00310CA3">
      <w:pPr>
        <w:spacing w:after="14" w:line="267" w:lineRule="auto"/>
        <w:ind w:firstLine="0"/>
      </w:pPr>
      <w:r>
        <w:t xml:space="preserve">тематические встречи, в том числе, в рамках клубной </w:t>
      </w:r>
      <w:proofErr w:type="gramStart"/>
      <w:r>
        <w:t>работы;  организация</w:t>
      </w:r>
      <w:proofErr w:type="gramEnd"/>
      <w:r>
        <w:t xml:space="preserve"> групп социально-психологической поддержки; тренинги; занятия; мастер-классы; фотосессии; содействие в оформлении пособий, льгот и субсидий; пункт проката; предоставление временного жилья для несовершеннолетних матерей с детьми в период беременности и после рождения ребенка (на базе </w:t>
      </w:r>
      <w:r w:rsidR="00310CA3">
        <w:t>профилактория «Ромашка»)</w:t>
      </w:r>
      <w:r>
        <w:t xml:space="preserve">; другое. </w:t>
      </w:r>
    </w:p>
    <w:p w:rsidR="00207A48" w:rsidRDefault="0088000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pStyle w:val="2"/>
        <w:ind w:right="0"/>
      </w:pPr>
      <w:r>
        <w:t xml:space="preserve">VIII. Основные этапы модели социально-психологической поддержки несовершеннолетних матерей </w:t>
      </w:r>
    </w:p>
    <w:p w:rsidR="00207A48" w:rsidRDefault="00880001">
      <w:pPr>
        <w:spacing w:after="20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t xml:space="preserve">Организация социально-психологической поддержки – это целостный и непрерывный процесс, который условно можно разделить на несколько этапов:  </w:t>
      </w:r>
    </w:p>
    <w:p w:rsidR="00207A48" w:rsidRDefault="00880001">
      <w:pPr>
        <w:numPr>
          <w:ilvl w:val="0"/>
          <w:numId w:val="4"/>
        </w:numPr>
        <w:ind w:right="63"/>
      </w:pPr>
      <w:r>
        <w:t xml:space="preserve">– выявление несовершеннолетних беременных; </w:t>
      </w:r>
    </w:p>
    <w:p w:rsidR="00207A48" w:rsidRDefault="00880001">
      <w:pPr>
        <w:numPr>
          <w:ilvl w:val="0"/>
          <w:numId w:val="4"/>
        </w:numPr>
        <w:ind w:right="63"/>
      </w:pPr>
      <w:r>
        <w:t xml:space="preserve">– этап установления контакта с несовершеннолетней и ее ближайшим окружением, заключение договора на предоставление социальных услуг и(или) социальное сопровождение; </w:t>
      </w:r>
    </w:p>
    <w:p w:rsidR="00207A48" w:rsidRDefault="00880001">
      <w:pPr>
        <w:numPr>
          <w:ilvl w:val="0"/>
          <w:numId w:val="4"/>
        </w:numPr>
        <w:ind w:right="63"/>
      </w:pPr>
      <w:r>
        <w:t xml:space="preserve">– этап планирования; </w:t>
      </w:r>
    </w:p>
    <w:p w:rsidR="00207A48" w:rsidRDefault="00880001">
      <w:pPr>
        <w:numPr>
          <w:ilvl w:val="0"/>
          <w:numId w:val="4"/>
        </w:numPr>
        <w:ind w:right="63"/>
      </w:pPr>
      <w:r>
        <w:t xml:space="preserve">– этап коррекции и развития; </w:t>
      </w:r>
    </w:p>
    <w:p w:rsidR="00207A48" w:rsidRDefault="00880001">
      <w:pPr>
        <w:numPr>
          <w:ilvl w:val="0"/>
          <w:numId w:val="4"/>
        </w:numPr>
        <w:ind w:right="63"/>
      </w:pPr>
      <w:r>
        <w:t xml:space="preserve">– этап оценки успешности действий; </w:t>
      </w:r>
    </w:p>
    <w:p w:rsidR="00207A48" w:rsidRDefault="00880001">
      <w:pPr>
        <w:numPr>
          <w:ilvl w:val="0"/>
          <w:numId w:val="4"/>
        </w:numPr>
        <w:ind w:right="63"/>
      </w:pPr>
      <w:r>
        <w:t xml:space="preserve">– этап реабилитационного сопровождения. </w:t>
      </w:r>
    </w:p>
    <w:p w:rsidR="00207A48" w:rsidRDefault="00880001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07A48" w:rsidRDefault="00880001">
      <w:pPr>
        <w:pStyle w:val="2"/>
        <w:spacing w:after="0" w:line="259" w:lineRule="auto"/>
        <w:ind w:left="-5" w:right="0"/>
        <w:jc w:val="left"/>
      </w:pPr>
      <w:r>
        <w:rPr>
          <w:shd w:val="clear" w:color="auto" w:fill="D3D3D3"/>
        </w:rPr>
        <w:t>I ЭТАП</w:t>
      </w:r>
      <w:r>
        <w:rPr>
          <w:b w:val="0"/>
          <w:shd w:val="clear" w:color="auto" w:fill="D3D3D3"/>
        </w:rPr>
        <w:t xml:space="preserve"> </w:t>
      </w:r>
      <w:r>
        <w:rPr>
          <w:shd w:val="clear" w:color="auto" w:fill="D3D3D3"/>
        </w:rPr>
        <w:t>– этап выявления несовершеннолетних беременных</w:t>
      </w:r>
      <w:r>
        <w:t xml:space="preserve"> </w:t>
      </w:r>
    </w:p>
    <w:p w:rsidR="00207A48" w:rsidRDefault="00880001">
      <w:pPr>
        <w:spacing w:after="2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708" w:right="63" w:firstLine="0"/>
      </w:pPr>
      <w:r>
        <w:rPr>
          <w:b/>
        </w:rPr>
        <w:t>Цель этапа:</w:t>
      </w:r>
      <w:r>
        <w:t xml:space="preserve"> выявление и организация взаимодействия. </w:t>
      </w:r>
    </w:p>
    <w:p w:rsidR="00207A48" w:rsidRDefault="00880001">
      <w:pPr>
        <w:ind w:left="-15" w:right="63"/>
      </w:pPr>
      <w:r>
        <w:rPr>
          <w:b/>
        </w:rPr>
        <w:t>Продолжительность этапа:</w:t>
      </w:r>
      <w:r>
        <w:t xml:space="preserve"> 1-3 дня с момента обращения в медицинскую организацию. </w:t>
      </w:r>
    </w:p>
    <w:p w:rsidR="00207A48" w:rsidRDefault="00880001">
      <w:pPr>
        <w:ind w:left="-15" w:right="63"/>
      </w:pPr>
      <w:r>
        <w:t xml:space="preserve">Выявление несовершеннолетних беременных, нуждающихся в помощи государства, осуществляют медицинские работники женских консультаций, акушерско-гинекологических кабинетов, акушерских стационаров: </w:t>
      </w:r>
    </w:p>
    <w:p w:rsidR="00207A48" w:rsidRDefault="00880001">
      <w:pPr>
        <w:tabs>
          <w:tab w:val="center" w:pos="817"/>
          <w:tab w:val="center" w:pos="3647"/>
          <w:tab w:val="center" w:pos="6486"/>
          <w:tab w:val="center" w:pos="7502"/>
          <w:tab w:val="center" w:pos="8730"/>
          <w:tab w:val="right" w:pos="971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</w:t>
      </w:r>
      <w:r>
        <w:tab/>
        <w:t xml:space="preserve">при обращении несовершеннолетних </w:t>
      </w:r>
      <w:r>
        <w:tab/>
        <w:t xml:space="preserve">за </w:t>
      </w:r>
      <w:r>
        <w:tab/>
        <w:t xml:space="preserve">оказанием </w:t>
      </w:r>
      <w:r>
        <w:tab/>
        <w:t xml:space="preserve">услуг </w:t>
      </w:r>
      <w:r>
        <w:tab/>
        <w:t xml:space="preserve">по </w:t>
      </w:r>
    </w:p>
    <w:p w:rsidR="00207A48" w:rsidRDefault="00880001">
      <w:pPr>
        <w:ind w:left="-15" w:right="63" w:firstLine="0"/>
      </w:pPr>
      <w:r>
        <w:t xml:space="preserve">прерыванию беременности или постановке на учет по беременности; </w:t>
      </w:r>
    </w:p>
    <w:p w:rsidR="00207A48" w:rsidRDefault="00880001">
      <w:pPr>
        <w:ind w:left="708" w:right="63" w:firstLine="0"/>
      </w:pPr>
      <w:r>
        <w:t xml:space="preserve">б) при проведении диспансеризации детей-сирот и детей, оставшихся без </w:t>
      </w:r>
    </w:p>
    <w:p w:rsidR="00207A48" w:rsidRDefault="00880001">
      <w:pPr>
        <w:ind w:left="-15" w:right="63" w:firstLine="0"/>
      </w:pPr>
      <w:r>
        <w:t xml:space="preserve">попечения родителей; </w:t>
      </w:r>
    </w:p>
    <w:p w:rsidR="00207A48" w:rsidRDefault="00880001">
      <w:pPr>
        <w:ind w:left="-15" w:right="63"/>
      </w:pPr>
      <w:r>
        <w:lastRenderedPageBreak/>
        <w:t xml:space="preserve">в) при обследовании по просьбе законных представителей, специалистов социально-реабилитационных центров для несовершеннолетних (с согласия законных представителей); </w:t>
      </w:r>
    </w:p>
    <w:p w:rsidR="00207A48" w:rsidRDefault="00880001">
      <w:pPr>
        <w:ind w:left="708" w:right="63" w:firstLine="0"/>
      </w:pPr>
      <w:r>
        <w:t xml:space="preserve">г) при проведении обследования по факту изнасилования.  </w:t>
      </w:r>
    </w:p>
    <w:p w:rsidR="00207A48" w:rsidRDefault="00880001">
      <w:pPr>
        <w:spacing w:after="158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Основные критерии выявления: </w:t>
      </w:r>
    </w:p>
    <w:p w:rsidR="00207A48" w:rsidRDefault="00880001">
      <w:pPr>
        <w:ind w:left="708" w:right="63" w:firstLine="0"/>
      </w:pPr>
      <w:r>
        <w:t xml:space="preserve">несовершеннолетняя открыто заявляет о своем решении сделать </w:t>
      </w:r>
      <w:proofErr w:type="gramStart"/>
      <w:r>
        <w:t>аборт;  несовершеннолетняя</w:t>
      </w:r>
      <w:proofErr w:type="gramEnd"/>
      <w:r>
        <w:t xml:space="preserve"> на грани совершения аборта (с кризисной </w:t>
      </w:r>
    </w:p>
    <w:p w:rsidR="00207A48" w:rsidRDefault="00880001">
      <w:pPr>
        <w:ind w:left="693" w:right="63" w:hanging="708"/>
      </w:pPr>
      <w:r>
        <w:t xml:space="preserve">беременностью); несовершеннолетняя выражает неуверенность в своем намерении в </w:t>
      </w:r>
    </w:p>
    <w:p w:rsidR="00207A48" w:rsidRDefault="00880001">
      <w:pPr>
        <w:ind w:left="693" w:right="63" w:hanging="708"/>
      </w:pPr>
      <w:r>
        <w:t xml:space="preserve">сохранении беременности; несовершеннолетняя на стадии принятия рожденного ребенка из </w:t>
      </w:r>
    </w:p>
    <w:p w:rsidR="00207A48" w:rsidRDefault="00880001">
      <w:pPr>
        <w:ind w:left="-15" w:right="63" w:firstLine="0"/>
      </w:pPr>
      <w:r>
        <w:t xml:space="preserve">медицинского учреждения; </w:t>
      </w:r>
    </w:p>
    <w:p w:rsidR="00207A48" w:rsidRDefault="00880001">
      <w:pPr>
        <w:ind w:left="708" w:right="63" w:firstLine="0"/>
      </w:pPr>
      <w:r>
        <w:t xml:space="preserve">несовершеннолетняя мать лишена поддержки со стороны отца ребенка, </w:t>
      </w:r>
    </w:p>
    <w:p w:rsidR="00207A48" w:rsidRDefault="00880001">
      <w:pPr>
        <w:ind w:left="-15" w:right="63" w:firstLine="0"/>
      </w:pPr>
      <w:r>
        <w:t xml:space="preserve">родителей, иных близких людей. </w:t>
      </w:r>
    </w:p>
    <w:p w:rsidR="00207A48" w:rsidRDefault="00880001">
      <w:pPr>
        <w:spacing w:after="153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Деятельность специалистов в процессе выявления: </w:t>
      </w:r>
    </w:p>
    <w:p w:rsidR="00207A48" w:rsidRDefault="00880001">
      <w:pPr>
        <w:numPr>
          <w:ilvl w:val="0"/>
          <w:numId w:val="5"/>
        </w:numPr>
        <w:ind w:right="63"/>
      </w:pPr>
      <w:r>
        <w:t xml:space="preserve">Сотрудник медицинской организации проводит с несовершеннолетней и ее родителями (законными представителями) первичную беседу, целью которой является выявление рисков и, при отсутствии медицинских показаний, получение согласия на работу с несовершеннолетней (семьей) по сохранению беременности и в перспективе сохранение ребенка в семье. </w:t>
      </w:r>
    </w:p>
    <w:p w:rsidR="00207A48" w:rsidRDefault="00880001">
      <w:pPr>
        <w:numPr>
          <w:ilvl w:val="0"/>
          <w:numId w:val="5"/>
        </w:numPr>
        <w:ind w:right="63"/>
      </w:pPr>
      <w:r>
        <w:t xml:space="preserve">Регистрация случая несовершеннолетнего материнства. Случай регистрируется в журнале регистрации сотрудником медицинской организации. </w:t>
      </w:r>
    </w:p>
    <w:p w:rsidR="00207A48" w:rsidRDefault="00880001">
      <w:pPr>
        <w:numPr>
          <w:ilvl w:val="0"/>
          <w:numId w:val="5"/>
        </w:numPr>
        <w:ind w:right="63"/>
      </w:pPr>
      <w:r>
        <w:t xml:space="preserve">Передача информации не позднее 1-3 часов о факте несовершеннолетней беременности, </w:t>
      </w:r>
      <w:r w:rsidR="001A0EBC">
        <w:t>в организацию</w:t>
      </w:r>
      <w:r>
        <w:t xml:space="preserve">, которая оказывает социально-психологическую и </w:t>
      </w:r>
      <w:r w:rsidR="001A0EBC">
        <w:t>адресную социальную помощь,</w:t>
      </w:r>
      <w:r>
        <w:t xml:space="preserve"> и поддержку несовершеннолетним матерям (с согласия законных представителей несовершеннолетней беременной).  </w:t>
      </w:r>
    </w:p>
    <w:p w:rsidR="00207A48" w:rsidRDefault="00880001">
      <w:pPr>
        <w:spacing w:after="155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Документооборот: </w:t>
      </w:r>
    </w:p>
    <w:p w:rsidR="00207A48" w:rsidRDefault="00880001">
      <w:pPr>
        <w:ind w:left="708" w:right="63" w:firstLine="0"/>
      </w:pPr>
      <w:r>
        <w:t xml:space="preserve">Журнал регистрации случаев медицинской организации; </w:t>
      </w:r>
    </w:p>
    <w:p w:rsidR="00207A48" w:rsidRDefault="00880001">
      <w:pPr>
        <w:ind w:left="-15" w:right="63"/>
      </w:pPr>
      <w:r>
        <w:t xml:space="preserve">Журнал медицинской организации информационного обмена с организацией, которая оказывает социально-психологическую и </w:t>
      </w:r>
      <w:proofErr w:type="gramStart"/>
      <w:r>
        <w:t>адресную социальную помощь</w:t>
      </w:r>
      <w:proofErr w:type="gramEnd"/>
      <w:r>
        <w:t xml:space="preserve"> и поддержку несовершеннолетним матерям; </w:t>
      </w:r>
    </w:p>
    <w:p w:rsidR="00207A48" w:rsidRDefault="00880001">
      <w:pPr>
        <w:ind w:left="-15" w:right="63"/>
      </w:pPr>
      <w:r>
        <w:t xml:space="preserve">Согласие законных представителей несовершеннолетней, на передачу данных о несовершеннолетней беременной в организацию, которая оказывает </w:t>
      </w:r>
      <w:r>
        <w:lastRenderedPageBreak/>
        <w:t xml:space="preserve">социально-психологическую и </w:t>
      </w:r>
      <w:proofErr w:type="gramStart"/>
      <w:r>
        <w:t>адресную социальную помощь</w:t>
      </w:r>
      <w:proofErr w:type="gramEnd"/>
      <w:r>
        <w:t xml:space="preserve"> и поддержку несовершеннолетним матерям. </w:t>
      </w:r>
    </w:p>
    <w:p w:rsidR="00207A48" w:rsidRDefault="00880001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207A48" w:rsidRDefault="00880001">
      <w:pPr>
        <w:spacing w:after="10" w:line="270" w:lineRule="auto"/>
        <w:ind w:left="10" w:right="0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-38507</wp:posOffset>
                </wp:positionV>
                <wp:extent cx="6158230" cy="612902"/>
                <wp:effectExtent l="0" t="0" r="0" b="0"/>
                <wp:wrapNone/>
                <wp:docPr id="21364" name="Group 2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12902"/>
                          <a:chOff x="0" y="0"/>
                          <a:chExt cx="6158230" cy="612902"/>
                        </a:xfrm>
                      </wpg:grpSpPr>
                      <wps:wsp>
                        <wps:cNvPr id="25357" name="Shape 25357"/>
                        <wps:cNvSpPr/>
                        <wps:spPr>
                          <a:xfrm>
                            <a:off x="18288" y="0"/>
                            <a:ext cx="53882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229" h="204216">
                                <a:moveTo>
                                  <a:pt x="0" y="0"/>
                                </a:moveTo>
                                <a:lnTo>
                                  <a:pt x="5388229" y="0"/>
                                </a:lnTo>
                                <a:lnTo>
                                  <a:pt x="538822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58" name="Shape 25358"/>
                        <wps:cNvSpPr/>
                        <wps:spPr>
                          <a:xfrm>
                            <a:off x="0" y="204165"/>
                            <a:ext cx="6158230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04521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59" name="Shape 25359"/>
                        <wps:cNvSpPr/>
                        <wps:spPr>
                          <a:xfrm>
                            <a:off x="18288" y="204165"/>
                            <a:ext cx="5046853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6853" h="204521">
                                <a:moveTo>
                                  <a:pt x="0" y="0"/>
                                </a:moveTo>
                                <a:lnTo>
                                  <a:pt x="5046853" y="0"/>
                                </a:lnTo>
                                <a:lnTo>
                                  <a:pt x="5046853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0" name="Shape 25360"/>
                        <wps:cNvSpPr/>
                        <wps:spPr>
                          <a:xfrm>
                            <a:off x="0" y="408686"/>
                            <a:ext cx="615823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20421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61" name="Shape 25361"/>
                        <wps:cNvSpPr/>
                        <wps:spPr>
                          <a:xfrm>
                            <a:off x="18288" y="408686"/>
                            <a:ext cx="353021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219" h="204216">
                                <a:moveTo>
                                  <a:pt x="0" y="0"/>
                                </a:moveTo>
                                <a:lnTo>
                                  <a:pt x="3530219" y="0"/>
                                </a:lnTo>
                                <a:lnTo>
                                  <a:pt x="353021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64" style="width:484.9pt;height:48.26pt;position:absolute;z-index:-2147483507;mso-position-horizontal-relative:text;mso-position-horizontal:absolute;margin-left:-1.44pt;mso-position-vertical-relative:text;margin-top:-3.03214pt;" coordsize="61582,6129">
                <v:shape id="Shape 25362" style="position:absolute;width:53882;height:2042;left:182;top:0;" coordsize="5388229,204216" path="m0,0l5388229,0l5388229,204216l0,204216l0,0">
                  <v:stroke weight="0pt" endcap="flat" joinstyle="miter" miterlimit="10" on="false" color="#000000" opacity="0"/>
                  <v:fill on="true" color="#d3d3d3"/>
                </v:shape>
                <v:shape id="Shape 25363" style="position:absolute;width:61582;height:2045;left:0;top:2041;" coordsize="6158230,204521" path="m0,0l6158230,0l6158230,204521l0,204521l0,0">
                  <v:stroke weight="0pt" endcap="flat" joinstyle="miter" miterlimit="10" on="false" color="#000000" opacity="0"/>
                  <v:fill on="true" color="#ffffff"/>
                </v:shape>
                <v:shape id="Shape 25364" style="position:absolute;width:50468;height:2045;left:182;top:2041;" coordsize="5046853,204521" path="m0,0l5046853,0l5046853,204521l0,204521l0,0">
                  <v:stroke weight="0pt" endcap="flat" joinstyle="miter" miterlimit="10" on="false" color="#000000" opacity="0"/>
                  <v:fill on="true" color="#d3d3d3"/>
                </v:shape>
                <v:shape id="Shape 25365" style="position:absolute;width:61582;height:2042;left:0;top:4086;" coordsize="6158230,204216" path="m0,0l6158230,0l6158230,204216l0,204216l0,0">
                  <v:stroke weight="0pt" endcap="flat" joinstyle="miter" miterlimit="10" on="false" color="#000000" opacity="0"/>
                  <v:fill on="true" color="#ffffff"/>
                </v:shape>
                <v:shape id="Shape 25366" style="position:absolute;width:35302;height:2042;left:182;top:4086;" coordsize="3530219,204216" path="m0,0l3530219,0l3530219,204216l0,204216l0,0">
                  <v:stroke weight="0pt" endcap="flat" joinstyle="miter" miterlimit="10" on="false" color="#000000" opacity="0"/>
                  <v:fill on="true" color="#d3d3d3"/>
                </v:shape>
              </v:group>
            </w:pict>
          </mc:Fallback>
        </mc:AlternateContent>
      </w:r>
      <w:r>
        <w:rPr>
          <w:b/>
        </w:rPr>
        <w:t>II ЭТАП</w:t>
      </w:r>
      <w:r>
        <w:t xml:space="preserve"> – </w:t>
      </w:r>
      <w:r>
        <w:rPr>
          <w:b/>
        </w:rPr>
        <w:t>этап установления контакта с несовершеннолетней и ее ближайшим окружением, заключение договора на социальное обслуживание и социальное сопровождение</w:t>
      </w:r>
      <w:r>
        <w:t xml:space="preserve">  </w:t>
      </w:r>
    </w:p>
    <w:p w:rsidR="00207A48" w:rsidRDefault="00880001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rPr>
          <w:b/>
        </w:rPr>
        <w:t>Цель этапа:</w:t>
      </w:r>
      <w:r>
        <w:t xml:space="preserve"> оценка состояния несовершеннолетней матери и ситуации в целом; установление контакта, получение согласия на </w:t>
      </w:r>
      <w:proofErr w:type="spellStart"/>
      <w:r>
        <w:t>социальнопсихологическую</w:t>
      </w:r>
      <w:proofErr w:type="spellEnd"/>
      <w:r>
        <w:t xml:space="preserve"> поддержку и заключение договора о предоставлении социальных услуг и (или) организацию социального сопровождения.  </w:t>
      </w:r>
      <w:r>
        <w:rPr>
          <w:b/>
        </w:rPr>
        <w:t>Продолжительность этапа:</w:t>
      </w:r>
      <w:r>
        <w:t xml:space="preserve"> до 10 дней.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t xml:space="preserve"> </w:t>
      </w:r>
      <w:r>
        <w:tab/>
      </w:r>
      <w:r>
        <w:rPr>
          <w:sz w:val="16"/>
        </w:rPr>
        <w:t xml:space="preserve"> </w:t>
      </w:r>
    </w:p>
    <w:p w:rsidR="00207A48" w:rsidRDefault="00880001">
      <w:pPr>
        <w:spacing w:after="10" w:line="270" w:lineRule="auto"/>
        <w:ind w:right="0" w:firstLine="708"/>
        <w:jc w:val="left"/>
      </w:pPr>
      <w:r>
        <w:rPr>
          <w:b/>
        </w:rPr>
        <w:t xml:space="preserve">Деятельность специалистов после поступления сигнала о выявлении несовершеннолетней беременной: </w:t>
      </w:r>
    </w:p>
    <w:p w:rsidR="00207A48" w:rsidRDefault="00880001">
      <w:pPr>
        <w:ind w:left="-15" w:right="63"/>
      </w:pPr>
      <w:r>
        <w:t xml:space="preserve">После поступления сигнала о выявлении несовершеннолетней беременной в органы опеки и попечительства и организацию, которая оказывает социально-психологическую поддержку несовершеннолетним матерям, деятельность специалистов организуется в следующем порядке: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Прием сигнала и регистрация информации о факте несовершеннолетнего материнства в журнале регистрации экстренных сообщений.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Оценка экстренности вмешательства в ситуацию. Принятие решения о сроках посещения несовершеннолетней матери (семьи). В зависимости от ситуации посещение может быть запланировано в период от 1 часа до 24 часов. 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Выезд в семью, совместно со специалистом органов опеки и попечительства, с целью оценки состояния несовершеннолетней матери и ситуации семьи в целом. Составление Акта оценки нуждаемости несовершеннолетнего в социальном обслуживании.  Информирование о возможности получения социально-психологической поддержки.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Назначение специалиста (куратора), ответственного за ведение конкретного случая. 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Установление контакта с несовершеннолетней матерью. Взаимодействие с родственниками и ближайшим окружением, сбор информации о ситуации.  Получение согласия на совместную работу. 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Проведение диагностики, определение особенностей поведения, оценка потенциала и иных имеющихся ресурсов несовершеннолетней матери.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Признание </w:t>
      </w:r>
      <w:r w:rsidR="001A0EBC">
        <w:t>несовершеннолетней матери,</w:t>
      </w:r>
      <w:r>
        <w:t xml:space="preserve"> нуждающейся в социальном обслуживании. Решение о предоставлении социального обслуживания принимается органом исполнительной власти субъекта </w:t>
      </w:r>
      <w:r>
        <w:lastRenderedPageBreak/>
        <w:t>Российской Федерации в сфере социального обслуживания или уполномоченной данным органом организацией в соответствии с положениями Федерального</w:t>
      </w:r>
      <w:hyperlink r:id="rId9">
        <w:r>
          <w:t xml:space="preserve"> </w:t>
        </w:r>
      </w:hyperlink>
      <w:hyperlink r:id="rId10">
        <w:r>
          <w:t>закона</w:t>
        </w:r>
      </w:hyperlink>
      <w:hyperlink r:id="rId11">
        <w:r>
          <w:t xml:space="preserve"> </w:t>
        </w:r>
      </w:hyperlink>
      <w:r>
        <w:t xml:space="preserve">от 28 декабря 2013 г. № 442-ФЗ «Об основах социального обслуживания граждан в Российской Федерации». </w:t>
      </w:r>
    </w:p>
    <w:p w:rsidR="00207A48" w:rsidRDefault="00880001">
      <w:pPr>
        <w:numPr>
          <w:ilvl w:val="0"/>
          <w:numId w:val="6"/>
        </w:numPr>
        <w:ind w:right="63"/>
      </w:pPr>
      <w:r>
        <w:t xml:space="preserve">Определение формы социального обслуживания: </w:t>
      </w:r>
    </w:p>
    <w:p w:rsidR="00207A48" w:rsidRDefault="00880001">
      <w:pPr>
        <w:ind w:left="1428" w:right="614" w:firstLine="0"/>
      </w:pPr>
      <w:r>
        <w:t xml:space="preserve">получение социальных услуг в стационарной форме; получение социальных услуг в полустационарной форме. </w:t>
      </w:r>
    </w:p>
    <w:p w:rsidR="00207A48" w:rsidRDefault="00880001">
      <w:pPr>
        <w:spacing w:after="37" w:line="259" w:lineRule="auto"/>
        <w:ind w:left="720" w:right="0" w:firstLine="0"/>
        <w:jc w:val="left"/>
      </w:pPr>
      <w:r>
        <w:t xml:space="preserve">        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Организация социального сопровождения. </w:t>
      </w:r>
    </w:p>
    <w:p w:rsidR="00207A48" w:rsidRDefault="00880001">
      <w:pPr>
        <w:numPr>
          <w:ilvl w:val="0"/>
          <w:numId w:val="7"/>
        </w:numPr>
        <w:ind w:right="63" w:firstLine="852"/>
      </w:pPr>
      <w:r>
        <w:t xml:space="preserve">В случае признания </w:t>
      </w:r>
      <w:proofErr w:type="gramStart"/>
      <w:r>
        <w:t>несовершеннолетней матери</w:t>
      </w:r>
      <w:proofErr w:type="gramEnd"/>
      <w:r>
        <w:t xml:space="preserve"> нуждающейся в социальном обслуживании в форме социального обслуживания в полустационарной форме и (или) в рамках социального сопровождения, социально-психологическая поддержка осуществляется по месту жительства, а также в организациях социального обслуживания, предоставляющих социальные услуги в полустационарной форме, территориально приближенных к фактическому месту жительства несовершеннолетней матери. </w:t>
      </w:r>
    </w:p>
    <w:p w:rsidR="00207A48" w:rsidRDefault="00880001">
      <w:pPr>
        <w:numPr>
          <w:ilvl w:val="0"/>
          <w:numId w:val="7"/>
        </w:numPr>
        <w:spacing w:after="14" w:line="267" w:lineRule="auto"/>
        <w:ind w:right="63" w:firstLine="852"/>
      </w:pPr>
      <w:r>
        <w:t xml:space="preserve">Оформление заявления, заключение договора на предоставление социальных услуг и (или) организацию социального сопровождения и разработка индивидуальной программы предоставления социальных услуг.  </w:t>
      </w:r>
    </w:p>
    <w:p w:rsidR="00207A48" w:rsidRDefault="00880001">
      <w:pPr>
        <w:numPr>
          <w:ilvl w:val="0"/>
          <w:numId w:val="7"/>
        </w:numPr>
        <w:ind w:right="63" w:firstLine="852"/>
      </w:pPr>
      <w:r>
        <w:t xml:space="preserve">При принятии решения о предоставлении услуг в стационарной форме несовершеннолетней матери обеспечивается круглосуточное пребывание в специально созданных условиях </w:t>
      </w:r>
      <w:proofErr w:type="gramStart"/>
      <w:r>
        <w:t xml:space="preserve">на </w:t>
      </w:r>
      <w:r w:rsidR="00310CA3">
        <w:t>профилактория</w:t>
      </w:r>
      <w:proofErr w:type="gramEnd"/>
      <w:r w:rsidR="00310CA3">
        <w:t xml:space="preserve"> «Ромашка»</w:t>
      </w:r>
      <w:r>
        <w:t xml:space="preserve"> на срок, определенный индивидуальной программой предоставления социальных услуг и (или) организации социального сопровождения. </w:t>
      </w:r>
    </w:p>
    <w:p w:rsidR="00207A48" w:rsidRDefault="00880001">
      <w:pPr>
        <w:numPr>
          <w:ilvl w:val="0"/>
          <w:numId w:val="7"/>
        </w:numPr>
        <w:spacing w:after="41" w:line="267" w:lineRule="auto"/>
        <w:ind w:right="63" w:firstLine="852"/>
      </w:pPr>
      <w:r>
        <w:t xml:space="preserve">В соответствии с требованиями п. 2 ст. 7 Федерального закона от 24 июня 1999 г. № 120-ФЗ «Об основах профилактики безнадзорности и правонарушений </w:t>
      </w:r>
      <w:r>
        <w:tab/>
        <w:t xml:space="preserve">несовершеннолетних» </w:t>
      </w:r>
      <w:r>
        <w:tab/>
        <w:t xml:space="preserve">при </w:t>
      </w:r>
      <w:r>
        <w:tab/>
        <w:t xml:space="preserve">наличии </w:t>
      </w:r>
      <w:r>
        <w:tab/>
        <w:t xml:space="preserve">факторов </w:t>
      </w:r>
      <w:r>
        <w:tab/>
        <w:t xml:space="preserve">риска,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 </w:t>
      </w:r>
    </w:p>
    <w:p w:rsidR="00207A48" w:rsidRDefault="00880001">
      <w:pPr>
        <w:numPr>
          <w:ilvl w:val="0"/>
          <w:numId w:val="7"/>
        </w:numPr>
        <w:ind w:right="63" w:firstLine="852"/>
      </w:pPr>
      <w:r>
        <w:t xml:space="preserve">Социальные услуги несовершеннолетним матерям оказываются бесплатно. </w:t>
      </w:r>
    </w:p>
    <w:p w:rsidR="00207A48" w:rsidRDefault="00880001">
      <w:pPr>
        <w:spacing w:after="155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>Документооборот:</w:t>
      </w:r>
      <w:r>
        <w:t xml:space="preserve"> </w:t>
      </w:r>
    </w:p>
    <w:p w:rsidR="00207A48" w:rsidRDefault="00880001">
      <w:pPr>
        <w:ind w:left="708" w:right="63" w:firstLine="0"/>
      </w:pPr>
      <w:r>
        <w:t xml:space="preserve">Журнал регистрации экстренных сообщений; </w:t>
      </w:r>
    </w:p>
    <w:p w:rsidR="00207A48" w:rsidRDefault="00880001">
      <w:pPr>
        <w:ind w:left="-15" w:right="63"/>
      </w:pPr>
      <w:r>
        <w:lastRenderedPageBreak/>
        <w:t xml:space="preserve">Акт оценки нуждаемости несовершеннолетней беременной (матери с ребенком) в социальном обслуживании; </w:t>
      </w:r>
    </w:p>
    <w:p w:rsidR="00207A48" w:rsidRDefault="00880001">
      <w:pPr>
        <w:ind w:left="708" w:right="63" w:firstLine="0"/>
      </w:pPr>
      <w:r>
        <w:t xml:space="preserve">Диагностические методики; </w:t>
      </w:r>
    </w:p>
    <w:p w:rsidR="00207A48" w:rsidRDefault="00880001">
      <w:pPr>
        <w:ind w:left="708" w:right="63" w:firstLine="0"/>
      </w:pPr>
      <w:r>
        <w:t xml:space="preserve">Заявление; </w:t>
      </w:r>
    </w:p>
    <w:p w:rsidR="00207A48" w:rsidRDefault="00880001">
      <w:pPr>
        <w:ind w:left="708" w:right="63" w:firstLine="0"/>
      </w:pPr>
      <w:r>
        <w:t xml:space="preserve">Согласие на обработку персональных данных; </w:t>
      </w:r>
    </w:p>
    <w:p w:rsidR="00207A48" w:rsidRDefault="00880001">
      <w:pPr>
        <w:ind w:left="708" w:right="63" w:firstLine="0"/>
      </w:pPr>
      <w:r>
        <w:t xml:space="preserve">Договор о предоставлении социальных услуг; </w:t>
      </w:r>
    </w:p>
    <w:p w:rsidR="00207A48" w:rsidRDefault="00880001">
      <w:pPr>
        <w:ind w:left="708" w:right="63" w:firstLine="0"/>
      </w:pPr>
      <w:r>
        <w:t xml:space="preserve">Индивидуальная программа предоставления социальных услуг. </w:t>
      </w:r>
    </w:p>
    <w:p w:rsidR="00207A48" w:rsidRDefault="00880001">
      <w:pPr>
        <w:spacing w:after="155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Методическое сопровождение: </w:t>
      </w:r>
    </w:p>
    <w:p w:rsidR="00207A48" w:rsidRDefault="00880001">
      <w:pPr>
        <w:ind w:left="708" w:right="63" w:firstLine="0"/>
      </w:pPr>
      <w:r>
        <w:t xml:space="preserve">Информационные памятки, буклеты, листовки  </w:t>
      </w:r>
    </w:p>
    <w:p w:rsidR="00207A48" w:rsidRDefault="00880001">
      <w:pPr>
        <w:spacing w:after="96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pStyle w:val="2"/>
        <w:spacing w:after="0" w:line="259" w:lineRule="auto"/>
        <w:ind w:left="-5" w:right="0"/>
        <w:jc w:val="left"/>
      </w:pPr>
      <w:r>
        <w:rPr>
          <w:shd w:val="clear" w:color="auto" w:fill="D3D3D3"/>
        </w:rPr>
        <w:t>III ЭТАП</w:t>
      </w:r>
      <w:r>
        <w:rPr>
          <w:b w:val="0"/>
          <w:shd w:val="clear" w:color="auto" w:fill="D3D3D3"/>
        </w:rPr>
        <w:t xml:space="preserve"> – </w:t>
      </w:r>
      <w:r>
        <w:rPr>
          <w:shd w:val="clear" w:color="auto" w:fill="D3D3D3"/>
        </w:rPr>
        <w:t>этап планирования</w:t>
      </w:r>
      <w:r>
        <w:rPr>
          <w:b w:val="0"/>
        </w:rPr>
        <w:t xml:space="preserve">  </w:t>
      </w:r>
      <w:r>
        <w:t xml:space="preserve"> </w:t>
      </w:r>
    </w:p>
    <w:p w:rsidR="00207A48" w:rsidRDefault="00880001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rPr>
          <w:b/>
        </w:rPr>
        <w:t xml:space="preserve">Цель этапа: </w:t>
      </w:r>
      <w:r>
        <w:t xml:space="preserve">составление программы социально-психологической поддержки.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>Продолжительность этапа:</w:t>
      </w:r>
      <w:r>
        <w:t xml:space="preserve"> от 3 до 5 дней. </w:t>
      </w:r>
    </w:p>
    <w:p w:rsidR="00207A48" w:rsidRDefault="00880001">
      <w:pPr>
        <w:ind w:left="-15" w:right="63"/>
      </w:pPr>
      <w:r>
        <w:t xml:space="preserve">Программа социально-психологической поддержки разрабатывается при непосредственном участии несовершеннолетней матери и родителей (законных представителей) и включает в себя проблемы, основную цель и подцели, задачи, конкретные мероприятия на каждом этапе работы, определяет зону ответственности специалистов различных ведомств и сроки выполнения мероприятий.   </w:t>
      </w:r>
    </w:p>
    <w:p w:rsidR="00207A48" w:rsidRDefault="00880001">
      <w:pPr>
        <w:ind w:left="-15" w:right="63"/>
      </w:pPr>
      <w:r>
        <w:t xml:space="preserve">Программа социально-психологической поддержки основывается на потребностях и интересах, имеющихся знаниях и умениях несовершеннолетней.  </w:t>
      </w:r>
    </w:p>
    <w:p w:rsidR="00207A48" w:rsidRDefault="00880001">
      <w:pPr>
        <w:spacing w:after="10" w:line="270" w:lineRule="auto"/>
        <w:ind w:right="0" w:firstLine="708"/>
        <w:jc w:val="left"/>
      </w:pPr>
      <w:r>
        <w:rPr>
          <w:b/>
        </w:rPr>
        <w:t xml:space="preserve">Программа социально-психологической поддержки разрабатывается с учетом трех основных направлений работы: </w:t>
      </w:r>
    </w:p>
    <w:p w:rsidR="00207A48" w:rsidRDefault="00880001">
      <w:pPr>
        <w:numPr>
          <w:ilvl w:val="0"/>
          <w:numId w:val="8"/>
        </w:numPr>
        <w:ind w:right="63"/>
      </w:pPr>
      <w:r>
        <w:t xml:space="preserve">блок. Социально-психологическая поддержка несовершеннолетней матери. </w:t>
      </w:r>
    </w:p>
    <w:p w:rsidR="00207A48" w:rsidRDefault="00880001">
      <w:pPr>
        <w:numPr>
          <w:ilvl w:val="0"/>
          <w:numId w:val="8"/>
        </w:numPr>
        <w:ind w:right="63"/>
      </w:pPr>
      <w:r>
        <w:t xml:space="preserve">блок. Психолого-педагогическая работа с кровной семьей несовершеннолетней матери и ее ближайшим окружением. </w:t>
      </w:r>
    </w:p>
    <w:p w:rsidR="00207A48" w:rsidRDefault="00880001">
      <w:pPr>
        <w:numPr>
          <w:ilvl w:val="0"/>
          <w:numId w:val="8"/>
        </w:numPr>
        <w:ind w:right="63"/>
      </w:pPr>
      <w:r>
        <w:t xml:space="preserve">блок. Организация социального сопровождения.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right="0" w:firstLine="708"/>
        <w:jc w:val="left"/>
      </w:pPr>
      <w:r>
        <w:rPr>
          <w:b/>
        </w:rPr>
        <w:t>Деятельность специалистов при разработке программы социально</w:t>
      </w:r>
      <w:r w:rsidR="00310CA3">
        <w:rPr>
          <w:b/>
        </w:rPr>
        <w:t>-</w:t>
      </w:r>
      <w:r>
        <w:rPr>
          <w:b/>
        </w:rPr>
        <w:t xml:space="preserve">психологической поддержки: </w:t>
      </w:r>
    </w:p>
    <w:p w:rsidR="00207A48" w:rsidRDefault="00880001">
      <w:pPr>
        <w:numPr>
          <w:ilvl w:val="0"/>
          <w:numId w:val="9"/>
        </w:numPr>
        <w:ind w:right="63"/>
      </w:pPr>
      <w:r>
        <w:t xml:space="preserve">Важным фактором, влияющим на эффективность социального обслуживания, как несовершеннолетних матерей, так и семьи, является качество программ социально-психологической поддержки. От того, насколько правильно составлены программы, насколько точно отражены в них цель, </w:t>
      </w:r>
      <w:r>
        <w:lastRenderedPageBreak/>
        <w:t xml:space="preserve">задачи, определены направления работы, подобраны необходимые методы и технологии зависит успешность проводимой работы. </w:t>
      </w:r>
    </w:p>
    <w:p w:rsidR="00207A48" w:rsidRDefault="00880001">
      <w:pPr>
        <w:numPr>
          <w:ilvl w:val="0"/>
          <w:numId w:val="9"/>
        </w:numPr>
        <w:ind w:right="63"/>
      </w:pPr>
      <w:r>
        <w:t>Определить характер, объем, формы и методы социально</w:t>
      </w:r>
      <w:r w:rsidR="00310CA3">
        <w:t>-</w:t>
      </w:r>
      <w:r>
        <w:t xml:space="preserve">психологической поддержки. </w:t>
      </w:r>
    </w:p>
    <w:p w:rsidR="00207A48" w:rsidRDefault="00880001">
      <w:pPr>
        <w:numPr>
          <w:ilvl w:val="0"/>
          <w:numId w:val="9"/>
        </w:numPr>
        <w:ind w:right="63"/>
      </w:pPr>
      <w:r>
        <w:t xml:space="preserve">Оказывать содействие в определении целей и задач (конкретных «шагов»). Цель должна быть достижима в указанные сроки при использовании имеющихся ресурсов. Задачи конкретны и реалистичны. </w:t>
      </w:r>
    </w:p>
    <w:p w:rsidR="00207A48" w:rsidRDefault="00880001">
      <w:pPr>
        <w:numPr>
          <w:ilvl w:val="0"/>
          <w:numId w:val="9"/>
        </w:numPr>
        <w:ind w:right="63"/>
      </w:pPr>
      <w:r>
        <w:t>Определить участников реализации программы социально</w:t>
      </w:r>
      <w:r w:rsidR="00DC3566">
        <w:t>-</w:t>
      </w:r>
      <w:r>
        <w:t xml:space="preserve">психологической поддержки: штатные и привлеченные специалисты, члены семьи и ближайшего окружения, которые примут участие в реализации планируемых мероприятий. </w:t>
      </w:r>
    </w:p>
    <w:p w:rsidR="00207A48" w:rsidRDefault="00880001">
      <w:pPr>
        <w:numPr>
          <w:ilvl w:val="0"/>
          <w:numId w:val="9"/>
        </w:numPr>
        <w:ind w:right="63"/>
      </w:pPr>
      <w:r>
        <w:t xml:space="preserve">Взаимодействие со специалистами различных ведомств и организаций в целях привлечения к решению проблем несовершеннолетней матери.  </w:t>
      </w:r>
    </w:p>
    <w:p w:rsidR="00207A48" w:rsidRDefault="00880001">
      <w:pPr>
        <w:numPr>
          <w:ilvl w:val="0"/>
          <w:numId w:val="9"/>
        </w:numPr>
        <w:ind w:right="63"/>
      </w:pPr>
      <w:r>
        <w:t xml:space="preserve">Определить направления, по которым будет осуществляться поддержка, что будет в наибольшей степени способствовать решению проблем несовершеннолетней матери. В каждом конкретном случае выбор тех или иных направлений может различаться. </w:t>
      </w:r>
    </w:p>
    <w:p w:rsidR="00207A48" w:rsidRDefault="00880001">
      <w:pPr>
        <w:numPr>
          <w:ilvl w:val="0"/>
          <w:numId w:val="9"/>
        </w:numPr>
        <w:ind w:right="63"/>
      </w:pPr>
      <w:r>
        <w:t xml:space="preserve">Предлагать различные формы организации работы: индивидуальные, групповые, коллективные. </w:t>
      </w:r>
    </w:p>
    <w:p w:rsidR="00207A48" w:rsidRDefault="00880001">
      <w:pPr>
        <w:numPr>
          <w:ilvl w:val="0"/>
          <w:numId w:val="9"/>
        </w:numPr>
        <w:ind w:right="63"/>
      </w:pPr>
      <w:r>
        <w:t xml:space="preserve">Оказывать содействие при формулировке желаемых результатов совместной работы.  </w:t>
      </w:r>
    </w:p>
    <w:p w:rsidR="00207A48" w:rsidRDefault="00880001">
      <w:pPr>
        <w:spacing w:after="152" w:line="259" w:lineRule="auto"/>
        <w:ind w:left="708" w:right="0" w:firstLine="0"/>
        <w:jc w:val="left"/>
      </w:pPr>
      <w:r>
        <w:rPr>
          <w:rFonts w:ascii="Georgia" w:eastAsia="Georgia" w:hAnsi="Georgia" w:cs="Georgia"/>
          <w:sz w:val="16"/>
        </w:rPr>
        <w:t xml:space="preserve"> </w:t>
      </w:r>
    </w:p>
    <w:p w:rsidR="00207A48" w:rsidRDefault="00880001">
      <w:pPr>
        <w:spacing w:after="159" w:line="270" w:lineRule="auto"/>
        <w:ind w:left="715" w:right="0" w:hanging="10"/>
        <w:jc w:val="left"/>
      </w:pPr>
      <w:r>
        <w:rPr>
          <w:b/>
        </w:rPr>
        <w:t xml:space="preserve">Документооборот: </w:t>
      </w:r>
    </w:p>
    <w:p w:rsidR="00207A48" w:rsidRDefault="00880001">
      <w:pPr>
        <w:ind w:left="708" w:right="63" w:firstLine="0"/>
      </w:pPr>
      <w:r>
        <w:t>Программа социально-психологической поддержки.</w:t>
      </w:r>
      <w:r>
        <w:rPr>
          <w:b/>
        </w:rPr>
        <w:t xml:space="preserve"> </w:t>
      </w:r>
    </w:p>
    <w:p w:rsidR="00207A48" w:rsidRDefault="00880001">
      <w:pPr>
        <w:spacing w:after="0" w:line="259" w:lineRule="auto"/>
        <w:ind w:left="1428" w:right="0" w:firstLine="0"/>
        <w:jc w:val="left"/>
      </w:pPr>
      <w:r>
        <w:t xml:space="preserve"> </w:t>
      </w:r>
      <w:r>
        <w:rPr>
          <w:sz w:val="16"/>
        </w:rPr>
        <w:t xml:space="preserve"> </w:t>
      </w:r>
    </w:p>
    <w:p w:rsidR="00207A48" w:rsidRDefault="00880001">
      <w:pPr>
        <w:spacing w:after="2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pStyle w:val="2"/>
        <w:spacing w:after="0" w:line="259" w:lineRule="auto"/>
        <w:ind w:left="-5" w:right="0"/>
        <w:jc w:val="left"/>
      </w:pPr>
      <w:r>
        <w:rPr>
          <w:shd w:val="clear" w:color="auto" w:fill="D3D3D3"/>
        </w:rPr>
        <w:t>IV ЭТАП – этап коррекции и развития</w:t>
      </w:r>
      <w:r>
        <w:t xml:space="preserve">   </w:t>
      </w:r>
    </w:p>
    <w:p w:rsidR="00207A48" w:rsidRDefault="00880001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rPr>
          <w:b/>
        </w:rPr>
        <w:t xml:space="preserve">Цели этапа: </w:t>
      </w:r>
      <w:r>
        <w:t xml:space="preserve">сохранение естественных механизмов развития несовершеннолетней матери. Формирование осознанного решения о сохранении беременности и желания стать матерью. 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>Продолжительность этапа:</w:t>
      </w:r>
      <w:r>
        <w:t xml:space="preserve"> до 9 месяцев. </w:t>
      </w:r>
    </w:p>
    <w:p w:rsidR="00207A48" w:rsidRDefault="00880001">
      <w:pPr>
        <w:ind w:left="-15" w:right="63"/>
      </w:pPr>
      <w:r>
        <w:t xml:space="preserve">Мероприятия программы социально-психологической поддержки направлены на изменение образа жизни и поведения несовершеннолетних матерей, повышение педагогической компетентности, социализацию и восстановление детско-родительских отношений.   </w:t>
      </w:r>
      <w:r>
        <w:rPr>
          <w:b/>
        </w:rPr>
        <w:t xml:space="preserve">Основные направления деятельности: </w:t>
      </w:r>
      <w:r>
        <w:t xml:space="preserve">предоставление услуг, соответствующих потребностям </w:t>
      </w:r>
    </w:p>
    <w:p w:rsidR="00207A48" w:rsidRDefault="00880001">
      <w:pPr>
        <w:spacing w:after="46" w:line="267" w:lineRule="auto"/>
        <w:ind w:left="693" w:right="1961" w:hanging="708"/>
        <w:jc w:val="left"/>
      </w:pPr>
      <w:r>
        <w:lastRenderedPageBreak/>
        <w:t xml:space="preserve">несовершеннолетней матери; обеспечение непрерывности оказания необходимых </w:t>
      </w:r>
      <w:proofErr w:type="gramStart"/>
      <w:r>
        <w:t>услуг;  содействие</w:t>
      </w:r>
      <w:proofErr w:type="gramEnd"/>
      <w:r>
        <w:t xml:space="preserve"> </w:t>
      </w:r>
      <w:r>
        <w:tab/>
        <w:t xml:space="preserve">снижению </w:t>
      </w:r>
      <w:r>
        <w:tab/>
        <w:t xml:space="preserve">уровня </w:t>
      </w:r>
      <w:r>
        <w:tab/>
        <w:t xml:space="preserve">рискованного </w:t>
      </w:r>
      <w:r>
        <w:tab/>
        <w:t xml:space="preserve">поведения </w:t>
      </w:r>
    </w:p>
    <w:p w:rsidR="00207A48" w:rsidRDefault="00880001">
      <w:pPr>
        <w:ind w:left="693" w:right="4045" w:hanging="708"/>
      </w:pPr>
      <w:r>
        <w:t xml:space="preserve">несовершеннолетней матери; контроль качества предоставления услуг.  </w:t>
      </w:r>
    </w:p>
    <w:p w:rsidR="00207A48" w:rsidRDefault="00880001">
      <w:pPr>
        <w:spacing w:after="156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right="0" w:firstLine="708"/>
        <w:jc w:val="left"/>
      </w:pPr>
      <w:r>
        <w:rPr>
          <w:b/>
        </w:rPr>
        <w:t xml:space="preserve">Деятельность специалистов при реализации коррекционных и развивающих программ и мероприятий: </w:t>
      </w:r>
    </w:p>
    <w:p w:rsidR="00207A48" w:rsidRDefault="00880001">
      <w:pPr>
        <w:numPr>
          <w:ilvl w:val="0"/>
          <w:numId w:val="10"/>
        </w:numPr>
        <w:ind w:right="63" w:firstLine="847"/>
      </w:pPr>
      <w:r>
        <w:t xml:space="preserve">Предоставление социальных услуг. </w:t>
      </w:r>
    </w:p>
    <w:p w:rsidR="00207A48" w:rsidRDefault="00880001">
      <w:pPr>
        <w:numPr>
          <w:ilvl w:val="0"/>
          <w:numId w:val="10"/>
        </w:numPr>
        <w:ind w:right="63" w:firstLine="847"/>
      </w:pPr>
      <w:r>
        <w:t xml:space="preserve">Организация социального сопровождения несовершеннолетних матерей. </w:t>
      </w:r>
    </w:p>
    <w:p w:rsidR="00207A48" w:rsidRDefault="00880001">
      <w:pPr>
        <w:numPr>
          <w:ilvl w:val="0"/>
          <w:numId w:val="10"/>
        </w:numPr>
        <w:spacing w:after="14" w:line="267" w:lineRule="auto"/>
        <w:ind w:right="63" w:firstLine="847"/>
      </w:pPr>
      <w:r>
        <w:t xml:space="preserve">При </w:t>
      </w:r>
      <w:r>
        <w:tab/>
        <w:t xml:space="preserve">необходимости </w:t>
      </w:r>
      <w:r>
        <w:tab/>
        <w:t xml:space="preserve">предоставление </w:t>
      </w:r>
      <w:r>
        <w:tab/>
        <w:t xml:space="preserve">временного </w:t>
      </w:r>
      <w:r>
        <w:tab/>
        <w:t xml:space="preserve">проживания несовершеннолетней матери с новорожденным ребенком на базе </w:t>
      </w:r>
      <w:r w:rsidR="00DC3566">
        <w:t>профилактория «Ромашка».</w:t>
      </w:r>
      <w:r>
        <w:t xml:space="preserve">  </w:t>
      </w:r>
    </w:p>
    <w:p w:rsidR="00207A48" w:rsidRDefault="00880001">
      <w:pPr>
        <w:numPr>
          <w:ilvl w:val="0"/>
          <w:numId w:val="10"/>
        </w:numPr>
        <w:ind w:right="63" w:firstLine="847"/>
      </w:pPr>
      <w:r>
        <w:t xml:space="preserve">Реализация мероприятий, направленных на решение личностных проблем, актуализацию собственного потенциала, подготовку несовершеннолетней матери к самостоятельной жизни, воспитание ответственного отношения к материнству, развитие и укрепление материнских чувств (привязанности). </w:t>
      </w:r>
    </w:p>
    <w:p w:rsidR="00207A48" w:rsidRDefault="00880001">
      <w:pPr>
        <w:numPr>
          <w:ilvl w:val="0"/>
          <w:numId w:val="10"/>
        </w:numPr>
        <w:spacing w:after="14" w:line="267" w:lineRule="auto"/>
        <w:ind w:right="63" w:firstLine="847"/>
      </w:pPr>
      <w:r>
        <w:t xml:space="preserve">Реализация </w:t>
      </w:r>
      <w:r>
        <w:tab/>
        <w:t xml:space="preserve">мероприятий, </w:t>
      </w:r>
      <w:r>
        <w:tab/>
        <w:t xml:space="preserve">направленных </w:t>
      </w:r>
      <w:r>
        <w:tab/>
        <w:t xml:space="preserve">на повышение педагогической </w:t>
      </w:r>
      <w:r>
        <w:tab/>
        <w:t xml:space="preserve">грамотности, </w:t>
      </w:r>
      <w:r>
        <w:tab/>
        <w:t xml:space="preserve">формирование </w:t>
      </w:r>
      <w:r>
        <w:tab/>
        <w:t xml:space="preserve">ценностного отношения </w:t>
      </w:r>
      <w:r>
        <w:tab/>
        <w:t xml:space="preserve">к собственному здоровью и здоровью своего будущего ребенка. </w:t>
      </w:r>
    </w:p>
    <w:p w:rsidR="00207A48" w:rsidRDefault="00880001">
      <w:pPr>
        <w:numPr>
          <w:ilvl w:val="0"/>
          <w:numId w:val="10"/>
        </w:numPr>
        <w:ind w:right="63" w:firstLine="847"/>
      </w:pPr>
      <w:r>
        <w:t xml:space="preserve">Взаимодействие с образовательными организациями с целью решения вопросов о дальнейшем обучении несовершеннолетней матери и получении профессионального образования. </w:t>
      </w:r>
    </w:p>
    <w:p w:rsidR="00DC3566" w:rsidRDefault="00880001">
      <w:pPr>
        <w:numPr>
          <w:ilvl w:val="0"/>
          <w:numId w:val="10"/>
        </w:numPr>
        <w:spacing w:after="14" w:line="335" w:lineRule="auto"/>
        <w:ind w:right="63" w:firstLine="847"/>
      </w:pPr>
      <w:r>
        <w:t xml:space="preserve">Взаимодействие с органами службы занятости населения по вопросам трудоустройства. </w:t>
      </w:r>
    </w:p>
    <w:p w:rsidR="00207A48" w:rsidRDefault="00880001">
      <w:pPr>
        <w:numPr>
          <w:ilvl w:val="0"/>
          <w:numId w:val="10"/>
        </w:numPr>
        <w:spacing w:after="14" w:line="335" w:lineRule="auto"/>
        <w:ind w:right="63" w:firstLine="847"/>
      </w:pPr>
      <w:r>
        <w:t xml:space="preserve"> </w:t>
      </w:r>
      <w:r>
        <w:rPr>
          <w:b/>
        </w:rPr>
        <w:t xml:space="preserve">Документооборот: </w:t>
      </w:r>
    </w:p>
    <w:p w:rsidR="00DC3566" w:rsidRDefault="00880001">
      <w:pPr>
        <w:ind w:left="-15" w:right="63"/>
      </w:pPr>
      <w:r>
        <w:t xml:space="preserve">Тесты, анкеты. </w:t>
      </w:r>
    </w:p>
    <w:p w:rsidR="00207A48" w:rsidRDefault="00880001">
      <w:pPr>
        <w:ind w:left="-15" w:right="63"/>
      </w:pPr>
      <w:r>
        <w:rPr>
          <w:b/>
        </w:rPr>
        <w:t xml:space="preserve">Методическое сопровождение: </w:t>
      </w:r>
    </w:p>
    <w:p w:rsidR="00207A48" w:rsidRDefault="00880001">
      <w:pPr>
        <w:ind w:left="708" w:right="63" w:firstLine="0"/>
      </w:pPr>
      <w:r>
        <w:t xml:space="preserve">Программы и методики работы </w:t>
      </w:r>
    </w:p>
    <w:p w:rsidR="00207A48" w:rsidRDefault="00880001">
      <w:pPr>
        <w:spacing w:after="99" w:line="259" w:lineRule="auto"/>
        <w:ind w:left="708" w:right="0" w:firstLine="0"/>
        <w:jc w:val="left"/>
      </w:pPr>
      <w:r>
        <w:rPr>
          <w:sz w:val="16"/>
        </w:rPr>
        <w:t xml:space="preserve"> </w:t>
      </w:r>
    </w:p>
    <w:p w:rsidR="00207A48" w:rsidRDefault="00880001">
      <w:pPr>
        <w:spacing w:after="21" w:line="259" w:lineRule="auto"/>
        <w:ind w:right="0" w:firstLine="0"/>
        <w:jc w:val="left"/>
      </w:pPr>
      <w:r>
        <w:rPr>
          <w:b/>
        </w:rPr>
        <w:t xml:space="preserve">          </w:t>
      </w:r>
    </w:p>
    <w:p w:rsidR="00207A48" w:rsidRDefault="00880001">
      <w:pPr>
        <w:pStyle w:val="2"/>
        <w:spacing w:after="0" w:line="259" w:lineRule="auto"/>
        <w:ind w:left="-5" w:right="0"/>
        <w:jc w:val="left"/>
      </w:pPr>
      <w:r>
        <w:rPr>
          <w:shd w:val="clear" w:color="auto" w:fill="D3D3D3"/>
        </w:rPr>
        <w:t>V ЭТАП</w:t>
      </w:r>
      <w:r>
        <w:rPr>
          <w:b w:val="0"/>
          <w:shd w:val="clear" w:color="auto" w:fill="D3D3D3"/>
        </w:rPr>
        <w:t xml:space="preserve"> – </w:t>
      </w:r>
      <w:r>
        <w:rPr>
          <w:shd w:val="clear" w:color="auto" w:fill="D3D3D3"/>
        </w:rPr>
        <w:t>этап оценки успешности действий (результатов)</w:t>
      </w:r>
      <w:r>
        <w:rPr>
          <w:b w:val="0"/>
        </w:rPr>
        <w:t xml:space="preserve">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rPr>
          <w:b/>
        </w:rPr>
        <w:t xml:space="preserve">Цель этапа: </w:t>
      </w:r>
      <w:r>
        <w:t xml:space="preserve">анализ проделанной работы, получение обратной связи и оценка результатов.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>Продолжительность этапа:</w:t>
      </w:r>
      <w:r>
        <w:t xml:space="preserve"> 1-3 дня.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:rsidR="00207A48" w:rsidRDefault="00880001">
      <w:pPr>
        <w:spacing w:after="120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18"/>
        </w:rPr>
        <w:lastRenderedPageBreak/>
        <w:t xml:space="preserve"> </w:t>
      </w:r>
    </w:p>
    <w:p w:rsidR="00207A48" w:rsidRDefault="00880001">
      <w:pPr>
        <w:ind w:left="-15" w:right="63"/>
      </w:pPr>
      <w:r>
        <w:t xml:space="preserve">Промежуточный анализ через 3 месяца после начала реализации программы. По итогам - пересмотр и доработка программы. Итоговый анализ осуществляется по окончании реализации программы. По результатам программы принимается решение об организации дальнейшей работы с несовершеннолетней матерью. 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Документооборот: </w:t>
      </w:r>
    </w:p>
    <w:p w:rsidR="00207A48" w:rsidRDefault="00880001">
      <w:pPr>
        <w:ind w:left="708" w:right="63" w:firstLine="0"/>
      </w:pPr>
      <w:r>
        <w:t xml:space="preserve">Мониторинг динамики изменений; </w:t>
      </w:r>
    </w:p>
    <w:p w:rsidR="00207A48" w:rsidRDefault="00880001">
      <w:pPr>
        <w:ind w:left="708" w:right="63" w:firstLine="0"/>
      </w:pPr>
      <w:r>
        <w:t xml:space="preserve">Анкеты; </w:t>
      </w:r>
    </w:p>
    <w:p w:rsidR="00207A48" w:rsidRDefault="00880001">
      <w:pPr>
        <w:ind w:left="708" w:right="63" w:firstLine="0"/>
      </w:pPr>
      <w:r>
        <w:t xml:space="preserve">Отчеты узких специалистов. </w:t>
      </w:r>
    </w:p>
    <w:p w:rsidR="00207A48" w:rsidRDefault="00880001" w:rsidP="00DC3566">
      <w:pPr>
        <w:spacing w:after="0" w:line="259" w:lineRule="auto"/>
        <w:ind w:left="708" w:right="0" w:firstLine="0"/>
        <w:jc w:val="left"/>
      </w:pPr>
      <w:r>
        <w:rPr>
          <w:sz w:val="16"/>
        </w:rPr>
        <w:t xml:space="preserve"> </w:t>
      </w:r>
      <w:r>
        <w:rPr>
          <w:b/>
        </w:rPr>
        <w:t xml:space="preserve"> </w:t>
      </w:r>
    </w:p>
    <w:p w:rsidR="00207A48" w:rsidRDefault="00880001">
      <w:pPr>
        <w:pStyle w:val="2"/>
        <w:spacing w:after="0" w:line="259" w:lineRule="auto"/>
        <w:ind w:left="-5" w:right="0"/>
        <w:jc w:val="left"/>
      </w:pPr>
      <w:r>
        <w:rPr>
          <w:shd w:val="clear" w:color="auto" w:fill="D3D3D3"/>
        </w:rPr>
        <w:t>VI ЭТАП – этап реабилитационного сопровождения</w:t>
      </w:r>
      <w:r>
        <w:t xml:space="preserve">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rPr>
          <w:b/>
        </w:rPr>
        <w:t xml:space="preserve">Цель этапа: </w:t>
      </w:r>
      <w:r>
        <w:t xml:space="preserve">сохранение естественных механизмов развития несовершеннолетних в послеродовой период. Защита прав и законных интересов несовершеннолетних матерей и сохранение новорожденного ребенка в семье.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>Продолжительность этапа:</w:t>
      </w:r>
      <w:r>
        <w:t xml:space="preserve"> 1-2 года.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Деятельность специалистов: </w:t>
      </w:r>
    </w:p>
    <w:p w:rsidR="00207A48" w:rsidRDefault="00880001">
      <w:pPr>
        <w:numPr>
          <w:ilvl w:val="0"/>
          <w:numId w:val="11"/>
        </w:numPr>
        <w:ind w:right="63"/>
      </w:pPr>
      <w:r>
        <w:t>Организация и проведение мероприятий по программе социально</w:t>
      </w:r>
      <w:r w:rsidR="00DC3566">
        <w:t>-</w:t>
      </w:r>
      <w:r>
        <w:t>психологической поддержки «</w:t>
      </w:r>
      <w:r w:rsidR="00DC3566">
        <w:t>Территория мам</w:t>
      </w:r>
      <w:r>
        <w:t xml:space="preserve">». В рамках программы проводятся тренинги (групповые, индивидуальные) родительской компетентности в вопросах воспитания и развития детей, тематические занятия по запросам участников целевой группы. </w:t>
      </w:r>
    </w:p>
    <w:p w:rsidR="00207A48" w:rsidRDefault="00880001">
      <w:pPr>
        <w:numPr>
          <w:ilvl w:val="0"/>
          <w:numId w:val="11"/>
        </w:numPr>
        <w:ind w:right="63"/>
      </w:pPr>
      <w:r>
        <w:t>Осуществление социального патронажа с целью оказания социально</w:t>
      </w:r>
      <w:r w:rsidR="00DC3566">
        <w:t>-</w:t>
      </w:r>
      <w:r>
        <w:t xml:space="preserve">психологической поддержки несовершеннолетним матерям, испытывающим трудности в первых шагах материнства, у которых существует риск отказа от новорожденного ребенка. </w:t>
      </w:r>
    </w:p>
    <w:p w:rsidR="00207A48" w:rsidRDefault="00880001">
      <w:pPr>
        <w:numPr>
          <w:ilvl w:val="0"/>
          <w:numId w:val="11"/>
        </w:numPr>
        <w:ind w:right="63"/>
      </w:pPr>
      <w:r>
        <w:t>Поддержка несовершеннолетних матерей</w:t>
      </w:r>
      <w:r>
        <w:rPr>
          <w:sz w:val="24"/>
        </w:rPr>
        <w:t xml:space="preserve"> </w:t>
      </w:r>
      <w:r>
        <w:t xml:space="preserve">посредством использования Интернета для поддержания контактов на индивидуальном уровне и телефонного консультирования. </w:t>
      </w:r>
    </w:p>
    <w:p w:rsidR="00207A48" w:rsidRDefault="00880001">
      <w:pPr>
        <w:numPr>
          <w:ilvl w:val="0"/>
          <w:numId w:val="11"/>
        </w:numPr>
        <w:ind w:right="63"/>
      </w:pPr>
      <w:r>
        <w:t xml:space="preserve">Организация культурно-досуговых, информационно-просветительских, праздничных мероприятий с включением интерактивных форм взаимодействия.   </w:t>
      </w:r>
    </w:p>
    <w:p w:rsidR="00207A48" w:rsidRDefault="00880001">
      <w:pPr>
        <w:numPr>
          <w:ilvl w:val="0"/>
          <w:numId w:val="11"/>
        </w:numPr>
        <w:ind w:right="63"/>
      </w:pPr>
      <w:r>
        <w:t xml:space="preserve">При необходимости предоставление временного проживания для несовершеннолетней беременной, несовершеннолетней матери с новорожденным ребенком на базе </w:t>
      </w:r>
      <w:r w:rsidR="00DC3566">
        <w:t>Профилактория «Ромашка».</w:t>
      </w:r>
      <w:r>
        <w:t xml:space="preserve">  </w:t>
      </w:r>
    </w:p>
    <w:p w:rsidR="00207A48" w:rsidRDefault="00880001">
      <w:pPr>
        <w:numPr>
          <w:ilvl w:val="0"/>
          <w:numId w:val="11"/>
        </w:numPr>
        <w:ind w:right="63"/>
      </w:pPr>
      <w:r>
        <w:t xml:space="preserve">Организация работы пункта социального проката на базе </w:t>
      </w:r>
      <w:r w:rsidR="00DC3566">
        <w:t>СРЦ Таштагольского района.</w:t>
      </w:r>
      <w:r>
        <w:t xml:space="preserve"> Предоставление во временное пользование предметов первой необходимости для новорожденного ребенка. </w:t>
      </w:r>
    </w:p>
    <w:p w:rsidR="00207A48" w:rsidRDefault="00880001">
      <w:pPr>
        <w:numPr>
          <w:ilvl w:val="0"/>
          <w:numId w:val="11"/>
        </w:numPr>
        <w:ind w:right="63"/>
      </w:pPr>
      <w:r>
        <w:lastRenderedPageBreak/>
        <w:t xml:space="preserve">Организация работы с благотворителями для оказания адресной натуральной помощи несовершеннолетним матерям. </w:t>
      </w:r>
    </w:p>
    <w:p w:rsidR="00207A48" w:rsidRDefault="00880001">
      <w:pPr>
        <w:numPr>
          <w:ilvl w:val="0"/>
          <w:numId w:val="11"/>
        </w:numPr>
        <w:ind w:right="63"/>
      </w:pPr>
      <w:r>
        <w:t xml:space="preserve">Предоставление социальных услуг кратковременного присмотра за детьми на дому.  </w:t>
      </w:r>
    </w:p>
    <w:p w:rsidR="00207A48" w:rsidRDefault="00880001">
      <w:pPr>
        <w:numPr>
          <w:ilvl w:val="0"/>
          <w:numId w:val="11"/>
        </w:numPr>
        <w:ind w:right="63"/>
      </w:pPr>
      <w:r>
        <w:t xml:space="preserve">Взаимодействие с образовательными организациями с целью решения вопросов о дальнейшем обучении несовершеннолетней матери и получении профессионального образования. </w:t>
      </w:r>
    </w:p>
    <w:p w:rsidR="00207A48" w:rsidRDefault="00880001">
      <w:pPr>
        <w:numPr>
          <w:ilvl w:val="0"/>
          <w:numId w:val="11"/>
        </w:numPr>
        <w:ind w:right="63"/>
      </w:pPr>
      <w:r>
        <w:t xml:space="preserve">Взаимодействие с органами службы занятости населения по вопросам трудоустройства. </w:t>
      </w:r>
    </w:p>
    <w:p w:rsidR="00207A48" w:rsidRDefault="00207A48">
      <w:pPr>
        <w:spacing w:after="150" w:line="259" w:lineRule="auto"/>
        <w:ind w:left="708" w:right="0" w:firstLine="0"/>
        <w:jc w:val="left"/>
      </w:pPr>
    </w:p>
    <w:p w:rsidR="00207A48" w:rsidRDefault="00880001">
      <w:pPr>
        <w:spacing w:after="159" w:line="270" w:lineRule="auto"/>
        <w:ind w:left="715" w:right="0" w:hanging="10"/>
        <w:jc w:val="left"/>
      </w:pPr>
      <w:r>
        <w:rPr>
          <w:b/>
        </w:rPr>
        <w:t xml:space="preserve">Документооборот: </w:t>
      </w:r>
    </w:p>
    <w:p w:rsidR="00207A48" w:rsidRDefault="00880001">
      <w:pPr>
        <w:ind w:left="708" w:right="63" w:firstLine="0"/>
      </w:pPr>
      <w:r>
        <w:t xml:space="preserve">Положение о пункте социального проката (при наличии в учреждениях); Журнал учета выдачи и проката оборудования; </w:t>
      </w:r>
    </w:p>
    <w:p w:rsidR="00207A48" w:rsidRDefault="00880001">
      <w:pPr>
        <w:spacing w:after="14" w:line="267" w:lineRule="auto"/>
        <w:ind w:left="708" w:right="3608" w:firstLine="0"/>
        <w:jc w:val="left"/>
      </w:pPr>
      <w:r>
        <w:t xml:space="preserve">Тесты, анкеты, диагностики; Иное. </w:t>
      </w:r>
    </w:p>
    <w:p w:rsidR="00207A48" w:rsidRDefault="00880001">
      <w:pPr>
        <w:spacing w:after="155" w:line="259" w:lineRule="auto"/>
        <w:ind w:left="708" w:right="0" w:firstLine="0"/>
        <w:jc w:val="left"/>
      </w:pPr>
      <w:r>
        <w:rPr>
          <w:b/>
          <w:sz w:val="16"/>
        </w:rPr>
        <w:t xml:space="preserve"> </w:t>
      </w:r>
    </w:p>
    <w:p w:rsidR="00207A48" w:rsidRDefault="00880001">
      <w:pPr>
        <w:spacing w:after="10" w:line="270" w:lineRule="auto"/>
        <w:ind w:left="715" w:right="0" w:hanging="10"/>
        <w:jc w:val="left"/>
      </w:pPr>
      <w:r>
        <w:rPr>
          <w:b/>
        </w:rPr>
        <w:t xml:space="preserve">Методическое сопровождение: </w:t>
      </w:r>
    </w:p>
    <w:p w:rsidR="00207A48" w:rsidRDefault="00B92265">
      <w:pPr>
        <w:ind w:left="708" w:right="63" w:firstLine="0"/>
      </w:pPr>
      <w:r>
        <w:t xml:space="preserve">Информационные буклеты </w:t>
      </w:r>
      <w:r w:rsidR="00880001">
        <w:t xml:space="preserve"> </w:t>
      </w:r>
    </w:p>
    <w:p w:rsidR="00207A48" w:rsidRDefault="00880001">
      <w:pPr>
        <w:tabs>
          <w:tab w:val="center" w:pos="1739"/>
          <w:tab w:val="center" w:pos="4198"/>
          <w:tab w:val="center" w:pos="6515"/>
          <w:tab w:val="right" w:pos="9711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Индивидуальные </w:t>
      </w:r>
      <w:r>
        <w:tab/>
        <w:t xml:space="preserve">методические </w:t>
      </w:r>
      <w:r>
        <w:tab/>
        <w:t xml:space="preserve">рекомендации, </w:t>
      </w:r>
      <w:r>
        <w:tab/>
        <w:t xml:space="preserve">позволяющие </w:t>
      </w:r>
    </w:p>
    <w:p w:rsidR="00B92265" w:rsidRDefault="00880001">
      <w:pPr>
        <w:ind w:left="693" w:right="346" w:hanging="708"/>
      </w:pPr>
      <w:r>
        <w:t xml:space="preserve">самостоятельно повышать уровень материнской компетентности;  </w:t>
      </w:r>
    </w:p>
    <w:p w:rsidR="00207A48" w:rsidRDefault="00880001">
      <w:pPr>
        <w:spacing w:after="27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pStyle w:val="3"/>
        <w:ind w:left="783" w:right="774"/>
      </w:pPr>
      <w:r>
        <w:t xml:space="preserve">IX. Информационно-методическое обеспечение деятельности по оказанию социально-психологической </w:t>
      </w:r>
      <w:proofErr w:type="gramStart"/>
      <w:r>
        <w:t>поддержки  несовершеннолетним</w:t>
      </w:r>
      <w:proofErr w:type="gramEnd"/>
      <w:r>
        <w:t xml:space="preserve"> матерям</w:t>
      </w:r>
      <w:r>
        <w:rPr>
          <w:b w:val="0"/>
        </w:rPr>
        <w:t xml:space="preserve">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07A48" w:rsidRDefault="00880001">
      <w:pPr>
        <w:ind w:left="-15" w:right="63"/>
      </w:pPr>
      <w:r>
        <w:t>Для информирования несовершеннолетних матерей, их родителей (законных представителей) о возможностях получения социально</w:t>
      </w:r>
      <w:r w:rsidR="00B92265">
        <w:t>-</w:t>
      </w:r>
      <w:r>
        <w:t xml:space="preserve">психологической поддержки предусматривается проведение информационной кампании, включающей: </w:t>
      </w:r>
    </w:p>
    <w:p w:rsidR="00207A48" w:rsidRDefault="00880001">
      <w:pPr>
        <w:ind w:left="-15" w:right="63"/>
      </w:pPr>
      <w:r>
        <w:t xml:space="preserve">размещение на сайтах организаций информации о видах услуг, предоставляемых детям и семьям с детьми, находящимся в трудной жизненной ситуации; подготовку раздаточного материала (памятки, буклеты, листовки), распространяемого в женских консультациях, учреждениях системы социального обслуживания, образовательных организациях, среди студенческой молодежи; распространение информационно-справочных материалов в ходе проведения социальных акций, праздничных мероприятий, социальных проектов. </w:t>
      </w:r>
    </w:p>
    <w:p w:rsidR="00207A48" w:rsidRDefault="00880001">
      <w:pPr>
        <w:ind w:left="-15" w:right="63"/>
      </w:pPr>
      <w:r>
        <w:t xml:space="preserve">Методическое обеспечение системы социально-психологической поддержки несовершеннолетних матерей включает организацию обучающих </w:t>
      </w:r>
      <w:r>
        <w:lastRenderedPageBreak/>
        <w:t xml:space="preserve">мероприятий для специалистов, непосредственно работающих с целевой группой, по внедрению инновационных практик и технологий в работу. </w:t>
      </w:r>
    </w:p>
    <w:p w:rsidR="00207A48" w:rsidRDefault="0088000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spacing w:after="25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pStyle w:val="3"/>
        <w:ind w:left="505" w:right="428"/>
      </w:pPr>
      <w:r>
        <w:t>X. Этапы внедрения модели социально-</w:t>
      </w:r>
      <w:proofErr w:type="gramStart"/>
      <w:r>
        <w:t>психологической  поддержки</w:t>
      </w:r>
      <w:proofErr w:type="gramEnd"/>
      <w:r>
        <w:t xml:space="preserve"> несовершеннолетних матерей </w:t>
      </w:r>
    </w:p>
    <w:p w:rsidR="00207A48" w:rsidRDefault="00880001">
      <w:pPr>
        <w:spacing w:after="15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 w:rsidP="00B92265">
      <w:pPr>
        <w:numPr>
          <w:ilvl w:val="0"/>
          <w:numId w:val="12"/>
        </w:numPr>
        <w:ind w:right="63"/>
      </w:pPr>
      <w:r>
        <w:rPr>
          <w:b/>
        </w:rPr>
        <w:t>этап (2021-2022 гг.)</w:t>
      </w:r>
      <w:r>
        <w:t xml:space="preserve"> – апробация модели социально-психологической поддержки несовершеннолетних матерей на базе</w:t>
      </w:r>
      <w:r w:rsidR="00B92265">
        <w:t xml:space="preserve"> СРЦ Таштагольского района</w:t>
      </w:r>
    </w:p>
    <w:p w:rsidR="00207A48" w:rsidRDefault="00880001">
      <w:pPr>
        <w:numPr>
          <w:ilvl w:val="0"/>
          <w:numId w:val="12"/>
        </w:numPr>
        <w:ind w:right="63"/>
      </w:pPr>
      <w:r>
        <w:rPr>
          <w:b/>
        </w:rPr>
        <w:t>этап (2022-2024 гг.)</w:t>
      </w:r>
      <w:r>
        <w:t xml:space="preserve"> – </w:t>
      </w:r>
      <w:r w:rsidR="00B92265">
        <w:t>доработка модели</w:t>
      </w:r>
      <w:r>
        <w:rPr>
          <w:sz w:val="24"/>
        </w:rPr>
        <w:t xml:space="preserve"> </w:t>
      </w:r>
      <w:r>
        <w:t>социально-психологической подде</w:t>
      </w:r>
      <w:r w:rsidR="00B92265">
        <w:t xml:space="preserve">ржки несовершеннолетних матерей. </w:t>
      </w:r>
      <w:r>
        <w:t xml:space="preserve">Тиражирование эффективных социальных практик. </w:t>
      </w:r>
    </w:p>
    <w:p w:rsidR="00207A48" w:rsidRDefault="0088000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207A48" w:rsidRDefault="00880001">
      <w:pPr>
        <w:spacing w:after="26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spacing w:line="271" w:lineRule="auto"/>
        <w:ind w:left="10" w:right="75" w:hanging="10"/>
        <w:jc w:val="center"/>
      </w:pPr>
      <w:r>
        <w:rPr>
          <w:b/>
        </w:rPr>
        <w:t xml:space="preserve">XI. Оценка результатов внедрения модели  </w:t>
      </w:r>
    </w:p>
    <w:p w:rsidR="00207A48" w:rsidRDefault="00880001">
      <w:pPr>
        <w:pStyle w:val="1"/>
        <w:ind w:right="68"/>
      </w:pPr>
      <w:r>
        <w:t xml:space="preserve">социально-психологической поддержки несовершеннолетних матерей </w:t>
      </w:r>
    </w:p>
    <w:p w:rsidR="00207A48" w:rsidRDefault="00880001">
      <w:pPr>
        <w:spacing w:after="20" w:line="259" w:lineRule="auto"/>
        <w:ind w:right="0" w:firstLine="0"/>
        <w:jc w:val="center"/>
      </w:pP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t xml:space="preserve">Для оценки результатов внедрения модели социально-психологической поддержки несовершеннолетних матерей по критерию «Охват мероприятиями целевой группы» используются следующие </w:t>
      </w:r>
      <w:r>
        <w:rPr>
          <w:b/>
        </w:rPr>
        <w:t xml:space="preserve">обязательные показатели: </w:t>
      </w:r>
    </w:p>
    <w:p w:rsidR="00207A48" w:rsidRDefault="00880001">
      <w:pPr>
        <w:numPr>
          <w:ilvl w:val="0"/>
          <w:numId w:val="13"/>
        </w:numPr>
        <w:ind w:right="63"/>
      </w:pPr>
      <w:r>
        <w:t>число несовершеннолетних беременных, получивших социально</w:t>
      </w:r>
      <w:r w:rsidR="00B92265">
        <w:t>-</w:t>
      </w:r>
      <w:r>
        <w:t xml:space="preserve">психологическую поддержку, в том числе в рамках социального </w:t>
      </w:r>
    </w:p>
    <w:p w:rsidR="00207A48" w:rsidRDefault="00880001">
      <w:pPr>
        <w:ind w:left="-15" w:right="63" w:firstLine="0"/>
      </w:pPr>
      <w:r>
        <w:t xml:space="preserve">сопровождения; </w:t>
      </w:r>
    </w:p>
    <w:p w:rsidR="00207A48" w:rsidRDefault="00880001">
      <w:pPr>
        <w:numPr>
          <w:ilvl w:val="0"/>
          <w:numId w:val="13"/>
        </w:numPr>
        <w:ind w:right="63"/>
      </w:pPr>
      <w:r>
        <w:t>число несовершеннолетних матерей с детьми, получивших социально</w:t>
      </w:r>
      <w:r w:rsidR="00B92265">
        <w:t>-</w:t>
      </w:r>
      <w:r>
        <w:t xml:space="preserve">психологическую поддержку, в том числе в рамках социального </w:t>
      </w:r>
    </w:p>
    <w:p w:rsidR="00207A48" w:rsidRDefault="00880001">
      <w:pPr>
        <w:ind w:left="-15" w:right="63" w:firstLine="0"/>
      </w:pPr>
      <w:r>
        <w:t xml:space="preserve">сопровождения; </w:t>
      </w:r>
    </w:p>
    <w:p w:rsidR="00207A48" w:rsidRDefault="00880001">
      <w:pPr>
        <w:numPr>
          <w:ilvl w:val="0"/>
          <w:numId w:val="13"/>
        </w:numPr>
        <w:ind w:right="63"/>
      </w:pPr>
      <w:r>
        <w:t xml:space="preserve">количество предотвращенных отказов от новорожденных детей у несовершеннолетних матерей, в том числе посредствам аборта; </w:t>
      </w:r>
    </w:p>
    <w:p w:rsidR="00207A48" w:rsidRDefault="00880001">
      <w:pPr>
        <w:numPr>
          <w:ilvl w:val="0"/>
          <w:numId w:val="13"/>
        </w:numPr>
        <w:ind w:right="63"/>
      </w:pPr>
      <w:r>
        <w:t xml:space="preserve">число несовершеннолетних матерей, закончивших программу общего образования; </w:t>
      </w:r>
    </w:p>
    <w:p w:rsidR="00207A48" w:rsidRDefault="00880001">
      <w:pPr>
        <w:numPr>
          <w:ilvl w:val="0"/>
          <w:numId w:val="13"/>
        </w:numPr>
        <w:ind w:right="63"/>
      </w:pPr>
      <w:r>
        <w:t>число несовершеннолетних матерей, которым было оказано содействие в трудоустройстве.</w:t>
      </w:r>
      <w:r>
        <w:rPr>
          <w:b/>
        </w:rPr>
        <w:t xml:space="preserve"> </w:t>
      </w:r>
    </w:p>
    <w:p w:rsidR="00207A48" w:rsidRDefault="00880001">
      <w:pPr>
        <w:ind w:left="-15" w:right="63"/>
      </w:pPr>
      <w:r>
        <w:rPr>
          <w:b/>
        </w:rPr>
        <w:t>Качественные результаты работы</w:t>
      </w:r>
      <w:r>
        <w:t xml:space="preserve"> по оказанию социально</w:t>
      </w:r>
      <w:r w:rsidR="00B92265">
        <w:t>-</w:t>
      </w:r>
      <w:r>
        <w:t xml:space="preserve">психологической поддержки несовершеннолетним матерям: </w:t>
      </w:r>
    </w:p>
    <w:p w:rsidR="00207A48" w:rsidRDefault="00880001">
      <w:pPr>
        <w:numPr>
          <w:ilvl w:val="0"/>
          <w:numId w:val="14"/>
        </w:numPr>
        <w:ind w:right="63"/>
      </w:pPr>
      <w:r>
        <w:t xml:space="preserve">повышение качества жизни несовершеннолетних матерей, в том числе нормализация их психического состояния, улучшение социального статуса, продолжение образования, формирование мотивации к профессиональному образованию и дальнейшему трудоустройству; </w:t>
      </w:r>
    </w:p>
    <w:p w:rsidR="00207A48" w:rsidRDefault="00880001">
      <w:pPr>
        <w:numPr>
          <w:ilvl w:val="0"/>
          <w:numId w:val="14"/>
        </w:numPr>
        <w:ind w:right="63"/>
      </w:pPr>
      <w:r>
        <w:lastRenderedPageBreak/>
        <w:t xml:space="preserve">снижение случаев отказов от новорожденных детей несовершеннолетними роженицами;  </w:t>
      </w:r>
    </w:p>
    <w:p w:rsidR="00207A48" w:rsidRDefault="00880001">
      <w:pPr>
        <w:numPr>
          <w:ilvl w:val="0"/>
          <w:numId w:val="14"/>
        </w:numPr>
        <w:ind w:right="63"/>
      </w:pPr>
      <w:r>
        <w:t xml:space="preserve">повышение родительской ответственности у несовершеннолетних матерей, формирование привязанности к ребенку; </w:t>
      </w:r>
    </w:p>
    <w:p w:rsidR="00207A48" w:rsidRDefault="00880001">
      <w:pPr>
        <w:numPr>
          <w:ilvl w:val="0"/>
          <w:numId w:val="14"/>
        </w:numPr>
        <w:spacing w:after="34" w:line="259" w:lineRule="auto"/>
        <w:ind w:right="63"/>
      </w:pPr>
      <w:r>
        <w:t xml:space="preserve">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предотвращения </w:t>
      </w:r>
      <w:r>
        <w:tab/>
        <w:t xml:space="preserve">воспроизводства </w:t>
      </w:r>
    </w:p>
    <w:p w:rsidR="00207A48" w:rsidRDefault="00880001">
      <w:pPr>
        <w:ind w:left="-15" w:right="63" w:firstLine="0"/>
      </w:pPr>
      <w:r>
        <w:t xml:space="preserve">неблагополучия, бедности среди несовершеннолетних матерей; </w:t>
      </w:r>
    </w:p>
    <w:p w:rsidR="00207A48" w:rsidRDefault="00880001">
      <w:pPr>
        <w:numPr>
          <w:ilvl w:val="0"/>
          <w:numId w:val="14"/>
        </w:numPr>
        <w:ind w:right="63"/>
      </w:pPr>
      <w:r>
        <w:t xml:space="preserve">развитие социальной инфраструктуры и технологий, способствующих повышению доступности поддержки для несовершеннолетних матерей (создание новых служб, отделений, развитие дистанционных технологий, другое). </w:t>
      </w:r>
    </w:p>
    <w:p w:rsidR="00207A48" w:rsidRDefault="00880001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207A48">
      <w:footerReference w:type="even" r:id="rId12"/>
      <w:footerReference w:type="default" r:id="rId13"/>
      <w:footerReference w:type="first" r:id="rId14"/>
      <w:pgSz w:w="11906" w:h="16838"/>
      <w:pgMar w:top="765" w:right="777" w:bottom="1325" w:left="1419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F4" w:rsidRDefault="00374AF4">
      <w:pPr>
        <w:spacing w:after="0" w:line="240" w:lineRule="auto"/>
      </w:pPr>
      <w:r>
        <w:separator/>
      </w:r>
    </w:p>
  </w:endnote>
  <w:endnote w:type="continuationSeparator" w:id="0">
    <w:p w:rsidR="00374AF4" w:rsidRDefault="0037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48" w:rsidRDefault="00880001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07A48" w:rsidRDefault="00880001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48" w:rsidRDefault="00880001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7B4F" w:rsidRPr="00AA7B4F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  <w:p w:rsidR="00207A48" w:rsidRDefault="00880001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48" w:rsidRDefault="00880001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07A48" w:rsidRDefault="00880001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F4" w:rsidRDefault="00374AF4">
      <w:pPr>
        <w:spacing w:after="0" w:line="240" w:lineRule="auto"/>
      </w:pPr>
      <w:r>
        <w:separator/>
      </w:r>
    </w:p>
  </w:footnote>
  <w:footnote w:type="continuationSeparator" w:id="0">
    <w:p w:rsidR="00374AF4" w:rsidRDefault="00374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2CB"/>
    <w:multiLevelType w:val="hybridMultilevel"/>
    <w:tmpl w:val="645A4BA4"/>
    <w:lvl w:ilvl="0" w:tplc="23524D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1EDEA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4020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E607A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2E867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CDB3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289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447D3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078A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D47F3"/>
    <w:multiLevelType w:val="hybridMultilevel"/>
    <w:tmpl w:val="E73C9064"/>
    <w:lvl w:ilvl="0" w:tplc="D272E476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A8CC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426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22D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8A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E01F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E2F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098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EBB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97140"/>
    <w:multiLevelType w:val="hybridMultilevel"/>
    <w:tmpl w:val="D8688748"/>
    <w:lvl w:ilvl="0" w:tplc="6D82A9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AEA5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ADF5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784ED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CF0A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E3D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0DB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4273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C8EB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B40A8"/>
    <w:multiLevelType w:val="hybridMultilevel"/>
    <w:tmpl w:val="3EE67C42"/>
    <w:lvl w:ilvl="0" w:tplc="8BC48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1846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6AB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8C8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6AF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203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0002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2CA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A0A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11DA4"/>
    <w:multiLevelType w:val="hybridMultilevel"/>
    <w:tmpl w:val="C8808A2C"/>
    <w:lvl w:ilvl="0" w:tplc="32B814C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215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25F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E34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9AB7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78D1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010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8E4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001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B4204D"/>
    <w:multiLevelType w:val="hybridMultilevel"/>
    <w:tmpl w:val="AE76929A"/>
    <w:lvl w:ilvl="0" w:tplc="8866355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4DE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89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1C6D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2AC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628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CAB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66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48D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FE40AD"/>
    <w:multiLevelType w:val="hybridMultilevel"/>
    <w:tmpl w:val="FF3EA644"/>
    <w:lvl w:ilvl="0" w:tplc="FFA87FC4">
      <w:start w:val="4"/>
      <w:numFmt w:val="decimal"/>
      <w:lvlText w:val="%1)"/>
      <w:lvlJc w:val="left"/>
      <w:pPr>
        <w:ind w:left="1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EA1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CFE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02E0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84D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43B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44C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A7E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6EE6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4A59B9"/>
    <w:multiLevelType w:val="hybridMultilevel"/>
    <w:tmpl w:val="AD06579C"/>
    <w:lvl w:ilvl="0" w:tplc="4E2C3E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0B8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CCC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ED1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279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289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25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456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667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F609E"/>
    <w:multiLevelType w:val="hybridMultilevel"/>
    <w:tmpl w:val="C88C3B2A"/>
    <w:lvl w:ilvl="0" w:tplc="4962857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6A0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06B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B4DE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033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023C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6D2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66A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0A6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3C2D20"/>
    <w:multiLevelType w:val="hybridMultilevel"/>
    <w:tmpl w:val="C1E2A206"/>
    <w:lvl w:ilvl="0" w:tplc="2FB830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69E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817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4D2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6A08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8C8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1A2D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A51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C1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FD5C82"/>
    <w:multiLevelType w:val="hybridMultilevel"/>
    <w:tmpl w:val="3D80A52A"/>
    <w:lvl w:ilvl="0" w:tplc="DFE4E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A7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812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E6EE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091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E2C4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C62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A65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E16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F96847"/>
    <w:multiLevelType w:val="hybridMultilevel"/>
    <w:tmpl w:val="4F3ABA38"/>
    <w:lvl w:ilvl="0" w:tplc="70E43A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AA2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46D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872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A9C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F69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7AC7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BC84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09B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9B740F"/>
    <w:multiLevelType w:val="hybridMultilevel"/>
    <w:tmpl w:val="6F6CEC9A"/>
    <w:lvl w:ilvl="0" w:tplc="8D0EF4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29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68B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A21D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479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202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18AA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8BF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A0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570FFA"/>
    <w:multiLevelType w:val="hybridMultilevel"/>
    <w:tmpl w:val="2DCC3DC6"/>
    <w:lvl w:ilvl="0" w:tplc="3188BB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8FE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A99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EB4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E76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4A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62A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ACB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2633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48"/>
    <w:rsid w:val="000B3659"/>
    <w:rsid w:val="001A0EBC"/>
    <w:rsid w:val="001E6C3B"/>
    <w:rsid w:val="00207A48"/>
    <w:rsid w:val="00304674"/>
    <w:rsid w:val="00310CA3"/>
    <w:rsid w:val="00374AF4"/>
    <w:rsid w:val="00880001"/>
    <w:rsid w:val="00AA7B4F"/>
    <w:rsid w:val="00B92265"/>
    <w:rsid w:val="00D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D8D8"/>
  <w15:docId w15:val="{57C1DA63-B9E0-478B-B057-EC516121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1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71" w:lineRule="auto"/>
      <w:ind w:left="10" w:right="7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71" w:lineRule="auto"/>
      <w:ind w:left="10" w:right="7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273_FZ-ob-obrazovani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federalnyi-zakon-ot-28122013-n-442-fz-ob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federalnyi-zakon-ot-28122013-n-442-fz-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8122013-n-442-fz-ob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</dc:creator>
  <cp:keywords/>
  <cp:lastModifiedBy>Герлейн</cp:lastModifiedBy>
  <cp:revision>7</cp:revision>
  <dcterms:created xsi:type="dcterms:W3CDTF">2022-01-25T09:12:00Z</dcterms:created>
  <dcterms:modified xsi:type="dcterms:W3CDTF">2022-12-05T07:27:00Z</dcterms:modified>
</cp:coreProperties>
</file>