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B6" w:rsidRPr="0035760A" w:rsidRDefault="001A04B6" w:rsidP="001A0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60A">
        <w:rPr>
          <w:rFonts w:ascii="Times New Roman" w:hAnsi="Times New Roman" w:cs="Times New Roman"/>
          <w:b/>
          <w:sz w:val="28"/>
          <w:szCs w:val="28"/>
        </w:rPr>
        <w:t>Программа по использованию интерактивного оборудования в  социально-средовой реабилитации детей с ограниченными возможностями</w:t>
      </w:r>
    </w:p>
    <w:p w:rsidR="001A04B6" w:rsidRPr="0035760A" w:rsidRDefault="001A04B6" w:rsidP="001A0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60A">
        <w:rPr>
          <w:rFonts w:ascii="Times New Roman" w:hAnsi="Times New Roman" w:cs="Times New Roman"/>
          <w:b/>
          <w:sz w:val="28"/>
          <w:szCs w:val="28"/>
        </w:rPr>
        <w:t>«Инновации. Стирая границы»</w:t>
      </w:r>
    </w:p>
    <w:p w:rsidR="001A04B6" w:rsidRPr="0035760A" w:rsidRDefault="001A04B6">
      <w:pPr>
        <w:rPr>
          <w:rFonts w:ascii="Times New Roman" w:hAnsi="Times New Roman" w:cs="Times New Roman"/>
          <w:b/>
          <w:sz w:val="28"/>
          <w:szCs w:val="28"/>
        </w:rPr>
      </w:pPr>
    </w:p>
    <w:p w:rsidR="00987318" w:rsidRPr="00987318" w:rsidRDefault="009C4175" w:rsidP="00987318">
      <w:pPr>
        <w:jc w:val="both"/>
        <w:rPr>
          <w:rFonts w:ascii="Times New Roman" w:hAnsi="Times New Roman" w:cs="Times New Roman"/>
          <w:sz w:val="28"/>
          <w:szCs w:val="28"/>
        </w:rPr>
      </w:pPr>
      <w:r w:rsidRPr="001A04B6">
        <w:rPr>
          <w:rFonts w:ascii="Times New Roman" w:hAnsi="Times New Roman" w:cs="Times New Roman"/>
          <w:sz w:val="28"/>
          <w:szCs w:val="28"/>
        </w:rPr>
        <w:t>Информационные технологии становятся неотъемлемой частью жизни современного общества. Современный процесс информатизации также затраг</w:t>
      </w:r>
      <w:r w:rsidR="00987318">
        <w:rPr>
          <w:rFonts w:ascii="Times New Roman" w:hAnsi="Times New Roman" w:cs="Times New Roman"/>
          <w:sz w:val="28"/>
          <w:szCs w:val="28"/>
        </w:rPr>
        <w:t>ивает не только образовательные</w:t>
      </w:r>
      <w:r w:rsidRPr="001A04B6">
        <w:rPr>
          <w:rFonts w:ascii="Times New Roman" w:hAnsi="Times New Roman" w:cs="Times New Roman"/>
          <w:sz w:val="28"/>
          <w:szCs w:val="28"/>
        </w:rPr>
        <w:t>, но и социальные учреждения. Сегодня предъявляются новые требования к улучшению качества получаемых услуг детьми через внедрение таких подходов, которые способствуют не замене традиционных средств обучения, а расширению их возможностей. Поэтому актуальной задачей становится разработка технических средств, адаптированных для педагогического процесса.</w:t>
      </w:r>
    </w:p>
    <w:p w:rsidR="009C4175" w:rsidRPr="001A04B6" w:rsidRDefault="009C4175" w:rsidP="00987318">
      <w:pPr>
        <w:rPr>
          <w:rFonts w:ascii="Times New Roman" w:hAnsi="Times New Roman" w:cs="Times New Roman"/>
          <w:sz w:val="28"/>
          <w:szCs w:val="28"/>
        </w:rPr>
      </w:pPr>
      <w:r w:rsidRPr="001A04B6">
        <w:rPr>
          <w:rFonts w:ascii="Times New Roman" w:hAnsi="Times New Roman" w:cs="Times New Roman"/>
          <w:sz w:val="28"/>
          <w:szCs w:val="28"/>
        </w:rPr>
        <w:t>Использование информационно-коммуникационных технологий в педагогическом процессе имеет ряд важных преимуществ:</w:t>
      </w:r>
    </w:p>
    <w:p w:rsidR="009C4175" w:rsidRPr="001A04B6" w:rsidRDefault="009C4175" w:rsidP="009C41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04B6">
        <w:rPr>
          <w:rFonts w:ascii="Times New Roman" w:hAnsi="Times New Roman" w:cs="Times New Roman"/>
          <w:sz w:val="28"/>
          <w:szCs w:val="28"/>
        </w:rPr>
        <w:t>Повышение уровня визуализации материала;</w:t>
      </w:r>
    </w:p>
    <w:p w:rsidR="009C4175" w:rsidRPr="001A04B6" w:rsidRDefault="009C4175" w:rsidP="009C41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04B6">
        <w:rPr>
          <w:rFonts w:ascii="Times New Roman" w:hAnsi="Times New Roman" w:cs="Times New Roman"/>
          <w:sz w:val="28"/>
          <w:szCs w:val="28"/>
        </w:rPr>
        <w:t>Педагогический процесс становится интересным и увлекательным;</w:t>
      </w:r>
    </w:p>
    <w:p w:rsidR="009C4175" w:rsidRPr="001A04B6" w:rsidRDefault="009C4175" w:rsidP="009C41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04B6">
        <w:rPr>
          <w:rFonts w:ascii="Times New Roman" w:hAnsi="Times New Roman" w:cs="Times New Roman"/>
          <w:sz w:val="28"/>
          <w:szCs w:val="28"/>
        </w:rPr>
        <w:t>Интеграция видов деятельности;</w:t>
      </w:r>
    </w:p>
    <w:p w:rsidR="001A04B6" w:rsidRPr="00B00345" w:rsidRDefault="009C4175" w:rsidP="001A04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4B6">
        <w:rPr>
          <w:rFonts w:ascii="Times New Roman" w:hAnsi="Times New Roman" w:cs="Times New Roman"/>
          <w:sz w:val="28"/>
          <w:szCs w:val="28"/>
        </w:rPr>
        <w:t xml:space="preserve"> Улучшение качества жизни детей через повышение общей компетентности, познавательной мотивации и интереса ребенка, развитие мелкой моторики, координации</w:t>
      </w:r>
      <w:r w:rsidR="001A04B6" w:rsidRPr="001A04B6">
        <w:rPr>
          <w:rFonts w:ascii="Times New Roman" w:hAnsi="Times New Roman" w:cs="Times New Roman"/>
          <w:sz w:val="28"/>
          <w:szCs w:val="28"/>
        </w:rPr>
        <w:t xml:space="preserve">, восприятия, </w:t>
      </w:r>
      <w:proofErr w:type="spellStart"/>
      <w:r w:rsidR="001A04B6" w:rsidRPr="001A04B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1A04B6" w:rsidRPr="001A04B6">
        <w:rPr>
          <w:rFonts w:ascii="Times New Roman" w:hAnsi="Times New Roman" w:cs="Times New Roman"/>
          <w:sz w:val="28"/>
          <w:szCs w:val="28"/>
        </w:rPr>
        <w:t>, самостоятельности.</w:t>
      </w:r>
    </w:p>
    <w:p w:rsidR="00987318" w:rsidRDefault="00B75BF9" w:rsidP="009873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программы:</w:t>
      </w:r>
      <w:r w:rsidR="00FE62C6">
        <w:rPr>
          <w:rFonts w:ascii="Times New Roman" w:hAnsi="Times New Roman" w:cs="Times New Roman"/>
          <w:sz w:val="28"/>
          <w:szCs w:val="28"/>
        </w:rPr>
        <w:t xml:space="preserve"> наиболее полная и успешная реализация</w:t>
      </w:r>
      <w:r w:rsidR="00FE62C6" w:rsidRPr="00FE62C6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FE62C6">
        <w:rPr>
          <w:rFonts w:ascii="Times New Roman" w:hAnsi="Times New Roman" w:cs="Times New Roman"/>
          <w:sz w:val="28"/>
          <w:szCs w:val="28"/>
        </w:rPr>
        <w:t>а ребенка с ограниченными возможностями через использование интерактивного оборудования (интерактивная песочница-стол, моноблок, мастерская анимации «АЛМА»)</w:t>
      </w:r>
      <w:bookmarkStart w:id="0" w:name="_GoBack"/>
      <w:bookmarkEnd w:id="0"/>
    </w:p>
    <w:p w:rsidR="00987318" w:rsidRPr="00987318" w:rsidRDefault="00987318" w:rsidP="00987318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87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Для детей с ОВЗ </w:t>
      </w:r>
      <w:proofErr w:type="gramStart"/>
      <w:r w:rsidRPr="00987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характерны</w:t>
      </w:r>
      <w:proofErr w:type="gramEnd"/>
      <w:r w:rsidRPr="00987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987318" w:rsidRPr="00987318" w:rsidRDefault="00987318" w:rsidP="00987318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повышенная возбудимость,</w:t>
      </w:r>
    </w:p>
    <w:p w:rsidR="00987318" w:rsidRPr="00987318" w:rsidRDefault="00987318" w:rsidP="00987318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>неустойчивость внимания,</w:t>
      </w:r>
    </w:p>
    <w:p w:rsidR="00987318" w:rsidRPr="00987318" w:rsidRDefault="00987318" w:rsidP="00987318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>быстрая утомляемость,</w:t>
      </w:r>
    </w:p>
    <w:p w:rsidR="00987318" w:rsidRPr="00987318" w:rsidRDefault="00987318" w:rsidP="00987318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>истощаемость,</w:t>
      </w:r>
    </w:p>
    <w:p w:rsidR="00987318" w:rsidRPr="00987318" w:rsidRDefault="00987318" w:rsidP="00987318">
      <w:pPr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>снижение памяти,</w:t>
      </w:r>
    </w:p>
    <w:p w:rsidR="00987318" w:rsidRPr="00987318" w:rsidRDefault="00987318" w:rsidP="00987318">
      <w:pPr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>отставание в развитии словесно-логического мышления, эмоционально-волевой сферы, отставание в интеллектуальном развитии.</w:t>
      </w:r>
    </w:p>
    <w:p w:rsidR="00987318" w:rsidRPr="00987318" w:rsidRDefault="00987318" w:rsidP="00987318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Использование электронного оборудования</w:t>
      </w:r>
      <w:r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коррекционной работе помогает</w:t>
      </w:r>
      <w:r w:rsidRPr="00987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>решать следующие задачи:</w:t>
      </w:r>
    </w:p>
    <w:p w:rsidR="00987318" w:rsidRPr="00987318" w:rsidRDefault="00987318" w:rsidP="00987318">
      <w:pPr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слухового внимания</w:t>
      </w:r>
    </w:p>
    <w:p w:rsidR="00987318" w:rsidRPr="00987318" w:rsidRDefault="00987318" w:rsidP="00987318">
      <w:pPr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зрительного восприятия</w:t>
      </w:r>
    </w:p>
    <w:p w:rsidR="00987318" w:rsidRPr="00987318" w:rsidRDefault="00987318" w:rsidP="00987318">
      <w:pPr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пространственных представлений</w:t>
      </w:r>
    </w:p>
    <w:p w:rsidR="00987318" w:rsidRPr="00987318" w:rsidRDefault="00987318" w:rsidP="00987318">
      <w:pPr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высших психических функций (памяти, внимания, мышления)</w:t>
      </w:r>
    </w:p>
    <w:p w:rsidR="00987318" w:rsidRPr="00987318" w:rsidRDefault="00987318" w:rsidP="00987318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</w:t>
      </w:r>
      <w:r w:rsidR="00560D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ионные технологии </w:t>
      </w:r>
      <w:r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>дают возможность качественно обновит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ь </w:t>
      </w:r>
      <w:r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процесс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реабилитации в условиях реабилитационного центра</w:t>
      </w:r>
      <w:r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>, повысить его эффективность, сущес</w:t>
      </w:r>
      <w:r w:rsidR="00314B49">
        <w:rPr>
          <w:rFonts w:ascii="Times New Roman" w:eastAsia="Times New Roman" w:hAnsi="Times New Roman" w:cs="Times New Roman"/>
          <w:color w:val="333333"/>
          <w:sz w:val="28"/>
          <w:szCs w:val="28"/>
        </w:rPr>
        <w:t>твенно обогатить  среду</w:t>
      </w:r>
      <w:r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>, открывают новые возможности не только для с</w:t>
      </w:r>
      <w:r w:rsidR="00314B49">
        <w:rPr>
          <w:rFonts w:ascii="Times New Roman" w:eastAsia="Times New Roman" w:hAnsi="Times New Roman" w:cs="Times New Roman"/>
          <w:color w:val="333333"/>
          <w:sz w:val="28"/>
          <w:szCs w:val="28"/>
        </w:rPr>
        <w:t>амого ребёнка, но и для специалиста</w:t>
      </w:r>
      <w:r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Однако, каким бы положительным, огромным потенциалом не обладали информационные технологии, заменить живого общения </w:t>
      </w:r>
      <w:r w:rsidR="00314B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взрослого </w:t>
      </w:r>
      <w:r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>с ребёнком они не могут и не должны.</w:t>
      </w:r>
    </w:p>
    <w:p w:rsidR="00987318" w:rsidRPr="00987318" w:rsidRDefault="00987318" w:rsidP="00987318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Непосредственно, </w:t>
      </w:r>
      <w:r w:rsidR="00560D01">
        <w:rPr>
          <w:rFonts w:ascii="Times New Roman" w:eastAsia="Times New Roman" w:hAnsi="Times New Roman" w:cs="Times New Roman"/>
          <w:color w:val="333333"/>
          <w:sz w:val="28"/>
          <w:szCs w:val="28"/>
        </w:rPr>
        <w:t>в работе с детьми с ОВЗ необходимо</w:t>
      </w:r>
      <w:r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выстраивать систему коррекционной  работы индивидуально для каждого ребенка. А именно, искать возможность донести информацию и закрепить ее.</w:t>
      </w:r>
    </w:p>
    <w:p w:rsidR="00987318" w:rsidRPr="00987318" w:rsidRDefault="00987318" w:rsidP="00987318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работе с детьми с тяжелыми нарушениями речи возможно использование презентаций, коротких видеорядов и авторских интерактивных игр, направленных </w:t>
      </w:r>
      <w:proofErr w:type="gramStart"/>
      <w:r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987318" w:rsidRPr="00987318" w:rsidRDefault="00987318" w:rsidP="00987318">
      <w:pPr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слухового внимания</w:t>
      </w:r>
    </w:p>
    <w:p w:rsidR="00987318" w:rsidRPr="00987318" w:rsidRDefault="00987318" w:rsidP="00987318">
      <w:pPr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зрительного восприятия</w:t>
      </w:r>
    </w:p>
    <w:p w:rsidR="00987318" w:rsidRPr="00987318" w:rsidRDefault="00987318" w:rsidP="00987318">
      <w:pPr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пространственных представлений</w:t>
      </w:r>
    </w:p>
    <w:p w:rsidR="00987318" w:rsidRPr="00987318" w:rsidRDefault="00987318" w:rsidP="00987318">
      <w:pPr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высших психических функций (памяти, внимания, мышления)</w:t>
      </w:r>
    </w:p>
    <w:p w:rsidR="00987318" w:rsidRPr="00987318" w:rsidRDefault="00987318" w:rsidP="00987318">
      <w:pPr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>обогащение лексики</w:t>
      </w:r>
    </w:p>
    <w:p w:rsidR="00987318" w:rsidRPr="00987318" w:rsidRDefault="00987318" w:rsidP="00987318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>В работе с детьми со сложными дефектами, которые имеют в анамнезе глубокую умственную отсталость в сочетании с сопутствующими заболеваниями (нарушение слуха, зрения, опорно-двигательного аппарата) и воспринимают действительность в искаженном виде,  а так же не мотивированны на какой-либо вид деятельности, мы направили свою работу на расширение возможности  использования электронно-образовательных ресурсов.</w:t>
      </w:r>
    </w:p>
    <w:p w:rsidR="00987318" w:rsidRPr="00987318" w:rsidRDefault="00987318" w:rsidP="00987318">
      <w:pPr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> использование ноутбука, </w:t>
      </w:r>
      <w:r w:rsidR="00314B49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интерактивного стола</w:t>
      </w:r>
      <w:r w:rsidR="00364B69">
        <w:rPr>
          <w:rFonts w:ascii="Times New Roman" w:eastAsia="Times New Roman" w:hAnsi="Times New Roman" w:cs="Times New Roman"/>
          <w:color w:val="333333"/>
          <w:sz w:val="28"/>
          <w:szCs w:val="28"/>
        </w:rPr>
        <w:t>-песочницы</w:t>
      </w:r>
      <w:r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формировании КГН и элеме</w:t>
      </w:r>
      <w:r w:rsidR="00364B69">
        <w:rPr>
          <w:rFonts w:ascii="Times New Roman" w:eastAsia="Times New Roman" w:hAnsi="Times New Roman" w:cs="Times New Roman"/>
          <w:color w:val="333333"/>
          <w:sz w:val="28"/>
          <w:szCs w:val="28"/>
        </w:rPr>
        <w:t>нтов социально-бытовой адаптации</w:t>
      </w:r>
      <w:r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87318" w:rsidRPr="00314B49" w:rsidRDefault="00364B69" w:rsidP="00987318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процессе занятий</w:t>
      </w:r>
      <w:r w:rsidR="00987318"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благодаря интерактивности, а именно, появлению предмета с эффектом увеличения, позволяет вызвать  интерес у детей к плоскостному изображению реальных предметов, что в дальнейшем приводит к пониманию последовательности сервировки стола</w:t>
      </w:r>
      <w:r w:rsidR="00314B49">
        <w:rPr>
          <w:rFonts w:ascii="Times New Roman" w:eastAsia="Times New Roman" w:hAnsi="Times New Roman" w:cs="Times New Roman"/>
          <w:color w:val="333333"/>
          <w:sz w:val="28"/>
          <w:szCs w:val="28"/>
        </w:rPr>
        <w:t>, наведению порядка</w:t>
      </w:r>
      <w:r w:rsidR="00987318"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</w:t>
      </w:r>
      <w:r w:rsidR="00314B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доме и др. </w:t>
      </w:r>
      <w:r w:rsidR="00987318" w:rsidRPr="00987318">
        <w:rPr>
          <w:rFonts w:ascii="Times New Roman" w:eastAsia="Times New Roman" w:hAnsi="Times New Roman" w:cs="Times New Roman"/>
          <w:color w:val="333333"/>
          <w:sz w:val="28"/>
          <w:szCs w:val="28"/>
        </w:rPr>
        <w:t>с опорой на алгоритм.</w:t>
      </w:r>
    </w:p>
    <w:p w:rsidR="002F2A24" w:rsidRDefault="002F2A24" w:rsidP="00314B49">
      <w:pPr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2F2A24" w:rsidRDefault="002F2A24" w:rsidP="00314B49">
      <w:pPr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B75BF9" w:rsidRDefault="00314B49" w:rsidP="00314B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занятий</w:t>
      </w:r>
    </w:p>
    <w:tbl>
      <w:tblPr>
        <w:tblStyle w:val="a4"/>
        <w:tblW w:w="0" w:type="auto"/>
        <w:tblLook w:val="04A0"/>
      </w:tblPr>
      <w:tblGrid>
        <w:gridCol w:w="594"/>
        <w:gridCol w:w="5788"/>
        <w:gridCol w:w="3189"/>
      </w:tblGrid>
      <w:tr w:rsidR="00314B49" w:rsidTr="00314B49">
        <w:tc>
          <w:tcPr>
            <w:tcW w:w="534" w:type="dxa"/>
          </w:tcPr>
          <w:p w:rsidR="00314B49" w:rsidRDefault="00560D01" w:rsidP="0098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60D01" w:rsidRPr="00560D01" w:rsidRDefault="00560D01" w:rsidP="0098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46" w:type="dxa"/>
          </w:tcPr>
          <w:p w:rsidR="00314B49" w:rsidRDefault="00560D01" w:rsidP="00560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занятия</w:t>
            </w:r>
          </w:p>
        </w:tc>
        <w:tc>
          <w:tcPr>
            <w:tcW w:w="3191" w:type="dxa"/>
          </w:tcPr>
          <w:p w:rsidR="00314B49" w:rsidRDefault="00314B49" w:rsidP="00314B49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использованием интерактивного стола</w:t>
            </w:r>
            <w:r w:rsidR="00560D01">
              <w:rPr>
                <w:rFonts w:ascii="Times New Roman" w:hAnsi="Times New Roman" w:cs="Times New Roman"/>
                <w:sz w:val="28"/>
                <w:szCs w:val="28"/>
              </w:rPr>
              <w:t>, песочницы</w:t>
            </w:r>
          </w:p>
        </w:tc>
      </w:tr>
      <w:tr w:rsidR="00314B49" w:rsidTr="00314B49">
        <w:tc>
          <w:tcPr>
            <w:tcW w:w="534" w:type="dxa"/>
          </w:tcPr>
          <w:p w:rsidR="00314B49" w:rsidRDefault="00314B49" w:rsidP="0098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314B49" w:rsidRDefault="00FF58D2" w:rsidP="0098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«Полезные и вредные привычки»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конспект)</w:t>
            </w:r>
          </w:p>
        </w:tc>
        <w:tc>
          <w:tcPr>
            <w:tcW w:w="3191" w:type="dxa"/>
          </w:tcPr>
          <w:p w:rsidR="00314B49" w:rsidRDefault="00314B49" w:rsidP="0098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«Здоровое питание», «Органы чувств»</w:t>
            </w:r>
            <w:r w:rsidR="00FF58D2">
              <w:rPr>
                <w:rFonts w:ascii="Times New Roman" w:hAnsi="Times New Roman" w:cs="Times New Roman"/>
                <w:sz w:val="28"/>
                <w:szCs w:val="28"/>
              </w:rPr>
              <w:t>, «Распорядок дня»</w:t>
            </w:r>
            <w:r w:rsidR="00560D01">
              <w:rPr>
                <w:rFonts w:ascii="Times New Roman" w:hAnsi="Times New Roman" w:cs="Times New Roman"/>
                <w:sz w:val="28"/>
                <w:szCs w:val="28"/>
              </w:rPr>
              <w:t xml:space="preserve"> (стол)</w:t>
            </w:r>
          </w:p>
        </w:tc>
      </w:tr>
      <w:tr w:rsidR="00314B49" w:rsidTr="00314B49">
        <w:tc>
          <w:tcPr>
            <w:tcW w:w="534" w:type="dxa"/>
          </w:tcPr>
          <w:p w:rsidR="00314B49" w:rsidRDefault="00314B49" w:rsidP="0098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314B49" w:rsidRDefault="00FF58D2" w:rsidP="0098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профессии важны»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конспект)</w:t>
            </w:r>
          </w:p>
        </w:tc>
        <w:tc>
          <w:tcPr>
            <w:tcW w:w="3191" w:type="dxa"/>
          </w:tcPr>
          <w:p w:rsidR="00314B49" w:rsidRDefault="00FF58D2" w:rsidP="0098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 родителей»</w:t>
            </w:r>
            <w:r w:rsidR="00560D01">
              <w:rPr>
                <w:rFonts w:ascii="Times New Roman" w:hAnsi="Times New Roman" w:cs="Times New Roman"/>
                <w:sz w:val="28"/>
                <w:szCs w:val="28"/>
              </w:rPr>
              <w:t xml:space="preserve"> (стол)</w:t>
            </w:r>
          </w:p>
        </w:tc>
      </w:tr>
      <w:tr w:rsidR="00314B49" w:rsidTr="00314B49">
        <w:tc>
          <w:tcPr>
            <w:tcW w:w="534" w:type="dxa"/>
          </w:tcPr>
          <w:p w:rsidR="00314B49" w:rsidRDefault="00314B49" w:rsidP="0098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314B49" w:rsidRDefault="00FF58D2" w:rsidP="0098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«Гигиена жилья»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конспект)</w:t>
            </w:r>
          </w:p>
        </w:tc>
        <w:tc>
          <w:tcPr>
            <w:tcW w:w="3191" w:type="dxa"/>
          </w:tcPr>
          <w:p w:rsidR="00314B49" w:rsidRDefault="00FF58D2" w:rsidP="0098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нам нужно?»,</w:t>
            </w:r>
          </w:p>
          <w:p w:rsidR="00FF58D2" w:rsidRDefault="00FF58D2" w:rsidP="0098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«Наведи порядок»</w:t>
            </w:r>
            <w:r w:rsidR="00560D01">
              <w:rPr>
                <w:rFonts w:ascii="Times New Roman" w:hAnsi="Times New Roman" w:cs="Times New Roman"/>
                <w:sz w:val="28"/>
                <w:szCs w:val="28"/>
              </w:rPr>
              <w:t>, «Запоминай-ка» (стол)</w:t>
            </w:r>
          </w:p>
        </w:tc>
      </w:tr>
      <w:tr w:rsidR="00314B49" w:rsidTr="00314B49">
        <w:tc>
          <w:tcPr>
            <w:tcW w:w="534" w:type="dxa"/>
          </w:tcPr>
          <w:p w:rsidR="00314B49" w:rsidRDefault="00314B49" w:rsidP="0098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314B49" w:rsidRDefault="00FF58D2" w:rsidP="0098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«Внешний вид»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конспект)</w:t>
            </w:r>
          </w:p>
        </w:tc>
        <w:tc>
          <w:tcPr>
            <w:tcW w:w="3191" w:type="dxa"/>
          </w:tcPr>
          <w:p w:rsidR="00314B49" w:rsidRDefault="00FF58D2" w:rsidP="0098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«Противоположности», «Описательный рассказ», «Запоминай-ка»</w:t>
            </w:r>
            <w:r w:rsidR="00560D01">
              <w:rPr>
                <w:rFonts w:ascii="Times New Roman" w:hAnsi="Times New Roman" w:cs="Times New Roman"/>
                <w:sz w:val="28"/>
                <w:szCs w:val="28"/>
              </w:rPr>
              <w:t xml:space="preserve"> (стол)</w:t>
            </w:r>
          </w:p>
        </w:tc>
      </w:tr>
      <w:tr w:rsidR="00314B49" w:rsidTr="00314B49">
        <w:tc>
          <w:tcPr>
            <w:tcW w:w="534" w:type="dxa"/>
          </w:tcPr>
          <w:p w:rsidR="00314B49" w:rsidRDefault="00314B49" w:rsidP="0098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314B49" w:rsidRDefault="00560D01" w:rsidP="0098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конспект)</w:t>
            </w:r>
          </w:p>
        </w:tc>
        <w:tc>
          <w:tcPr>
            <w:tcW w:w="3191" w:type="dxa"/>
          </w:tcPr>
          <w:p w:rsidR="00314B49" w:rsidRDefault="00560D01" w:rsidP="0056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«Безопасный маршрут» </w:t>
            </w:r>
            <w:r w:rsidR="00B00345">
              <w:rPr>
                <w:rFonts w:ascii="Times New Roman" w:hAnsi="Times New Roman" w:cs="Times New Roman"/>
                <w:sz w:val="28"/>
                <w:szCs w:val="28"/>
              </w:rPr>
              <w:t>(песочница)</w:t>
            </w:r>
          </w:p>
        </w:tc>
      </w:tr>
      <w:tr w:rsidR="00314B49" w:rsidTr="00314B49">
        <w:tc>
          <w:tcPr>
            <w:tcW w:w="534" w:type="dxa"/>
          </w:tcPr>
          <w:p w:rsidR="00314B49" w:rsidRDefault="00314B49" w:rsidP="0098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314B49" w:rsidRDefault="00560D01" w:rsidP="0098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ориентировку в пространстве и на плоскости</w:t>
            </w:r>
          </w:p>
        </w:tc>
        <w:tc>
          <w:tcPr>
            <w:tcW w:w="3191" w:type="dxa"/>
          </w:tcPr>
          <w:p w:rsidR="00314B49" w:rsidRDefault="00560D01" w:rsidP="0098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«Ищем клад», «Черепаха», «Времена года»</w:t>
            </w:r>
            <w:r w:rsidR="00B00345">
              <w:rPr>
                <w:rFonts w:ascii="Times New Roman" w:hAnsi="Times New Roman" w:cs="Times New Roman"/>
                <w:sz w:val="28"/>
                <w:szCs w:val="28"/>
              </w:rPr>
              <w:t xml:space="preserve"> (песочница)</w:t>
            </w:r>
          </w:p>
        </w:tc>
      </w:tr>
      <w:tr w:rsidR="00314B49" w:rsidTr="00314B49">
        <w:tc>
          <w:tcPr>
            <w:tcW w:w="534" w:type="dxa"/>
          </w:tcPr>
          <w:p w:rsidR="00314B49" w:rsidRDefault="00314B49" w:rsidP="0098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314B49" w:rsidRDefault="00560D01" w:rsidP="0098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работу в команде</w:t>
            </w:r>
          </w:p>
        </w:tc>
        <w:tc>
          <w:tcPr>
            <w:tcW w:w="3191" w:type="dxa"/>
          </w:tcPr>
          <w:p w:rsidR="00314B49" w:rsidRDefault="00560D01" w:rsidP="0098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Мемори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0345">
              <w:rPr>
                <w:rFonts w:ascii="Times New Roman" w:hAnsi="Times New Roman" w:cs="Times New Roman"/>
                <w:sz w:val="28"/>
                <w:szCs w:val="28"/>
              </w:rPr>
              <w:t xml:space="preserve"> (песочница)</w:t>
            </w:r>
          </w:p>
        </w:tc>
      </w:tr>
      <w:tr w:rsidR="00560D01" w:rsidTr="00314B49">
        <w:tc>
          <w:tcPr>
            <w:tcW w:w="534" w:type="dxa"/>
          </w:tcPr>
          <w:p w:rsidR="00560D01" w:rsidRDefault="00560D01" w:rsidP="0098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560D01" w:rsidRDefault="00560D01" w:rsidP="0056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развитие мелкой моторики</w:t>
            </w:r>
          </w:p>
        </w:tc>
        <w:tc>
          <w:tcPr>
            <w:tcW w:w="3191" w:type="dxa"/>
          </w:tcPr>
          <w:p w:rsidR="00560D01" w:rsidRDefault="00560D01" w:rsidP="0098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животное», «Раскраска»</w:t>
            </w:r>
            <w:r w:rsidR="00B00345">
              <w:rPr>
                <w:rFonts w:ascii="Times New Roman" w:hAnsi="Times New Roman" w:cs="Times New Roman"/>
                <w:sz w:val="28"/>
                <w:szCs w:val="28"/>
              </w:rPr>
              <w:t xml:space="preserve"> (песочница)</w:t>
            </w:r>
          </w:p>
        </w:tc>
      </w:tr>
      <w:tr w:rsidR="00560D01" w:rsidTr="00314B49">
        <w:tc>
          <w:tcPr>
            <w:tcW w:w="534" w:type="dxa"/>
          </w:tcPr>
          <w:p w:rsidR="00560D01" w:rsidRDefault="00560D01" w:rsidP="0098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46" w:type="dxa"/>
          </w:tcPr>
          <w:p w:rsidR="00560D01" w:rsidRDefault="00B00345" w:rsidP="0056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взаимодействие с детьми раннего возраста, с РАС</w:t>
            </w:r>
          </w:p>
        </w:tc>
        <w:tc>
          <w:tcPr>
            <w:tcW w:w="3191" w:type="dxa"/>
          </w:tcPr>
          <w:p w:rsidR="00560D01" w:rsidRDefault="00B00345" w:rsidP="0098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шары» (стол), «Морские жители» (песочница)</w:t>
            </w:r>
          </w:p>
        </w:tc>
      </w:tr>
      <w:tr w:rsidR="00560D01" w:rsidTr="00314B49">
        <w:tc>
          <w:tcPr>
            <w:tcW w:w="534" w:type="dxa"/>
          </w:tcPr>
          <w:p w:rsidR="00560D01" w:rsidRDefault="00560D01" w:rsidP="0098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6" w:type="dxa"/>
          </w:tcPr>
          <w:p w:rsidR="00560D01" w:rsidRDefault="00B00345" w:rsidP="0056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релаксацию</w:t>
            </w:r>
          </w:p>
        </w:tc>
        <w:tc>
          <w:tcPr>
            <w:tcW w:w="3191" w:type="dxa"/>
          </w:tcPr>
          <w:p w:rsidR="00560D01" w:rsidRDefault="00B00345" w:rsidP="0098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«Цветной песок», «Релаксация»</w:t>
            </w:r>
          </w:p>
        </w:tc>
      </w:tr>
    </w:tbl>
    <w:p w:rsidR="002F2A24" w:rsidRDefault="002F2A24" w:rsidP="00987318">
      <w:pPr>
        <w:rPr>
          <w:rFonts w:ascii="Times New Roman" w:hAnsi="Times New Roman" w:cs="Times New Roman"/>
          <w:sz w:val="28"/>
          <w:szCs w:val="28"/>
        </w:rPr>
      </w:pPr>
    </w:p>
    <w:p w:rsidR="002F2A24" w:rsidRPr="002F2A24" w:rsidRDefault="002F2A24" w:rsidP="002F2A24">
      <w:pPr>
        <w:pStyle w:val="a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2F2A24">
        <w:rPr>
          <w:color w:val="000000"/>
          <w:sz w:val="28"/>
          <w:szCs w:val="28"/>
        </w:rPr>
        <w:t>Большую роль в развитии ребенка-дошкольника играют мультфильмы. Анимация – технология, позволяющая при помощи неодушевленных неподвижных объектов создавать иллюзию движения; наиболее популярная форма – мультипликация, представляющая собой серию рисованных изображений.</w:t>
      </w:r>
    </w:p>
    <w:p w:rsidR="002F2A24" w:rsidRPr="002F2A24" w:rsidRDefault="002F2A24" w:rsidP="002F2A24">
      <w:pPr>
        <w:pStyle w:val="a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2F2A24">
        <w:rPr>
          <w:color w:val="000000"/>
          <w:sz w:val="28"/>
          <w:szCs w:val="28"/>
        </w:rPr>
        <w:t>Для того</w:t>
      </w:r>
      <w:proofErr w:type="gramStart"/>
      <w:r w:rsidRPr="002F2A24">
        <w:rPr>
          <w:color w:val="000000"/>
          <w:sz w:val="28"/>
          <w:szCs w:val="28"/>
        </w:rPr>
        <w:t>,</w:t>
      </w:r>
      <w:proofErr w:type="gramEnd"/>
      <w:r w:rsidRPr="002F2A24">
        <w:rPr>
          <w:color w:val="000000"/>
          <w:sz w:val="28"/>
          <w:szCs w:val="28"/>
        </w:rPr>
        <w:t xml:space="preserve"> чтобы получился полноценный мультфильм</w:t>
      </w:r>
      <w:r>
        <w:rPr>
          <w:color w:val="000000"/>
          <w:sz w:val="28"/>
          <w:szCs w:val="28"/>
        </w:rPr>
        <w:t xml:space="preserve"> при помощи мастерской анимации</w:t>
      </w:r>
      <w:r w:rsidRPr="002F2A24">
        <w:rPr>
          <w:color w:val="000000"/>
          <w:sz w:val="28"/>
          <w:szCs w:val="28"/>
        </w:rPr>
        <w:t>, нужно выполнить несколько шагов:</w:t>
      </w:r>
    </w:p>
    <w:p w:rsidR="002F2A24" w:rsidRPr="002F2A24" w:rsidRDefault="002F2A24" w:rsidP="002F2A24">
      <w:pPr>
        <w:pStyle w:val="a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2F2A24">
        <w:rPr>
          <w:color w:val="000000"/>
          <w:sz w:val="28"/>
          <w:szCs w:val="28"/>
        </w:rPr>
        <w:lastRenderedPageBreak/>
        <w:t>Подготовить название проекта и сценарий, выбрать фон для каждой из сцен, выбрать персонажей и расположить их на нужном фоне, выбрать музыку и эффект перехода между сценами, нажать «запись» и перемещать персонажа по экрану, одновременно озвучивая его голосом. Сохранить фильм и организовать просмотр на любом устройстве.</w:t>
      </w:r>
    </w:p>
    <w:p w:rsidR="00314B49" w:rsidRDefault="002F2A24" w:rsidP="002F2A24">
      <w:pPr>
        <w:pStyle w:val="a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2F2A24">
        <w:rPr>
          <w:color w:val="000000"/>
          <w:sz w:val="28"/>
          <w:szCs w:val="28"/>
        </w:rPr>
        <w:t>Персонажей и фон можно нарисовать самостоятельно, скачать из интернета или воспользоваться готовой базой иллюстраций.</w:t>
      </w:r>
    </w:p>
    <w:tbl>
      <w:tblPr>
        <w:tblStyle w:val="a4"/>
        <w:tblW w:w="0" w:type="auto"/>
        <w:tblLook w:val="04A0"/>
      </w:tblPr>
      <w:tblGrid>
        <w:gridCol w:w="675"/>
        <w:gridCol w:w="8896"/>
      </w:tblGrid>
      <w:tr w:rsidR="002F2A24" w:rsidTr="002F2A24">
        <w:tc>
          <w:tcPr>
            <w:tcW w:w="675" w:type="dxa"/>
          </w:tcPr>
          <w:p w:rsidR="002F2A24" w:rsidRDefault="002F2A24" w:rsidP="002F2A24">
            <w:pPr>
              <w:pStyle w:val="a5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</w:tcPr>
          <w:p w:rsidR="002F2A24" w:rsidRDefault="002F2A24" w:rsidP="002F2A24">
            <w:pPr>
              <w:pStyle w:val="a5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</w:tr>
      <w:tr w:rsidR="002F2A24" w:rsidTr="002F2A24">
        <w:tc>
          <w:tcPr>
            <w:tcW w:w="675" w:type="dxa"/>
          </w:tcPr>
          <w:p w:rsidR="002F2A24" w:rsidRDefault="002F2A24" w:rsidP="002F2A24">
            <w:pPr>
              <w:pStyle w:val="a5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2F2A24" w:rsidRDefault="002F2A24" w:rsidP="002F2A24">
            <w:pPr>
              <w:pStyle w:val="a5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мастерской анимации, просмотр готовых видеороликов</w:t>
            </w:r>
          </w:p>
        </w:tc>
      </w:tr>
      <w:tr w:rsidR="002F2A24" w:rsidTr="002F2A24">
        <w:tc>
          <w:tcPr>
            <w:tcW w:w="675" w:type="dxa"/>
          </w:tcPr>
          <w:p w:rsidR="002F2A24" w:rsidRDefault="002F2A24" w:rsidP="002F2A24">
            <w:pPr>
              <w:pStyle w:val="a5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2F2A24" w:rsidRDefault="002F2A24" w:rsidP="002F2A24">
            <w:pPr>
              <w:pStyle w:val="a5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проекта, продумывания сценария, использование готовых шаблонов.</w:t>
            </w:r>
          </w:p>
        </w:tc>
      </w:tr>
      <w:tr w:rsidR="002F2A24" w:rsidTr="002F2A24">
        <w:tc>
          <w:tcPr>
            <w:tcW w:w="675" w:type="dxa"/>
          </w:tcPr>
          <w:p w:rsidR="002F2A24" w:rsidRDefault="002F2A24" w:rsidP="002F2A24">
            <w:pPr>
              <w:pStyle w:val="a5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2F2A24" w:rsidRDefault="002F2A24" w:rsidP="002F2A24">
            <w:pPr>
              <w:pStyle w:val="a5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Озвучивание фильма.</w:t>
            </w:r>
          </w:p>
        </w:tc>
      </w:tr>
      <w:tr w:rsidR="002F2A24" w:rsidTr="002F2A24">
        <w:tc>
          <w:tcPr>
            <w:tcW w:w="675" w:type="dxa"/>
          </w:tcPr>
          <w:p w:rsidR="002F2A24" w:rsidRDefault="002F2A24" w:rsidP="002F2A24">
            <w:pPr>
              <w:pStyle w:val="a5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2F2A24" w:rsidRDefault="002F2A24" w:rsidP="002F2A24">
            <w:pPr>
              <w:pStyle w:val="a5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в проекте своих рисунков, сканирование рисунка</w:t>
            </w:r>
          </w:p>
        </w:tc>
      </w:tr>
      <w:tr w:rsidR="002F2A24" w:rsidTr="002F2A24">
        <w:tc>
          <w:tcPr>
            <w:tcW w:w="675" w:type="dxa"/>
          </w:tcPr>
          <w:p w:rsidR="002F2A24" w:rsidRDefault="002F2A24" w:rsidP="002F2A24">
            <w:pPr>
              <w:pStyle w:val="a5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2F2A24" w:rsidRDefault="002F2A24" w:rsidP="002F2A24">
            <w:pPr>
              <w:pStyle w:val="a5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sz w:val="28"/>
                <w:szCs w:val="28"/>
              </w:rPr>
              <w:t>интернет-ресурсов</w:t>
            </w:r>
            <w:proofErr w:type="spellEnd"/>
            <w:r>
              <w:rPr>
                <w:sz w:val="28"/>
                <w:szCs w:val="28"/>
              </w:rPr>
              <w:t xml:space="preserve"> для пополнения шаблонов, музыки</w:t>
            </w:r>
          </w:p>
        </w:tc>
      </w:tr>
    </w:tbl>
    <w:p w:rsidR="002F2A24" w:rsidRPr="0035760A" w:rsidRDefault="002575CD" w:rsidP="002F2A24">
      <w:pPr>
        <w:pStyle w:val="a5"/>
        <w:spacing w:before="0" w:beforeAutospacing="0" w:after="24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За время занятий ребята познакомятся</w:t>
      </w:r>
      <w:r w:rsidR="0035760A" w:rsidRPr="0035760A">
        <w:rPr>
          <w:color w:val="333333"/>
          <w:sz w:val="28"/>
          <w:szCs w:val="28"/>
          <w:shd w:val="clear" w:color="auto" w:fill="FFFFFF"/>
        </w:rPr>
        <w:t xml:space="preserve"> с историей возникновения и </w:t>
      </w:r>
      <w:r>
        <w:rPr>
          <w:color w:val="333333"/>
          <w:sz w:val="28"/>
          <w:szCs w:val="28"/>
          <w:shd w:val="clear" w:color="auto" w:fill="FFFFFF"/>
        </w:rPr>
        <w:t>развития мультипликации. Создают  собственные мультипликационные фильмы</w:t>
      </w:r>
      <w:r w:rsidR="0035760A" w:rsidRPr="0035760A">
        <w:rPr>
          <w:color w:val="333333"/>
          <w:sz w:val="28"/>
          <w:szCs w:val="28"/>
          <w:shd w:val="clear" w:color="auto" w:fill="FFFFFF"/>
        </w:rPr>
        <w:t xml:space="preserve">. </w:t>
      </w:r>
      <w:r>
        <w:rPr>
          <w:color w:val="333333"/>
          <w:sz w:val="28"/>
          <w:szCs w:val="28"/>
          <w:shd w:val="clear" w:color="auto" w:fill="FFFFFF"/>
        </w:rPr>
        <w:t xml:space="preserve">Создание </w:t>
      </w:r>
      <w:r w:rsidR="0035760A" w:rsidRPr="0035760A">
        <w:rPr>
          <w:color w:val="333333"/>
          <w:sz w:val="28"/>
          <w:szCs w:val="28"/>
          <w:shd w:val="clear" w:color="auto" w:fill="FFFFFF"/>
        </w:rPr>
        <w:t>мультипликационных фильмов, используя новые интерактивные технологии, позволяет сохранять интерес детей, развивать их речь и познавательные психические</w:t>
      </w:r>
      <w:r>
        <w:rPr>
          <w:color w:val="333333"/>
          <w:sz w:val="28"/>
          <w:szCs w:val="28"/>
          <w:shd w:val="clear" w:color="auto" w:fill="FFFFFF"/>
        </w:rPr>
        <w:t xml:space="preserve"> процессы. Работа с мастерской анимации поможет </w:t>
      </w:r>
      <w:r w:rsidR="0035760A" w:rsidRPr="0035760A">
        <w:rPr>
          <w:color w:val="333333"/>
          <w:sz w:val="28"/>
          <w:szCs w:val="28"/>
          <w:shd w:val="clear" w:color="auto" w:fill="FFFFFF"/>
        </w:rPr>
        <w:t>обеспечить детям полноценное речевое общение, совершенствовать навыки ручной моторики и развивать</w:t>
      </w:r>
      <w:r>
        <w:rPr>
          <w:color w:val="333333"/>
          <w:sz w:val="28"/>
          <w:szCs w:val="28"/>
          <w:shd w:val="clear" w:color="auto" w:fill="FFFFFF"/>
        </w:rPr>
        <w:t xml:space="preserve"> воображение. У ребят появится </w:t>
      </w:r>
      <w:r w:rsidR="0035760A" w:rsidRPr="0035760A">
        <w:rPr>
          <w:color w:val="333333"/>
          <w:sz w:val="28"/>
          <w:szCs w:val="28"/>
          <w:shd w:val="clear" w:color="auto" w:fill="FFFFFF"/>
        </w:rPr>
        <w:t>возможность проявить свою индивидуальность, раскрыть творческий потенциал, фантазировать и совершенствовать коммуникативные навыки.</w:t>
      </w:r>
    </w:p>
    <w:sectPr w:rsidR="002F2A24" w:rsidRPr="0035760A" w:rsidSect="0035760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9E8"/>
    <w:multiLevelType w:val="multilevel"/>
    <w:tmpl w:val="E9DA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528E3"/>
    <w:multiLevelType w:val="multilevel"/>
    <w:tmpl w:val="B40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737F8"/>
    <w:multiLevelType w:val="multilevel"/>
    <w:tmpl w:val="A9B2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72292"/>
    <w:multiLevelType w:val="multilevel"/>
    <w:tmpl w:val="CD2216B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>
    <w:nsid w:val="334F26AE"/>
    <w:multiLevelType w:val="multilevel"/>
    <w:tmpl w:val="3DE2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865E8B"/>
    <w:multiLevelType w:val="multilevel"/>
    <w:tmpl w:val="9D80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AE707A"/>
    <w:multiLevelType w:val="multilevel"/>
    <w:tmpl w:val="7132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D721B4"/>
    <w:multiLevelType w:val="multilevel"/>
    <w:tmpl w:val="6DC8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C0447B"/>
    <w:multiLevelType w:val="hybridMultilevel"/>
    <w:tmpl w:val="4306957C"/>
    <w:lvl w:ilvl="0" w:tplc="29CA98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195"/>
    <w:rsid w:val="001A04B6"/>
    <w:rsid w:val="002575CD"/>
    <w:rsid w:val="002F2A24"/>
    <w:rsid w:val="00314B49"/>
    <w:rsid w:val="0033192D"/>
    <w:rsid w:val="0035760A"/>
    <w:rsid w:val="00364B69"/>
    <w:rsid w:val="00560D01"/>
    <w:rsid w:val="00855195"/>
    <w:rsid w:val="00987318"/>
    <w:rsid w:val="009C4175"/>
    <w:rsid w:val="00B00345"/>
    <w:rsid w:val="00B75BF9"/>
    <w:rsid w:val="00CA1323"/>
    <w:rsid w:val="00FE62C6"/>
    <w:rsid w:val="00FF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175"/>
    <w:pPr>
      <w:ind w:left="720"/>
      <w:contextualSpacing/>
    </w:pPr>
  </w:style>
  <w:style w:type="table" w:styleId="a4">
    <w:name w:val="Table Grid"/>
    <w:basedOn w:val="a1"/>
    <w:uiPriority w:val="39"/>
    <w:rsid w:val="00314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F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5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strelets</cp:lastModifiedBy>
  <cp:revision>3</cp:revision>
  <dcterms:created xsi:type="dcterms:W3CDTF">2022-11-29T07:30:00Z</dcterms:created>
  <dcterms:modified xsi:type="dcterms:W3CDTF">2023-01-15T19:30:00Z</dcterms:modified>
</cp:coreProperties>
</file>