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43" w:rsidRPr="005F471B" w:rsidRDefault="005F471B" w:rsidP="005F471B">
      <w:pPr>
        <w:jc w:val="center"/>
        <w:rPr>
          <w:rFonts w:ascii="Times New Roman" w:hAnsi="Times New Roman" w:cs="Times New Roman"/>
          <w:b/>
        </w:rPr>
      </w:pPr>
      <w:r w:rsidRPr="005F471B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1600200</wp:posOffset>
                </wp:positionV>
                <wp:extent cx="8468360" cy="3429000"/>
                <wp:effectExtent l="0" t="0" r="27940" b="1905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8360" cy="3429000"/>
                          <a:chOff x="0" y="0"/>
                          <a:chExt cx="8468360" cy="342900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1009650"/>
                            <a:ext cx="20955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4279" w:rsidRDefault="00B64279" w:rsidP="00B64279">
                              <w:pPr>
                                <w:jc w:val="center"/>
                              </w:pPr>
                              <w:r w:rsidRPr="00B64279">
                                <w:rPr>
                                  <w:color w:val="000000" w:themeColor="text1"/>
                                </w:rPr>
                                <w:t>Единая база данных</w:t>
                              </w:r>
                              <w:r w:rsidR="005F471B">
                                <w:rPr>
                                  <w:color w:val="000000" w:themeColor="text1"/>
                                </w:rPr>
                                <w:t>,</w:t>
                              </w:r>
                              <w:r w:rsidRPr="00B64279">
                                <w:rPr>
                                  <w:color w:val="000000" w:themeColor="text1"/>
                                </w:rPr>
                                <w:t xml:space="preserve"> предназначенн</w:t>
                              </w:r>
                              <w:r>
                                <w:rPr>
                                  <w:color w:val="000000" w:themeColor="text1"/>
                                </w:rPr>
                                <w:t>ая</w:t>
                              </w:r>
                              <w:r w:rsidRPr="00B64279">
                                <w:rPr>
                                  <w:color w:val="000000" w:themeColor="text1"/>
                                </w:rPr>
                                <w:t xml:space="preserve"> для работы поставщиков социальных услуг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Овал 3"/>
                        <wps:cNvSpPr/>
                        <wps:spPr>
                          <a:xfrm>
                            <a:off x="3409950" y="1123950"/>
                            <a:ext cx="1828800" cy="11906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71B" w:rsidRPr="005F471B" w:rsidRDefault="005F471B" w:rsidP="005F471B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Защищенная сеть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VipNet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6391275" y="0"/>
                            <a:ext cx="207708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71B" w:rsidRPr="005F471B" w:rsidRDefault="005F471B" w:rsidP="005F471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Поставщик социальных услуг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6391275" y="971550"/>
                            <a:ext cx="207708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71B" w:rsidRPr="005F471B" w:rsidRDefault="005F471B" w:rsidP="005F471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Поставщик социальных услуг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6391275" y="2943225"/>
                            <a:ext cx="207708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71B" w:rsidRPr="005F471B" w:rsidRDefault="005F471B" w:rsidP="005F471B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Поставщик социальных услуг 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6391275" y="1952625"/>
                            <a:ext cx="207708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71B" w:rsidRPr="005F471B" w:rsidRDefault="005F471B" w:rsidP="005F471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Поставщик социальных услуг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 стрелкой 8"/>
                        <wps:cNvCnPr/>
                        <wps:spPr>
                          <a:xfrm flipH="1">
                            <a:off x="5029200" y="219075"/>
                            <a:ext cx="1352550" cy="11144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 стрелкой 9"/>
                        <wps:cNvCnPr/>
                        <wps:spPr>
                          <a:xfrm flipH="1">
                            <a:off x="5229225" y="1228725"/>
                            <a:ext cx="1162050" cy="361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 стрелкой 10"/>
                        <wps:cNvCnPr/>
                        <wps:spPr>
                          <a:xfrm flipH="1" flipV="1">
                            <a:off x="5229225" y="1857375"/>
                            <a:ext cx="1181100" cy="3524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/>
                        <wps:spPr>
                          <a:xfrm flipH="1" flipV="1">
                            <a:off x="5067300" y="2095500"/>
                            <a:ext cx="1333500" cy="11144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 стрелкой 12"/>
                        <wps:cNvCnPr/>
                        <wps:spPr>
                          <a:xfrm flipH="1" flipV="1">
                            <a:off x="2085975" y="1724025"/>
                            <a:ext cx="13239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" o:spid="_x0000_s1026" style="position:absolute;left:0;text-align:left;margin-left:67.5pt;margin-top:126pt;width:666.8pt;height:270pt;z-index:251675648" coordsize="84683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">
                <v:rect id="Прямоугольник 1" o:spid="_x0000_s1027" style="position:absolute;top:10096;width:20955;height:14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:rsidR="00B64279" w:rsidRDefault="00B64279" w:rsidP="00B64279">
                        <w:pPr>
                          <w:jc w:val="center"/>
                        </w:pPr>
                        <w:r w:rsidRPr="00B64279">
                          <w:rPr>
                            <w:color w:val="000000" w:themeColor="text1"/>
                          </w:rPr>
                          <w:t>Единая база данных</w:t>
                        </w:r>
                        <w:r w:rsidR="005F471B">
                          <w:rPr>
                            <w:color w:val="000000" w:themeColor="text1"/>
                          </w:rPr>
                          <w:t>,</w:t>
                        </w:r>
                        <w:r w:rsidRPr="00B64279">
                          <w:rPr>
                            <w:color w:val="000000" w:themeColor="text1"/>
                          </w:rPr>
                          <w:t xml:space="preserve"> предназначенн</w:t>
                        </w:r>
                        <w:r>
                          <w:rPr>
                            <w:color w:val="000000" w:themeColor="text1"/>
                          </w:rPr>
                          <w:t>ая</w:t>
                        </w:r>
                        <w:r w:rsidRPr="00B64279">
                          <w:rPr>
                            <w:color w:val="000000" w:themeColor="text1"/>
                          </w:rPr>
                          <w:t xml:space="preserve"> для работы поставщиков социальных услуг</w:t>
                        </w:r>
                      </w:p>
                    </w:txbxContent>
                  </v:textbox>
                </v:rect>
                <v:oval id="Овал 3" o:spid="_x0000_s1028" style="position:absolute;left:34099;top:11239;width:18288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:rsidR="005F471B" w:rsidRPr="005F471B" w:rsidRDefault="005F471B" w:rsidP="005F471B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Защищенная сеть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VipNet</w:t>
                        </w:r>
                        <w:proofErr w:type="spellEnd"/>
                      </w:p>
                    </w:txbxContent>
                  </v:textbox>
                </v:oval>
                <v:rect id="Прямоугольник 4" o:spid="_x0000_s1029" style="position:absolute;left:63912;width:20771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>
                  <v:textbox>
                    <w:txbxContent>
                      <w:p w:rsidR="005F471B" w:rsidRPr="005F471B" w:rsidRDefault="005F471B" w:rsidP="005F471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Поставщик социальных услуг 1</w:t>
                        </w:r>
                      </w:p>
                    </w:txbxContent>
                  </v:textbox>
                </v:rect>
                <v:rect id="Прямоугольник 5" o:spid="_x0000_s1030" style="position:absolute;left:63912;top:9715;width:20771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>
                  <v:textbox>
                    <w:txbxContent>
                      <w:p w:rsidR="005F471B" w:rsidRPr="005F471B" w:rsidRDefault="005F471B" w:rsidP="005F471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Поставщик социальных услуг </w:t>
                        </w: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xbxContent>
                  </v:textbox>
                </v:rect>
                <v:rect id="Прямоугольник 6" o:spid="_x0000_s1031" style="position:absolute;left:63912;top:29432;width:20771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>
                  <v:textbox>
                    <w:txbxContent>
                      <w:p w:rsidR="005F471B" w:rsidRPr="005F471B" w:rsidRDefault="005F471B" w:rsidP="005F471B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Поставщик социальных услуг 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Прямоугольник 7" o:spid="_x0000_s1032" style="position:absolute;left:63912;top:19526;width:20771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>
                  <v:textbox>
                    <w:txbxContent>
                      <w:p w:rsidR="005F471B" w:rsidRPr="005F471B" w:rsidRDefault="005F471B" w:rsidP="005F471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Поставщик социальных услуг </w:t>
                        </w: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3" type="#_x0000_t32" style="position:absolute;left:50292;top:2190;width:13525;height:111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" strokecolor="black [3200]" strokeweight=".5pt">
                  <v:stroke endarrow="block" joinstyle="miter"/>
                </v:shape>
                <v:shape id="Прямая со стрелкой 9" o:spid="_x0000_s1034" type="#_x0000_t32" style="position:absolute;left:52292;top:12287;width:11620;height:36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10" o:spid="_x0000_s1035" type="#_x0000_t32" style="position:absolute;left:52292;top:18573;width:11811;height:35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11" o:spid="_x0000_s1036" type="#_x0000_t32" style="position:absolute;left:50673;top:20955;width:13335;height:1114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12" o:spid="_x0000_s1037" type="#_x0000_t32" style="position:absolute;left:20859;top:17240;width:13240;height: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Pr="005F471B">
        <w:rPr>
          <w:rFonts w:ascii="Times New Roman" w:hAnsi="Times New Roman" w:cs="Times New Roman"/>
          <w:b/>
          <w:sz w:val="32"/>
        </w:rPr>
        <w:t>Схема взаимодействия поставщиков социальных услуг с единой базой данных, предназначенной для р</w:t>
      </w:r>
      <w:bookmarkStart w:id="0" w:name="_GoBack"/>
      <w:bookmarkEnd w:id="0"/>
      <w:r w:rsidRPr="005F471B">
        <w:rPr>
          <w:rFonts w:ascii="Times New Roman" w:hAnsi="Times New Roman" w:cs="Times New Roman"/>
          <w:b/>
          <w:sz w:val="32"/>
        </w:rPr>
        <w:t>аботы поставщиков социальных услуг</w:t>
      </w:r>
    </w:p>
    <w:sectPr w:rsidR="00445A43" w:rsidRPr="005F471B" w:rsidSect="00B642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28"/>
    <w:rsid w:val="00445A43"/>
    <w:rsid w:val="005F471B"/>
    <w:rsid w:val="00A66128"/>
    <w:rsid w:val="00B6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B498F"/>
  <w15:chartTrackingRefBased/>
  <w15:docId w15:val="{4B05462D-2153-4722-B2EF-5F967721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Евгеньевич Кузов</dc:creator>
  <cp:keywords/>
  <dc:description/>
  <cp:lastModifiedBy>Иван Евгеньевич Кузов</cp:lastModifiedBy>
  <cp:revision>2</cp:revision>
  <dcterms:created xsi:type="dcterms:W3CDTF">2023-05-29T00:29:00Z</dcterms:created>
  <dcterms:modified xsi:type="dcterms:W3CDTF">2023-05-29T00:46:00Z</dcterms:modified>
</cp:coreProperties>
</file>