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Литературно-музыкальная композиция «Дети войны»</w:t>
      </w:r>
    </w:p>
    <w:p w:rsidR="00A934D5" w:rsidRPr="002F7C35" w:rsidRDefault="00A934D5" w:rsidP="00A934D5">
      <w:pPr>
        <w:pStyle w:val="a7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Автор-составитель: Н.Ю. Рябцева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34D5" w:rsidRPr="003342CA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 (библиотекарь)</w:t>
      </w: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F7C3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приветствует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остей и участников мероприятия.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Дем</w:t>
      </w:r>
      <w:r w:rsidR="00382C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онстрация презентации «Великая О</w:t>
      </w:r>
      <w:bookmarkStart w:id="0" w:name="_GoBack"/>
      <w:bookmarkEnd w:id="0"/>
      <w:r w:rsidRPr="002F7C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течественная война 1941-1945».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Сотрудники библиотеки поочередно читают стихотворения о войне.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 (руководитель клуба людей с ограниченными возможностями здоровья «Надежда»):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 можно забыть ветеранов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великую славу побед!..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sz w:val="28"/>
          <w:szCs w:val="28"/>
          <w:shd w:val="clear" w:color="auto" w:fill="FFFFFF"/>
        </w:rPr>
        <w:t>Ноют, кровью исходят те раны,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35">
        <w:rPr>
          <w:rFonts w:ascii="Times New Roman" w:hAnsi="Times New Roman" w:cs="Times New Roman"/>
          <w:sz w:val="28"/>
          <w:szCs w:val="28"/>
          <w:shd w:val="clear" w:color="auto" w:fill="FFFFFF"/>
        </w:rPr>
        <w:t>И не меркнет величия свет!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Проходят годы, зарастают раны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И незаметно так уходят ветераны,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Они награды в праздник надевали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И День Победы с нетерпеньем ждали.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2F7C35">
        <w:rPr>
          <w:rFonts w:ascii="Times New Roman" w:hAnsi="Times New Roman" w:cs="Times New Roman"/>
          <w:sz w:val="28"/>
          <w:szCs w:val="28"/>
        </w:rPr>
        <w:t xml:space="preserve"> 77 лет прошло с тех пор, как закончилась война, но эхо тех времён отголоском отдаются и в наши времена. 9 мая — День Победы нашего народа в Великой Отечественной войне. Это день радости и торжества, день бессмертной славы и светлой памяти героев.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2F7C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35">
        <w:rPr>
          <w:rFonts w:ascii="Times New Roman" w:hAnsi="Times New Roman" w:cs="Times New Roman"/>
          <w:sz w:val="28"/>
          <w:szCs w:val="28"/>
        </w:rPr>
        <w:t>9 мая — праздник необычный. Всякий праздник — прежде всего радость, веселье, смех. Радость этого праздника переплетается с горем, смех — со слезами.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Участники клуба людей с ограниченными возможностями «Надежда»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исполняют песню «Прощание» («Дан приказ: ему - на запад…»)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Дороги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2F7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7C35">
        <w:rPr>
          <w:rFonts w:ascii="Times New Roman" w:hAnsi="Times New Roman" w:cs="Times New Roman"/>
          <w:sz w:val="28"/>
          <w:szCs w:val="28"/>
        </w:rPr>
        <w:t>колько их пройдено советскими воинами по степям и болотам, каменистым перевалам и холмам, лесным массивам и чистым полям.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Участники клуба людей с ограниченными возможностями «Надежда»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 xml:space="preserve">исполняют песню «Эх, дороги»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 2</w:t>
      </w:r>
      <w:r w:rsidRPr="002F7C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7C35">
        <w:rPr>
          <w:rFonts w:ascii="Times New Roman" w:hAnsi="Times New Roman" w:cs="Times New Roman"/>
          <w:sz w:val="28"/>
          <w:szCs w:val="28"/>
        </w:rPr>
        <w:t>Сегодня мы хотим вспомнить о тех, кто из-за школьной парты бесстрашно и гордо шагнул в зарево войны, в грохот канонады, всех, бросавших свои мальчишеские тела под фашистские танки и на амбразуры дотов.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2F7C35">
        <w:rPr>
          <w:rFonts w:ascii="Times New Roman" w:hAnsi="Times New Roman" w:cs="Times New Roman"/>
          <w:sz w:val="28"/>
          <w:szCs w:val="28"/>
        </w:rPr>
        <w:t xml:space="preserve">  Мы хотим вспомнить о тех, кому в 1941 году исполнилось семнадцать лет, о тех, кто дошёл до конца этой страшной дорогой войны, и тех, кто пал смертью храбрых в один из дней, на одном из её километров….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 xml:space="preserve">Стихотворение В. Высоцкого «Он не вернулся из боя» 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 xml:space="preserve">читает Ангелина </w:t>
      </w:r>
      <w:proofErr w:type="spellStart"/>
      <w:r w:rsidRPr="002F7C35">
        <w:rPr>
          <w:rFonts w:ascii="Times New Roman" w:hAnsi="Times New Roman" w:cs="Times New Roman"/>
          <w:i/>
          <w:sz w:val="28"/>
          <w:szCs w:val="28"/>
        </w:rPr>
        <w:t>Аристархова</w:t>
      </w:r>
      <w:proofErr w:type="spellEnd"/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2F7C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7C35">
        <w:rPr>
          <w:rFonts w:ascii="Times New Roman" w:hAnsi="Times New Roman" w:cs="Times New Roman"/>
          <w:sz w:val="28"/>
          <w:szCs w:val="28"/>
        </w:rPr>
        <w:t>Мир и война – несовместимые понятия. Мир – короткое, лучезарное, искрящееся счастьем слово. Война – это резкий толчок истории, рождающий смертельный ураган, это нескончаемые бомбёжки, минные поля, это ужасы концлагерей и похоронки. Мы должны проявлять бережное отношение к прошлому, без которого невозможно построить будущее.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 xml:space="preserve">Стихотворение А. </w:t>
      </w:r>
      <w:proofErr w:type="spellStart"/>
      <w:r w:rsidRPr="002F7C35">
        <w:rPr>
          <w:rFonts w:ascii="Times New Roman" w:hAnsi="Times New Roman" w:cs="Times New Roman"/>
          <w:i/>
          <w:sz w:val="28"/>
          <w:szCs w:val="28"/>
        </w:rPr>
        <w:t>Желнова</w:t>
      </w:r>
      <w:proofErr w:type="spellEnd"/>
      <w:r w:rsidRPr="002F7C35">
        <w:rPr>
          <w:rFonts w:ascii="Times New Roman" w:hAnsi="Times New Roman" w:cs="Times New Roman"/>
          <w:i/>
          <w:sz w:val="28"/>
          <w:szCs w:val="28"/>
        </w:rPr>
        <w:t xml:space="preserve"> «Георгиевская ленточка» 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читает Артём Беляев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...Майский день красив необычайно -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День Победы празднует страна!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Может это вовсе не случайно -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Что весной закончилась война?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Неслучайно в этот день чудесный,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В память о героях давних лет,-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Распустились нынче повсеместно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Лепестки георгиевских лент.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2F7C35">
        <w:rPr>
          <w:rFonts w:ascii="Times New Roman" w:hAnsi="Times New Roman" w:cs="Times New Roman"/>
          <w:sz w:val="28"/>
          <w:szCs w:val="28"/>
        </w:rPr>
        <w:t xml:space="preserve">  в исполнении Артема Беляева прозвучало стихотворение Андрея </w:t>
      </w:r>
      <w:proofErr w:type="spellStart"/>
      <w:r w:rsidRPr="002F7C35">
        <w:rPr>
          <w:rFonts w:ascii="Times New Roman" w:hAnsi="Times New Roman" w:cs="Times New Roman"/>
          <w:sz w:val="28"/>
          <w:szCs w:val="28"/>
        </w:rPr>
        <w:t>Желнова</w:t>
      </w:r>
      <w:proofErr w:type="spellEnd"/>
      <w:r w:rsidRPr="002F7C35">
        <w:rPr>
          <w:rFonts w:ascii="Times New Roman" w:hAnsi="Times New Roman" w:cs="Times New Roman"/>
          <w:sz w:val="28"/>
          <w:szCs w:val="28"/>
        </w:rPr>
        <w:t xml:space="preserve"> «Георгиевская ленточка». В исполнении Эльвиры </w:t>
      </w:r>
      <w:proofErr w:type="spellStart"/>
      <w:r w:rsidRPr="002F7C35">
        <w:rPr>
          <w:rFonts w:ascii="Times New Roman" w:hAnsi="Times New Roman" w:cs="Times New Roman"/>
          <w:sz w:val="28"/>
          <w:szCs w:val="28"/>
        </w:rPr>
        <w:t>Кашицкой</w:t>
      </w:r>
      <w:proofErr w:type="spellEnd"/>
      <w:r w:rsidRPr="002F7C35">
        <w:rPr>
          <w:rFonts w:ascii="Times New Roman" w:hAnsi="Times New Roman" w:cs="Times New Roman"/>
          <w:sz w:val="28"/>
          <w:szCs w:val="28"/>
        </w:rPr>
        <w:t xml:space="preserve"> прозвучит стихотворение «Памяти ветеранов».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 xml:space="preserve">Стихотворение «Памяти ветеранов» 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 xml:space="preserve">читает Эльвира </w:t>
      </w:r>
      <w:proofErr w:type="spellStart"/>
      <w:r w:rsidRPr="002F7C35">
        <w:rPr>
          <w:rFonts w:ascii="Times New Roman" w:hAnsi="Times New Roman" w:cs="Times New Roman"/>
          <w:i/>
          <w:sz w:val="28"/>
          <w:szCs w:val="28"/>
        </w:rPr>
        <w:t>Кашицкая</w:t>
      </w:r>
      <w:proofErr w:type="spellEnd"/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lastRenderedPageBreak/>
        <w:t xml:space="preserve">Клич печальный, журавлиный слышен в тишине,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В небо с вами дорогие не подняться мне.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На свою земную долю вечно </w:t>
      </w:r>
      <w:proofErr w:type="gramStart"/>
      <w:r w:rsidRPr="002F7C35">
        <w:rPr>
          <w:rFonts w:ascii="Times New Roman" w:hAnsi="Times New Roman" w:cs="Times New Roman"/>
          <w:sz w:val="28"/>
          <w:szCs w:val="28"/>
        </w:rPr>
        <w:t>обручён</w:t>
      </w:r>
      <w:proofErr w:type="gramEnd"/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И печалями земными вечно </w:t>
      </w:r>
      <w:proofErr w:type="gramStart"/>
      <w:r w:rsidRPr="002F7C35">
        <w:rPr>
          <w:rFonts w:ascii="Times New Roman" w:hAnsi="Times New Roman" w:cs="Times New Roman"/>
          <w:sz w:val="28"/>
          <w:szCs w:val="28"/>
        </w:rPr>
        <w:t>удручён</w:t>
      </w:r>
      <w:proofErr w:type="gramEnd"/>
      <w:r w:rsidRPr="002F7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А душа моя стремится с вами улететь, </w:t>
      </w:r>
    </w:p>
    <w:p w:rsidR="00A934D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Жаль, не быть мне воль</w:t>
      </w:r>
      <w:r>
        <w:rPr>
          <w:rFonts w:ascii="Times New Roman" w:hAnsi="Times New Roman" w:cs="Times New Roman"/>
          <w:sz w:val="28"/>
          <w:szCs w:val="28"/>
        </w:rPr>
        <w:t>ной птицей, не летать, не петь.</w:t>
      </w:r>
    </w:p>
    <w:p w:rsidR="00A934D5" w:rsidRPr="003342CA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Участники клуба людей с ограниченными возможностями «Надежда»</w:t>
      </w:r>
      <w:r w:rsidRPr="002F7C35">
        <w:rPr>
          <w:rFonts w:ascii="Times New Roman" w:hAnsi="Times New Roman" w:cs="Times New Roman"/>
        </w:rPr>
        <w:t xml:space="preserve"> </w:t>
      </w:r>
      <w:r w:rsidRPr="002F7C35">
        <w:rPr>
          <w:rFonts w:ascii="Times New Roman" w:hAnsi="Times New Roman" w:cs="Times New Roman"/>
          <w:i/>
          <w:sz w:val="28"/>
          <w:szCs w:val="28"/>
        </w:rPr>
        <w:t xml:space="preserve">Людмила </w:t>
      </w:r>
      <w:proofErr w:type="spellStart"/>
      <w:r w:rsidRPr="002F7C35">
        <w:rPr>
          <w:rFonts w:ascii="Times New Roman" w:hAnsi="Times New Roman" w:cs="Times New Roman"/>
          <w:i/>
          <w:sz w:val="28"/>
          <w:szCs w:val="28"/>
        </w:rPr>
        <w:t>Стахнович</w:t>
      </w:r>
      <w:proofErr w:type="spellEnd"/>
      <w:r w:rsidRPr="002F7C35">
        <w:rPr>
          <w:rFonts w:ascii="Times New Roman" w:hAnsi="Times New Roman" w:cs="Times New Roman"/>
          <w:i/>
          <w:sz w:val="28"/>
          <w:szCs w:val="28"/>
        </w:rPr>
        <w:t>, Дмитрий Болтов и Артем Беляев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исполняют песню «Журавли» на стихи Р. Гамзатова</w:t>
      </w: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2F7C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7C35">
        <w:rPr>
          <w:rFonts w:ascii="Times New Roman" w:hAnsi="Times New Roman" w:cs="Times New Roman"/>
          <w:sz w:val="28"/>
          <w:szCs w:val="28"/>
        </w:rPr>
        <w:t>Кто сказал, что надо бросить Песни на войне? После боя сердце просит музыки вдвойне!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Участники клуба людей с ограниченными возможностями «Надежда»</w:t>
      </w:r>
      <w:r w:rsidRPr="002F7C35">
        <w:rPr>
          <w:rFonts w:ascii="Times New Roman" w:hAnsi="Times New Roman" w:cs="Times New Roman"/>
        </w:rPr>
        <w:t xml:space="preserve"> </w:t>
      </w:r>
      <w:r w:rsidRPr="002F7C35">
        <w:rPr>
          <w:rFonts w:ascii="Times New Roman" w:hAnsi="Times New Roman" w:cs="Times New Roman"/>
          <w:i/>
          <w:sz w:val="28"/>
          <w:szCs w:val="28"/>
        </w:rPr>
        <w:t>исполняют попурри из военных песен. К ним присоединяются все, находящиеся в зале.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2F7C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Весна Победы, радость и любовь!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Скорей домой я возвращаюсь вновь -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Вот позади нас страшная война 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Осталась в прошлом, радуйся, страна -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Родная, милая ты Родина, встречай,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Мы все запомним этот светлый май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Обратный путь быстрее, ведь едем мы домой.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И ехать веселее:  ведь ждёт нас дом родной.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Участники клуба людей с ограниченными возможностями «Надежда»</w:t>
      </w:r>
      <w:r w:rsidRPr="002F7C35">
        <w:rPr>
          <w:rFonts w:ascii="Times New Roman" w:hAnsi="Times New Roman" w:cs="Times New Roman"/>
        </w:rPr>
        <w:t xml:space="preserve"> </w:t>
      </w:r>
      <w:r w:rsidRPr="002F7C35">
        <w:rPr>
          <w:rFonts w:ascii="Times New Roman" w:hAnsi="Times New Roman" w:cs="Times New Roman"/>
          <w:i/>
          <w:sz w:val="28"/>
          <w:szCs w:val="28"/>
        </w:rPr>
        <w:t>исполняют песню «Дальняя дорожка». К ним присоединяются все, находящиеся в зале.</w:t>
      </w:r>
    </w:p>
    <w:p w:rsidR="00A934D5" w:rsidRPr="002F7C35" w:rsidRDefault="00A934D5" w:rsidP="00A934D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2F7C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7C35">
        <w:rPr>
          <w:rFonts w:ascii="Times New Roman" w:hAnsi="Times New Roman" w:cs="Times New Roman"/>
          <w:sz w:val="28"/>
          <w:szCs w:val="28"/>
        </w:rPr>
        <w:t xml:space="preserve">На этом мы заканчиваем наш небольшой праздничный концерт и хотим сказать: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Пусть не будет войн на свете, пусть не будет боли!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Пусть царят на всей планете мир, надежда, воля!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Пусть врагов не будет вовсе – станут все друзьями!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 xml:space="preserve">Без жестокости и злости мир светлее станет! 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sz w:val="28"/>
          <w:szCs w:val="28"/>
        </w:rPr>
        <w:t>Мира вам, здоровья, долголетья, Доброты, душевного тепла! И пускай нигде на целом свете детство вновь не отберёт война! И предлагаю спеть вместе с нами песню.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Участники клуба людей с ограниченными возможностями «Надежда»</w:t>
      </w:r>
      <w:r w:rsidRPr="002F7C35">
        <w:rPr>
          <w:rFonts w:ascii="Times New Roman" w:hAnsi="Times New Roman" w:cs="Times New Roman"/>
        </w:rPr>
        <w:t xml:space="preserve"> </w:t>
      </w:r>
      <w:r w:rsidRPr="002F7C35">
        <w:rPr>
          <w:rFonts w:ascii="Times New Roman" w:hAnsi="Times New Roman" w:cs="Times New Roman"/>
          <w:i/>
          <w:sz w:val="28"/>
          <w:szCs w:val="28"/>
        </w:rPr>
        <w:t xml:space="preserve">исполняют песню «Катюша». </w:t>
      </w:r>
    </w:p>
    <w:p w:rsidR="00A934D5" w:rsidRPr="002F7C35" w:rsidRDefault="00A934D5" w:rsidP="00A934D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35">
        <w:rPr>
          <w:rFonts w:ascii="Times New Roman" w:hAnsi="Times New Roman" w:cs="Times New Roman"/>
          <w:i/>
          <w:sz w:val="28"/>
          <w:szCs w:val="28"/>
        </w:rPr>
        <w:t>К ним присоединяются все, находящиеся в зале.</w:t>
      </w:r>
    </w:p>
    <w:p w:rsidR="00A934D5" w:rsidRPr="002F7C35" w:rsidRDefault="00A934D5" w:rsidP="00A934D5">
      <w:pPr>
        <w:pStyle w:val="a7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23E2C3" wp14:editId="3ABF3213">
            <wp:simplePos x="0" y="0"/>
            <wp:positionH relativeFrom="column">
              <wp:posOffset>2106295</wp:posOffset>
            </wp:positionH>
            <wp:positionV relativeFrom="paragraph">
              <wp:posOffset>18415</wp:posOffset>
            </wp:positionV>
            <wp:extent cx="3912870" cy="2933700"/>
            <wp:effectExtent l="171450" t="171450" r="373380" b="361950"/>
            <wp:wrapTight wrapText="bothSides">
              <wp:wrapPolygon edited="0">
                <wp:start x="1157" y="-1262"/>
                <wp:lineTo x="-946" y="-982"/>
                <wp:lineTo x="-946" y="22161"/>
                <wp:lineTo x="210" y="23704"/>
                <wp:lineTo x="631" y="24125"/>
                <wp:lineTo x="21979" y="24125"/>
                <wp:lineTo x="22399" y="23704"/>
                <wp:lineTo x="23451" y="21600"/>
                <wp:lineTo x="23556" y="561"/>
                <wp:lineTo x="22084" y="-982"/>
                <wp:lineTo x="21453" y="-1262"/>
                <wp:lineTo x="1157" y="-1262"/>
              </wp:wrapPolygon>
            </wp:wrapTight>
            <wp:docPr id="22" name="Рисунок 22" descr="D:\Герасенко\Методические разработки\Работы 2022 года\Информационный сборник «В кругу надежды и добра»\Репортажи с сайта ЦБС\2022. Дети войн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Герасенко\Методические разработки\Работы 2022 года\Информационный сборник «В кругу надежды и добра»\Репортажи с сайта ЦБС\2022. Дети войны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C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F0D792" wp14:editId="598ADF9E">
            <wp:simplePos x="0" y="0"/>
            <wp:positionH relativeFrom="column">
              <wp:posOffset>-76200</wp:posOffset>
            </wp:positionH>
            <wp:positionV relativeFrom="paragraph">
              <wp:posOffset>1589405</wp:posOffset>
            </wp:positionV>
            <wp:extent cx="3733165" cy="2581275"/>
            <wp:effectExtent l="171450" t="171450" r="381635" b="371475"/>
            <wp:wrapTight wrapText="bothSides">
              <wp:wrapPolygon edited="0">
                <wp:start x="1212" y="-1435"/>
                <wp:lineTo x="-992" y="-1116"/>
                <wp:lineTo x="-992" y="22317"/>
                <wp:lineTo x="661" y="24549"/>
                <wp:lineTo x="22045" y="24549"/>
                <wp:lineTo x="22155" y="24230"/>
                <wp:lineTo x="23588" y="21999"/>
                <wp:lineTo x="23698" y="638"/>
                <wp:lineTo x="22155" y="-1116"/>
                <wp:lineTo x="21493" y="-1435"/>
                <wp:lineTo x="1212" y="-1435"/>
              </wp:wrapPolygon>
            </wp:wrapTight>
            <wp:docPr id="23" name="Рисунок 23" descr="D:\Герасенко\Методические разработки\Работы 2022 года\Информационный сборник «В кругу надежды и добра»\Репортажи с сайта ЦБС\2022. Дети войны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Герасенко\Методические разработки\Работы 2022 года\Информационный сборник «В кругу надежды и добра»\Репортажи с сайта ЦБС\2022. Дети войны\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Pr="002F7C3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4D5" w:rsidRDefault="00A934D5" w:rsidP="00A93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441" w:rsidRPr="00A934D5" w:rsidRDefault="00633441" w:rsidP="00A934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3441" w:rsidRPr="00A934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FF" w:rsidRDefault="00A35AFF" w:rsidP="00A934D5">
      <w:pPr>
        <w:spacing w:after="0" w:line="240" w:lineRule="auto"/>
      </w:pPr>
      <w:r>
        <w:separator/>
      </w:r>
    </w:p>
  </w:endnote>
  <w:endnote w:type="continuationSeparator" w:id="0">
    <w:p w:rsidR="00A35AFF" w:rsidRDefault="00A35AFF" w:rsidP="00A9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446411"/>
      <w:docPartObj>
        <w:docPartGallery w:val="Page Numbers (Bottom of Page)"/>
        <w:docPartUnique/>
      </w:docPartObj>
    </w:sdtPr>
    <w:sdtContent>
      <w:p w:rsidR="00A934D5" w:rsidRDefault="00A934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35">
          <w:rPr>
            <w:noProof/>
          </w:rPr>
          <w:t>1</w:t>
        </w:r>
        <w:r>
          <w:fldChar w:fldCharType="end"/>
        </w:r>
      </w:p>
    </w:sdtContent>
  </w:sdt>
  <w:p w:rsidR="00A934D5" w:rsidRDefault="00A93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FF" w:rsidRDefault="00A35AFF" w:rsidP="00A934D5">
      <w:pPr>
        <w:spacing w:after="0" w:line="240" w:lineRule="auto"/>
      </w:pPr>
      <w:r>
        <w:separator/>
      </w:r>
    </w:p>
  </w:footnote>
  <w:footnote w:type="continuationSeparator" w:id="0">
    <w:p w:rsidR="00A35AFF" w:rsidRDefault="00A35AFF" w:rsidP="00A93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8F"/>
    <w:rsid w:val="00382C35"/>
    <w:rsid w:val="00633441"/>
    <w:rsid w:val="0079128F"/>
    <w:rsid w:val="00A35AFF"/>
    <w:rsid w:val="00A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4D5"/>
  </w:style>
  <w:style w:type="paragraph" w:styleId="a5">
    <w:name w:val="footer"/>
    <w:basedOn w:val="a"/>
    <w:link w:val="a6"/>
    <w:uiPriority w:val="99"/>
    <w:unhideWhenUsed/>
    <w:rsid w:val="00A9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4D5"/>
  </w:style>
  <w:style w:type="paragraph" w:styleId="a7">
    <w:name w:val="No Spacing"/>
    <w:uiPriority w:val="1"/>
    <w:qFormat/>
    <w:rsid w:val="00A934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4D5"/>
  </w:style>
  <w:style w:type="paragraph" w:styleId="a5">
    <w:name w:val="footer"/>
    <w:basedOn w:val="a"/>
    <w:link w:val="a6"/>
    <w:uiPriority w:val="99"/>
    <w:unhideWhenUsed/>
    <w:rsid w:val="00A9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4D5"/>
  </w:style>
  <w:style w:type="paragraph" w:styleId="a7">
    <w:name w:val="No Spacing"/>
    <w:uiPriority w:val="1"/>
    <w:qFormat/>
    <w:rsid w:val="00A934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Gerasenko_AA</dc:creator>
  <cp:keywords/>
  <dc:description/>
  <cp:lastModifiedBy>Gerasenko_AA</cp:lastModifiedBy>
  <cp:revision>3</cp:revision>
  <dcterms:created xsi:type="dcterms:W3CDTF">2023-05-22T13:03:00Z</dcterms:created>
  <dcterms:modified xsi:type="dcterms:W3CDTF">2023-05-22T13:05:00Z</dcterms:modified>
</cp:coreProperties>
</file>