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9F" w:rsidRDefault="00F8719F" w:rsidP="00F87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ПРОГРАММА</w:t>
      </w:r>
    </w:p>
    <w:p w:rsidR="00F8719F" w:rsidRDefault="00F8719F" w:rsidP="00F87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«Школа родственного ухода за тяжелобольными</w:t>
      </w:r>
    </w:p>
    <w:p w:rsidR="00F8719F" w:rsidRDefault="00F8719F" w:rsidP="00F87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 обслуживании в КГБУ СО «КЦСОН </w:t>
      </w:r>
      <w:r>
        <w:rPr>
          <w:b/>
          <w:bCs/>
          <w:sz w:val="23"/>
          <w:szCs w:val="23"/>
        </w:rPr>
        <w:t>«Северный</w:t>
      </w:r>
      <w:r>
        <w:rPr>
          <w:b/>
          <w:bCs/>
          <w:sz w:val="23"/>
          <w:szCs w:val="23"/>
        </w:rPr>
        <w:t>»</w:t>
      </w:r>
    </w:p>
    <w:p w:rsidR="00F8719F" w:rsidRDefault="00F8719F" w:rsidP="00F87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8719F" w:rsidRPr="00F8719F" w:rsidRDefault="00F8719F" w:rsidP="00F8719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8719F">
        <w:rPr>
          <w:rFonts w:ascii="Times New Roman" w:hAnsi="Times New Roman" w:cs="Times New Roman"/>
          <w:b/>
        </w:rPr>
        <w:t>1. Обоснование и актуальность программы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Проблема правильного ухода за тяжелыми больными является одной из наиболее актуальных при осуществлении социального обслуживания на дому людей с инвалидностью и пожилых граждан, ограниченных в передвижении.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Нередко такие больные не нуждаются в активном лечении и повседневном врачебном наблюдении. Они лучше чувствуют себя в привычной и спокойной домашней обстановке и нуждаются прежде всего в уходе, создании для них необходимых бытовых условий, соблюдении личной гигиены и помощи при отправлении ими физиологических потребностей.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 xml:space="preserve">В этом случае основная цель </w:t>
      </w:r>
      <w:proofErr w:type="gramStart"/>
      <w:r w:rsidRPr="00F8719F">
        <w:rPr>
          <w:rFonts w:ascii="Times New Roman" w:hAnsi="Times New Roman" w:cs="Times New Roman"/>
        </w:rPr>
        <w:t>медико-социальной</w:t>
      </w:r>
      <w:proofErr w:type="gramEnd"/>
      <w:r w:rsidRPr="00F8719F">
        <w:rPr>
          <w:rFonts w:ascii="Times New Roman" w:hAnsi="Times New Roman" w:cs="Times New Roman"/>
        </w:rPr>
        <w:t xml:space="preserve"> помощи тяжелобольному заключается в том, чтобы, находясь в домашних условиях, он имел возможность получить необходимый уход, не только от лечащего врача, но и от ближайших родственников.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Зачастую болезнь близкого человека становится неприятной неожиданностью для семьи.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Родственники, находящиеся рядом, оказываются не готовыми к выполнению даже простых бытовых манипуляций по уходу за тяжелобольным человеком. Но все же семья является ключевым звеном в обеспечении ухода, так как представляет собой окружение больного, создающее психоэмоциональный климат и его комфортное состояние. А готовность родственников заботиться, восстанавливать здоровье лишний раз подчеркнет значимость тяжелобольного человека, вселяя в больного надежду и уверенность в завтрашнем дне. В случае ограниченной мобильности пациента, невозможност</w:t>
      </w:r>
      <w:r>
        <w:rPr>
          <w:rFonts w:ascii="Times New Roman" w:hAnsi="Times New Roman" w:cs="Times New Roman"/>
        </w:rPr>
        <w:t xml:space="preserve">и выходить из дома и общаться с </w:t>
      </w:r>
      <w:r w:rsidRPr="00F8719F">
        <w:rPr>
          <w:rFonts w:ascii="Times New Roman" w:hAnsi="Times New Roman" w:cs="Times New Roman"/>
        </w:rPr>
        <w:t>другими людьми семья компенсирует тяжесть возникшего положения.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При этом ухаживающий должен обладать необходимыми знаниями, умениями и навыками, так как он является единственным помощником врача. Именно помощнику необходимо точно и аккуратно выполнять все предписания лечащего больного родственника доктора: тщательно наблюдать за общим состоянием больного, обладать достаточными знаниями, чтобы проводить простые, но необходимые процедуры и сознательно подходить к выполнению врачебных рекомендаций. Это помогает предотвратить осложнения и облегчить страдания тяжелого больного.</w:t>
      </w:r>
    </w:p>
    <w:p w:rsidR="00F8719F" w:rsidRPr="00F8719F" w:rsidRDefault="00F8719F" w:rsidP="00F8719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8719F">
        <w:rPr>
          <w:rFonts w:ascii="Times New Roman" w:hAnsi="Times New Roman" w:cs="Times New Roman"/>
          <w:b/>
        </w:rPr>
        <w:t>2. Цель и задачи программы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2.1. Цель программы: обучение родственников и лиц, осуществляющих уход за тяжелобольными получателями социальных услуг Центра правилам и способам ухода за ними, и, как следствие, повышение качества ухода за гражданами, а, значит, качества жизни.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2.2. Для достижения цели в рамках программы решаются следующие задачи: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 xml:space="preserve">1. Популяризация среди населения </w:t>
      </w:r>
      <w:r>
        <w:rPr>
          <w:rFonts w:ascii="Times New Roman" w:hAnsi="Times New Roman" w:cs="Times New Roman"/>
        </w:rPr>
        <w:t>г. Енисейска и Енисейского района</w:t>
      </w:r>
      <w:r w:rsidRPr="00F8719F">
        <w:rPr>
          <w:rFonts w:ascii="Times New Roman" w:hAnsi="Times New Roman" w:cs="Times New Roman"/>
        </w:rPr>
        <w:t xml:space="preserve"> родственного ухода за тяжелобольными - развитие технологии семейного ухода.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2. Формирование знаний, умений и навыков по уходу за маломобильными и (или) немобильными гражданами у лиц, осуществляющими за ними уход (родственник, опекун и др.).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3. Создание благоприятной обстановки и психологической атмосферы в семье, где проживает человек, нуждающийся в специальном уходе.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4. Обучение людей с инвалидностью и граждан пожилого возраста практическим навыкам и методам самопомощи, пользованию техническими средствами реабилитации и вспомогательными средствами, через проведение лекционных и практических занятий с их родственниками и лицами, осуществляющими за ними уход.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5. Оказание психологической поддержки родственникам и лицам, осуществляющим уход за гражданами с дефицитом самообслуживания (консультирование психолога: психологические тренинги, тесты и др.).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lastRenderedPageBreak/>
        <w:t xml:space="preserve">6. Профилактика выполнения родственниками </w:t>
      </w:r>
      <w:proofErr w:type="gramStart"/>
      <w:r w:rsidRPr="00F8719F">
        <w:rPr>
          <w:rFonts w:ascii="Times New Roman" w:hAnsi="Times New Roman" w:cs="Times New Roman"/>
        </w:rPr>
        <w:t>и(</w:t>
      </w:r>
      <w:proofErr w:type="gramEnd"/>
      <w:r w:rsidRPr="00F8719F">
        <w:rPr>
          <w:rFonts w:ascii="Times New Roman" w:hAnsi="Times New Roman" w:cs="Times New Roman"/>
        </w:rPr>
        <w:t>или) лицами, осуществляющими уход за тяжелобольными, неправильных трудовых действий и операций, процедур и бытовых манипуляций, ухудшающих состояние тяжелобольных.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7. Помощь в организации домашнего пространства для адаптации его к потребностям тяжелобольного человека.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8. Информирование родственников и (или) лиц, осуществляющих уход за тяжелобольными о видах и формах реабилитации данной категории граждан, посредством обеспечения обучающихся в Школе родственного ухода специализированным учебным материалом: памятки, информационные листовки, брошюры, буклеты и др.</w:t>
      </w:r>
    </w:p>
    <w:p w:rsidR="00F8719F" w:rsidRPr="00F8719F" w:rsidRDefault="00F8719F" w:rsidP="00F8719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8719F">
        <w:rPr>
          <w:rFonts w:ascii="Times New Roman" w:hAnsi="Times New Roman" w:cs="Times New Roman"/>
          <w:b/>
        </w:rPr>
        <w:t>3. Целевая группа программы.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Родственники и (или) лица, осуществляющие уход за инвалидами и гражданами пожилого возраста, (получателями социальных услуг Центра), нуждающимися в долговременном уходе и (или) предоставлении комплекса социально-реабилитационных мероприятий</w:t>
      </w:r>
    </w:p>
    <w:p w:rsidR="00F8719F" w:rsidRPr="00F8719F" w:rsidRDefault="00F8719F" w:rsidP="00F8719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8719F">
        <w:rPr>
          <w:rFonts w:ascii="Times New Roman" w:hAnsi="Times New Roman" w:cs="Times New Roman"/>
          <w:b/>
        </w:rPr>
        <w:t>4. Формы реализации программы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4.1. Групповая форма: групповые занятия проводятся в соответствии с утвержденным планом тематических занятий в Школе родственного ухода одинаково для всех участников обучения. При проведении обучения в группе лектором четко регламентируется форма самого занятия (информирование, беседа, опрос или анкетирование, практические навыки, наглядная демонстрация, презентация и др.)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4.2. Индивидуальная форма: построение лекционных и практических занятий с учетом индивидуальных особенностей тяжелобольного получателя социальных услуг, а также учитывая уровень знаний и подготовки родственника или лица, осуществляющего долговременный уход за получателем социальных услуг.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Обучение проводится по оптимальному, адаптированному для конкретного получателя социальных услуг плану, форма проведения индивидуального обучения также определяется индивидуально (информирование, беседа, опрос или анкетирование, практические навыки, наглядная демонстрация, презентация и др.)</w:t>
      </w:r>
    </w:p>
    <w:p w:rsidR="00F8719F" w:rsidRPr="00F8719F" w:rsidRDefault="00F8719F" w:rsidP="00F8719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8719F">
        <w:rPr>
          <w:rFonts w:ascii="Times New Roman" w:hAnsi="Times New Roman" w:cs="Times New Roman"/>
          <w:b/>
        </w:rPr>
        <w:t>5. Направления осуществления программы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5.1. Информационно-просветительское (теоретическое)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 xml:space="preserve">Призвано обеспечить участников Школы родственного ухода информационным специализированным материалом: брошюры, памятки, листовки, пособия, буклеты и т.д. Наличие данного материала позволит </w:t>
      </w:r>
      <w:proofErr w:type="gramStart"/>
      <w:r w:rsidRPr="00F8719F">
        <w:rPr>
          <w:rFonts w:ascii="Times New Roman" w:hAnsi="Times New Roman" w:cs="Times New Roman"/>
        </w:rPr>
        <w:t>обучающимся</w:t>
      </w:r>
      <w:proofErr w:type="gramEnd"/>
      <w:r w:rsidRPr="00F8719F">
        <w:rPr>
          <w:rFonts w:ascii="Times New Roman" w:hAnsi="Times New Roman" w:cs="Times New Roman"/>
        </w:rPr>
        <w:t xml:space="preserve"> не только приобрести необходимые знания и умения, но при необходимости всегда иметь в наличии информационно-дидактический материал.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5.2. Социально-медицинское направление (практическое)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Позволит осуществить обучение родственников и (или) лиц, осуществляющих уход за тяжелобольными гражданами, практическим навыкам, приемам и методам ухода, профилактике осложнений заболеваний, а также предотвратить ошибки ухода, правилам пользования техническими средствами реабилитации.</w:t>
      </w:r>
    </w:p>
    <w:p w:rsidR="00F8719F" w:rsidRPr="00F8719F" w:rsidRDefault="00F8719F" w:rsidP="00F8719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8719F">
        <w:rPr>
          <w:rFonts w:ascii="Times New Roman" w:hAnsi="Times New Roman" w:cs="Times New Roman"/>
          <w:b/>
        </w:rPr>
        <w:t>6. Этапы реализации программы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>6.1. Организационный - планирование, координирование работы по программе, а также информирование населения о функционировании Школы родственного ухода через СМИ, информационные стенды учреждения, интернет источники (официальный сайт Центра, группы в социальных сетях и др.), общественные организации, ведомства и т.д..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 xml:space="preserve">6.2. </w:t>
      </w:r>
      <w:proofErr w:type="gramStart"/>
      <w:r w:rsidRPr="00F8719F">
        <w:rPr>
          <w:rFonts w:ascii="Times New Roman" w:hAnsi="Times New Roman" w:cs="Times New Roman"/>
        </w:rPr>
        <w:t>Практический</w:t>
      </w:r>
      <w:proofErr w:type="gramEnd"/>
      <w:r w:rsidRPr="00F8719F">
        <w:rPr>
          <w:rFonts w:ascii="Times New Roman" w:hAnsi="Times New Roman" w:cs="Times New Roman"/>
        </w:rPr>
        <w:t xml:space="preserve"> - презентация/демонстрация обучающего материала, беседа, разъяснение и консультирование участников обучения, проведение практического обучения с привлечением медицинского персонала, имеющегося в штате Центра.</w:t>
      </w:r>
    </w:p>
    <w:p w:rsidR="00F8719F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19F">
        <w:rPr>
          <w:rFonts w:ascii="Times New Roman" w:hAnsi="Times New Roman" w:cs="Times New Roman"/>
        </w:rPr>
        <w:t xml:space="preserve">6.3. Аналитический - опрос (анкетирование), анализ годовых показателей работы по программе, оценка потребностей и возможностей, прогнозирование дальнейшей обучающей деятельности. </w:t>
      </w:r>
    </w:p>
    <w:p w:rsidR="00F8719F" w:rsidRDefault="00F8719F" w:rsidP="00F8719F">
      <w:pPr>
        <w:pStyle w:val="Default"/>
        <w:ind w:firstLine="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bookmarkStart w:id="0" w:name="_GoBack"/>
      <w:bookmarkEnd w:id="0"/>
      <w:r>
        <w:rPr>
          <w:b/>
          <w:bCs/>
          <w:sz w:val="23"/>
          <w:szCs w:val="23"/>
        </w:rPr>
        <w:t>. Практические результаты</w:t>
      </w:r>
    </w:p>
    <w:p w:rsidR="00F8719F" w:rsidRDefault="00F8719F" w:rsidP="00F871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Для получателей социальных услуг: </w:t>
      </w:r>
    </w:p>
    <w:p w:rsidR="00F8719F" w:rsidRDefault="00F8719F" w:rsidP="00F871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улучшение качества жизни тяжелобольных граждан и инвалидов, создание для них благоприятной психологической атмосферы и комфортных и безопасных условий для их реабилитации посредством обеспечения квалифицированного ухода со стороны родственников и (или) лиц, осуществляющих за ними уход и прошедшими обучение Школы родственного ухода; </w:t>
      </w:r>
    </w:p>
    <w:p w:rsidR="00F8719F" w:rsidRDefault="00F8719F" w:rsidP="00F871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оказание тяжелобольному максимально возможного необходимого специализированного ухода. </w:t>
      </w:r>
    </w:p>
    <w:p w:rsidR="00F8719F" w:rsidRDefault="00F8719F" w:rsidP="00F871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родственников и лиц, осуществляющих уход за тяжелобольными получателями услуг: </w:t>
      </w:r>
    </w:p>
    <w:p w:rsidR="00F8719F" w:rsidRDefault="00F8719F" w:rsidP="00F871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оказание психологической поддержки родственникам и лицам, осуществляющим уход за гражданами с дефицитом самообслуживания (консультирование психолога: психологические тренинги, тесты и др.); </w:t>
      </w:r>
    </w:p>
    <w:p w:rsidR="00F8719F" w:rsidRDefault="00F8719F" w:rsidP="00F871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формирование у обучающихся в Школе родственного ухода знаний, умений и навыков по уходу за маломобильными и немобильными гражданами, ограниченными в передвижении, что в дальнейшем будет способствовать улучшению самочувствия, восстановлению и поддержанию способностей к бытовой деятельности и адаптации к изменившимся условиям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проживания тяжелобольных граждан </w:t>
      </w:r>
    </w:p>
    <w:p w:rsidR="00F8719F" w:rsidRDefault="00F8719F" w:rsidP="00F871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Центра: </w:t>
      </w:r>
    </w:p>
    <w:p w:rsidR="00F8719F" w:rsidRDefault="00F8719F" w:rsidP="00F871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популяризация среди населения технологии долговременного ухода, повышение уровня знаний по уходу за тяжелобольными у слушателей, прошедших обучение в Школе родственного ухода; возможность применять полученные знания и практические умения в рамках выполнения </w:t>
      </w:r>
      <w:proofErr w:type="spellStart"/>
      <w:r>
        <w:rPr>
          <w:sz w:val="23"/>
          <w:szCs w:val="23"/>
        </w:rPr>
        <w:t>уходовых</w:t>
      </w:r>
      <w:proofErr w:type="spellEnd"/>
      <w:r>
        <w:rPr>
          <w:sz w:val="23"/>
          <w:szCs w:val="23"/>
        </w:rPr>
        <w:t xml:space="preserve"> манипуляций, способствующих адаптации получателей к изменениям их физического здоровья; </w:t>
      </w:r>
    </w:p>
    <w:p w:rsidR="00D82830" w:rsidRPr="00F8719F" w:rsidRDefault="00F8719F" w:rsidP="00F8719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sz w:val="23"/>
          <w:szCs w:val="23"/>
        </w:rPr>
        <w:t xml:space="preserve">- </w:t>
      </w:r>
      <w:r w:rsidRPr="00F8719F">
        <w:rPr>
          <w:rFonts w:ascii="Times New Roman" w:hAnsi="Times New Roman" w:cs="Times New Roman"/>
          <w:sz w:val="23"/>
          <w:szCs w:val="23"/>
        </w:rPr>
        <w:t>внедрение системы долговременного ухода в деятельность учреждения</w:t>
      </w:r>
    </w:p>
    <w:sectPr w:rsidR="00D82830" w:rsidRPr="00F8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89"/>
    <w:rsid w:val="00D82830"/>
    <w:rsid w:val="00F63A89"/>
    <w:rsid w:val="00F8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SuperDuper</dc:creator>
  <cp:keywords/>
  <dc:description/>
  <cp:lastModifiedBy>SuperDuper</cp:lastModifiedBy>
  <cp:revision>3</cp:revision>
  <dcterms:created xsi:type="dcterms:W3CDTF">2022-02-25T04:17:00Z</dcterms:created>
  <dcterms:modified xsi:type="dcterms:W3CDTF">2022-02-25T04:26:00Z</dcterms:modified>
</cp:coreProperties>
</file>