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75" w:rsidRPr="00503A75" w:rsidRDefault="00503A75" w:rsidP="00503A7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503A75">
        <w:rPr>
          <w:rFonts w:ascii="Times New Roman" w:hAnsi="Times New Roman" w:cs="Times New Roman"/>
          <w:b/>
        </w:rPr>
        <w:t>Итоги тиражирования практики «Цифровая навигация для особых категорий молодежи»</w:t>
      </w:r>
    </w:p>
    <w:p w:rsidR="00503A75" w:rsidRDefault="00503A75" w:rsidP="00503A7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 – 2022 </w:t>
      </w:r>
      <w:proofErr w:type="spellStart"/>
      <w:r>
        <w:rPr>
          <w:rFonts w:ascii="Times New Roman" w:hAnsi="Times New Roman" w:cs="Times New Roman"/>
        </w:rPr>
        <w:t>г.г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F71341">
        <w:rPr>
          <w:rFonts w:ascii="Times New Roman" w:hAnsi="Times New Roman" w:cs="Times New Roman"/>
        </w:rPr>
        <w:t xml:space="preserve">Цифровые ресурсы площадок ЦОПП используются для проведения, подготовки к чемпионату </w:t>
      </w:r>
      <w:proofErr w:type="spellStart"/>
      <w:r w:rsidRPr="00F71341">
        <w:rPr>
          <w:rFonts w:ascii="Times New Roman" w:hAnsi="Times New Roman" w:cs="Times New Roman"/>
        </w:rPr>
        <w:t>Абилимпикс</w:t>
      </w:r>
      <w:proofErr w:type="spellEnd"/>
      <w:r w:rsidRPr="00F71341">
        <w:rPr>
          <w:rFonts w:ascii="Times New Roman" w:hAnsi="Times New Roman" w:cs="Times New Roman"/>
        </w:rPr>
        <w:t xml:space="preserve"> по компетенции в компетенции «Дизайн персонажей/анимация», «Юриспруденция», «Информационная безопасность». </w:t>
      </w:r>
    </w:p>
    <w:p w:rsidR="00AA69F2" w:rsidRDefault="00AA69F2" w:rsidP="00503A7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A69F2">
        <w:rPr>
          <w:rFonts w:ascii="Times New Roman" w:hAnsi="Times New Roman" w:cs="Times New Roman"/>
        </w:rPr>
        <w:t>ЦОПП Кузбасса в числе победителей конкурса в номинации «Лучший бренд Кузбасса-2021» в группе «Образовательная деятельност</w:t>
      </w:r>
      <w:r>
        <w:rPr>
          <w:rFonts w:ascii="Times New Roman" w:hAnsi="Times New Roman" w:cs="Times New Roman"/>
        </w:rPr>
        <w:t>ь и дополнительное образование», предлагает образовательные программы для детей различного возраста, в том числе для ребят с ОВЗ.</w:t>
      </w:r>
      <w:bookmarkStart w:id="0" w:name="_GoBack"/>
      <w:bookmarkEnd w:id="0"/>
    </w:p>
    <w:p w:rsidR="00503A75" w:rsidRDefault="00503A75" w:rsidP="00503A7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F71341">
        <w:rPr>
          <w:rFonts w:ascii="Times New Roman" w:hAnsi="Times New Roman" w:cs="Times New Roman"/>
        </w:rPr>
        <w:t xml:space="preserve">В 2022 году Центр опережающей профессиональной подготовки Кузбасса занял 2 место во Всероссийском конкурсе лучших практик трудоустройства молодежи в номинации «Лучшие практики по трудоустройству особых категорий молодежи (инвалиды, лица с ограниченными возможностями здоровья)». Организатором конкурса выступало Министерство труда и социальной защиты Российской Федерации. </w:t>
      </w:r>
      <w:proofErr w:type="spellStart"/>
      <w:r w:rsidRPr="00F71341">
        <w:rPr>
          <w:rFonts w:ascii="Times New Roman" w:hAnsi="Times New Roman" w:cs="Times New Roman"/>
        </w:rPr>
        <w:t>Соорганизаторы</w:t>
      </w:r>
      <w:proofErr w:type="spellEnd"/>
      <w:r w:rsidRPr="00F71341">
        <w:rPr>
          <w:rFonts w:ascii="Times New Roman" w:hAnsi="Times New Roman" w:cs="Times New Roman"/>
        </w:rPr>
        <w:t xml:space="preserve"> – </w:t>
      </w:r>
      <w:proofErr w:type="spellStart"/>
      <w:r w:rsidRPr="00F71341">
        <w:rPr>
          <w:rFonts w:ascii="Times New Roman" w:hAnsi="Times New Roman" w:cs="Times New Roman"/>
        </w:rPr>
        <w:t>Минпросвещения</w:t>
      </w:r>
      <w:proofErr w:type="spellEnd"/>
      <w:r w:rsidRPr="00F71341">
        <w:rPr>
          <w:rFonts w:ascii="Times New Roman" w:hAnsi="Times New Roman" w:cs="Times New Roman"/>
        </w:rPr>
        <w:t xml:space="preserve"> России, Национальное агентство развития квалификаций, Агентство стратегических инициатив (АСИ) и Агентство развития навыков и профессий.</w:t>
      </w:r>
    </w:p>
    <w:p w:rsidR="00503A75" w:rsidRDefault="00503A75" w:rsidP="00503A7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F71341">
        <w:rPr>
          <w:rFonts w:ascii="Times New Roman" w:hAnsi="Times New Roman" w:cs="Times New Roman"/>
        </w:rPr>
        <w:t xml:space="preserve">Центр опережающей профессиональной подготовки на базе  Сибирского политехнического техникума согласно приказу </w:t>
      </w:r>
      <w:proofErr w:type="spellStart"/>
      <w:r w:rsidRPr="00F71341">
        <w:rPr>
          <w:rFonts w:ascii="Times New Roman" w:hAnsi="Times New Roman" w:cs="Times New Roman"/>
        </w:rPr>
        <w:t>Минпросвещения</w:t>
      </w:r>
      <w:proofErr w:type="spellEnd"/>
      <w:r w:rsidRPr="00F71341">
        <w:rPr>
          <w:rFonts w:ascii="Times New Roman" w:hAnsi="Times New Roman" w:cs="Times New Roman"/>
        </w:rPr>
        <w:t xml:space="preserve"> РФ от 29 июня 2022 г. № 511 прошел отбор  и вошел в перечень организаций на право предоставления образовательных услуг (дополнительное профессиональное образование, дополнительное образование детей) среди организаций, осуществляющих образовательную деятельность,   предоставляющих   образовательные   услуги, в рамках направления реализации сертификата   победителя   чемпионатов по профессиональному мастерству среди инвалидов и лиц с ограниченными возможностями здоровья «</w:t>
      </w:r>
      <w:proofErr w:type="spellStart"/>
      <w:r w:rsidRPr="00F71341">
        <w:rPr>
          <w:rFonts w:ascii="Times New Roman" w:hAnsi="Times New Roman" w:cs="Times New Roman"/>
        </w:rPr>
        <w:t>Абилимпикс</w:t>
      </w:r>
      <w:proofErr w:type="spellEnd"/>
      <w:r w:rsidRPr="00F71341">
        <w:rPr>
          <w:rFonts w:ascii="Times New Roman" w:hAnsi="Times New Roman" w:cs="Times New Roman"/>
        </w:rPr>
        <w:t xml:space="preserve">».  </w:t>
      </w:r>
    </w:p>
    <w:p w:rsidR="00AA69F2" w:rsidRPr="00F71341" w:rsidRDefault="00AA69F2" w:rsidP="00AA69F2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A69F2">
        <w:rPr>
          <w:rFonts w:ascii="Times New Roman" w:hAnsi="Times New Roman" w:cs="Times New Roman"/>
        </w:rPr>
        <w:t>На основании протокола №1/2022 заседания Комиссии Министерства просвещения Российской Федерации от 29 июля 2022 г. субъект – Кемеровская область вошёл в список получателей субсидии в 2025 году для создания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 и лиц с ограни</w:t>
      </w:r>
      <w:r>
        <w:rPr>
          <w:rFonts w:ascii="Times New Roman" w:hAnsi="Times New Roman" w:cs="Times New Roman"/>
        </w:rPr>
        <w:t xml:space="preserve">ченными возможностями здоровья. </w:t>
      </w:r>
      <w:r w:rsidRPr="00AA69F2">
        <w:rPr>
          <w:rFonts w:ascii="Times New Roman" w:hAnsi="Times New Roman" w:cs="Times New Roman"/>
        </w:rPr>
        <w:t>Создание базовой профессиональной образовательной организации запланировано при поддержке Центра опережающ</w:t>
      </w:r>
      <w:r>
        <w:rPr>
          <w:rFonts w:ascii="Times New Roman" w:hAnsi="Times New Roman" w:cs="Times New Roman"/>
        </w:rPr>
        <w:t>ей профессиональной подготовки.</w:t>
      </w:r>
    </w:p>
    <w:p w:rsidR="00503A75" w:rsidRDefault="00503A75" w:rsidP="00503A7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F71341">
        <w:rPr>
          <w:rFonts w:ascii="Times New Roman" w:hAnsi="Times New Roman" w:cs="Times New Roman"/>
          <w:bCs/>
        </w:rPr>
        <w:t>Уже сейчас ЦОПП представляет готовые цифровые решения для создания базовой профессиональной образовательной организации, обеспечивающей поддержку региональных систем инклюзивного профессионального образования инвалидов и лиц с ограниченными возможностями здоровья в 25 году.</w:t>
      </w:r>
    </w:p>
    <w:p w:rsidR="00503A75" w:rsidRPr="00F71341" w:rsidRDefault="00503A75" w:rsidP="00503A7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503A75" w:rsidRDefault="00503A75"/>
    <w:p w:rsidR="0092115A" w:rsidRDefault="00503A75">
      <w:hyperlink r:id="rId4" w:history="1">
        <w:r w:rsidRPr="002E5E14">
          <w:rPr>
            <w:rStyle w:val="a3"/>
          </w:rPr>
          <w:t>https://copp42.</w:t>
        </w:r>
        <w:r w:rsidRPr="002E5E14">
          <w:rPr>
            <w:rStyle w:val="a3"/>
          </w:rPr>
          <w:t>ru/novosti/tsopp-kuzbassa-v-chisle-pobediteley-konkursa-v-nominatsii-luchshiy-brend-kuzbassa-2021-v-gruppe-obra/</w:t>
        </w:r>
      </w:hyperlink>
    </w:p>
    <w:p w:rsidR="00503A75" w:rsidRDefault="00503A75"/>
    <w:sectPr w:rsidR="00503A75" w:rsidSect="008B15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C7"/>
    <w:rsid w:val="00503A75"/>
    <w:rsid w:val="0092115A"/>
    <w:rsid w:val="00A132C7"/>
    <w:rsid w:val="00AA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4D8E"/>
  <w15:chartTrackingRefBased/>
  <w15:docId w15:val="{E378758B-728F-4B44-AFB9-A8AFF083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A7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A69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pp42.ru/novosti/tsopp-kuzbassa-v-chisle-pobediteley-konkursa-v-nominatsii-luchshiy-brend-kuzbassa-2021-v-gruppe-ob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2023-02-13T16:15:00Z</dcterms:created>
  <dcterms:modified xsi:type="dcterms:W3CDTF">2023-02-13T16:30:00Z</dcterms:modified>
</cp:coreProperties>
</file>