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5F03A" w14:textId="77777777" w:rsidR="003A57B8" w:rsidRPr="006B78F0" w:rsidRDefault="003A57B8" w:rsidP="003A57B8">
      <w:pPr>
        <w:overflowPunct w:val="0"/>
        <w:autoSpaceDE w:val="0"/>
        <w:autoSpaceDN w:val="0"/>
        <w:adjustRightInd w:val="0"/>
        <w:jc w:val="right"/>
        <w:rPr>
          <w:sz w:val="24"/>
          <w:szCs w:val="28"/>
        </w:rPr>
      </w:pPr>
      <w:r w:rsidRPr="006B78F0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BF0B7" wp14:editId="071E4578">
                <wp:simplePos x="0" y="0"/>
                <wp:positionH relativeFrom="column">
                  <wp:posOffset>3882390</wp:posOffset>
                </wp:positionH>
                <wp:positionV relativeFrom="paragraph">
                  <wp:posOffset>-340360</wp:posOffset>
                </wp:positionV>
                <wp:extent cx="2200275" cy="342900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02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5BCDC8" w14:textId="6FD5E8D4" w:rsidR="003A57B8" w:rsidRPr="006B78F0" w:rsidRDefault="003A57B8" w:rsidP="003A57B8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BF0B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05.7pt;margin-top:-26.8pt;width:17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" fillcolor="window" stroked="f" strokeweight=".5pt">
                <v:textbox>
                  <w:txbxContent>
                    <w:p w14:paraId="2F5BCDC8" w14:textId="6FD5E8D4" w:rsidR="003A57B8" w:rsidRPr="006B78F0" w:rsidRDefault="003A57B8" w:rsidP="003A57B8">
                      <w:pPr>
                        <w:jc w:val="right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78F0">
        <w:rPr>
          <w:sz w:val="24"/>
          <w:szCs w:val="28"/>
        </w:rPr>
        <w:t>«Утверждаю»</w:t>
      </w:r>
    </w:p>
    <w:p w14:paraId="085A7682" w14:textId="77777777" w:rsidR="003A57B8" w:rsidRDefault="003A57B8" w:rsidP="003A57B8">
      <w:pPr>
        <w:jc w:val="center"/>
        <w:rPr>
          <w:b/>
          <w:bCs/>
          <w:color w:val="000000"/>
          <w:sz w:val="30"/>
          <w:szCs w:val="30"/>
        </w:rPr>
      </w:pPr>
    </w:p>
    <w:p w14:paraId="1180FB3F" w14:textId="77777777" w:rsidR="003A57B8" w:rsidRDefault="003A57B8" w:rsidP="003A57B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C3657">
        <w:rPr>
          <w:b/>
          <w:bCs/>
          <w:color w:val="000000"/>
          <w:sz w:val="28"/>
          <w:szCs w:val="28"/>
        </w:rPr>
        <w:t>оложение</w:t>
      </w:r>
    </w:p>
    <w:p w14:paraId="3E021681" w14:textId="77777777" w:rsidR="00B26071" w:rsidRDefault="003A57B8" w:rsidP="003A57B8">
      <w:pPr>
        <w:jc w:val="center"/>
        <w:rPr>
          <w:b/>
          <w:sz w:val="28"/>
          <w:szCs w:val="28"/>
        </w:rPr>
      </w:pPr>
      <w:r w:rsidRPr="000C3657">
        <w:rPr>
          <w:b/>
          <w:bCs/>
          <w:color w:val="000000"/>
          <w:sz w:val="28"/>
          <w:szCs w:val="28"/>
        </w:rPr>
        <w:t xml:space="preserve"> о пункте проката </w:t>
      </w:r>
      <w:r w:rsidRPr="000C3657">
        <w:rPr>
          <w:b/>
          <w:sz w:val="28"/>
          <w:szCs w:val="28"/>
        </w:rPr>
        <w:t xml:space="preserve">реабилитационных </w:t>
      </w:r>
      <w:r w:rsidR="00B26071" w:rsidRPr="000C3657">
        <w:rPr>
          <w:b/>
          <w:sz w:val="28"/>
          <w:szCs w:val="28"/>
        </w:rPr>
        <w:t>средств</w:t>
      </w:r>
      <w:r w:rsidR="00B26071">
        <w:rPr>
          <w:b/>
          <w:sz w:val="28"/>
          <w:szCs w:val="28"/>
        </w:rPr>
        <w:t xml:space="preserve"> </w:t>
      </w:r>
    </w:p>
    <w:p w14:paraId="7ABE09AD" w14:textId="4533E87E" w:rsidR="003A57B8" w:rsidRPr="00B26071" w:rsidRDefault="000B5A90" w:rsidP="00B26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</w:t>
      </w:r>
    </w:p>
    <w:p w14:paraId="67861BDE" w14:textId="77777777" w:rsidR="003A57B8" w:rsidRDefault="003A57B8" w:rsidP="003A57B8">
      <w:pPr>
        <w:autoSpaceDE w:val="0"/>
        <w:autoSpaceDN w:val="0"/>
        <w:adjustRightInd w:val="0"/>
        <w:jc w:val="center"/>
        <w:rPr>
          <w:b/>
          <w:bCs/>
          <w:color w:val="000000"/>
          <w:sz w:val="30"/>
          <w:szCs w:val="30"/>
        </w:rPr>
      </w:pPr>
    </w:p>
    <w:p w14:paraId="1EE814C1" w14:textId="77777777" w:rsidR="003A57B8" w:rsidRDefault="003A57B8" w:rsidP="003A57B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4870E251" w14:textId="77777777" w:rsidR="003A57B8" w:rsidRPr="005F62EE" w:rsidRDefault="003A57B8" w:rsidP="003A57B8">
      <w:pPr>
        <w:autoSpaceDE w:val="0"/>
        <w:autoSpaceDN w:val="0"/>
        <w:adjustRightInd w:val="0"/>
        <w:ind w:firstLine="709"/>
        <w:jc w:val="center"/>
      </w:pPr>
    </w:p>
    <w:p w14:paraId="2DA70BBA" w14:textId="408CC6A5" w:rsidR="003A57B8" w:rsidRDefault="003A57B8" w:rsidP="000B5A90">
      <w:pPr>
        <w:jc w:val="both"/>
        <w:rPr>
          <w:sz w:val="28"/>
          <w:szCs w:val="28"/>
        </w:rPr>
      </w:pPr>
      <w:r w:rsidRPr="005F62EE">
        <w:rPr>
          <w:sz w:val="28"/>
          <w:szCs w:val="28"/>
        </w:rPr>
        <w:t xml:space="preserve">1.1. Настоящее положение регулирует деятельность пункта проката реабилитационных средств, расширяющих возможности реабилитации детей с ограниченными возможностями (далее – пункт проката реабилитационных средств), </w:t>
      </w:r>
      <w:r w:rsidRPr="005F62EE">
        <w:rPr>
          <w:bCs/>
          <w:color w:val="000000"/>
          <w:sz w:val="28"/>
          <w:szCs w:val="28"/>
        </w:rPr>
        <w:t xml:space="preserve">в </w:t>
      </w:r>
      <w:r w:rsidR="000B5A90">
        <w:rPr>
          <w:sz w:val="28"/>
          <w:szCs w:val="28"/>
        </w:rPr>
        <w:t>___________________________________</w:t>
      </w:r>
      <w:r w:rsidRPr="00965CFA">
        <w:rPr>
          <w:bCs/>
          <w:color w:val="000000"/>
          <w:sz w:val="28"/>
          <w:szCs w:val="28"/>
        </w:rPr>
        <w:t xml:space="preserve"> (далее – Центр)</w:t>
      </w:r>
      <w:r>
        <w:rPr>
          <w:sz w:val="28"/>
          <w:szCs w:val="28"/>
        </w:rPr>
        <w:t>.</w:t>
      </w:r>
    </w:p>
    <w:p w14:paraId="7C79B14A" w14:textId="77777777" w:rsidR="003A57B8" w:rsidRDefault="003A57B8" w:rsidP="000B5A9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Пункт проката реабилитационных средств не является самостоятельным структурным подразделением Центра и входит в состав </w:t>
      </w:r>
      <w:r w:rsidRPr="00965CFA">
        <w:rPr>
          <w:sz w:val="28"/>
          <w:szCs w:val="28"/>
        </w:rPr>
        <w:t>отделени</w:t>
      </w:r>
      <w:r>
        <w:rPr>
          <w:sz w:val="28"/>
          <w:szCs w:val="28"/>
        </w:rPr>
        <w:t>я реабилитации детей с ограниченными возможностями.</w:t>
      </w:r>
    </w:p>
    <w:p w14:paraId="6393521A" w14:textId="77777777" w:rsidR="003A57B8" w:rsidRDefault="003A57B8" w:rsidP="000B5A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7AD">
        <w:rPr>
          <w:bCs/>
          <w:color w:val="000000"/>
          <w:sz w:val="28"/>
          <w:szCs w:val="28"/>
        </w:rPr>
        <w:t xml:space="preserve">1.2. </w:t>
      </w:r>
      <w:r>
        <w:rPr>
          <w:bCs/>
          <w:color w:val="000000"/>
          <w:sz w:val="28"/>
          <w:szCs w:val="28"/>
        </w:rPr>
        <w:t>П</w:t>
      </w:r>
      <w:r w:rsidRPr="00EA57AD">
        <w:rPr>
          <w:bCs/>
          <w:color w:val="000000"/>
          <w:sz w:val="28"/>
          <w:szCs w:val="28"/>
        </w:rPr>
        <w:t xml:space="preserve">ункт проката </w:t>
      </w:r>
      <w:r>
        <w:rPr>
          <w:sz w:val="28"/>
          <w:szCs w:val="28"/>
        </w:rPr>
        <w:t>реабилитационных средств</w:t>
      </w:r>
      <w:r>
        <w:rPr>
          <w:bCs/>
          <w:color w:val="000000"/>
          <w:sz w:val="28"/>
          <w:szCs w:val="28"/>
        </w:rPr>
        <w:t xml:space="preserve"> </w:t>
      </w:r>
      <w:r w:rsidRPr="00EA57AD">
        <w:rPr>
          <w:bCs/>
          <w:color w:val="000000"/>
          <w:sz w:val="28"/>
          <w:szCs w:val="28"/>
        </w:rPr>
        <w:t>созда</w:t>
      </w:r>
      <w:r>
        <w:rPr>
          <w:bCs/>
          <w:color w:val="000000"/>
          <w:sz w:val="28"/>
          <w:szCs w:val="28"/>
        </w:rPr>
        <w:t>е</w:t>
      </w:r>
      <w:r w:rsidRPr="00EA57AD">
        <w:rPr>
          <w:bCs/>
          <w:color w:val="000000"/>
          <w:sz w:val="28"/>
          <w:szCs w:val="28"/>
        </w:rPr>
        <w:t>тся</w:t>
      </w:r>
      <w:r w:rsidRPr="00EA57AD">
        <w:rPr>
          <w:sz w:val="28"/>
          <w:szCs w:val="28"/>
        </w:rPr>
        <w:t xml:space="preserve"> с целью оказания </w:t>
      </w:r>
      <w:r>
        <w:rPr>
          <w:sz w:val="28"/>
          <w:szCs w:val="28"/>
        </w:rPr>
        <w:t xml:space="preserve">социальных услуг по </w:t>
      </w:r>
      <w:r w:rsidRPr="00EA57AD">
        <w:rPr>
          <w:sz w:val="28"/>
          <w:szCs w:val="28"/>
        </w:rPr>
        <w:t>временно</w:t>
      </w:r>
      <w:r>
        <w:rPr>
          <w:sz w:val="28"/>
          <w:szCs w:val="28"/>
        </w:rPr>
        <w:t>му</w:t>
      </w:r>
      <w:r w:rsidRPr="00EA57AD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ю</w:t>
      </w:r>
      <w:r w:rsidRPr="00EA57AD">
        <w:rPr>
          <w:sz w:val="28"/>
          <w:szCs w:val="28"/>
        </w:rPr>
        <w:t xml:space="preserve"> </w:t>
      </w:r>
      <w:r>
        <w:rPr>
          <w:sz w:val="28"/>
          <w:szCs w:val="28"/>
        </w:rPr>
        <w:t>реабилитационными средствами</w:t>
      </w:r>
      <w:r w:rsidRPr="00EA57A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социальные услуги проката) детей с ограниченными возможностями.</w:t>
      </w:r>
      <w:r w:rsidRPr="00965CFA">
        <w:rPr>
          <w:sz w:val="28"/>
          <w:szCs w:val="28"/>
        </w:rPr>
        <w:t xml:space="preserve"> </w:t>
      </w:r>
    </w:p>
    <w:p w14:paraId="25C190C7" w14:textId="77777777" w:rsidR="003A57B8" w:rsidRDefault="003A57B8" w:rsidP="000B5A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Реабилитационными средствами</w:t>
      </w:r>
      <w:r w:rsidRPr="00A504EF">
        <w:rPr>
          <w:sz w:val="28"/>
          <w:szCs w:val="28"/>
        </w:rPr>
        <w:t xml:space="preserve">, выдаваемыми в </w:t>
      </w:r>
      <w:r>
        <w:rPr>
          <w:sz w:val="28"/>
          <w:szCs w:val="28"/>
        </w:rPr>
        <w:t>пункте п</w:t>
      </w:r>
      <w:r w:rsidRPr="00A504EF">
        <w:rPr>
          <w:sz w:val="28"/>
          <w:szCs w:val="28"/>
        </w:rPr>
        <w:t>рокат</w:t>
      </w:r>
      <w:r>
        <w:rPr>
          <w:sz w:val="28"/>
          <w:szCs w:val="28"/>
        </w:rPr>
        <w:t>а реабилитационных средств</w:t>
      </w:r>
      <w:r w:rsidRPr="00A504EF">
        <w:rPr>
          <w:sz w:val="28"/>
          <w:szCs w:val="28"/>
        </w:rPr>
        <w:t>, являются средства реабилитации и адаптации к условиям внешней среды</w:t>
      </w:r>
      <w:r>
        <w:rPr>
          <w:sz w:val="28"/>
          <w:szCs w:val="28"/>
        </w:rPr>
        <w:t xml:space="preserve"> (далее – реабилитационные средства)</w:t>
      </w:r>
      <w:r w:rsidRPr="00A504EF">
        <w:rPr>
          <w:sz w:val="28"/>
          <w:szCs w:val="28"/>
        </w:rPr>
        <w:t>.</w:t>
      </w:r>
    </w:p>
    <w:p w14:paraId="0DDBFA43" w14:textId="77777777" w:rsidR="003A57B8" w:rsidRDefault="003A57B8" w:rsidP="000B5A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27C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3427C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проката</w:t>
      </w:r>
      <w:r w:rsidRPr="00E3427C">
        <w:rPr>
          <w:sz w:val="28"/>
          <w:szCs w:val="28"/>
        </w:rPr>
        <w:t xml:space="preserve"> </w:t>
      </w:r>
      <w:r>
        <w:rPr>
          <w:sz w:val="28"/>
          <w:szCs w:val="28"/>
        </w:rPr>
        <w:t>реабилитационных средств</w:t>
      </w:r>
      <w:r w:rsidRPr="00E3427C">
        <w:rPr>
          <w:sz w:val="28"/>
          <w:szCs w:val="28"/>
        </w:rPr>
        <w:t xml:space="preserve"> в своей деятельности руководствуется</w:t>
      </w:r>
      <w:r>
        <w:rPr>
          <w:sz w:val="28"/>
          <w:szCs w:val="28"/>
        </w:rPr>
        <w:t xml:space="preserve"> </w:t>
      </w:r>
      <w:r w:rsidRPr="00F27CCD">
        <w:rPr>
          <w:sz w:val="28"/>
          <w:szCs w:val="28"/>
        </w:rPr>
        <w:t xml:space="preserve">уставом Центра, </w:t>
      </w:r>
      <w:r>
        <w:rPr>
          <w:sz w:val="28"/>
          <w:szCs w:val="28"/>
        </w:rPr>
        <w:t>положением отделения реабилитации детей с ограниченными возможностями здоровья, в состав которого входит пункт проката</w:t>
      </w:r>
      <w:r w:rsidRPr="00ED0517">
        <w:rPr>
          <w:sz w:val="28"/>
          <w:szCs w:val="28"/>
        </w:rPr>
        <w:t xml:space="preserve"> </w:t>
      </w:r>
      <w:r>
        <w:rPr>
          <w:sz w:val="28"/>
          <w:szCs w:val="28"/>
        </w:rPr>
        <w:t>реабилитационных средств</w:t>
      </w:r>
      <w:r w:rsidRPr="00F27CCD">
        <w:rPr>
          <w:sz w:val="28"/>
          <w:szCs w:val="28"/>
        </w:rPr>
        <w:t xml:space="preserve"> и положением </w:t>
      </w:r>
      <w:r>
        <w:rPr>
          <w:sz w:val="28"/>
          <w:szCs w:val="28"/>
        </w:rPr>
        <w:t>о пункте проката</w:t>
      </w:r>
      <w:r w:rsidRPr="00ED0517">
        <w:rPr>
          <w:sz w:val="28"/>
          <w:szCs w:val="28"/>
        </w:rPr>
        <w:t xml:space="preserve"> </w:t>
      </w:r>
      <w:r>
        <w:rPr>
          <w:sz w:val="28"/>
          <w:szCs w:val="28"/>
        </w:rPr>
        <w:t>реабилитационных средств Центра.</w:t>
      </w:r>
    </w:p>
    <w:p w14:paraId="4B1C9942" w14:textId="77777777" w:rsidR="003A57B8" w:rsidRDefault="003A57B8" w:rsidP="003A57B8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14:paraId="2330464E" w14:textId="4E2269A0" w:rsidR="003A57B8" w:rsidRPr="0093407C" w:rsidRDefault="003A57B8" w:rsidP="003A57B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93407C">
        <w:rPr>
          <w:b/>
          <w:bCs/>
          <w:sz w:val="28"/>
          <w:szCs w:val="28"/>
        </w:rPr>
        <w:t xml:space="preserve">2. </w:t>
      </w:r>
      <w:r w:rsidR="00B26071">
        <w:rPr>
          <w:b/>
          <w:bCs/>
          <w:sz w:val="28"/>
          <w:szCs w:val="28"/>
        </w:rPr>
        <w:t xml:space="preserve">Организация </w:t>
      </w:r>
      <w:r w:rsidR="00B26071" w:rsidRPr="0093407C">
        <w:rPr>
          <w:b/>
          <w:bCs/>
          <w:sz w:val="28"/>
          <w:szCs w:val="28"/>
        </w:rPr>
        <w:t>социального</w:t>
      </w:r>
      <w:r w:rsidRPr="0093407C">
        <w:rPr>
          <w:b/>
          <w:bCs/>
          <w:sz w:val="28"/>
          <w:szCs w:val="28"/>
        </w:rPr>
        <w:t xml:space="preserve"> пункта проката</w:t>
      </w:r>
    </w:p>
    <w:p w14:paraId="0E05E333" w14:textId="77777777" w:rsidR="003A57B8" w:rsidRDefault="003A57B8" w:rsidP="003A57B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12E9CC3C" w14:textId="77777777" w:rsidR="003A57B8" w:rsidRPr="00991AC1" w:rsidRDefault="003A57B8" w:rsidP="003A57B8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C27333">
        <w:rPr>
          <w:sz w:val="28"/>
          <w:szCs w:val="28"/>
        </w:rPr>
        <w:t xml:space="preserve">2.1. </w:t>
      </w:r>
      <w:r>
        <w:rPr>
          <w:sz w:val="28"/>
          <w:szCs w:val="28"/>
        </w:rPr>
        <w:t>П</w:t>
      </w:r>
      <w:r w:rsidRPr="00C27333">
        <w:rPr>
          <w:sz w:val="28"/>
          <w:szCs w:val="28"/>
        </w:rPr>
        <w:t xml:space="preserve">ункт проката </w:t>
      </w:r>
      <w:r>
        <w:rPr>
          <w:sz w:val="28"/>
          <w:szCs w:val="28"/>
        </w:rPr>
        <w:t>реабилитационных средств</w:t>
      </w:r>
      <w:r w:rsidRPr="00C27333">
        <w:rPr>
          <w:sz w:val="28"/>
          <w:szCs w:val="28"/>
        </w:rPr>
        <w:t xml:space="preserve"> создается и ликвидируется приказом директора Центра по согласованию с </w:t>
      </w:r>
      <w:r>
        <w:rPr>
          <w:sz w:val="28"/>
          <w:szCs w:val="28"/>
        </w:rPr>
        <w:t>директором Департамента.</w:t>
      </w:r>
    </w:p>
    <w:p w14:paraId="2E4CCFD2" w14:textId="77777777" w:rsidR="003A57B8" w:rsidRDefault="003A57B8" w:rsidP="003A57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333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C27333">
        <w:rPr>
          <w:sz w:val="28"/>
          <w:szCs w:val="28"/>
        </w:rPr>
        <w:t xml:space="preserve">. Для хранения </w:t>
      </w:r>
      <w:r>
        <w:rPr>
          <w:sz w:val="28"/>
          <w:szCs w:val="28"/>
        </w:rPr>
        <w:t xml:space="preserve">реабилитационных средств </w:t>
      </w:r>
      <w:r w:rsidRPr="00C27333">
        <w:rPr>
          <w:sz w:val="28"/>
          <w:szCs w:val="28"/>
        </w:rPr>
        <w:t>в Центре выделяется специально оборудованное помещение.</w:t>
      </w:r>
    </w:p>
    <w:p w14:paraId="53CD83B4" w14:textId="77777777" w:rsidR="003A57B8" w:rsidRDefault="003A57B8" w:rsidP="003A57B8">
      <w:pPr>
        <w:ind w:firstLine="709"/>
        <w:jc w:val="both"/>
        <w:rPr>
          <w:sz w:val="28"/>
          <w:szCs w:val="28"/>
        </w:rPr>
      </w:pPr>
      <w:r w:rsidRPr="00C27333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C27333">
        <w:rPr>
          <w:sz w:val="28"/>
          <w:szCs w:val="28"/>
        </w:rPr>
        <w:t xml:space="preserve">. Руководство работой пункта проката </w:t>
      </w:r>
      <w:r>
        <w:rPr>
          <w:sz w:val="28"/>
          <w:szCs w:val="28"/>
        </w:rPr>
        <w:t>реабилитационных средств</w:t>
      </w:r>
      <w:r w:rsidRPr="00C27333">
        <w:rPr>
          <w:sz w:val="28"/>
          <w:szCs w:val="28"/>
        </w:rPr>
        <w:t xml:space="preserve"> осуществляет заведующий </w:t>
      </w:r>
      <w:r>
        <w:rPr>
          <w:sz w:val="28"/>
          <w:szCs w:val="28"/>
        </w:rPr>
        <w:t>отделением, возглавляющий медицинскую реабилитацию отделения</w:t>
      </w:r>
      <w:r w:rsidRPr="00C27333">
        <w:rPr>
          <w:sz w:val="28"/>
          <w:szCs w:val="28"/>
        </w:rPr>
        <w:t xml:space="preserve">, </w:t>
      </w:r>
      <w:r>
        <w:rPr>
          <w:sz w:val="28"/>
          <w:szCs w:val="28"/>
        </w:rPr>
        <w:t>(далее – заведующий отделением)</w:t>
      </w:r>
      <w:r w:rsidRPr="00C27333">
        <w:rPr>
          <w:sz w:val="28"/>
          <w:szCs w:val="28"/>
        </w:rPr>
        <w:t>.</w:t>
      </w:r>
    </w:p>
    <w:p w14:paraId="0E42771F" w14:textId="35A036E0" w:rsidR="003A57B8" w:rsidRPr="00ED0517" w:rsidRDefault="003A57B8" w:rsidP="003A57B8">
      <w:pPr>
        <w:ind w:firstLine="709"/>
        <w:jc w:val="both"/>
        <w:rPr>
          <w:sz w:val="28"/>
          <w:szCs w:val="28"/>
        </w:rPr>
      </w:pPr>
      <w:r w:rsidRPr="00C27333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C27333">
        <w:rPr>
          <w:sz w:val="28"/>
          <w:szCs w:val="28"/>
        </w:rPr>
        <w:t xml:space="preserve">. </w:t>
      </w:r>
      <w:r>
        <w:rPr>
          <w:sz w:val="28"/>
          <w:szCs w:val="28"/>
        </w:rPr>
        <w:t>Инструктор-</w:t>
      </w:r>
      <w:r w:rsidR="00B26071">
        <w:rPr>
          <w:sz w:val="28"/>
          <w:szCs w:val="28"/>
        </w:rPr>
        <w:t>методист ЛФК</w:t>
      </w:r>
      <w:r>
        <w:rPr>
          <w:sz w:val="28"/>
          <w:szCs w:val="28"/>
        </w:rPr>
        <w:t xml:space="preserve"> - материально о</w:t>
      </w:r>
      <w:r w:rsidRPr="00C27333">
        <w:rPr>
          <w:sz w:val="28"/>
          <w:szCs w:val="28"/>
        </w:rPr>
        <w:t xml:space="preserve">тветственное лицо за прием и выдачу </w:t>
      </w:r>
      <w:r>
        <w:rPr>
          <w:sz w:val="28"/>
          <w:szCs w:val="28"/>
        </w:rPr>
        <w:t>реабилитационных средств</w:t>
      </w:r>
      <w:r w:rsidRPr="00C273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приказом директора Центра (далее – ответственное лицо) </w:t>
      </w:r>
      <w:r w:rsidRPr="00C27333">
        <w:rPr>
          <w:sz w:val="28"/>
          <w:szCs w:val="28"/>
        </w:rPr>
        <w:t>осуществ</w:t>
      </w:r>
      <w:r>
        <w:rPr>
          <w:sz w:val="28"/>
          <w:szCs w:val="28"/>
        </w:rPr>
        <w:t>ляет прием</w:t>
      </w:r>
      <w:r w:rsidRPr="00C27333">
        <w:rPr>
          <w:sz w:val="28"/>
          <w:szCs w:val="28"/>
        </w:rPr>
        <w:t xml:space="preserve"> и выдачу </w:t>
      </w:r>
      <w:r>
        <w:rPr>
          <w:sz w:val="28"/>
          <w:szCs w:val="28"/>
        </w:rPr>
        <w:t>реабилитационных средств</w:t>
      </w:r>
      <w:r w:rsidRPr="00C27333">
        <w:rPr>
          <w:sz w:val="28"/>
          <w:szCs w:val="28"/>
        </w:rPr>
        <w:t>.</w:t>
      </w:r>
    </w:p>
    <w:p w14:paraId="26E094DD" w14:textId="77777777" w:rsidR="003A57B8" w:rsidRDefault="003A57B8" w:rsidP="003A57B8">
      <w:pPr>
        <w:ind w:firstLine="709"/>
        <w:jc w:val="both"/>
        <w:rPr>
          <w:b/>
          <w:sz w:val="28"/>
          <w:szCs w:val="28"/>
        </w:rPr>
      </w:pPr>
    </w:p>
    <w:p w14:paraId="10BBA965" w14:textId="77777777" w:rsidR="003A57B8" w:rsidRPr="00A731A2" w:rsidRDefault="003A57B8" w:rsidP="003A57B8">
      <w:pPr>
        <w:ind w:firstLine="709"/>
        <w:jc w:val="both"/>
        <w:rPr>
          <w:sz w:val="28"/>
          <w:szCs w:val="28"/>
        </w:rPr>
      </w:pPr>
      <w:r w:rsidRPr="00217F1A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Предоставление информации по социальному пункту проката </w:t>
      </w:r>
    </w:p>
    <w:p w14:paraId="0A5E49A2" w14:textId="77777777" w:rsidR="003A57B8" w:rsidRPr="00217F1A" w:rsidRDefault="003A57B8" w:rsidP="003A57B8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14:paraId="5E3B7955" w14:textId="77777777" w:rsidR="003A57B8" w:rsidRDefault="003A57B8" w:rsidP="003A57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F1A">
        <w:rPr>
          <w:sz w:val="28"/>
          <w:szCs w:val="28"/>
        </w:rPr>
        <w:lastRenderedPageBreak/>
        <w:t xml:space="preserve">3.1. Информация о </w:t>
      </w:r>
      <w:r w:rsidRPr="00804AE1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804AE1">
        <w:rPr>
          <w:sz w:val="28"/>
          <w:szCs w:val="28"/>
        </w:rPr>
        <w:t xml:space="preserve"> проката </w:t>
      </w:r>
      <w:r>
        <w:rPr>
          <w:sz w:val="28"/>
          <w:szCs w:val="28"/>
        </w:rPr>
        <w:t>реабилитационных средств размещается на информационных стендах Центра, публикуется и размещается в средствах массовой информации, распространяется через специалистов Центра.</w:t>
      </w:r>
      <w:r w:rsidRPr="00455465">
        <w:rPr>
          <w:sz w:val="28"/>
          <w:szCs w:val="28"/>
        </w:rPr>
        <w:t xml:space="preserve"> </w:t>
      </w:r>
    </w:p>
    <w:p w14:paraId="2AAA9589" w14:textId="77777777" w:rsidR="003A57B8" w:rsidRPr="00217F1A" w:rsidRDefault="003A57B8" w:rsidP="003A57B8">
      <w:pPr>
        <w:ind w:firstLine="709"/>
        <w:jc w:val="both"/>
        <w:rPr>
          <w:sz w:val="28"/>
          <w:szCs w:val="28"/>
        </w:rPr>
      </w:pPr>
      <w:r w:rsidRPr="00217F1A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217F1A">
        <w:rPr>
          <w:sz w:val="28"/>
          <w:szCs w:val="28"/>
        </w:rPr>
        <w:t>. На информационных стендах</w:t>
      </w:r>
      <w:r>
        <w:rPr>
          <w:sz w:val="28"/>
          <w:szCs w:val="28"/>
        </w:rPr>
        <w:t xml:space="preserve"> Центра</w:t>
      </w:r>
      <w:r w:rsidRPr="00217F1A">
        <w:rPr>
          <w:sz w:val="28"/>
          <w:szCs w:val="28"/>
        </w:rPr>
        <w:t xml:space="preserve"> размещается следующая информация:</w:t>
      </w:r>
    </w:p>
    <w:p w14:paraId="6D377292" w14:textId="77777777" w:rsidR="003A57B8" w:rsidRDefault="003A57B8" w:rsidP="003A57B8">
      <w:pPr>
        <w:ind w:firstLine="709"/>
        <w:jc w:val="both"/>
        <w:rPr>
          <w:sz w:val="28"/>
          <w:szCs w:val="28"/>
        </w:rPr>
      </w:pPr>
      <w:r w:rsidRPr="00217F1A">
        <w:rPr>
          <w:sz w:val="28"/>
          <w:szCs w:val="28"/>
        </w:rPr>
        <w:t xml:space="preserve">- извлечения из законодательных и иных нормативных правовых актов, содержащих нормы, регулирующие деятельность по предоставлению </w:t>
      </w:r>
      <w:r>
        <w:rPr>
          <w:sz w:val="28"/>
          <w:szCs w:val="28"/>
        </w:rPr>
        <w:t xml:space="preserve">социальных услуг </w:t>
      </w:r>
      <w:r w:rsidRPr="00217F1A">
        <w:rPr>
          <w:sz w:val="28"/>
          <w:szCs w:val="28"/>
        </w:rPr>
        <w:t>проката;</w:t>
      </w:r>
    </w:p>
    <w:p w14:paraId="03334806" w14:textId="77777777" w:rsidR="003A57B8" w:rsidRPr="00217F1A" w:rsidRDefault="003A57B8" w:rsidP="003A57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социальных услуг проката, оказываемых Центром;</w:t>
      </w:r>
    </w:p>
    <w:p w14:paraId="615EC0C1" w14:textId="77777777" w:rsidR="003A57B8" w:rsidRPr="00217F1A" w:rsidRDefault="003A57B8" w:rsidP="003A57B8">
      <w:pPr>
        <w:ind w:firstLine="709"/>
        <w:jc w:val="both"/>
        <w:rPr>
          <w:sz w:val="28"/>
          <w:szCs w:val="28"/>
        </w:rPr>
      </w:pPr>
      <w:r w:rsidRPr="00217F1A">
        <w:rPr>
          <w:sz w:val="28"/>
          <w:szCs w:val="28"/>
        </w:rPr>
        <w:t xml:space="preserve">- перечень документов, необходимых для предоставления </w:t>
      </w:r>
      <w:r>
        <w:rPr>
          <w:sz w:val="28"/>
          <w:szCs w:val="28"/>
        </w:rPr>
        <w:t>социальных услуг проката;</w:t>
      </w:r>
      <w:r w:rsidRPr="00217F1A">
        <w:rPr>
          <w:sz w:val="28"/>
          <w:szCs w:val="28"/>
        </w:rPr>
        <w:t xml:space="preserve"> </w:t>
      </w:r>
    </w:p>
    <w:p w14:paraId="0B159D43" w14:textId="77777777" w:rsidR="003A57B8" w:rsidRDefault="003A57B8" w:rsidP="003A57B8">
      <w:pPr>
        <w:ind w:firstLine="709"/>
        <w:jc w:val="both"/>
        <w:rPr>
          <w:sz w:val="28"/>
          <w:szCs w:val="28"/>
        </w:rPr>
      </w:pPr>
      <w:r w:rsidRPr="00217F1A">
        <w:rPr>
          <w:sz w:val="28"/>
          <w:szCs w:val="28"/>
        </w:rPr>
        <w:t xml:space="preserve">- образец заявления для предоставления </w:t>
      </w:r>
      <w:r>
        <w:rPr>
          <w:sz w:val="28"/>
          <w:szCs w:val="28"/>
        </w:rPr>
        <w:t xml:space="preserve">социальных </w:t>
      </w:r>
      <w:r w:rsidRPr="00217F1A">
        <w:rPr>
          <w:sz w:val="28"/>
          <w:szCs w:val="28"/>
        </w:rPr>
        <w:t xml:space="preserve">услуг проката </w:t>
      </w:r>
      <w:r>
        <w:rPr>
          <w:sz w:val="28"/>
          <w:szCs w:val="28"/>
        </w:rPr>
        <w:t>(приложение №</w:t>
      </w:r>
      <w:r w:rsidRPr="00217F1A">
        <w:rPr>
          <w:sz w:val="28"/>
          <w:szCs w:val="28"/>
        </w:rPr>
        <w:t>1);</w:t>
      </w:r>
    </w:p>
    <w:p w14:paraId="573EC218" w14:textId="77777777" w:rsidR="003A57B8" w:rsidRPr="00217F1A" w:rsidRDefault="003A57B8" w:rsidP="003A57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форма договора о предоставлении социальных услуг проката (приложение №2);</w:t>
      </w:r>
    </w:p>
    <w:p w14:paraId="1DA8F9BF" w14:textId="77777777" w:rsidR="003A57B8" w:rsidRDefault="003A57B8" w:rsidP="003A57B8">
      <w:pPr>
        <w:ind w:firstLine="709"/>
        <w:jc w:val="both"/>
        <w:rPr>
          <w:b/>
          <w:bCs/>
          <w:sz w:val="28"/>
          <w:szCs w:val="28"/>
        </w:rPr>
      </w:pPr>
      <w:r w:rsidRPr="00217F1A">
        <w:rPr>
          <w:sz w:val="28"/>
          <w:szCs w:val="28"/>
        </w:rPr>
        <w:t xml:space="preserve">-  режим работы </w:t>
      </w:r>
      <w:r>
        <w:rPr>
          <w:sz w:val="28"/>
          <w:szCs w:val="28"/>
        </w:rPr>
        <w:t xml:space="preserve">социального </w:t>
      </w:r>
      <w:r w:rsidRPr="00217F1A">
        <w:rPr>
          <w:sz w:val="28"/>
          <w:szCs w:val="28"/>
        </w:rPr>
        <w:t>пункта проката.</w:t>
      </w:r>
    </w:p>
    <w:p w14:paraId="7681E4DB" w14:textId="77777777" w:rsidR="003A57B8" w:rsidRDefault="003A57B8" w:rsidP="003A57B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035A8E8" w14:textId="77777777" w:rsidR="003A57B8" w:rsidRDefault="003A57B8" w:rsidP="003A57B8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93407C">
        <w:rPr>
          <w:b/>
          <w:bCs/>
          <w:sz w:val="28"/>
          <w:szCs w:val="28"/>
        </w:rPr>
        <w:t xml:space="preserve">Оснащение пунктов проката </w:t>
      </w:r>
      <w:r>
        <w:rPr>
          <w:b/>
          <w:bCs/>
          <w:sz w:val="28"/>
          <w:szCs w:val="28"/>
        </w:rPr>
        <w:t>реабилитационными средствами</w:t>
      </w:r>
    </w:p>
    <w:p w14:paraId="559DB627" w14:textId="77777777" w:rsidR="003A57B8" w:rsidRPr="0058644E" w:rsidRDefault="003A57B8" w:rsidP="003A57B8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14:paraId="1E61E956" w14:textId="77777777" w:rsidR="003A57B8" w:rsidRDefault="003A57B8" w:rsidP="003A57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965CFA">
        <w:rPr>
          <w:sz w:val="28"/>
          <w:szCs w:val="28"/>
        </w:rPr>
        <w:t xml:space="preserve">Перечень и количество </w:t>
      </w:r>
      <w:r>
        <w:rPr>
          <w:sz w:val="28"/>
          <w:szCs w:val="28"/>
        </w:rPr>
        <w:t xml:space="preserve">реабилитационных средств </w:t>
      </w:r>
      <w:r w:rsidRPr="00965CFA">
        <w:rPr>
          <w:sz w:val="28"/>
          <w:szCs w:val="28"/>
        </w:rPr>
        <w:t>в пункте проката</w:t>
      </w:r>
      <w:r>
        <w:rPr>
          <w:sz w:val="28"/>
          <w:szCs w:val="28"/>
        </w:rPr>
        <w:t xml:space="preserve"> реабилитационных средств</w:t>
      </w:r>
      <w:r w:rsidRPr="00965CFA">
        <w:rPr>
          <w:sz w:val="28"/>
          <w:szCs w:val="28"/>
        </w:rPr>
        <w:t xml:space="preserve"> определяются директором Центра</w:t>
      </w:r>
      <w:r>
        <w:rPr>
          <w:sz w:val="28"/>
          <w:szCs w:val="28"/>
        </w:rPr>
        <w:t xml:space="preserve">. </w:t>
      </w:r>
    </w:p>
    <w:p w14:paraId="2D4142B0" w14:textId="7B914395" w:rsidR="003A57B8" w:rsidRDefault="003A57B8" w:rsidP="003A57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При определении перечня и </w:t>
      </w:r>
      <w:r w:rsidR="00B26071">
        <w:rPr>
          <w:sz w:val="28"/>
          <w:szCs w:val="28"/>
        </w:rPr>
        <w:t>количества реабилитационных</w:t>
      </w:r>
      <w:r>
        <w:rPr>
          <w:sz w:val="28"/>
          <w:szCs w:val="28"/>
        </w:rPr>
        <w:t xml:space="preserve"> средств для оснащения пункта проката реабилитационных средств директор руководствуется пунктом 4.3 национального стандарта Российской Федерации ГОСТ Р 52882-2007 «Социальное обслуживание населения. Специальное техническое оснащение учреждений социального обслуживания» и результатами опросов населения о нуждаемости в социальных услугах проката реабилитационных средств.</w:t>
      </w:r>
    </w:p>
    <w:p w14:paraId="3CFFC02D" w14:textId="77777777" w:rsidR="003A57B8" w:rsidRPr="00965CFA" w:rsidRDefault="003A57B8" w:rsidP="003A57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2C0BBA">
        <w:rPr>
          <w:sz w:val="28"/>
          <w:szCs w:val="28"/>
        </w:rPr>
        <w:t xml:space="preserve">. </w:t>
      </w:r>
      <w:r w:rsidRPr="00965CFA">
        <w:rPr>
          <w:sz w:val="28"/>
          <w:szCs w:val="28"/>
        </w:rPr>
        <w:t>Оснащение пункт</w:t>
      </w:r>
      <w:r>
        <w:rPr>
          <w:sz w:val="28"/>
          <w:szCs w:val="28"/>
        </w:rPr>
        <w:t>а</w:t>
      </w:r>
      <w:r w:rsidRPr="00965CFA">
        <w:rPr>
          <w:sz w:val="28"/>
          <w:szCs w:val="28"/>
        </w:rPr>
        <w:t xml:space="preserve"> проката </w:t>
      </w:r>
      <w:r>
        <w:rPr>
          <w:sz w:val="28"/>
          <w:szCs w:val="28"/>
        </w:rPr>
        <w:t xml:space="preserve">реабилитационными средствами </w:t>
      </w:r>
      <w:r w:rsidRPr="00965CFA">
        <w:rPr>
          <w:sz w:val="28"/>
          <w:szCs w:val="28"/>
        </w:rPr>
        <w:t>осуществляется:</w:t>
      </w:r>
    </w:p>
    <w:p w14:paraId="3A7C490D" w14:textId="49E4A089" w:rsidR="003A57B8" w:rsidRPr="005342D6" w:rsidRDefault="003A57B8" w:rsidP="003A57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CFA">
        <w:rPr>
          <w:sz w:val="28"/>
          <w:szCs w:val="28"/>
        </w:rPr>
        <w:t xml:space="preserve"> в рамках </w:t>
      </w:r>
      <w:r>
        <w:rPr>
          <w:sz w:val="28"/>
          <w:szCs w:val="28"/>
        </w:rPr>
        <w:t xml:space="preserve">реализации </w:t>
      </w:r>
      <w:r w:rsidR="000B5A90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.</w:t>
      </w:r>
    </w:p>
    <w:p w14:paraId="4D0B553C" w14:textId="77777777" w:rsidR="003A57B8" w:rsidRDefault="003A57B8" w:rsidP="003A57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D1ACA6" w14:textId="77777777" w:rsidR="003A57B8" w:rsidRPr="00C27333" w:rsidRDefault="003A57B8" w:rsidP="003A57B8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27333">
        <w:rPr>
          <w:b/>
          <w:sz w:val="28"/>
          <w:szCs w:val="28"/>
        </w:rPr>
        <w:t xml:space="preserve">. Категории граждан, имеющие право на </w:t>
      </w:r>
      <w:r>
        <w:rPr>
          <w:b/>
          <w:sz w:val="28"/>
          <w:szCs w:val="28"/>
        </w:rPr>
        <w:t xml:space="preserve">получение социальных </w:t>
      </w:r>
      <w:r w:rsidRPr="00C27333">
        <w:rPr>
          <w:b/>
          <w:sz w:val="28"/>
          <w:szCs w:val="28"/>
        </w:rPr>
        <w:t>услуг проката</w:t>
      </w:r>
    </w:p>
    <w:p w14:paraId="74D92B93" w14:textId="77777777" w:rsidR="003A57B8" w:rsidRPr="00C27333" w:rsidRDefault="003A57B8" w:rsidP="003A57B8">
      <w:pPr>
        <w:ind w:firstLine="709"/>
        <w:jc w:val="both"/>
        <w:rPr>
          <w:sz w:val="28"/>
          <w:szCs w:val="28"/>
        </w:rPr>
      </w:pPr>
    </w:p>
    <w:p w14:paraId="4A69AD59" w14:textId="77777777" w:rsidR="003A57B8" w:rsidRDefault="003A57B8" w:rsidP="003A57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27333">
        <w:rPr>
          <w:sz w:val="28"/>
          <w:szCs w:val="28"/>
        </w:rPr>
        <w:t>.1.</w:t>
      </w:r>
      <w:r w:rsidRPr="00C27333">
        <w:rPr>
          <w:b/>
          <w:bCs/>
          <w:sz w:val="28"/>
          <w:szCs w:val="28"/>
        </w:rPr>
        <w:t xml:space="preserve"> </w:t>
      </w:r>
      <w:r w:rsidRPr="00C27333">
        <w:rPr>
          <w:sz w:val="28"/>
          <w:szCs w:val="28"/>
        </w:rPr>
        <w:t xml:space="preserve">К категориям граждан, имеющим право на получение социальных услуг проката в Центре (далее – </w:t>
      </w:r>
      <w:r>
        <w:rPr>
          <w:sz w:val="28"/>
          <w:szCs w:val="28"/>
        </w:rPr>
        <w:t>к</w:t>
      </w:r>
      <w:r w:rsidRPr="00C27333">
        <w:rPr>
          <w:sz w:val="28"/>
          <w:szCs w:val="28"/>
        </w:rPr>
        <w:t>лиенты) относятся:</w:t>
      </w:r>
      <w:r w:rsidRPr="00A731A2">
        <w:rPr>
          <w:sz w:val="28"/>
          <w:szCs w:val="28"/>
        </w:rPr>
        <w:t xml:space="preserve"> </w:t>
      </w:r>
    </w:p>
    <w:p w14:paraId="532C0E6A" w14:textId="77777777" w:rsidR="003A57B8" w:rsidRDefault="003A57B8" w:rsidP="003A57B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Законные представители детей-инвалидов и детей с ограниченными возможностями;</w:t>
      </w:r>
    </w:p>
    <w:p w14:paraId="689EBDEA" w14:textId="77777777" w:rsidR="009F252B" w:rsidRDefault="009F252B" w:rsidP="003A57B8">
      <w:pPr>
        <w:ind w:firstLine="709"/>
        <w:rPr>
          <w:b/>
          <w:sz w:val="28"/>
          <w:szCs w:val="28"/>
        </w:rPr>
      </w:pPr>
    </w:p>
    <w:p w14:paraId="5C31E59A" w14:textId="270E3F4A" w:rsidR="003A57B8" w:rsidRDefault="003A57B8" w:rsidP="003A57B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804AE1">
        <w:rPr>
          <w:b/>
          <w:sz w:val="28"/>
          <w:szCs w:val="28"/>
        </w:rPr>
        <w:t xml:space="preserve">. Порядок </w:t>
      </w:r>
      <w:r>
        <w:rPr>
          <w:b/>
          <w:sz w:val="28"/>
          <w:szCs w:val="28"/>
        </w:rPr>
        <w:t>и условия оказания</w:t>
      </w:r>
      <w:r w:rsidRPr="00804A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социальных услуг проката</w:t>
      </w:r>
    </w:p>
    <w:p w14:paraId="014230C5" w14:textId="77777777" w:rsidR="003A57B8" w:rsidRDefault="003A57B8" w:rsidP="003A57B8">
      <w:pPr>
        <w:ind w:firstLine="709"/>
        <w:jc w:val="both"/>
        <w:rPr>
          <w:sz w:val="28"/>
          <w:szCs w:val="28"/>
        </w:rPr>
      </w:pPr>
    </w:p>
    <w:p w14:paraId="6355B7A7" w14:textId="77777777" w:rsidR="003A57B8" w:rsidRDefault="003A57B8" w:rsidP="003A57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55B6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55B69">
        <w:rPr>
          <w:sz w:val="28"/>
          <w:szCs w:val="28"/>
        </w:rPr>
        <w:t>. Социальные услуги проката оказываются клиентам Центра</w:t>
      </w:r>
      <w:r>
        <w:rPr>
          <w:sz w:val="28"/>
          <w:szCs w:val="28"/>
        </w:rPr>
        <w:t xml:space="preserve"> сверх установленного государственного задания бесплатно. </w:t>
      </w:r>
    </w:p>
    <w:p w14:paraId="6A736373" w14:textId="77777777" w:rsidR="003A57B8" w:rsidRPr="0052024F" w:rsidRDefault="003A57B8" w:rsidP="003A57B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52024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2024F">
        <w:rPr>
          <w:sz w:val="28"/>
          <w:szCs w:val="28"/>
        </w:rPr>
        <w:t xml:space="preserve">. Для получения социальных услуг проката клиент </w:t>
      </w:r>
      <w:r>
        <w:rPr>
          <w:sz w:val="28"/>
          <w:szCs w:val="28"/>
        </w:rPr>
        <w:t>(</w:t>
      </w:r>
      <w:r w:rsidRPr="0052024F">
        <w:rPr>
          <w:sz w:val="28"/>
          <w:szCs w:val="28"/>
        </w:rPr>
        <w:t>законный представитель</w:t>
      </w:r>
      <w:r>
        <w:rPr>
          <w:sz w:val="28"/>
          <w:szCs w:val="28"/>
        </w:rPr>
        <w:t>)</w:t>
      </w:r>
      <w:r w:rsidRPr="0052024F">
        <w:rPr>
          <w:sz w:val="28"/>
          <w:szCs w:val="28"/>
        </w:rPr>
        <w:t xml:space="preserve"> представляет в Центр документы:</w:t>
      </w:r>
    </w:p>
    <w:p w14:paraId="67BB19A7" w14:textId="77777777" w:rsidR="003A57B8" w:rsidRDefault="003A57B8" w:rsidP="003A57B8">
      <w:pPr>
        <w:ind w:firstLine="709"/>
        <w:jc w:val="both"/>
        <w:rPr>
          <w:sz w:val="28"/>
          <w:szCs w:val="28"/>
        </w:rPr>
      </w:pPr>
      <w:r w:rsidRPr="0052024F">
        <w:rPr>
          <w:sz w:val="28"/>
          <w:szCs w:val="28"/>
        </w:rPr>
        <w:t>заявление о предоставлении социальных услуг проката</w:t>
      </w:r>
      <w:r>
        <w:rPr>
          <w:sz w:val="28"/>
          <w:szCs w:val="28"/>
        </w:rPr>
        <w:t>;</w:t>
      </w:r>
    </w:p>
    <w:p w14:paraId="0FD40492" w14:textId="77777777" w:rsidR="003A57B8" w:rsidRDefault="003A57B8" w:rsidP="003A57B8">
      <w:pPr>
        <w:ind w:firstLine="709"/>
        <w:jc w:val="both"/>
        <w:rPr>
          <w:sz w:val="28"/>
          <w:szCs w:val="28"/>
        </w:rPr>
      </w:pPr>
      <w:r w:rsidRPr="0052024F">
        <w:rPr>
          <w:color w:val="000000"/>
          <w:sz w:val="28"/>
          <w:szCs w:val="28"/>
        </w:rPr>
        <w:t xml:space="preserve">документ, удостоверяющий личность </w:t>
      </w:r>
      <w:r>
        <w:rPr>
          <w:color w:val="000000"/>
          <w:sz w:val="28"/>
          <w:szCs w:val="28"/>
        </w:rPr>
        <w:t>клиента (законного представителя)</w:t>
      </w:r>
      <w:r w:rsidRPr="005202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52024F">
        <w:rPr>
          <w:color w:val="000000"/>
          <w:sz w:val="28"/>
          <w:szCs w:val="28"/>
        </w:rPr>
        <w:t>паспорт</w:t>
      </w:r>
      <w:r>
        <w:rPr>
          <w:color w:val="000000"/>
          <w:sz w:val="28"/>
          <w:szCs w:val="28"/>
        </w:rPr>
        <w:t>.</w:t>
      </w:r>
      <w:r w:rsidRPr="00FE2E0C">
        <w:rPr>
          <w:sz w:val="28"/>
          <w:szCs w:val="28"/>
        </w:rPr>
        <w:t xml:space="preserve"> </w:t>
      </w:r>
    </w:p>
    <w:p w14:paraId="53C013E7" w14:textId="77777777" w:rsidR="003A57B8" w:rsidRDefault="003A57B8" w:rsidP="003A57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Pr="002C0BBA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Социальные услуги проката предоставляются клиенту</w:t>
      </w:r>
      <w:r w:rsidRPr="002C0BBA">
        <w:rPr>
          <w:sz w:val="28"/>
          <w:szCs w:val="28"/>
        </w:rPr>
        <w:t xml:space="preserve"> на основании</w:t>
      </w:r>
      <w:r>
        <w:rPr>
          <w:sz w:val="28"/>
          <w:szCs w:val="28"/>
        </w:rPr>
        <w:t>:</w:t>
      </w:r>
    </w:p>
    <w:p w14:paraId="0AC86DF9" w14:textId="77777777" w:rsidR="003A57B8" w:rsidRDefault="003A57B8" w:rsidP="003A57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BBA">
        <w:rPr>
          <w:sz w:val="28"/>
          <w:szCs w:val="28"/>
        </w:rPr>
        <w:t xml:space="preserve">договора </w:t>
      </w:r>
      <w:r>
        <w:rPr>
          <w:sz w:val="28"/>
          <w:szCs w:val="28"/>
        </w:rPr>
        <w:t>о предоставлении социальных услуг проката</w:t>
      </w:r>
      <w:r w:rsidRPr="002C0BBA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Д</w:t>
      </w:r>
      <w:r w:rsidRPr="002C0BBA">
        <w:rPr>
          <w:sz w:val="28"/>
          <w:szCs w:val="28"/>
        </w:rPr>
        <w:t xml:space="preserve">оговор), заключенного между </w:t>
      </w:r>
      <w:r>
        <w:rPr>
          <w:sz w:val="28"/>
          <w:szCs w:val="28"/>
        </w:rPr>
        <w:t>директором</w:t>
      </w:r>
      <w:r w:rsidRPr="002C0BBA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 (лицом его замещающим) и клиентом (законным представителем);</w:t>
      </w:r>
    </w:p>
    <w:p w14:paraId="462F8FE5" w14:textId="77777777" w:rsidR="003A57B8" w:rsidRDefault="003A57B8" w:rsidP="003A57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Pr="002C0BBA">
        <w:rPr>
          <w:sz w:val="28"/>
          <w:szCs w:val="28"/>
        </w:rPr>
        <w:t xml:space="preserve"> Срок действия </w:t>
      </w:r>
      <w:r>
        <w:rPr>
          <w:sz w:val="28"/>
          <w:szCs w:val="28"/>
        </w:rPr>
        <w:t>Д</w:t>
      </w:r>
      <w:r w:rsidRPr="002C0BBA">
        <w:rPr>
          <w:sz w:val="28"/>
          <w:szCs w:val="28"/>
        </w:rPr>
        <w:t xml:space="preserve">оговора определяется </w:t>
      </w:r>
      <w:r>
        <w:rPr>
          <w:sz w:val="28"/>
          <w:szCs w:val="28"/>
        </w:rPr>
        <w:t xml:space="preserve">по </w:t>
      </w:r>
      <w:r w:rsidRPr="002C0BBA">
        <w:rPr>
          <w:sz w:val="28"/>
          <w:szCs w:val="28"/>
        </w:rPr>
        <w:t>соглашени</w:t>
      </w:r>
      <w:r>
        <w:rPr>
          <w:sz w:val="28"/>
          <w:szCs w:val="28"/>
        </w:rPr>
        <w:t xml:space="preserve">ю </w:t>
      </w:r>
      <w:r w:rsidRPr="002C0BBA">
        <w:rPr>
          <w:sz w:val="28"/>
          <w:szCs w:val="28"/>
        </w:rPr>
        <w:t>сторон, но не может превышать</w:t>
      </w:r>
      <w:r>
        <w:rPr>
          <w:sz w:val="28"/>
          <w:szCs w:val="28"/>
        </w:rPr>
        <w:t xml:space="preserve"> одного года</w:t>
      </w:r>
      <w:r w:rsidRPr="002C0BBA">
        <w:rPr>
          <w:sz w:val="28"/>
          <w:szCs w:val="28"/>
        </w:rPr>
        <w:t>.</w:t>
      </w:r>
      <w:r w:rsidRPr="004536DA">
        <w:rPr>
          <w:sz w:val="28"/>
          <w:szCs w:val="28"/>
        </w:rPr>
        <w:t xml:space="preserve"> </w:t>
      </w:r>
    </w:p>
    <w:p w14:paraId="29B02500" w14:textId="77777777" w:rsidR="003A57B8" w:rsidRDefault="003A57B8" w:rsidP="003A57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FC7">
        <w:rPr>
          <w:sz w:val="28"/>
          <w:szCs w:val="28"/>
        </w:rPr>
        <w:t xml:space="preserve">По истечении срока, указанного в Договоре, </w:t>
      </w:r>
      <w:r>
        <w:rPr>
          <w:sz w:val="28"/>
          <w:szCs w:val="28"/>
        </w:rPr>
        <w:t>реабилитационное средство</w:t>
      </w:r>
      <w:r w:rsidRPr="00280FC7">
        <w:rPr>
          <w:sz w:val="28"/>
          <w:szCs w:val="28"/>
        </w:rPr>
        <w:t xml:space="preserve"> возвращается клиентом (</w:t>
      </w:r>
      <w:r>
        <w:rPr>
          <w:sz w:val="28"/>
          <w:szCs w:val="28"/>
        </w:rPr>
        <w:t>законным представителем)</w:t>
      </w:r>
      <w:r w:rsidRPr="00280FC7">
        <w:rPr>
          <w:sz w:val="28"/>
          <w:szCs w:val="28"/>
        </w:rPr>
        <w:t xml:space="preserve"> в Центр.</w:t>
      </w:r>
    </w:p>
    <w:p w14:paraId="65883E8C" w14:textId="77777777" w:rsidR="003A57B8" w:rsidRPr="00280FC7" w:rsidRDefault="003A57B8" w:rsidP="003A57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80FC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280FC7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FE2E0C">
        <w:rPr>
          <w:sz w:val="28"/>
          <w:szCs w:val="28"/>
        </w:rPr>
        <w:t>ыдач</w:t>
      </w:r>
      <w:r>
        <w:rPr>
          <w:sz w:val="28"/>
          <w:szCs w:val="28"/>
        </w:rPr>
        <w:t>а</w:t>
      </w:r>
      <w:r w:rsidRPr="00FE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реабилитационных средств </w:t>
      </w:r>
      <w:r w:rsidRPr="00FE2E0C">
        <w:rPr>
          <w:sz w:val="28"/>
          <w:szCs w:val="28"/>
        </w:rPr>
        <w:t>регистрируется</w:t>
      </w:r>
      <w:r>
        <w:rPr>
          <w:sz w:val="28"/>
          <w:szCs w:val="28"/>
        </w:rPr>
        <w:t xml:space="preserve"> ответственным лицом</w:t>
      </w:r>
      <w:r w:rsidRPr="00FE2E0C">
        <w:rPr>
          <w:sz w:val="28"/>
          <w:szCs w:val="28"/>
        </w:rPr>
        <w:t xml:space="preserve"> в Журнал</w:t>
      </w:r>
      <w:r>
        <w:rPr>
          <w:sz w:val="28"/>
          <w:szCs w:val="28"/>
        </w:rPr>
        <w:t>е</w:t>
      </w:r>
      <w:r w:rsidRPr="00FE2E0C">
        <w:rPr>
          <w:sz w:val="28"/>
          <w:szCs w:val="28"/>
        </w:rPr>
        <w:t xml:space="preserve"> учета выдач</w:t>
      </w:r>
      <w:r>
        <w:rPr>
          <w:sz w:val="28"/>
          <w:szCs w:val="28"/>
        </w:rPr>
        <w:t>и</w:t>
      </w:r>
      <w:r w:rsidRPr="00FE2E0C">
        <w:rPr>
          <w:sz w:val="28"/>
          <w:szCs w:val="28"/>
        </w:rPr>
        <w:t xml:space="preserve"> </w:t>
      </w:r>
      <w:r>
        <w:rPr>
          <w:sz w:val="28"/>
          <w:szCs w:val="28"/>
        </w:rPr>
        <w:t>реабилитационных средств (Приложение №3).</w:t>
      </w:r>
    </w:p>
    <w:p w14:paraId="36D480FD" w14:textId="77777777" w:rsidR="003A57B8" w:rsidRPr="00280FC7" w:rsidRDefault="003A57B8" w:rsidP="003A57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80FC7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280FC7">
        <w:rPr>
          <w:sz w:val="28"/>
          <w:szCs w:val="28"/>
        </w:rPr>
        <w:t xml:space="preserve">. В случае </w:t>
      </w:r>
      <w:r>
        <w:rPr>
          <w:sz w:val="28"/>
          <w:szCs w:val="28"/>
        </w:rPr>
        <w:t xml:space="preserve">временного </w:t>
      </w:r>
      <w:r w:rsidRPr="00280FC7">
        <w:rPr>
          <w:sz w:val="28"/>
          <w:szCs w:val="28"/>
        </w:rPr>
        <w:t xml:space="preserve">отсутствия в социальном пункте проката </w:t>
      </w:r>
      <w:r>
        <w:rPr>
          <w:sz w:val="28"/>
          <w:szCs w:val="28"/>
        </w:rPr>
        <w:t xml:space="preserve">реабилитационных средств, </w:t>
      </w:r>
      <w:r w:rsidRPr="00280FC7">
        <w:rPr>
          <w:sz w:val="28"/>
          <w:szCs w:val="28"/>
        </w:rPr>
        <w:t>необходим</w:t>
      </w:r>
      <w:r>
        <w:rPr>
          <w:sz w:val="28"/>
          <w:szCs w:val="28"/>
        </w:rPr>
        <w:t>ых</w:t>
      </w:r>
      <w:r w:rsidRPr="00280FC7">
        <w:rPr>
          <w:sz w:val="28"/>
          <w:szCs w:val="28"/>
        </w:rPr>
        <w:t xml:space="preserve"> клиенту</w:t>
      </w:r>
      <w:r>
        <w:rPr>
          <w:sz w:val="28"/>
          <w:szCs w:val="28"/>
        </w:rPr>
        <w:t>,</w:t>
      </w:r>
      <w:r w:rsidRPr="00280FC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ответственное лицо,</w:t>
      </w:r>
      <w:r w:rsidRPr="00B20E92">
        <w:rPr>
          <w:sz w:val="28"/>
          <w:szCs w:val="28"/>
        </w:rPr>
        <w:t xml:space="preserve"> у</w:t>
      </w:r>
      <w:r w:rsidRPr="00280FC7">
        <w:rPr>
          <w:sz w:val="28"/>
          <w:szCs w:val="28"/>
        </w:rPr>
        <w:t xml:space="preserve">станавливает очередность клиента на получение необходимого </w:t>
      </w:r>
      <w:r>
        <w:rPr>
          <w:sz w:val="28"/>
          <w:szCs w:val="28"/>
        </w:rPr>
        <w:t>реабилитационного средства</w:t>
      </w:r>
      <w:r w:rsidRPr="00280FC7">
        <w:rPr>
          <w:sz w:val="28"/>
          <w:szCs w:val="28"/>
        </w:rPr>
        <w:t>.</w:t>
      </w:r>
    </w:p>
    <w:p w14:paraId="1165349E" w14:textId="77777777" w:rsidR="003A57B8" w:rsidRDefault="003A57B8" w:rsidP="003A57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Очередность клиента</w:t>
      </w:r>
      <w:r w:rsidRPr="003A6F46">
        <w:rPr>
          <w:sz w:val="28"/>
          <w:szCs w:val="28"/>
        </w:rPr>
        <w:t xml:space="preserve"> </w:t>
      </w:r>
      <w:r>
        <w:rPr>
          <w:sz w:val="28"/>
          <w:szCs w:val="28"/>
        </w:rPr>
        <w:t>уста</w:t>
      </w:r>
      <w:r w:rsidRPr="003A6F46">
        <w:rPr>
          <w:sz w:val="28"/>
          <w:szCs w:val="28"/>
        </w:rPr>
        <w:t xml:space="preserve">навливается </w:t>
      </w:r>
      <w:r>
        <w:rPr>
          <w:sz w:val="28"/>
          <w:szCs w:val="28"/>
        </w:rPr>
        <w:t>ответственным лицом</w:t>
      </w:r>
      <w:r w:rsidRPr="003A6F46">
        <w:rPr>
          <w:color w:val="000000"/>
          <w:sz w:val="28"/>
          <w:szCs w:val="28"/>
        </w:rPr>
        <w:t xml:space="preserve"> исходя из даты </w:t>
      </w:r>
      <w:r>
        <w:rPr>
          <w:color w:val="000000"/>
          <w:sz w:val="28"/>
          <w:szCs w:val="28"/>
        </w:rPr>
        <w:t xml:space="preserve">регистрации </w:t>
      </w:r>
      <w:r w:rsidRPr="003A6F46">
        <w:rPr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клиента в Центре</w:t>
      </w:r>
      <w:r w:rsidRPr="003A6F46">
        <w:rPr>
          <w:color w:val="000000"/>
          <w:sz w:val="28"/>
          <w:szCs w:val="28"/>
        </w:rPr>
        <w:t>.</w:t>
      </w:r>
      <w:r w:rsidRPr="00026F3B">
        <w:rPr>
          <w:sz w:val="28"/>
          <w:szCs w:val="28"/>
        </w:rPr>
        <w:t xml:space="preserve"> </w:t>
      </w:r>
    </w:p>
    <w:p w14:paraId="72A0488B" w14:textId="7A9A78B3" w:rsidR="00307E42" w:rsidRDefault="003A57B8" w:rsidP="003A57B8">
      <w:r w:rsidRPr="00FE2E0C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FE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клиентов </w:t>
      </w:r>
      <w:r w:rsidRPr="00FE2E0C">
        <w:rPr>
          <w:sz w:val="28"/>
          <w:szCs w:val="28"/>
        </w:rPr>
        <w:t>регистриру</w:t>
      </w:r>
      <w:r>
        <w:rPr>
          <w:sz w:val="28"/>
          <w:szCs w:val="28"/>
        </w:rPr>
        <w:t>ются</w:t>
      </w:r>
      <w:r w:rsidRPr="00FE2E0C">
        <w:rPr>
          <w:sz w:val="28"/>
          <w:szCs w:val="28"/>
        </w:rPr>
        <w:t xml:space="preserve"> в Журнал</w:t>
      </w:r>
      <w:r>
        <w:rPr>
          <w:sz w:val="28"/>
          <w:szCs w:val="28"/>
        </w:rPr>
        <w:t>е</w:t>
      </w:r>
      <w:r w:rsidRPr="00FE2E0C">
        <w:rPr>
          <w:sz w:val="28"/>
          <w:szCs w:val="28"/>
        </w:rPr>
        <w:t xml:space="preserve"> учета </w:t>
      </w:r>
      <w:r w:rsidR="00B26071" w:rsidRPr="00FE2E0C">
        <w:rPr>
          <w:sz w:val="28"/>
          <w:szCs w:val="28"/>
        </w:rPr>
        <w:t>заявлений</w:t>
      </w:r>
      <w:r w:rsidR="00B26071" w:rsidRPr="001D1EB9">
        <w:rPr>
          <w:sz w:val="28"/>
          <w:szCs w:val="28"/>
        </w:rPr>
        <w:t xml:space="preserve"> </w:t>
      </w:r>
      <w:r w:rsidR="00B26071">
        <w:rPr>
          <w:sz w:val="28"/>
          <w:szCs w:val="28"/>
        </w:rPr>
        <w:t>клиентов</w:t>
      </w:r>
      <w:r>
        <w:rPr>
          <w:sz w:val="28"/>
          <w:szCs w:val="28"/>
        </w:rPr>
        <w:t xml:space="preserve"> на обеспечение реабилитационными средствами (Приложение №3).</w:t>
      </w:r>
    </w:p>
    <w:sectPr w:rsidR="0030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C2AE2"/>
    <w:multiLevelType w:val="hybridMultilevel"/>
    <w:tmpl w:val="6E2273A2"/>
    <w:lvl w:ilvl="0" w:tplc="98742B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B8"/>
    <w:rsid w:val="000B5A90"/>
    <w:rsid w:val="00307E42"/>
    <w:rsid w:val="003A57B8"/>
    <w:rsid w:val="009F252B"/>
    <w:rsid w:val="00B2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4FEC"/>
  <w15:chartTrackingRefBased/>
  <w15:docId w15:val="{56EA6BCB-2CDA-4CA0-B821-B9351EDA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57B8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7B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2021-12-01T23:42:00Z</dcterms:created>
  <dcterms:modified xsi:type="dcterms:W3CDTF">2022-08-26T05:39:00Z</dcterms:modified>
</cp:coreProperties>
</file>