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E7" w:rsidRPr="00D76F40" w:rsidRDefault="0096276A" w:rsidP="005A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F40">
        <w:rPr>
          <w:rFonts w:ascii="Times New Roman" w:hAnsi="Times New Roman" w:cs="Times New Roman"/>
          <w:b/>
          <w:sz w:val="32"/>
          <w:szCs w:val="32"/>
        </w:rPr>
        <w:t>ОБУСО «Палехский КЦСОН»</w:t>
      </w:r>
    </w:p>
    <w:p w:rsidR="005A1235" w:rsidRPr="00D76F40" w:rsidRDefault="005A1235" w:rsidP="005A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F40">
        <w:rPr>
          <w:rFonts w:ascii="Times New Roman" w:hAnsi="Times New Roman" w:cs="Times New Roman"/>
          <w:b/>
          <w:sz w:val="32"/>
          <w:szCs w:val="32"/>
        </w:rPr>
        <w:t xml:space="preserve">Школа </w:t>
      </w:r>
      <w:r w:rsidR="00A858D5">
        <w:rPr>
          <w:rFonts w:ascii="Times New Roman" w:hAnsi="Times New Roman" w:cs="Times New Roman"/>
          <w:b/>
          <w:sz w:val="32"/>
          <w:szCs w:val="32"/>
        </w:rPr>
        <w:t>ю</w:t>
      </w:r>
      <w:r w:rsidRPr="00D76F40">
        <w:rPr>
          <w:rFonts w:ascii="Times New Roman" w:hAnsi="Times New Roman" w:cs="Times New Roman"/>
          <w:b/>
          <w:sz w:val="32"/>
          <w:szCs w:val="32"/>
        </w:rPr>
        <w:t>ного гида</w:t>
      </w:r>
    </w:p>
    <w:p w:rsidR="00D76F40" w:rsidRDefault="00D76F40" w:rsidP="005A12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6F40" w:rsidRDefault="00D76F40" w:rsidP="005A12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6F40" w:rsidRDefault="0096276A" w:rsidP="00D76F4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F40">
        <w:rPr>
          <w:rFonts w:ascii="Times New Roman" w:hAnsi="Times New Roman" w:cs="Times New Roman"/>
          <w:b/>
          <w:sz w:val="72"/>
          <w:szCs w:val="72"/>
        </w:rPr>
        <w:t>М</w:t>
      </w:r>
      <w:r w:rsidR="005A1235" w:rsidRPr="00D76F40">
        <w:rPr>
          <w:rFonts w:ascii="Times New Roman" w:hAnsi="Times New Roman" w:cs="Times New Roman"/>
          <w:b/>
          <w:sz w:val="72"/>
          <w:szCs w:val="72"/>
        </w:rPr>
        <w:t>етодическое</w:t>
      </w:r>
      <w:r w:rsidRPr="00D76F40">
        <w:rPr>
          <w:rFonts w:ascii="Times New Roman" w:hAnsi="Times New Roman" w:cs="Times New Roman"/>
          <w:b/>
          <w:sz w:val="72"/>
          <w:szCs w:val="72"/>
        </w:rPr>
        <w:t xml:space="preserve"> посо</w:t>
      </w:r>
      <w:r w:rsidR="005A1235" w:rsidRPr="00D76F40">
        <w:rPr>
          <w:rFonts w:ascii="Times New Roman" w:hAnsi="Times New Roman" w:cs="Times New Roman"/>
          <w:b/>
          <w:sz w:val="72"/>
          <w:szCs w:val="72"/>
        </w:rPr>
        <w:t xml:space="preserve">бие </w:t>
      </w:r>
    </w:p>
    <w:p w:rsidR="0096276A" w:rsidRPr="00D76F40" w:rsidRDefault="005A1235" w:rsidP="00D76F4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F40">
        <w:rPr>
          <w:rFonts w:ascii="Times New Roman" w:hAnsi="Times New Roman" w:cs="Times New Roman"/>
          <w:b/>
          <w:sz w:val="72"/>
          <w:szCs w:val="72"/>
        </w:rPr>
        <w:t>по подготовке и проведению  экскурсии</w:t>
      </w: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Pr="00D76F40" w:rsidRDefault="00D76F40" w:rsidP="00D76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F40">
        <w:rPr>
          <w:rFonts w:ascii="Times New Roman" w:hAnsi="Times New Roman" w:cs="Times New Roman"/>
          <w:b/>
          <w:sz w:val="32"/>
          <w:szCs w:val="32"/>
        </w:rPr>
        <w:t>20</w:t>
      </w:r>
      <w:r w:rsidR="00A858D5">
        <w:rPr>
          <w:rFonts w:ascii="Times New Roman" w:hAnsi="Times New Roman" w:cs="Times New Roman"/>
          <w:b/>
          <w:sz w:val="32"/>
          <w:szCs w:val="32"/>
        </w:rPr>
        <w:t>2</w:t>
      </w:r>
      <w:r w:rsidRPr="00D76F40">
        <w:rPr>
          <w:rFonts w:ascii="Times New Roman" w:hAnsi="Times New Roman" w:cs="Times New Roman"/>
          <w:b/>
          <w:sz w:val="32"/>
          <w:szCs w:val="32"/>
        </w:rPr>
        <w:t>1 г.</w:t>
      </w: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544" w:rsidRDefault="0096276A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b/>
          <w:sz w:val="28"/>
          <w:szCs w:val="28"/>
        </w:rPr>
        <w:lastRenderedPageBreak/>
        <w:t>Экскурсия</w:t>
      </w:r>
      <w:r w:rsidRPr="005A1235">
        <w:rPr>
          <w:rFonts w:ascii="Times New Roman" w:hAnsi="Times New Roman" w:cs="Times New Roman"/>
          <w:sz w:val="28"/>
          <w:szCs w:val="28"/>
        </w:rPr>
        <w:t xml:space="preserve"> – это целенаправленный процесс</w:t>
      </w:r>
      <w:r w:rsidR="005A1235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Pr="005A1235">
        <w:rPr>
          <w:rFonts w:ascii="Times New Roman" w:hAnsi="Times New Roman" w:cs="Times New Roman"/>
          <w:sz w:val="28"/>
          <w:szCs w:val="28"/>
        </w:rPr>
        <w:t xml:space="preserve">, построенный на заранее подобранных объектах под руководством квалифицированного руководителя. </w:t>
      </w:r>
    </w:p>
    <w:p w:rsidR="0096276A" w:rsidRDefault="005A1235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235">
        <w:rPr>
          <w:rFonts w:ascii="Times New Roman" w:hAnsi="Times New Roman" w:cs="Times New Roman"/>
          <w:sz w:val="28"/>
          <w:szCs w:val="28"/>
        </w:rPr>
        <w:t>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экскурсии необходимо учитывать следующие составляющие моменты: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A1235">
        <w:rPr>
          <w:rFonts w:ascii="Times New Roman" w:hAnsi="Times New Roman" w:cs="Times New Roman"/>
          <w:sz w:val="28"/>
          <w:szCs w:val="28"/>
        </w:rPr>
        <w:t>ема, являющаяся стержнем осмотра, диктующая его</w:t>
      </w:r>
      <w:bookmarkStart w:id="0" w:name="_GoBack"/>
      <w:bookmarkEnd w:id="0"/>
      <w:r w:rsidRPr="005A1235">
        <w:rPr>
          <w:rFonts w:ascii="Times New Roman" w:hAnsi="Times New Roman" w:cs="Times New Roman"/>
          <w:sz w:val="28"/>
          <w:szCs w:val="28"/>
        </w:rPr>
        <w:t xml:space="preserve"> направление;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235">
        <w:rPr>
          <w:rFonts w:ascii="Times New Roman" w:hAnsi="Times New Roman" w:cs="Times New Roman"/>
          <w:sz w:val="28"/>
          <w:szCs w:val="28"/>
        </w:rPr>
        <w:t>ротяженность по времени;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1235">
        <w:rPr>
          <w:rFonts w:ascii="Times New Roman" w:hAnsi="Times New Roman" w:cs="Times New Roman"/>
          <w:sz w:val="28"/>
          <w:szCs w:val="28"/>
        </w:rPr>
        <w:t>оличество экскурсантов;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235">
        <w:rPr>
          <w:rFonts w:ascii="Times New Roman" w:hAnsi="Times New Roman" w:cs="Times New Roman"/>
          <w:sz w:val="28"/>
          <w:szCs w:val="28"/>
        </w:rPr>
        <w:t>ервичность осмотра экскурсионных о</w:t>
      </w:r>
      <w:r w:rsidR="000A7544">
        <w:rPr>
          <w:rFonts w:ascii="Times New Roman" w:hAnsi="Times New Roman" w:cs="Times New Roman"/>
          <w:sz w:val="28"/>
          <w:szCs w:val="28"/>
        </w:rPr>
        <w:t>бъектов, зрительных впечатлений.</w:t>
      </w:r>
    </w:p>
    <w:p w:rsidR="005A1235" w:rsidRDefault="00E449E4" w:rsidP="00E44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84D">
        <w:rPr>
          <w:rFonts w:ascii="Times New Roman" w:hAnsi="Times New Roman" w:cs="Times New Roman"/>
          <w:b/>
          <w:sz w:val="28"/>
          <w:szCs w:val="28"/>
        </w:rPr>
        <w:t>Э</w:t>
      </w:r>
      <w:r w:rsidR="005A1235" w:rsidRPr="0078184D">
        <w:rPr>
          <w:rFonts w:ascii="Times New Roman" w:hAnsi="Times New Roman" w:cs="Times New Roman"/>
          <w:b/>
          <w:sz w:val="28"/>
          <w:szCs w:val="28"/>
        </w:rPr>
        <w:t>тапы подготовки экскурсии</w:t>
      </w:r>
      <w:r w:rsidR="005A1235">
        <w:rPr>
          <w:rFonts w:ascii="Times New Roman" w:hAnsi="Times New Roman" w:cs="Times New Roman"/>
          <w:sz w:val="28"/>
          <w:szCs w:val="28"/>
        </w:rPr>
        <w:t>:</w:t>
      </w:r>
    </w:p>
    <w:p w:rsidR="005A1235" w:rsidRPr="00E449E4" w:rsidRDefault="005A1235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выбор темы;</w:t>
      </w:r>
    </w:p>
    <w:p w:rsidR="005A1235" w:rsidRPr="00E449E4" w:rsidRDefault="005A1235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определение цели и задач экскурсии;</w:t>
      </w:r>
    </w:p>
    <w:p w:rsidR="005A1235" w:rsidRP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изучение литературных источников, архивных, статистических материалов;</w:t>
      </w:r>
    </w:p>
    <w:p w:rsidR="00E449E4" w:rsidRP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знакомство с объектами, экспозициями по данной теме;</w:t>
      </w:r>
    </w:p>
    <w:p w:rsidR="00E449E4" w:rsidRP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отбор и изучение экскурсионных объектов;</w:t>
      </w:r>
    </w:p>
    <w:p w:rsid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49E4">
        <w:rPr>
          <w:rFonts w:ascii="Times New Roman" w:hAnsi="Times New Roman" w:cs="Times New Roman"/>
          <w:sz w:val="28"/>
          <w:szCs w:val="28"/>
        </w:rPr>
        <w:t>тавление маршрута экскурсии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4D" w:rsidRDefault="0078184D" w:rsidP="007818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184D" w:rsidRPr="00D76F40" w:rsidRDefault="00E449E4" w:rsidP="00A858D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8184D">
        <w:rPr>
          <w:rFonts w:ascii="Times New Roman" w:hAnsi="Times New Roman" w:cs="Times New Roman"/>
          <w:b/>
          <w:sz w:val="28"/>
          <w:szCs w:val="28"/>
        </w:rPr>
        <w:t>Маршрут экскурсии</w:t>
      </w:r>
      <w:r w:rsidRPr="0078184D">
        <w:rPr>
          <w:rFonts w:ascii="Times New Roman" w:hAnsi="Times New Roman" w:cs="Times New Roman"/>
          <w:sz w:val="28"/>
          <w:szCs w:val="28"/>
        </w:rPr>
        <w:t xml:space="preserve"> – это хорошо продуманный</w:t>
      </w:r>
      <w:r w:rsidR="0078184D" w:rsidRPr="0078184D">
        <w:rPr>
          <w:rFonts w:ascii="Times New Roman" w:hAnsi="Times New Roman" w:cs="Times New Roman"/>
          <w:sz w:val="28"/>
          <w:szCs w:val="28"/>
        </w:rPr>
        <w:t>, наиболее удобный путь следования экскурсионной групп</w:t>
      </w:r>
      <w:r w:rsidR="0010322B">
        <w:rPr>
          <w:rFonts w:ascii="Times New Roman" w:hAnsi="Times New Roman" w:cs="Times New Roman"/>
          <w:sz w:val="28"/>
          <w:szCs w:val="28"/>
        </w:rPr>
        <w:t>ы</w:t>
      </w:r>
      <w:r w:rsidR="0078184D" w:rsidRPr="0078184D">
        <w:rPr>
          <w:rFonts w:ascii="Times New Roman" w:hAnsi="Times New Roman" w:cs="Times New Roman"/>
          <w:sz w:val="28"/>
          <w:szCs w:val="28"/>
        </w:rPr>
        <w:t>.</w:t>
      </w:r>
      <w:r w:rsidR="0078184D">
        <w:rPr>
          <w:rFonts w:ascii="Times New Roman" w:hAnsi="Times New Roman" w:cs="Times New Roman"/>
          <w:sz w:val="28"/>
          <w:szCs w:val="28"/>
        </w:rPr>
        <w:t xml:space="preserve"> Составление маршрута обусловлено темой экскурсии, местом расположения объектов, наличием путей подъездов и смотровых площадок для расположения группы для показа и осмотра объектов, необходимости обеспечения безопасности экскурсантов.</w:t>
      </w:r>
    </w:p>
    <w:p w:rsidR="000A7544" w:rsidRDefault="000A7544" w:rsidP="000A754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7544" w:rsidRPr="000A7544" w:rsidRDefault="000A7544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44">
        <w:rPr>
          <w:rFonts w:ascii="Times New Roman" w:hAnsi="Times New Roman" w:cs="Times New Roman"/>
          <w:b/>
          <w:sz w:val="28"/>
          <w:szCs w:val="28"/>
        </w:rPr>
        <w:t>Разработка маршрута</w:t>
      </w:r>
    </w:p>
    <w:p w:rsidR="0078184D" w:rsidRDefault="0078184D" w:rsidP="00A858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строится по принципу последовательности осмотра объектов и намечается с учетом следующих </w:t>
      </w:r>
      <w:r w:rsidRPr="000A7544">
        <w:rPr>
          <w:rFonts w:ascii="Times New Roman" w:hAnsi="Times New Roman" w:cs="Times New Roman"/>
          <w:sz w:val="28"/>
          <w:szCs w:val="28"/>
          <w:u w:val="single"/>
        </w:rPr>
        <w:t>требований:</w:t>
      </w:r>
    </w:p>
    <w:p w:rsidR="0078184D" w:rsidRPr="00D76F40" w:rsidRDefault="000A7544" w:rsidP="00D76F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F40">
        <w:rPr>
          <w:rFonts w:ascii="Times New Roman" w:hAnsi="Times New Roman" w:cs="Times New Roman"/>
          <w:sz w:val="28"/>
          <w:szCs w:val="28"/>
        </w:rPr>
        <w:t>п</w:t>
      </w:r>
      <w:r w:rsidR="0078184D" w:rsidRPr="00D76F40">
        <w:rPr>
          <w:rFonts w:ascii="Times New Roman" w:hAnsi="Times New Roman" w:cs="Times New Roman"/>
          <w:sz w:val="28"/>
          <w:szCs w:val="28"/>
        </w:rPr>
        <w:t xml:space="preserve">оказ </w:t>
      </w:r>
      <w:r w:rsidR="00D76F4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8184D" w:rsidRPr="00D76F40">
        <w:rPr>
          <w:rFonts w:ascii="Times New Roman" w:hAnsi="Times New Roman" w:cs="Times New Roman"/>
          <w:sz w:val="28"/>
          <w:szCs w:val="28"/>
        </w:rPr>
        <w:t>проводится в логической последовательности;</w:t>
      </w:r>
      <w:r w:rsidR="00D76F40" w:rsidRPr="00D76F40">
        <w:rPr>
          <w:rFonts w:ascii="Times New Roman" w:hAnsi="Times New Roman" w:cs="Times New Roman"/>
          <w:sz w:val="28"/>
          <w:szCs w:val="28"/>
        </w:rPr>
        <w:t xml:space="preserve"> для наблюдения отбираются только те объекты, которые имеют непосредственное отношение к теме, удобно расположены для показа;</w:t>
      </w:r>
    </w:p>
    <w:p w:rsidR="0078184D" w:rsidRPr="000A7544" w:rsidRDefault="00D76F40" w:rsidP="00D76F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84D">
        <w:rPr>
          <w:rFonts w:ascii="Times New Roman" w:hAnsi="Times New Roman" w:cs="Times New Roman"/>
          <w:sz w:val="28"/>
          <w:szCs w:val="28"/>
        </w:rPr>
        <w:t>беспечение зрительной основы для раскрытия темы</w:t>
      </w:r>
      <w:r w:rsidR="000A7544">
        <w:rPr>
          <w:rFonts w:ascii="Times New Roman" w:hAnsi="Times New Roman" w:cs="Times New Roman"/>
          <w:sz w:val="28"/>
          <w:szCs w:val="28"/>
        </w:rPr>
        <w:t>,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лучших точек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показа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расположения группы.</w:t>
      </w:r>
    </w:p>
    <w:p w:rsidR="0078184D" w:rsidRPr="000A7544" w:rsidRDefault="000A7544" w:rsidP="000A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84D" w:rsidRPr="000A7544">
        <w:rPr>
          <w:rFonts w:ascii="Times New Roman" w:hAnsi="Times New Roman" w:cs="Times New Roman"/>
          <w:sz w:val="28"/>
          <w:szCs w:val="28"/>
        </w:rPr>
        <w:t>ереход между объектами не должен занимать более 10-15 минут, чтобы не было длительных пауз в показе и рассказе. Рекомендуется провести хронометраж времени показа объектов, прод</w:t>
      </w:r>
      <w:r>
        <w:rPr>
          <w:rFonts w:ascii="Times New Roman" w:hAnsi="Times New Roman" w:cs="Times New Roman"/>
          <w:sz w:val="28"/>
          <w:szCs w:val="28"/>
        </w:rPr>
        <w:t>олжительность экскурсии в целом;</w:t>
      </w:r>
    </w:p>
    <w:p w:rsidR="0078184D" w:rsidRPr="000A7544" w:rsidRDefault="00D76F40" w:rsidP="000A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нескольких</w:t>
      </w:r>
      <w:r w:rsidR="00BB666A">
        <w:rPr>
          <w:rFonts w:ascii="Times New Roman" w:hAnsi="Times New Roman" w:cs="Times New Roman"/>
          <w:sz w:val="28"/>
          <w:szCs w:val="28"/>
        </w:rPr>
        <w:t xml:space="preserve"> вариантов движения группы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</w:t>
      </w:r>
      <w:r w:rsidR="00BB666A">
        <w:rPr>
          <w:rFonts w:ascii="Times New Roman" w:hAnsi="Times New Roman" w:cs="Times New Roman"/>
          <w:sz w:val="28"/>
          <w:szCs w:val="28"/>
        </w:rPr>
        <w:t>(н</w:t>
      </w:r>
      <w:r w:rsidR="0078184D" w:rsidRPr="000A7544">
        <w:rPr>
          <w:rFonts w:ascii="Times New Roman" w:hAnsi="Times New Roman" w:cs="Times New Roman"/>
          <w:sz w:val="28"/>
          <w:szCs w:val="28"/>
        </w:rPr>
        <w:t>еобходимость изменения маршрута может быть вызвана ремонтными работами, погодными условиями и др</w:t>
      </w:r>
      <w:r w:rsidR="00BB666A">
        <w:rPr>
          <w:rFonts w:ascii="Times New Roman" w:hAnsi="Times New Roman" w:cs="Times New Roman"/>
          <w:sz w:val="28"/>
          <w:szCs w:val="28"/>
        </w:rPr>
        <w:t>.)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. </w:t>
      </w:r>
      <w:r w:rsidR="000A7544">
        <w:rPr>
          <w:rFonts w:ascii="Times New Roman" w:hAnsi="Times New Roman" w:cs="Times New Roman"/>
          <w:sz w:val="28"/>
          <w:szCs w:val="28"/>
        </w:rPr>
        <w:t>В</w:t>
      </w:r>
      <w:r w:rsidR="006121C0" w:rsidRPr="000A7544">
        <w:rPr>
          <w:rFonts w:ascii="Times New Roman" w:hAnsi="Times New Roman" w:cs="Times New Roman"/>
          <w:sz w:val="28"/>
          <w:szCs w:val="28"/>
        </w:rPr>
        <w:t xml:space="preserve"> целях безопасности передвижения группы по маршруту необходимо выявить потенциально опасные места.</w:t>
      </w:r>
    </w:p>
    <w:p w:rsidR="006121C0" w:rsidRDefault="006121C0" w:rsidP="00612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C0">
        <w:rPr>
          <w:rFonts w:ascii="Times New Roman" w:hAnsi="Times New Roman" w:cs="Times New Roman"/>
          <w:b/>
          <w:sz w:val="28"/>
          <w:szCs w:val="28"/>
        </w:rPr>
        <w:t>Структура текста</w:t>
      </w:r>
      <w:r w:rsidR="000A7544">
        <w:rPr>
          <w:rFonts w:ascii="Times New Roman" w:hAnsi="Times New Roman" w:cs="Times New Roman"/>
          <w:b/>
          <w:sz w:val="28"/>
          <w:szCs w:val="28"/>
        </w:rPr>
        <w:t xml:space="preserve"> экскурсовода</w:t>
      </w:r>
    </w:p>
    <w:p w:rsidR="000A7544" w:rsidRDefault="000A7544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544">
        <w:rPr>
          <w:rFonts w:ascii="Times New Roman" w:hAnsi="Times New Roman" w:cs="Times New Roman"/>
          <w:sz w:val="28"/>
          <w:szCs w:val="28"/>
        </w:rPr>
        <w:t xml:space="preserve">Текст экскурсовода состоит из 3 частей: вступление, основная часть, заключение. </w:t>
      </w:r>
    </w:p>
    <w:p w:rsidR="000A7544" w:rsidRDefault="000A7544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подразделяется на организационную и информативную части. Оно не должно занимать более 5-7 минут.</w:t>
      </w:r>
    </w:p>
    <w:p w:rsidR="000A7544" w:rsidRDefault="000A7544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строится н</w:t>
      </w:r>
      <w:r w:rsidR="0010322B">
        <w:rPr>
          <w:rFonts w:ascii="Times New Roman" w:hAnsi="Times New Roman" w:cs="Times New Roman"/>
          <w:sz w:val="28"/>
          <w:szCs w:val="28"/>
        </w:rPr>
        <w:t xml:space="preserve">а сочетании показа и рассказа, </w:t>
      </w:r>
      <w:r>
        <w:rPr>
          <w:rFonts w:ascii="Times New Roman" w:hAnsi="Times New Roman" w:cs="Times New Roman"/>
          <w:sz w:val="28"/>
          <w:szCs w:val="28"/>
        </w:rPr>
        <w:t xml:space="preserve">состоит из отдельных раскрываемых на различных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соединенных м</w:t>
      </w:r>
      <w:r w:rsidR="00430A15">
        <w:rPr>
          <w:rFonts w:ascii="Times New Roman" w:hAnsi="Times New Roman" w:cs="Times New Roman"/>
          <w:sz w:val="28"/>
          <w:szCs w:val="28"/>
        </w:rPr>
        <w:t>ежду собой логическими пере</w:t>
      </w:r>
      <w:r>
        <w:rPr>
          <w:rFonts w:ascii="Times New Roman" w:hAnsi="Times New Roman" w:cs="Times New Roman"/>
          <w:sz w:val="28"/>
          <w:szCs w:val="28"/>
        </w:rPr>
        <w:t>ходами</w:t>
      </w:r>
      <w:r w:rsidR="00430A15">
        <w:rPr>
          <w:rFonts w:ascii="Times New Roman" w:hAnsi="Times New Roman" w:cs="Times New Roman"/>
          <w:sz w:val="28"/>
          <w:szCs w:val="28"/>
        </w:rPr>
        <w:t>. Они должны вытекать из содержания предыдущей темы и помочь перейти к изложению следующей.</w:t>
      </w:r>
    </w:p>
    <w:p w:rsidR="00430A15" w:rsidRDefault="00430A15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экскурсовод подводит итоги, делает выводы по теме экскурсии, отвечает на вопросы экскурсантов.</w:t>
      </w:r>
    </w:p>
    <w:p w:rsidR="00430A15" w:rsidRDefault="00430A15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быть кратким, четким, иметь необходимое количество информации.</w:t>
      </w:r>
    </w:p>
    <w:p w:rsidR="00430A15" w:rsidRDefault="00430A15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экскурсии может быть вариативным для разных групп экскурсантов (дети, инвалиды, пожилые люди).</w:t>
      </w:r>
    </w:p>
    <w:p w:rsidR="0010322B" w:rsidRPr="000A7544" w:rsidRDefault="0010322B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должен соблюдать культуру речи: грамотность, точность, логичность, доходчивость, эмоциональность.</w:t>
      </w:r>
    </w:p>
    <w:p w:rsidR="00C170A6" w:rsidRDefault="00C170A6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4D" w:rsidRDefault="00430A15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7544">
        <w:rPr>
          <w:rFonts w:ascii="Times New Roman" w:hAnsi="Times New Roman" w:cs="Times New Roman"/>
          <w:b/>
          <w:sz w:val="28"/>
          <w:szCs w:val="28"/>
        </w:rPr>
        <w:t>Портфель экскурсовода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0A15" w:rsidRPr="00430A15" w:rsidRDefault="00430A15" w:rsidP="00A8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A15">
        <w:rPr>
          <w:rFonts w:ascii="Times New Roman" w:hAnsi="Times New Roman" w:cs="Times New Roman"/>
          <w:sz w:val="28"/>
          <w:szCs w:val="28"/>
        </w:rPr>
        <w:t xml:space="preserve">Экскурсовод должен иметь </w:t>
      </w:r>
      <w:r>
        <w:rPr>
          <w:rFonts w:ascii="Times New Roman" w:hAnsi="Times New Roman" w:cs="Times New Roman"/>
          <w:sz w:val="28"/>
          <w:szCs w:val="28"/>
        </w:rPr>
        <w:t>комплект наглядных пособий</w:t>
      </w:r>
      <w:r w:rsidRPr="00430A15">
        <w:rPr>
          <w:rFonts w:ascii="Times New Roman" w:hAnsi="Times New Roman" w:cs="Times New Roman"/>
          <w:sz w:val="28"/>
          <w:szCs w:val="28"/>
        </w:rPr>
        <w:t>, чтобы восстановит</w:t>
      </w:r>
      <w:r>
        <w:rPr>
          <w:rFonts w:ascii="Times New Roman" w:hAnsi="Times New Roman" w:cs="Times New Roman"/>
          <w:sz w:val="28"/>
          <w:szCs w:val="28"/>
        </w:rPr>
        <w:t>ь недостающие звенья при показе, так как нередко, не все объекты необходимые для раскрытия темы, сохранились.</w:t>
      </w:r>
      <w:r w:rsidR="00D55254">
        <w:rPr>
          <w:rFonts w:ascii="Times New Roman" w:hAnsi="Times New Roman" w:cs="Times New Roman"/>
          <w:sz w:val="28"/>
          <w:szCs w:val="28"/>
        </w:rPr>
        <w:t xml:space="preserve"> Бывает необходимость показать фотографии, которые имеют отношение к событию, объекту показа. Наглядные пособия должны быть удобны для показа, но их не должно быть много, чтобы не рассеивать внимание</w:t>
      </w:r>
      <w:r w:rsidR="00BB666A">
        <w:rPr>
          <w:rFonts w:ascii="Times New Roman" w:hAnsi="Times New Roman" w:cs="Times New Roman"/>
          <w:sz w:val="28"/>
          <w:szCs w:val="28"/>
        </w:rPr>
        <w:t xml:space="preserve"> экскурсантов</w:t>
      </w:r>
      <w:r w:rsidR="00D55254">
        <w:rPr>
          <w:rFonts w:ascii="Times New Roman" w:hAnsi="Times New Roman" w:cs="Times New Roman"/>
          <w:sz w:val="28"/>
          <w:szCs w:val="28"/>
        </w:rPr>
        <w:t>.</w:t>
      </w:r>
    </w:p>
    <w:p w:rsidR="00C170A6" w:rsidRDefault="00C170A6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544" w:rsidRDefault="000A7544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экскурсии</w:t>
      </w:r>
    </w:p>
    <w:p w:rsidR="00D55254" w:rsidRDefault="00D55254" w:rsidP="00A858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254">
        <w:rPr>
          <w:rFonts w:ascii="Times New Roman" w:hAnsi="Times New Roman" w:cs="Times New Roman"/>
          <w:sz w:val="28"/>
          <w:szCs w:val="28"/>
        </w:rPr>
        <w:t>Каждый экскурсовод должен иметь технологическую карту</w:t>
      </w:r>
      <w:r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C17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указываются:</w:t>
      </w:r>
    </w:p>
    <w:p w:rsidR="00D55254" w:rsidRPr="00C170A6" w:rsidRDefault="00C170A6" w:rsidP="00C170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5254" w:rsidRPr="00C170A6">
        <w:rPr>
          <w:rFonts w:ascii="Times New Roman" w:hAnsi="Times New Roman" w:cs="Times New Roman"/>
          <w:sz w:val="28"/>
          <w:szCs w:val="28"/>
        </w:rPr>
        <w:t>ема;</w:t>
      </w:r>
    </w:p>
    <w:p w:rsidR="00D55254" w:rsidRPr="00C170A6" w:rsidRDefault="00C170A6" w:rsidP="00C170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254" w:rsidRPr="00C170A6">
        <w:rPr>
          <w:rFonts w:ascii="Times New Roman" w:hAnsi="Times New Roman" w:cs="Times New Roman"/>
          <w:sz w:val="28"/>
          <w:szCs w:val="28"/>
        </w:rPr>
        <w:t>родолжительность;</w:t>
      </w:r>
    </w:p>
    <w:p w:rsidR="00D55254" w:rsidRPr="00C170A6" w:rsidRDefault="00C170A6" w:rsidP="00C170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5254" w:rsidRPr="00C170A6">
        <w:rPr>
          <w:rFonts w:ascii="Times New Roman" w:hAnsi="Times New Roman" w:cs="Times New Roman"/>
          <w:sz w:val="28"/>
          <w:szCs w:val="28"/>
        </w:rPr>
        <w:t>втор;</w:t>
      </w:r>
    </w:p>
    <w:p w:rsidR="00E509A9" w:rsidRPr="00E509A9" w:rsidRDefault="00C170A6" w:rsidP="00E50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5254" w:rsidRPr="00C170A6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экскурсии.</w:t>
      </w:r>
    </w:p>
    <w:p w:rsidR="000A7544" w:rsidRPr="00BB666A" w:rsidRDefault="00E509A9" w:rsidP="00A858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продуманы варианты маршрута экскурсии:</w:t>
      </w:r>
      <w:r w:rsidR="00D5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летний, зимний</w:t>
      </w:r>
      <w:r w:rsidR="00D55254">
        <w:rPr>
          <w:rFonts w:ascii="Times New Roman" w:hAnsi="Times New Roman" w:cs="Times New Roman"/>
          <w:sz w:val="28"/>
          <w:szCs w:val="28"/>
        </w:rPr>
        <w:t>.</w:t>
      </w:r>
    </w:p>
    <w:sectPr w:rsidR="000A7544" w:rsidRPr="00B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04E"/>
    <w:multiLevelType w:val="hybridMultilevel"/>
    <w:tmpl w:val="B75A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92532"/>
    <w:multiLevelType w:val="hybridMultilevel"/>
    <w:tmpl w:val="3C32A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2037"/>
    <w:multiLevelType w:val="hybridMultilevel"/>
    <w:tmpl w:val="373E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83916"/>
    <w:multiLevelType w:val="hybridMultilevel"/>
    <w:tmpl w:val="967CBB3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8C6178"/>
    <w:multiLevelType w:val="hybridMultilevel"/>
    <w:tmpl w:val="169EE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012EC"/>
    <w:multiLevelType w:val="hybridMultilevel"/>
    <w:tmpl w:val="2CB0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55FBB"/>
    <w:multiLevelType w:val="hybridMultilevel"/>
    <w:tmpl w:val="8AB2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A"/>
    <w:rsid w:val="00073935"/>
    <w:rsid w:val="000A7544"/>
    <w:rsid w:val="0010322B"/>
    <w:rsid w:val="0032356C"/>
    <w:rsid w:val="00430A15"/>
    <w:rsid w:val="005A1235"/>
    <w:rsid w:val="006121C0"/>
    <w:rsid w:val="0078184D"/>
    <w:rsid w:val="008A0027"/>
    <w:rsid w:val="0096276A"/>
    <w:rsid w:val="00A858D5"/>
    <w:rsid w:val="00BB666A"/>
    <w:rsid w:val="00C170A6"/>
    <w:rsid w:val="00C31A61"/>
    <w:rsid w:val="00D55254"/>
    <w:rsid w:val="00D76F40"/>
    <w:rsid w:val="00E449E4"/>
    <w:rsid w:val="00E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57C-44F5-4B06-8930-55901040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2019-11-08T06:54:00Z</cp:lastPrinted>
  <dcterms:created xsi:type="dcterms:W3CDTF">2019-11-08T04:13:00Z</dcterms:created>
  <dcterms:modified xsi:type="dcterms:W3CDTF">2023-02-07T11:51:00Z</dcterms:modified>
</cp:coreProperties>
</file>