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6"/>
        <w:gridCol w:w="7312"/>
      </w:tblGrid>
      <w:tr w:rsidR="0043475E" w:rsidRPr="00766A98" w:rsidTr="0043475E">
        <w:tc>
          <w:tcPr>
            <w:tcW w:w="9628" w:type="dxa"/>
            <w:gridSpan w:val="2"/>
            <w:vAlign w:val="center"/>
          </w:tcPr>
          <w:p w:rsidR="0043475E" w:rsidRPr="00766A98" w:rsidRDefault="0043475E" w:rsidP="00FB621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Мнения и отзывы представителей целевой группы в процессе реализации практики</w:t>
            </w:r>
          </w:p>
        </w:tc>
      </w:tr>
      <w:tr w:rsidR="0043475E" w:rsidRPr="00B74065" w:rsidTr="0043475E">
        <w:trPr>
          <w:trHeight w:val="1232"/>
        </w:trPr>
        <w:tc>
          <w:tcPr>
            <w:tcW w:w="2316" w:type="dxa"/>
            <w:vAlign w:val="center"/>
          </w:tcPr>
          <w:p w:rsidR="0043475E" w:rsidRPr="00766A98" w:rsidRDefault="0043475E" w:rsidP="00FB621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9632" cy="1704337"/>
                  <wp:effectExtent l="19050" t="0" r="0" b="0"/>
                  <wp:docPr id="4" name="Рисунок 1" descr="C:\Users\user\AppData\Local\Microsoft\Windows\Temporary Internet Files\Content.Word\1Н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1Н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526" cy="17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43475E" w:rsidRPr="00B74065" w:rsidRDefault="0043475E" w:rsidP="00FB6216">
            <w:pPr>
              <w:spacing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74065">
              <w:rPr>
                <w:rFonts w:ascii="Arial Narrow" w:hAnsi="Arial Narrow"/>
                <w:b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Селтинской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ветеранской организации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Елмашева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Надежда Вячеславовна</w:t>
            </w:r>
            <w:r w:rsidRPr="00B7406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B7406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Районные ветеранские организации тесно работают с различными подразделениями администрации. От этого зависит успешный результат наших мероприятий. Оказалось, что и этому нужно учиться. Обучающий семинар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«О </w:t>
            </w:r>
            <w:r w:rsidRPr="00057135">
              <w:rPr>
                <w:rFonts w:ascii="Arial Narrow" w:hAnsi="Arial Narrow"/>
                <w:sz w:val="24"/>
                <w:szCs w:val="24"/>
              </w:rPr>
              <w:t xml:space="preserve">взаимодействии органов местного самоуправления и  ветеранской организации»  </w:t>
            </w:r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– это пол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езная информация о реорганизации ОМС, </w:t>
            </w:r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это </w:t>
            </w:r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и новые друзья, общение и хорошее настроение. Благодарим Университет Ветеранского Актива </w:t>
            </w:r>
            <w:proofErr w:type="spellStart"/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Увинской</w:t>
            </w:r>
            <w:proofErr w:type="spellEnd"/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ветеранской организации, Людмилу Юрьевну </w:t>
            </w:r>
            <w:proofErr w:type="spellStart"/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Шляпину</w:t>
            </w:r>
            <w:proofErr w:type="spellEnd"/>
            <w:r w:rsidRPr="0061648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за прекрасную организацию семинара, доброжелательность и компетентность.</w:t>
            </w:r>
            <w:r w:rsidRPr="00616480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</w:p>
        </w:tc>
      </w:tr>
      <w:tr w:rsidR="0043475E" w:rsidRPr="00B74065" w:rsidTr="0043475E">
        <w:trPr>
          <w:trHeight w:val="1232"/>
        </w:trPr>
        <w:tc>
          <w:tcPr>
            <w:tcW w:w="2316" w:type="dxa"/>
            <w:vAlign w:val="center"/>
          </w:tcPr>
          <w:p w:rsidR="0043475E" w:rsidRPr="008F6A8D" w:rsidRDefault="0043475E" w:rsidP="00FB621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6695" cy="1477670"/>
                  <wp:effectExtent l="19050" t="0" r="6805" b="0"/>
                  <wp:docPr id="5" name="Рисунок 2" descr="C:\Users\user\Desktop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13" cy="148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43475E" w:rsidRPr="00B74065" w:rsidRDefault="0043475E" w:rsidP="00FB6216">
            <w:pPr>
              <w:spacing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56886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Лужбины</w:t>
            </w:r>
            <w:proofErr w:type="spellEnd"/>
            <w:r w:rsidRPr="00656886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Виктор Аркадьевич и Наталия Михайловна. Ваво</w:t>
            </w:r>
            <w:r w:rsidRPr="00994801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ж:</w:t>
            </w:r>
            <w:r w:rsidRPr="007F367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 w:rsidRPr="00656886">
              <w:rPr>
                <w:rFonts w:ascii="Arial Narrow" w:hAnsi="Arial Narrow"/>
                <w:sz w:val="24"/>
                <w:szCs w:val="24"/>
              </w:rPr>
              <w:t>Слет активистов ветеранского движения, посвященный ю</w:t>
            </w:r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билею пионерии был</w:t>
            </w:r>
            <w:proofErr w:type="gram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организован очень профессионально. Все в </w:t>
            </w:r>
            <w:proofErr w:type="spellStart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Булае</w:t>
            </w:r>
            <w:proofErr w:type="spell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было продумано грамотно: прежде всего, создана атмосфера праздника детства. Линейка, на которую все отряды пионеров-пенсионеров шли с </w:t>
            </w:r>
            <w:proofErr w:type="spellStart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речевкой</w:t>
            </w:r>
            <w:proofErr w:type="spell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и песней, возвращала в пионерлагерь, задала настроение на весь день. Работа отрядов была продумана так, что мы совершили экскурсию в Центр культуры, заочно познакомились с местными литераторами, посетили музей школы не толпой, а группой. Эти "станции" </w:t>
            </w:r>
            <w:proofErr w:type="gramStart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позволили</w:t>
            </w:r>
            <w:proofErr w:type="gram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и узнать многое, и вспомнить истори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ю пионерии. Замечательно</w:t>
            </w:r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, что завершал праздник </w:t>
            </w:r>
            <w:proofErr w:type="spellStart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орлятский</w:t>
            </w:r>
            <w:proofErr w:type="spell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круг с песнями, традиционным угольком от костра. Хорошими вожатыми, настоящими помощниками были энергичные волонтеры. Благодарим всех организаторов этого праздника! Мы рады за </w:t>
            </w:r>
            <w:proofErr w:type="spellStart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увинцев</w:t>
            </w:r>
            <w:proofErr w:type="spellEnd"/>
            <w:r w:rsidRPr="00656886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, что подобные Слеты для них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A30F1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не редкость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475E" w:rsidRPr="004D4D93" w:rsidTr="0043475E">
        <w:trPr>
          <w:trHeight w:val="1232"/>
        </w:trPr>
        <w:tc>
          <w:tcPr>
            <w:tcW w:w="2316" w:type="dxa"/>
            <w:vAlign w:val="center"/>
          </w:tcPr>
          <w:p w:rsidR="0043475E" w:rsidRPr="008F6A8D" w:rsidRDefault="0043475E" w:rsidP="00FB621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9632" cy="1570762"/>
                  <wp:effectExtent l="19050" t="0" r="0" b="0"/>
                  <wp:docPr id="6" name="Рисунок 4" descr="C:\Users\user\AppData\Local\Microsoft\Windows\Temporary Internet Files\Content.Word\К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К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617" cy="157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43475E" w:rsidRPr="004D4D93" w:rsidRDefault="0043475E" w:rsidP="00FB6216">
            <w:pPr>
              <w:spacing w:line="240" w:lineRule="auto"/>
              <w:contextualSpacing/>
              <w:jc w:val="both"/>
              <w:rPr>
                <w:b/>
              </w:rPr>
            </w:pPr>
            <w:r w:rsidRPr="00B74065">
              <w:rPr>
                <w:rFonts w:ascii="Arial Narrow" w:hAnsi="Arial Narrow"/>
                <w:b/>
                <w:sz w:val="24"/>
                <w:szCs w:val="24"/>
              </w:rPr>
              <w:t xml:space="preserve">Председатель ПВО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Мушковай</w:t>
            </w:r>
            <w:proofErr w:type="spellEnd"/>
            <w:r w:rsidRPr="00B7406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Раиса Александровна</w:t>
            </w:r>
            <w:r w:rsidRPr="00B74065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Всегда рада возможности посетить семинары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для председателей </w:t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ПВО </w:t>
            </w:r>
            <w:proofErr w:type="spellStart"/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Увинского</w:t>
            </w:r>
            <w:proofErr w:type="spellEnd"/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района, которые так профессионально организовывает </w:t>
            </w:r>
            <w:proofErr w:type="spellStart"/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Шляпина</w:t>
            </w:r>
            <w:proofErr w:type="spellEnd"/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Людмила Юрьевна. На них всегда царит комфортная и дружелюбная обстановка!</w:t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Особенно ценен обмен опытом и побуждение к реализации нашей главной цели: сделать всё возможное, чтобы наши ветераны войны и труда всегда чувствовали себя нужными и полезными обществу.</w:t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Я уже не раз говорила и ещё раз скажу: </w:t>
            </w:r>
            <w:proofErr w:type="gramStart"/>
            <w:r w:rsidRPr="00F36230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"Вернувшись воодушевлённой в свою деревню после очередного семинара или слёта, хочется засучить рукава и работать с новой силой"</w:t>
            </w:r>
            <w:proofErr w:type="gramEnd"/>
          </w:p>
        </w:tc>
      </w:tr>
      <w:tr w:rsidR="0043475E" w:rsidRPr="00B74065" w:rsidTr="0043475E">
        <w:trPr>
          <w:trHeight w:val="455"/>
        </w:trPr>
        <w:tc>
          <w:tcPr>
            <w:tcW w:w="2316" w:type="dxa"/>
            <w:vAlign w:val="center"/>
          </w:tcPr>
          <w:p w:rsidR="0043475E" w:rsidRPr="008F6A8D" w:rsidRDefault="0043475E" w:rsidP="00FB621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9996" cy="1697127"/>
                  <wp:effectExtent l="19050" t="0" r="4454" b="0"/>
                  <wp:docPr id="7" name="Рисунок 7" descr="C:\Users\user\AppData\Local\Microsoft\Windows\Temporary Internet Files\Content.Word\IMG_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43" cy="169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43475E" w:rsidRPr="00B74065" w:rsidRDefault="0043475E" w:rsidP="00FB6216">
            <w:pPr>
              <w:spacing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74065">
              <w:rPr>
                <w:rFonts w:ascii="Arial Narrow" w:hAnsi="Arial Narrow"/>
                <w:b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Игринской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ветеранской организации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Поздеева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Нина Петровна: </w:t>
            </w:r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Темой межрайонного семинара председателей и активистов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Увинского</w:t>
            </w:r>
            <w:proofErr w:type="spell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Вавожского</w:t>
            </w:r>
            <w:proofErr w:type="spell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Селтинского</w:t>
            </w:r>
            <w:proofErr w:type="spellEnd"/>
            <w:proofErr w:type="gram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Игринского</w:t>
            </w:r>
            <w:proofErr w:type="spell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районов УР были вопросы, которые постоянно встречаются в нашей практической работе: обучение ветеранов вопросам компьютерной грамотности, участие в волонтерской работе, проведение конкурсов в разных номинациях, участие в Спартакиадах пенсионеров в УР, а также участие ветеранских организаций в проектной деятельности.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Игринский</w:t>
            </w:r>
            <w:proofErr w:type="spell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район поделился опытом реализации 4 - </w:t>
            </w:r>
            <w:proofErr w:type="spellStart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президентских грантов. Проведенный семинар был очень полезен для всех участников встречи, мы познакомились в непринужденной обстановке, поделились мнениями, опытом работы, выявили свои общие проблемы, </w:t>
            </w:r>
            <w:r w:rsidRPr="00420975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зарядились новой энергией для последующей работы.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43475E" w:rsidRPr="00B74065" w:rsidTr="0043475E">
        <w:trPr>
          <w:trHeight w:val="455"/>
        </w:trPr>
        <w:tc>
          <w:tcPr>
            <w:tcW w:w="2316" w:type="dxa"/>
            <w:vAlign w:val="center"/>
          </w:tcPr>
          <w:p w:rsidR="0043475E" w:rsidRDefault="0043475E" w:rsidP="00FB6216">
            <w:pPr>
              <w:pStyle w:val="ConsPlusNormal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61110" cy="1496081"/>
                  <wp:effectExtent l="19050" t="0" r="0" b="0"/>
                  <wp:docPr id="13" name="Рисунок 13" descr="C:\Users\user\AppData\Local\Microsoft\Windows\Temporary Internet Files\Content.Word\IMG_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11" cy="149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43475E" w:rsidRPr="00B74065" w:rsidRDefault="0043475E" w:rsidP="00FB621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Председатель ПВО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Увагаз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Пескишев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Анатолий Леонидович:            </w:t>
            </w:r>
            <w:r w:rsidRPr="005B5BFD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Участие в районном конкурсе на лучшую первичную ветеранскую организацию является одним из способов мотивации членов </w:t>
            </w:r>
            <w:proofErr w:type="spellStart"/>
            <w:r w:rsidRPr="005B5BFD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>первички</w:t>
            </w:r>
            <w:proofErr w:type="spellEnd"/>
            <w:r w:rsidRPr="005B5BFD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  к активной общественной деятельности и самореализации. Наша ПВО УВА ГАЗ неоднократно становилась призером этого конкурса. Главное - это участие во всех мероприятиях</w:t>
            </w:r>
            <w:r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, проводимых Советом ветеранов, ну и внутренняя работа тоже даёт дополнительные баллы. </w:t>
            </w:r>
            <w:r w:rsidRPr="005B5BFD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 А радость победы мы делим на всех! </w:t>
            </w:r>
          </w:p>
        </w:tc>
      </w:tr>
    </w:tbl>
    <w:p w:rsidR="0053347B" w:rsidRDefault="0053347B"/>
    <w:sectPr w:rsidR="0053347B" w:rsidSect="005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3475E"/>
    <w:rsid w:val="003A153A"/>
    <w:rsid w:val="0043475E"/>
    <w:rsid w:val="00491BE7"/>
    <w:rsid w:val="0053347B"/>
    <w:rsid w:val="00886CF8"/>
    <w:rsid w:val="0095646F"/>
    <w:rsid w:val="00A058DB"/>
    <w:rsid w:val="00AE0775"/>
    <w:rsid w:val="00F7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2022-11-20T17:15:00Z</dcterms:created>
  <dcterms:modified xsi:type="dcterms:W3CDTF">2022-11-20T17:18:00Z</dcterms:modified>
</cp:coreProperties>
</file>