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AD" w:rsidRDefault="001C53BB">
      <w:pPr>
        <w:tabs>
          <w:tab w:val="left" w:pos="1470"/>
          <w:tab w:val="center" w:pos="4677"/>
        </w:tabs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Муниципальное Бюджетное Учреждение «ЦСО» </w:t>
      </w:r>
    </w:p>
    <w:p w:rsidR="001C53BB" w:rsidRPr="003D36D0" w:rsidRDefault="00927EAD">
      <w:pPr>
        <w:tabs>
          <w:tab w:val="left" w:pos="1470"/>
          <w:tab w:val="center" w:pos="4677"/>
        </w:tabs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г.</w:t>
      </w:r>
      <w:r w:rsidR="001C53BB"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Белово</w:t>
      </w:r>
    </w:p>
    <w:p w:rsidR="001C53BB" w:rsidRPr="001C53BB" w:rsidRDefault="001C53BB">
      <w:pPr>
        <w:tabs>
          <w:tab w:val="left" w:pos="1470"/>
          <w:tab w:val="center" w:pos="4677"/>
        </w:tabs>
        <w:jc w:val="center"/>
        <w:rPr>
          <w:rFonts w:ascii="Calibri" w:eastAsia="Calibri" w:hAnsi="Calibri" w:cs="Calibri"/>
          <w:b/>
          <w:i/>
          <w:sz w:val="36"/>
          <w:szCs w:val="36"/>
        </w:rPr>
      </w:pPr>
    </w:p>
    <w:p w:rsidR="001C53BB" w:rsidRPr="003D36D0" w:rsidRDefault="001C53BB" w:rsidP="003D36D0">
      <w:pPr>
        <w:tabs>
          <w:tab w:val="left" w:pos="1470"/>
          <w:tab w:val="center" w:pos="4677"/>
        </w:tabs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Утверждаю:</w:t>
      </w:r>
    </w:p>
    <w:p w:rsidR="001C53BB" w:rsidRPr="003D36D0" w:rsidRDefault="001C53BB" w:rsidP="003D36D0">
      <w:pPr>
        <w:tabs>
          <w:tab w:val="left" w:pos="1470"/>
          <w:tab w:val="center" w:pos="4677"/>
        </w:tabs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Директор МБУ «ЦСО</w:t>
      </w:r>
    </w:p>
    <w:p w:rsidR="001C53BB" w:rsidRPr="003D36D0" w:rsidRDefault="001C53BB" w:rsidP="003D36D0">
      <w:pPr>
        <w:tabs>
          <w:tab w:val="left" w:pos="1470"/>
          <w:tab w:val="center" w:pos="4677"/>
        </w:tabs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__________ </w:t>
      </w:r>
      <w:proofErr w:type="spellStart"/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Байбород</w:t>
      </w:r>
      <w:r w:rsidR="0024631C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ина</w:t>
      </w:r>
      <w:proofErr w:type="spellEnd"/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Т.В.</w:t>
      </w:r>
    </w:p>
    <w:p w:rsidR="00FA09C5" w:rsidRDefault="00FA09C5" w:rsidP="003D36D0">
      <w:pPr>
        <w:tabs>
          <w:tab w:val="left" w:pos="1470"/>
          <w:tab w:val="center" w:pos="4677"/>
        </w:tabs>
        <w:jc w:val="right"/>
        <w:rPr>
          <w:rFonts w:ascii="Calibri" w:eastAsia="Calibri" w:hAnsi="Calibri" w:cs="Calibri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</w:t>
      </w:r>
      <w:r w:rsidR="001C53BB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«</w:t>
      </w:r>
      <w:r w:rsidR="00927EAD">
        <w:rPr>
          <w:rFonts w:ascii="Times New Roman" w:eastAsia="Calibri" w:hAnsi="Times New Roman" w:cs="Times New Roman"/>
          <w:b/>
          <w:i/>
          <w:sz w:val="32"/>
          <w:szCs w:val="32"/>
        </w:rPr>
        <w:t>25</w:t>
      </w:r>
      <w:r w:rsidR="001C53BB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927EA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января </w:t>
      </w:r>
      <w:bookmarkStart w:id="0" w:name="_GoBack"/>
      <w:bookmarkEnd w:id="0"/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3D36D0"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г.</w:t>
      </w:r>
      <w:r w:rsidR="001C53BB">
        <w:rPr>
          <w:rFonts w:ascii="Calibri" w:eastAsia="Calibri" w:hAnsi="Calibri" w:cs="Calibri"/>
          <w:b/>
          <w:i/>
          <w:sz w:val="32"/>
          <w:szCs w:val="32"/>
        </w:rPr>
        <w:t xml:space="preserve">        </w:t>
      </w:r>
    </w:p>
    <w:p w:rsidR="001C53BB" w:rsidRDefault="001C53BB" w:rsidP="00FA09C5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 xml:space="preserve">   </w:t>
      </w:r>
    </w:p>
    <w:p w:rsidR="00FA09C5" w:rsidRDefault="00FA09C5" w:rsidP="00FA09C5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32"/>
          <w:szCs w:val="32"/>
        </w:rPr>
      </w:pPr>
    </w:p>
    <w:p w:rsidR="00FA09C5" w:rsidRDefault="00FA09C5" w:rsidP="00FA09C5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32"/>
          <w:szCs w:val="32"/>
        </w:rPr>
      </w:pPr>
    </w:p>
    <w:p w:rsidR="00FA09C5" w:rsidRPr="003D36D0" w:rsidRDefault="00FA09C5" w:rsidP="00FA09C5">
      <w:pPr>
        <w:tabs>
          <w:tab w:val="left" w:pos="1470"/>
          <w:tab w:val="center" w:pos="4677"/>
        </w:tabs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D36D0">
        <w:rPr>
          <w:rFonts w:ascii="Times New Roman" w:eastAsia="Calibri" w:hAnsi="Times New Roman" w:cs="Times New Roman"/>
          <w:b/>
          <w:sz w:val="72"/>
          <w:szCs w:val="72"/>
        </w:rPr>
        <w:t>Программа</w:t>
      </w:r>
    </w:p>
    <w:p w:rsidR="00812B9A" w:rsidRPr="003D36D0" w:rsidRDefault="003B2631" w:rsidP="00FA09C5">
      <w:pPr>
        <w:tabs>
          <w:tab w:val="left" w:pos="1470"/>
          <w:tab w:val="center" w:pos="4677"/>
        </w:tabs>
        <w:rPr>
          <w:rFonts w:ascii="Times New Roman" w:eastAsia="Calibri" w:hAnsi="Times New Roman" w:cs="Times New Roman"/>
          <w:b/>
          <w:sz w:val="44"/>
          <w:szCs w:val="44"/>
        </w:rPr>
      </w:pPr>
      <w:r w:rsidRPr="003D36D0">
        <w:rPr>
          <w:rFonts w:ascii="Times New Roman" w:eastAsia="Calibri" w:hAnsi="Times New Roman" w:cs="Times New Roman"/>
          <w:b/>
          <w:sz w:val="44"/>
          <w:szCs w:val="44"/>
        </w:rPr>
        <w:t>Религиозный туризм в отделении дневного пребывания для граждан пожилого возраста и инвалидов Муниципального бюджетного учреждения «Центр социального обслуживания»</w:t>
      </w:r>
    </w:p>
    <w:p w:rsidR="00FA09C5" w:rsidRPr="003D36D0" w:rsidRDefault="00FA09C5">
      <w:pPr>
        <w:tabs>
          <w:tab w:val="left" w:pos="1470"/>
          <w:tab w:val="center" w:pos="4677"/>
        </w:tabs>
        <w:jc w:val="center"/>
        <w:rPr>
          <w:rFonts w:ascii="Times New Roman" w:eastAsia="Calibri" w:hAnsi="Times New Roman" w:cs="Times New Roman"/>
          <w:b/>
          <w:i/>
          <w:sz w:val="56"/>
        </w:rPr>
      </w:pPr>
      <w:r w:rsidRPr="003D36D0">
        <w:rPr>
          <w:rFonts w:ascii="Times New Roman" w:eastAsia="Calibri" w:hAnsi="Times New Roman" w:cs="Times New Roman"/>
          <w:b/>
          <w:i/>
          <w:sz w:val="56"/>
        </w:rPr>
        <w:t>«</w:t>
      </w:r>
      <w:r w:rsidR="003D36D0" w:rsidRPr="003D36D0">
        <w:rPr>
          <w:rFonts w:ascii="Times New Roman" w:eastAsia="Calibri" w:hAnsi="Times New Roman" w:cs="Times New Roman"/>
          <w:b/>
          <w:i/>
          <w:sz w:val="56"/>
        </w:rPr>
        <w:t>СВЕТ  ДОБРА  и МИЛОСЕРДИЯ»</w:t>
      </w:r>
    </w:p>
    <w:p w:rsidR="003D36D0" w:rsidRDefault="003D36D0" w:rsidP="00FA09C5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32"/>
          <w:szCs w:val="32"/>
        </w:rPr>
      </w:pPr>
    </w:p>
    <w:p w:rsidR="00FA09C5" w:rsidRPr="003D36D0" w:rsidRDefault="00FA09C5" w:rsidP="00FA09C5">
      <w:pPr>
        <w:tabs>
          <w:tab w:val="left" w:pos="1470"/>
          <w:tab w:val="center" w:pos="4677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Согласовано:                                         </w:t>
      </w:r>
      <w:r w:rsid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</w:t>
      </w:r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>Составитель программы</w:t>
      </w:r>
    </w:p>
    <w:p w:rsidR="003B2631" w:rsidRPr="003D36D0" w:rsidRDefault="003B2631" w:rsidP="00FA09C5">
      <w:pPr>
        <w:tabs>
          <w:tab w:val="left" w:pos="1470"/>
          <w:tab w:val="center" w:pos="4677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Заместитель </w:t>
      </w:r>
      <w:proofErr w:type="gramStart"/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>директора</w:t>
      </w:r>
      <w:proofErr w:type="gramEnd"/>
      <w:r w:rsidR="00FA09C5"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</w:t>
      </w:r>
      <w:r w:rsid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>заведующий отделением</w:t>
      </w:r>
    </w:p>
    <w:p w:rsidR="003B2631" w:rsidRPr="003D36D0" w:rsidRDefault="003B2631" w:rsidP="003B2631">
      <w:pPr>
        <w:tabs>
          <w:tab w:val="left" w:pos="1470"/>
          <w:tab w:val="center" w:pos="4677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Трубина А. Н. </w:t>
      </w:r>
      <w:r w:rsidR="004E0013"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>Пинясова</w:t>
      </w:r>
      <w:proofErr w:type="spellEnd"/>
      <w:r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 Н.</w:t>
      </w:r>
    </w:p>
    <w:p w:rsidR="004E0013" w:rsidRPr="003D36D0" w:rsidRDefault="003D36D0" w:rsidP="003D36D0">
      <w:pPr>
        <w:tabs>
          <w:tab w:val="left" w:pos="1470"/>
          <w:tab w:val="center" w:pos="4677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="003B2631"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>.   Белово 2022</w:t>
      </w:r>
      <w:r w:rsidR="004E0013" w:rsidRPr="003D36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</w:t>
      </w:r>
    </w:p>
    <w:p w:rsidR="003B2631" w:rsidRDefault="003B2631" w:rsidP="00E565CE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48"/>
          <w:szCs w:val="48"/>
        </w:rPr>
      </w:pPr>
    </w:p>
    <w:p w:rsidR="004E0013" w:rsidRPr="003D36D0" w:rsidRDefault="004E0013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3D36D0">
        <w:rPr>
          <w:rFonts w:ascii="Times New Roman" w:eastAsia="Calibri" w:hAnsi="Times New Roman" w:cs="Times New Roman"/>
          <w:b/>
          <w:i/>
          <w:sz w:val="48"/>
          <w:szCs w:val="48"/>
        </w:rPr>
        <w:t>Содержание</w:t>
      </w:r>
      <w:proofErr w:type="gramStart"/>
      <w:r w:rsidRPr="003D36D0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:</w:t>
      </w:r>
      <w:proofErr w:type="gramEnd"/>
    </w:p>
    <w:p w:rsidR="004E0013" w:rsidRPr="003D36D0" w:rsidRDefault="004E0013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D36D0">
        <w:rPr>
          <w:rFonts w:ascii="Times New Roman" w:eastAsia="Calibri" w:hAnsi="Times New Roman" w:cs="Times New Roman"/>
          <w:b/>
          <w:i/>
          <w:sz w:val="36"/>
          <w:szCs w:val="36"/>
          <w:lang w:val="en-US"/>
        </w:rPr>
        <w:t>I</w:t>
      </w:r>
      <w:r w:rsidR="00A3531F"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>.</w:t>
      </w:r>
      <w:r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>Информационная карта</w:t>
      </w:r>
      <w:r w:rsidR="00A3531F"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>______________</w:t>
      </w:r>
      <w:r w:rsidR="00DC7245"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>_________3</w:t>
      </w:r>
      <w:r w:rsidR="003D36D0">
        <w:rPr>
          <w:rFonts w:ascii="Times New Roman" w:eastAsia="Calibri" w:hAnsi="Times New Roman" w:cs="Times New Roman"/>
          <w:b/>
          <w:i/>
          <w:sz w:val="36"/>
          <w:szCs w:val="36"/>
        </w:rPr>
        <w:t>-4</w:t>
      </w:r>
    </w:p>
    <w:p w:rsidR="00A3531F" w:rsidRPr="003D36D0" w:rsidRDefault="00A21837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6"/>
          <w:szCs w:val="36"/>
          <w:lang w:val="en-US"/>
        </w:rPr>
        <w:t>II</w:t>
      </w:r>
      <w:r w:rsidR="00A3531F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Актуальность______</w:t>
      </w: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_______________________________</w:t>
      </w:r>
      <w:r w:rsidR="00A3531F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</w:t>
      </w: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5</w:t>
      </w:r>
      <w:r w:rsidR="003D36D0">
        <w:rPr>
          <w:rFonts w:ascii="Times New Roman" w:eastAsia="Calibri" w:hAnsi="Times New Roman" w:cs="Times New Roman"/>
          <w:b/>
          <w:i/>
          <w:sz w:val="32"/>
          <w:szCs w:val="32"/>
        </w:rPr>
        <w:t>-7</w:t>
      </w:r>
    </w:p>
    <w:p w:rsidR="00A3531F" w:rsidRPr="003D36D0" w:rsidRDefault="00A3531F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Цель и задачи___________</w:t>
      </w:r>
      <w:r w:rsidR="0024631C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_____________________________</w:t>
      </w:r>
    </w:p>
    <w:p w:rsidR="00A3531F" w:rsidRPr="003D36D0" w:rsidRDefault="00220958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Формы</w:t>
      </w:r>
      <w:r w:rsidR="00A3531F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и методы________</w:t>
      </w:r>
      <w:r w:rsidR="0024631C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_____________________________</w:t>
      </w:r>
    </w:p>
    <w:p w:rsidR="00A3531F" w:rsidRPr="003D36D0" w:rsidRDefault="00A3531F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6"/>
          <w:szCs w:val="36"/>
          <w:lang w:val="en-US"/>
        </w:rPr>
        <w:t>III</w:t>
      </w:r>
      <w:r w:rsidR="0066430C"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>.Содержание</w:t>
      </w:r>
      <w:r w:rsidRPr="003D36D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программы</w:t>
      </w:r>
      <w:r w:rsidR="00E565CE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_________________________</w:t>
      </w:r>
      <w:r w:rsidR="003D36D0">
        <w:rPr>
          <w:rFonts w:ascii="Times New Roman" w:eastAsia="Calibri" w:hAnsi="Times New Roman" w:cs="Times New Roman"/>
          <w:b/>
          <w:i/>
          <w:sz w:val="32"/>
          <w:szCs w:val="32"/>
        </w:rPr>
        <w:t>7-9</w:t>
      </w:r>
    </w:p>
    <w:p w:rsidR="00A3531F" w:rsidRPr="003D36D0" w:rsidRDefault="00A3531F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Этапы содержания программы_________________________</w:t>
      </w:r>
    </w:p>
    <w:p w:rsidR="00A3531F" w:rsidRPr="003D36D0" w:rsidRDefault="00A3531F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Основное содержание___</w:t>
      </w:r>
      <w:r w:rsidR="0024631C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______________________________</w:t>
      </w:r>
    </w:p>
    <w:p w:rsidR="00A3531F" w:rsidRPr="003D36D0" w:rsidRDefault="00A3531F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Ресурсы_____________</w:t>
      </w:r>
      <w:r w:rsidR="0024631C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_______________________________</w:t>
      </w:r>
      <w:r w:rsidR="003D36D0">
        <w:rPr>
          <w:rFonts w:ascii="Times New Roman" w:eastAsia="Calibri" w:hAnsi="Times New Roman" w:cs="Times New Roman"/>
          <w:b/>
          <w:i/>
          <w:sz w:val="32"/>
          <w:szCs w:val="32"/>
        </w:rPr>
        <w:t>9-10</w:t>
      </w:r>
    </w:p>
    <w:p w:rsidR="00A3531F" w:rsidRPr="003D36D0" w:rsidRDefault="00A3531F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Контроль и управление программой__________________</w:t>
      </w:r>
      <w:r w:rsidR="003D36D0">
        <w:rPr>
          <w:rFonts w:ascii="Times New Roman" w:eastAsia="Calibri" w:hAnsi="Times New Roman" w:cs="Times New Roman"/>
          <w:b/>
          <w:i/>
          <w:sz w:val="32"/>
          <w:szCs w:val="32"/>
        </w:rPr>
        <w:t>10</w:t>
      </w:r>
    </w:p>
    <w:p w:rsidR="00906078" w:rsidRPr="003D36D0" w:rsidRDefault="003D36D0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I</w:t>
      </w:r>
      <w:r w:rsidR="00906078" w:rsidRPr="003D36D0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V</w:t>
      </w:r>
      <w:r w:rsidR="00906078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.Ожидаемый результат__________________________</w:t>
      </w:r>
      <w:r w:rsidR="0024631C" w:rsidRPr="003D36D0">
        <w:rPr>
          <w:rFonts w:ascii="Times New Roman" w:eastAsia="Calibri" w:hAnsi="Times New Roman" w:cs="Times New Roman"/>
          <w:b/>
          <w:i/>
          <w:sz w:val="32"/>
          <w:szCs w:val="32"/>
        </w:rPr>
        <w:t>__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10-11</w:t>
      </w:r>
    </w:p>
    <w:p w:rsidR="00A3531F" w:rsidRPr="003D36D0" w:rsidRDefault="00A3531F" w:rsidP="003D36D0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4E0013" w:rsidRPr="0024631C" w:rsidRDefault="004E0013" w:rsidP="004E0013">
      <w:pPr>
        <w:tabs>
          <w:tab w:val="left" w:pos="1470"/>
          <w:tab w:val="center" w:pos="4677"/>
        </w:tabs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:rsidR="00A21837" w:rsidRPr="0024631C" w:rsidRDefault="00A21837" w:rsidP="004E0013">
      <w:pPr>
        <w:tabs>
          <w:tab w:val="left" w:pos="1470"/>
          <w:tab w:val="center" w:pos="4677"/>
        </w:tabs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:rsidR="004E0013" w:rsidRDefault="004E0013" w:rsidP="004E0013">
      <w:pPr>
        <w:tabs>
          <w:tab w:val="left" w:pos="1470"/>
          <w:tab w:val="center" w:pos="4677"/>
        </w:tabs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:rsidR="004E0013" w:rsidRDefault="004E0013" w:rsidP="00EE1494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28"/>
          <w:szCs w:val="28"/>
        </w:rPr>
      </w:pPr>
    </w:p>
    <w:p w:rsidR="00EE1494" w:rsidRDefault="00EE1494" w:rsidP="00EE1494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28"/>
          <w:szCs w:val="28"/>
          <w:lang w:val="en-US"/>
        </w:rPr>
      </w:pPr>
    </w:p>
    <w:p w:rsidR="003D36D0" w:rsidRDefault="003D36D0" w:rsidP="00EE1494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28"/>
          <w:szCs w:val="28"/>
          <w:lang w:val="en-US"/>
        </w:rPr>
      </w:pPr>
    </w:p>
    <w:p w:rsidR="003D36D0" w:rsidRDefault="003D36D0" w:rsidP="00EE1494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28"/>
          <w:szCs w:val="28"/>
          <w:lang w:val="en-US"/>
        </w:rPr>
      </w:pPr>
    </w:p>
    <w:p w:rsidR="003D36D0" w:rsidRPr="003D36D0" w:rsidRDefault="003D36D0" w:rsidP="00EE1494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28"/>
          <w:szCs w:val="28"/>
          <w:lang w:val="en-US"/>
        </w:rPr>
      </w:pPr>
    </w:p>
    <w:p w:rsidR="00EE1494" w:rsidRDefault="00EE1494" w:rsidP="00EE1494">
      <w:pPr>
        <w:tabs>
          <w:tab w:val="left" w:pos="1470"/>
          <w:tab w:val="center" w:pos="4677"/>
        </w:tabs>
        <w:rPr>
          <w:rFonts w:ascii="Calibri" w:eastAsia="Calibri" w:hAnsi="Calibri" w:cs="Calibri"/>
          <w:b/>
          <w:i/>
          <w:sz w:val="28"/>
          <w:szCs w:val="28"/>
        </w:rPr>
      </w:pPr>
    </w:p>
    <w:p w:rsidR="00EE1494" w:rsidRPr="00C052D1" w:rsidRDefault="00EE1494" w:rsidP="004E0013">
      <w:pPr>
        <w:tabs>
          <w:tab w:val="left" w:pos="1470"/>
          <w:tab w:val="center" w:pos="4677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052D1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Информационная карта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1494" w:rsidTr="004E7BB8">
        <w:trPr>
          <w:trHeight w:val="1077"/>
        </w:trPr>
        <w:tc>
          <w:tcPr>
            <w:tcW w:w="4785" w:type="dxa"/>
          </w:tcPr>
          <w:p w:rsidR="00EE1494" w:rsidRPr="00C052D1" w:rsidRDefault="00EE1494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Наименование учреждения</w:t>
            </w:r>
          </w:p>
        </w:tc>
        <w:tc>
          <w:tcPr>
            <w:tcW w:w="4786" w:type="dxa"/>
          </w:tcPr>
          <w:p w:rsidR="00EE1494" w:rsidRPr="00C052D1" w:rsidRDefault="00EE1494" w:rsidP="003B2631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Учреждения</w:t>
            </w:r>
            <w:r w:rsidR="00BE590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«Ц</w:t>
            </w:r>
            <w:r w:rsidR="003B2631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ентр социального обслуживания» </w:t>
            </w:r>
            <w:proofErr w:type="spellStart"/>
            <w:r w:rsidR="003B2631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Беловский</w:t>
            </w:r>
            <w:proofErr w:type="spellEnd"/>
            <w:r w:rsidR="003B2631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городской округ</w:t>
            </w:r>
          </w:p>
        </w:tc>
      </w:tr>
      <w:tr w:rsidR="00EE1494" w:rsidTr="00EE1494">
        <w:trPr>
          <w:trHeight w:val="1200"/>
        </w:trPr>
        <w:tc>
          <w:tcPr>
            <w:tcW w:w="4785" w:type="dxa"/>
          </w:tcPr>
          <w:p w:rsidR="00EE1494" w:rsidRPr="00C052D1" w:rsidRDefault="00EE1494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  <w:p w:rsidR="00EE1494" w:rsidRPr="00C052D1" w:rsidRDefault="00EE1494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программы</w:t>
            </w:r>
          </w:p>
        </w:tc>
        <w:tc>
          <w:tcPr>
            <w:tcW w:w="4786" w:type="dxa"/>
          </w:tcPr>
          <w:p w:rsidR="00EE1494" w:rsidRPr="00C052D1" w:rsidRDefault="003B2631" w:rsidP="006B6965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Религиозный туризм</w:t>
            </w:r>
            <w:r w:rsidR="00A12D23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отделении дневного пребывания для граждан пожилого возраста и инвалидов </w:t>
            </w:r>
            <w:r w:rsidR="00A12D23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6B696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Свет добра и милосердия</w:t>
            </w:r>
            <w:r w:rsidR="00A12D23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E1494" w:rsidTr="00A12D23">
        <w:trPr>
          <w:trHeight w:val="1170"/>
        </w:trPr>
        <w:tc>
          <w:tcPr>
            <w:tcW w:w="4785" w:type="dxa"/>
          </w:tcPr>
          <w:p w:rsidR="00EE1494" w:rsidRPr="00C052D1" w:rsidRDefault="00A12D23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Основание для разработки</w:t>
            </w:r>
          </w:p>
        </w:tc>
        <w:tc>
          <w:tcPr>
            <w:tcW w:w="4786" w:type="dxa"/>
          </w:tcPr>
          <w:p w:rsidR="00EE1494" w:rsidRPr="00C052D1" w:rsidRDefault="00A12D23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Положение об отделении</w:t>
            </w:r>
          </w:p>
          <w:p w:rsidR="00A12D23" w:rsidRPr="00C052D1" w:rsidRDefault="00A12D23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Должностная инструкция</w:t>
            </w:r>
          </w:p>
        </w:tc>
      </w:tr>
      <w:tr w:rsidR="00A12D23" w:rsidTr="00A12D23">
        <w:trPr>
          <w:trHeight w:val="1399"/>
        </w:trPr>
        <w:tc>
          <w:tcPr>
            <w:tcW w:w="4785" w:type="dxa"/>
          </w:tcPr>
          <w:p w:rsidR="00A12D23" w:rsidRPr="00C052D1" w:rsidRDefault="00A12D23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Составитель и исполнитель программы</w:t>
            </w:r>
          </w:p>
        </w:tc>
        <w:tc>
          <w:tcPr>
            <w:tcW w:w="4786" w:type="dxa"/>
          </w:tcPr>
          <w:p w:rsidR="003B2631" w:rsidRPr="00C052D1" w:rsidRDefault="003B2631" w:rsidP="003B2631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заведующий отделением </w:t>
            </w:r>
            <w:proofErr w:type="spellStart"/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Пинясова</w:t>
            </w:r>
            <w:proofErr w:type="spellEnd"/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Светлана Николаевна</w:t>
            </w:r>
          </w:p>
          <w:p w:rsidR="00A12D23" w:rsidRPr="00C052D1" w:rsidRDefault="00A12D23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12D23" w:rsidTr="004E7BB8">
        <w:trPr>
          <w:trHeight w:val="4935"/>
        </w:trPr>
        <w:tc>
          <w:tcPr>
            <w:tcW w:w="4785" w:type="dxa"/>
          </w:tcPr>
          <w:p w:rsidR="00A12D23" w:rsidRPr="00C052D1" w:rsidRDefault="00A12D23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Цель и задачи программы</w:t>
            </w:r>
          </w:p>
        </w:tc>
        <w:tc>
          <w:tcPr>
            <w:tcW w:w="4786" w:type="dxa"/>
          </w:tcPr>
          <w:p w:rsidR="006B6965" w:rsidRPr="00C052D1" w:rsidRDefault="00A12D23" w:rsidP="005351E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="000B059C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B696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такой формы социальной реабилитации, в рамках системы долговременного ухода  отделений полустационарной формы для граждан пожилого возраста и инвалидов, как туризм, имеющий два направления: православное</w:t>
            </w:r>
            <w:r w:rsidR="00704DCE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</w:t>
            </w:r>
            <w:r w:rsidR="006B696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культурно — познавательное.</w:t>
            </w:r>
          </w:p>
          <w:p w:rsidR="00C052D1" w:rsidRDefault="00C052D1" w:rsidP="005351E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B6965" w:rsidRPr="00C052D1" w:rsidRDefault="006B6965" w:rsidP="005351E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 создать условия гражданам пожилого возраста и инвалидам</w:t>
            </w:r>
            <w:r w:rsidR="005351ED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благодаря которым, у них появиться</w:t>
            </w: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возможность совершать путешествия по святым местам родного края, </w:t>
            </w:r>
            <w:r w:rsidR="00704DCE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</w:t>
            </w: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поможет воплотить в жизнь мечты о путешествиях</w:t>
            </w:r>
            <w:r w:rsidR="005351ED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4E7BB8" w:rsidRPr="00C052D1" w:rsidRDefault="004E7BB8" w:rsidP="004E7BB8">
            <w:pPr>
              <w:tabs>
                <w:tab w:val="left" w:pos="1470"/>
                <w:tab w:val="center" w:pos="467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E7BB8" w:rsidRPr="00C052D1" w:rsidRDefault="00704DCE" w:rsidP="00704DCE">
            <w:pPr>
              <w:tabs>
                <w:tab w:val="left" w:pos="1470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Удовлетворить потребность человека в освоении ценностей культуры, познании нового,</w:t>
            </w:r>
            <w:r w:rsidRPr="00C05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успехами в повышении жизненной активности, умении управлять своим физическим и эмоциональным состоянием.</w:t>
            </w:r>
          </w:p>
        </w:tc>
      </w:tr>
      <w:tr w:rsidR="004E7BB8" w:rsidTr="004815A3">
        <w:trPr>
          <w:trHeight w:val="675"/>
        </w:trPr>
        <w:tc>
          <w:tcPr>
            <w:tcW w:w="4785" w:type="dxa"/>
          </w:tcPr>
          <w:p w:rsidR="004E7BB8" w:rsidRPr="00C052D1" w:rsidRDefault="004E7BB8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Сроки реализации</w:t>
            </w:r>
          </w:p>
          <w:p w:rsidR="004E7BB8" w:rsidRPr="00C052D1" w:rsidRDefault="004E7BB8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программы</w:t>
            </w:r>
          </w:p>
        </w:tc>
        <w:tc>
          <w:tcPr>
            <w:tcW w:w="4786" w:type="dxa"/>
          </w:tcPr>
          <w:p w:rsidR="004E7BB8" w:rsidRPr="00C052D1" w:rsidRDefault="00C052D1" w:rsidP="00C052D1">
            <w:pPr>
              <w:tabs>
                <w:tab w:val="left" w:pos="1470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нварь</w:t>
            </w:r>
            <w:r w:rsidR="004E7BB8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815A3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4815A3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г.-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январь</w:t>
            </w:r>
            <w:r w:rsidR="004815A3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4815A3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4815A3" w:rsidTr="0099241C">
        <w:trPr>
          <w:trHeight w:val="1050"/>
        </w:trPr>
        <w:tc>
          <w:tcPr>
            <w:tcW w:w="4785" w:type="dxa"/>
          </w:tcPr>
          <w:p w:rsidR="004815A3" w:rsidRPr="00C052D1" w:rsidRDefault="004815A3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Ожидаемый результат</w:t>
            </w:r>
          </w:p>
        </w:tc>
        <w:tc>
          <w:tcPr>
            <w:tcW w:w="4786" w:type="dxa"/>
          </w:tcPr>
          <w:p w:rsidR="00704DCE" w:rsidRPr="00C052D1" w:rsidRDefault="004815A3" w:rsidP="00704DCE">
            <w:pPr>
              <w:tabs>
                <w:tab w:val="left" w:pos="1470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704DCE" w:rsidRPr="00C052D1">
              <w:rPr>
                <w:rFonts w:ascii="Times New Roman" w:hAnsi="Times New Roman" w:cs="Times New Roman"/>
              </w:rPr>
              <w:t xml:space="preserve"> </w:t>
            </w:r>
            <w:r w:rsidR="00704DCE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функцией туризма с социальной точки зрения является воспроизводящая функция, направленная на восстановление сил. Туризм не ограничивается пассивной формой восстановления физических и психических сил, а использует формы, благодаря которым можно изменить характер деятельности и окружающие условия, активно познавать явления природы, традиции, устанавливать новые социальные контакты, дружеские и деловые связи.</w:t>
            </w:r>
          </w:p>
          <w:p w:rsidR="00704DCE" w:rsidRPr="00C052D1" w:rsidRDefault="00704DCE" w:rsidP="00704DCE">
            <w:pPr>
              <w:tabs>
                <w:tab w:val="left" w:pos="1470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157A66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Социализация гражданина в обществе, полное или частичное восстановление способностей к общественной или иной деятельности, что обеспечивает возможность сохранять независимость и быть активным членом общества. </w:t>
            </w:r>
          </w:p>
          <w:p w:rsidR="00AB4D7F" w:rsidRPr="00C052D1" w:rsidRDefault="00AB4D7F" w:rsidP="004E7BB8">
            <w:pPr>
              <w:tabs>
                <w:tab w:val="left" w:pos="1470"/>
                <w:tab w:val="center" w:pos="467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9241C" w:rsidTr="0099241C">
        <w:trPr>
          <w:trHeight w:val="5370"/>
        </w:trPr>
        <w:tc>
          <w:tcPr>
            <w:tcW w:w="4785" w:type="dxa"/>
          </w:tcPr>
          <w:p w:rsidR="0099241C" w:rsidRPr="00C052D1" w:rsidRDefault="00AB4D7F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Контроль и управление </w:t>
            </w:r>
          </w:p>
          <w:p w:rsidR="00AB4D7F" w:rsidRPr="00C052D1" w:rsidRDefault="00AB4D7F" w:rsidP="004E0013">
            <w:pPr>
              <w:tabs>
                <w:tab w:val="left" w:pos="147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программы</w:t>
            </w:r>
          </w:p>
        </w:tc>
        <w:tc>
          <w:tcPr>
            <w:tcW w:w="4786" w:type="dxa"/>
          </w:tcPr>
          <w:p w:rsidR="0099241C" w:rsidRPr="00C052D1" w:rsidRDefault="00AB4D7F" w:rsidP="00C052D1">
            <w:pPr>
              <w:tabs>
                <w:tab w:val="left" w:pos="1470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Общий </w:t>
            </w:r>
            <w:proofErr w:type="gramStart"/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ходом реализации программы осуществляет за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меститель директора</w:t>
            </w:r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F03FD5" w:rsidRDefault="00AB4D7F" w:rsidP="00C052D1">
            <w:pPr>
              <w:tabs>
                <w:tab w:val="left" w:pos="1470"/>
                <w:tab w:val="center" w:pos="4677"/>
              </w:tabs>
              <w:jc w:val="both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proofErr w:type="gramStart"/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выполнением </w:t>
            </w:r>
            <w:r w:rsidR="0008571C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 в рамках программы и целевым  использованием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бюджетных средств по закупке</w:t>
            </w:r>
            <w:r w:rsidR="00F03FD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подручных материалов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F03FD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проведени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="00F03FD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мониторинга удовлетво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ренности клиента, диагностики, п</w:t>
            </w:r>
            <w:r w:rsidR="00F03FD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окончании реализации программы – отчет о выполнении</w:t>
            </w:r>
            <w:r w:rsidR="00F03FD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F03FD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запланированных мероприятий </w:t>
            </w:r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F03FD5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Пинясова</w:t>
            </w:r>
            <w:proofErr w:type="spellEnd"/>
            <w:r w:rsidR="00574767" w:rsidRPr="00C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С. Н.</w:t>
            </w:r>
          </w:p>
        </w:tc>
      </w:tr>
    </w:tbl>
    <w:p w:rsidR="00EE1494" w:rsidRPr="00EE1494" w:rsidRDefault="00EE1494" w:rsidP="004E0013">
      <w:pPr>
        <w:tabs>
          <w:tab w:val="left" w:pos="1470"/>
          <w:tab w:val="center" w:pos="4677"/>
        </w:tabs>
        <w:jc w:val="center"/>
        <w:rPr>
          <w:rFonts w:ascii="Calibri" w:eastAsia="Calibri" w:hAnsi="Calibri" w:cs="Calibri"/>
          <w:b/>
          <w:i/>
          <w:sz w:val="40"/>
          <w:szCs w:val="40"/>
        </w:rPr>
      </w:pPr>
    </w:p>
    <w:p w:rsidR="00F03FD5" w:rsidRPr="00C052D1" w:rsidRDefault="00C052D1" w:rsidP="004E0013">
      <w:pPr>
        <w:tabs>
          <w:tab w:val="left" w:pos="1470"/>
          <w:tab w:val="center" w:pos="4677"/>
        </w:tabs>
        <w:jc w:val="center"/>
        <w:rPr>
          <w:rFonts w:ascii="Times New Roman" w:eastAsia="Calibri" w:hAnsi="Times New Roman" w:cs="Times New Roman"/>
          <w:b/>
          <w:sz w:val="52"/>
          <w:szCs w:val="52"/>
          <w:u w:val="single"/>
        </w:rPr>
      </w:pPr>
      <w:r w:rsidRPr="00C052D1">
        <w:rPr>
          <w:rFonts w:ascii="Times New Roman" w:eastAsia="Calibri" w:hAnsi="Times New Roman" w:cs="Times New Roman"/>
          <w:b/>
          <w:sz w:val="52"/>
          <w:szCs w:val="52"/>
          <w:u w:val="single"/>
        </w:rPr>
        <w:lastRenderedPageBreak/>
        <w:t>П</w:t>
      </w:r>
      <w:r w:rsidR="00F03FD5" w:rsidRPr="00C052D1">
        <w:rPr>
          <w:rFonts w:ascii="Times New Roman" w:eastAsia="Calibri" w:hAnsi="Times New Roman" w:cs="Times New Roman"/>
          <w:b/>
          <w:sz w:val="52"/>
          <w:szCs w:val="52"/>
          <w:u w:val="single"/>
        </w:rPr>
        <w:t>ояснительная записка</w:t>
      </w:r>
    </w:p>
    <w:p w:rsidR="00EE1494" w:rsidRDefault="00F03FD5" w:rsidP="006646BE">
      <w:pPr>
        <w:tabs>
          <w:tab w:val="left" w:pos="1470"/>
          <w:tab w:val="center" w:pos="4677"/>
        </w:tabs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  <w:r w:rsidRPr="00F03FD5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Актуальность</w:t>
      </w:r>
    </w:p>
    <w:p w:rsidR="00574767" w:rsidRPr="00157A66" w:rsidRDefault="00574767" w:rsidP="00093964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начало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21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века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религиозный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туризм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является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одним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из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>динамично развивающихся культурных</w:t>
      </w:r>
      <w:r w:rsidR="00157A66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157A6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4589E" w:rsidRPr="00E4589E">
        <w:rPr>
          <w:rFonts w:ascii="Times New Roman" w:eastAsia="Calibri" w:hAnsi="Times New Roman" w:cs="Times New Roman"/>
          <w:b/>
          <w:sz w:val="28"/>
          <w:szCs w:val="28"/>
        </w:rPr>
        <w:t>По оценкам многих ученых, религиозный туризм, давно уже вышел за рамки привычного понимания, и охватывает не только верующих людей, но даже в большей степени тех, кто ищет смысл бытия, пытается переосмыслить свое призвание и место в мире, и, соответственно, иначе воспринимает сам способ духовной поездки.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Привлечение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общественного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внимания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религиозному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наследству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обусловлено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желанием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ознакомить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людей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произведениями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искусств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возможностью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познания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изучения</w:t>
      </w:r>
      <w:r w:rsidR="00093964">
        <w:rPr>
          <w:rFonts w:ascii="Times New Roman" w:eastAsia="Calibri" w:hAnsi="Times New Roman" w:cs="Times New Roman"/>
          <w:b/>
          <w:sz w:val="28"/>
          <w:szCs w:val="28"/>
        </w:rPr>
        <w:t xml:space="preserve"> нового, приобщения к живой природе и святым местам</w:t>
      </w:r>
      <w:r w:rsidR="00157A6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74767" w:rsidRPr="00574767" w:rsidRDefault="00B53387" w:rsidP="00093964">
      <w:pPr>
        <w:tabs>
          <w:tab w:val="left" w:pos="1470"/>
          <w:tab w:val="center" w:pos="4677"/>
        </w:tabs>
        <w:jc w:val="both"/>
        <w:rPr>
          <w:rFonts w:ascii="Script MT Bold" w:eastAsia="Calibri" w:hAnsi="Script MT Bold" w:cs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Само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наличие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религиозного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туризма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способствует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духовному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росту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нации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связывает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настоящее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будущее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людей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культурно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>-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историческое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наследие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духовное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состояние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>.</w:t>
      </w:r>
      <w:r w:rsidR="00321957" w:rsidRPr="00321957">
        <w:t xml:space="preserve"> </w:t>
      </w:r>
      <w:r w:rsidR="00321957" w:rsidRPr="00321957">
        <w:rPr>
          <w:rFonts w:ascii="Times New Roman" w:hAnsi="Times New Roman" w:cs="Times New Roman"/>
          <w:b/>
          <w:sz w:val="28"/>
          <w:szCs w:val="28"/>
        </w:rPr>
        <w:t>П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утешествия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духовно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обогащают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радуют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наполняют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жизнь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яркими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321957" w:rsidRPr="00321957">
        <w:rPr>
          <w:rFonts w:ascii="Times New Roman" w:eastAsia="Calibri" w:hAnsi="Times New Roman" w:cs="Times New Roman"/>
          <w:b/>
          <w:sz w:val="28"/>
          <w:szCs w:val="28"/>
        </w:rPr>
        <w:t>впечатлениями</w:t>
      </w:r>
      <w:r w:rsidR="00321957" w:rsidRPr="00321957">
        <w:rPr>
          <w:rFonts w:ascii="Script MT Bold" w:eastAsia="Calibri" w:hAnsi="Script MT Bold" w:cs="Calibri"/>
          <w:b/>
          <w:sz w:val="28"/>
          <w:szCs w:val="28"/>
        </w:rPr>
        <w:t>.</w:t>
      </w:r>
    </w:p>
    <w:p w:rsidR="00574767" w:rsidRPr="00574767" w:rsidRDefault="00574767" w:rsidP="00093964">
      <w:pPr>
        <w:tabs>
          <w:tab w:val="left" w:pos="1470"/>
          <w:tab w:val="center" w:pos="4677"/>
        </w:tabs>
        <w:jc w:val="both"/>
        <w:rPr>
          <w:rFonts w:ascii="Script MT Bold" w:eastAsia="Calibri" w:hAnsi="Script MT Bold" w:cs="Calibri"/>
          <w:b/>
          <w:sz w:val="28"/>
          <w:szCs w:val="28"/>
        </w:rPr>
      </w:pPr>
      <w:r w:rsidRPr="00574767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того</w:t>
      </w:r>
      <w:proofErr w:type="gramStart"/>
      <w:r w:rsidRPr="00574767">
        <w:rPr>
          <w:rFonts w:ascii="Script MT Bold" w:eastAsia="Calibri" w:hAnsi="Script MT Bold" w:cs="Calibri"/>
          <w:b/>
          <w:sz w:val="28"/>
          <w:szCs w:val="28"/>
        </w:rPr>
        <w:t>,</w:t>
      </w:r>
      <w:proofErr w:type="gramEnd"/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чтобы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определить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необходимость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религиозного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туризма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именно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(</w:t>
      </w:r>
      <w:proofErr w:type="spellStart"/>
      <w:r w:rsidRPr="00574767">
        <w:rPr>
          <w:rFonts w:ascii="Times New Roman" w:eastAsia="Calibri" w:hAnsi="Times New Roman" w:cs="Times New Roman"/>
          <w:b/>
          <w:sz w:val="28"/>
          <w:szCs w:val="28"/>
        </w:rPr>
        <w:t>конкретизовать</w:t>
      </w:r>
      <w:proofErr w:type="spellEnd"/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необходимо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выделить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людей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которым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Pr="00574767">
        <w:rPr>
          <w:rFonts w:ascii="Times New Roman" w:eastAsia="Calibri" w:hAnsi="Times New Roman" w:cs="Times New Roman"/>
          <w:b/>
          <w:sz w:val="28"/>
          <w:szCs w:val="28"/>
        </w:rPr>
        <w:t>интересен</w:t>
      </w:r>
      <w:r w:rsidRPr="00574767">
        <w:rPr>
          <w:rFonts w:ascii="Script MT Bold" w:eastAsia="Calibri" w:hAnsi="Script MT Bold" w:cs="Calibri"/>
          <w:b/>
          <w:sz w:val="28"/>
          <w:szCs w:val="28"/>
        </w:rPr>
        <w:t>.</w:t>
      </w:r>
    </w:p>
    <w:p w:rsidR="00574767" w:rsidRPr="00093964" w:rsidRDefault="00B53387" w:rsidP="00093964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Согласно</w:t>
      </w:r>
      <w:r w:rsidR="0009396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Росстата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России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среди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прихожан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верующих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больше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людей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старшего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возраста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: 32% - 60-69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, 30% - 70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старше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.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Эта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именно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та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категория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,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которая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является получателями социальных услуг в учреждениях социальной защиты.  Проведенное анкетирование в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отделени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дневного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пребывания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пожилого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возраста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инвалидов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МБУ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Script MT Bold" w:eastAsia="Calibri" w:hAnsi="Script MT Bold" w:cs="Script MT Bold"/>
          <w:b/>
          <w:sz w:val="28"/>
          <w:szCs w:val="28"/>
        </w:rPr>
        <w:t>«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ЦСО</w:t>
      </w:r>
      <w:r w:rsidR="00574767" w:rsidRPr="00574767">
        <w:rPr>
          <w:rFonts w:ascii="Script MT Bold" w:eastAsia="Calibri" w:hAnsi="Script MT Bold" w:cs="Script MT Bold"/>
          <w:b/>
          <w:sz w:val="28"/>
          <w:szCs w:val="28"/>
        </w:rPr>
        <w:t>»</w:t>
      </w:r>
      <w:r>
        <w:rPr>
          <w:rFonts w:eastAsia="Calibri" w:cs="Script MT Bold"/>
          <w:b/>
          <w:sz w:val="28"/>
          <w:szCs w:val="28"/>
        </w:rPr>
        <w:t xml:space="preserve"> 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показало, что </w:t>
      </w:r>
      <w:r w:rsidR="00220958"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70% 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>получател</w:t>
      </w:r>
      <w:r w:rsidR="00220958" w:rsidRPr="00093964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социальных услуг </w:t>
      </w:r>
      <w:r w:rsidR="00220958"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являются верующими,  90% 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интересно изучение истории религии, </w:t>
      </w:r>
      <w:r w:rsidR="00220958"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95% 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хотят, но не всегда имеют возможность, посещать святые места </w:t>
      </w:r>
      <w:r w:rsidR="00220958"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своего региона</w:t>
      </w:r>
      <w:r w:rsidR="00574767" w:rsidRPr="000939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21957" w:rsidRDefault="00093964" w:rsidP="00093964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220958">
        <w:rPr>
          <w:rFonts w:ascii="Times New Roman" w:eastAsia="Calibri" w:hAnsi="Times New Roman" w:cs="Times New Roman"/>
          <w:b/>
          <w:sz w:val="28"/>
          <w:szCs w:val="28"/>
        </w:rPr>
        <w:t>В связи с этим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возникла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необходимость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разработки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религиозного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туризма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лиц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ограниченной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физической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способностью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Script MT Bold" w:eastAsia="Calibri" w:hAnsi="Script MT Bold" w:cs="Script MT Bold"/>
          <w:b/>
          <w:sz w:val="28"/>
          <w:szCs w:val="28"/>
        </w:rPr>
        <w:t>–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инвалидов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людей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пожилого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возраста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(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пенсионеров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ветеранов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),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благодаря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которому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незащищенных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слоев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населения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появится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возможность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совершать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путешествия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святым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местам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родного</w:t>
      </w:r>
      <w:r w:rsidR="00574767" w:rsidRPr="00574767">
        <w:rPr>
          <w:rFonts w:ascii="Script MT Bold" w:eastAsia="Calibri" w:hAnsi="Script MT Bold" w:cs="Calibri"/>
          <w:b/>
          <w:sz w:val="28"/>
          <w:szCs w:val="28"/>
        </w:rPr>
        <w:t xml:space="preserve"> </w:t>
      </w:r>
      <w:r w:rsidR="00574767" w:rsidRPr="00574767">
        <w:rPr>
          <w:rFonts w:ascii="Times New Roman" w:eastAsia="Calibri" w:hAnsi="Times New Roman" w:cs="Times New Roman"/>
          <w:b/>
          <w:sz w:val="28"/>
          <w:szCs w:val="28"/>
        </w:rPr>
        <w:t>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E3A48" w:rsidRPr="00DE3A48">
        <w:t xml:space="preserve"> </w:t>
      </w:r>
      <w:r w:rsidR="00DE3A48" w:rsidRPr="00DE3A48">
        <w:rPr>
          <w:rFonts w:ascii="Times New Roman" w:hAnsi="Times New Roman" w:cs="Times New Roman"/>
          <w:b/>
          <w:sz w:val="28"/>
          <w:szCs w:val="28"/>
        </w:rPr>
        <w:t>Кроме того,</w:t>
      </w:r>
      <w:r w:rsidR="00DE3A48" w:rsidRPr="00DE3A48">
        <w:rPr>
          <w:rFonts w:ascii="Times New Roman" w:eastAsia="Calibri" w:hAnsi="Times New Roman" w:cs="Times New Roman"/>
          <w:b/>
          <w:sz w:val="28"/>
          <w:szCs w:val="28"/>
        </w:rPr>
        <w:t xml:space="preserve"> эти мероприятия имеют не только познавательный характер, но и направлены на духовное развитие получателей социальных услуг, обеспечивают смену обстановки, изменение обычного образа жизни. Чистый воздух, активная форма отдыха способствуют физическому оздоровлению, восстановления физических и психических сил.</w:t>
      </w:r>
    </w:p>
    <w:p w:rsidR="00093964" w:rsidRPr="00093964" w:rsidRDefault="00093964" w:rsidP="006C7DEC">
      <w:pPr>
        <w:tabs>
          <w:tab w:val="left" w:pos="1470"/>
          <w:tab w:val="center" w:pos="467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                    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Начиная с </w:t>
      </w:r>
      <w:r>
        <w:rPr>
          <w:rFonts w:ascii="Times New Roman" w:eastAsia="Calibri" w:hAnsi="Times New Roman" w:cs="Times New Roman"/>
          <w:b/>
          <w:sz w:val="28"/>
          <w:szCs w:val="28"/>
        </w:rPr>
        <w:t>февраля 2022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года специалистами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>униципального бюджетного учреждения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«Ц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>ентра социального обслуживания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Беловского городского округа 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уже было организовано 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экскурсионны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выезд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>. М</w:t>
      </w:r>
      <w:r>
        <w:rPr>
          <w:rFonts w:ascii="Times New Roman" w:eastAsia="Calibri" w:hAnsi="Times New Roman" w:cs="Times New Roman"/>
          <w:b/>
          <w:sz w:val="28"/>
          <w:szCs w:val="28"/>
        </w:rPr>
        <w:t>ы посетили:</w:t>
      </w:r>
      <w:r w:rsidRPr="00093964">
        <w:t xml:space="preserve"> </w:t>
      </w:r>
      <w:proofErr w:type="gramStart"/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Свято – </w:t>
      </w:r>
      <w:proofErr w:type="spellStart"/>
      <w:r w:rsidRPr="00093964">
        <w:rPr>
          <w:rFonts w:ascii="Times New Roman" w:eastAsia="Calibri" w:hAnsi="Times New Roman" w:cs="Times New Roman"/>
          <w:b/>
          <w:sz w:val="28"/>
          <w:szCs w:val="28"/>
        </w:rPr>
        <w:t>Серафимо</w:t>
      </w:r>
      <w:proofErr w:type="spellEnd"/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- Покровский женский монастырь г. Ленинск - Кузнецкий, Храм Святой Троицы г. Белово, Храм «</w:t>
      </w:r>
      <w:proofErr w:type="spellStart"/>
      <w:r w:rsidRPr="00093964">
        <w:rPr>
          <w:rFonts w:ascii="Times New Roman" w:eastAsia="Calibri" w:hAnsi="Times New Roman" w:cs="Times New Roman"/>
          <w:b/>
          <w:sz w:val="28"/>
          <w:szCs w:val="28"/>
        </w:rPr>
        <w:t>Первоверховных</w:t>
      </w:r>
      <w:proofErr w:type="spellEnd"/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апостолов Петра и Павла» г. Салаира, источник Святой Матроны г. Гурьевска, Храм Вознесения Господня: музейную выставку «Русская православная церковь в годы Великой Отечественной войны 1941-1945»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 xml:space="preserve"> г. Белово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>, Святой источник Иоанна Крестителя и Храм Пресвятой Богородицы «</w:t>
      </w:r>
      <w:proofErr w:type="spellStart"/>
      <w:r w:rsidRPr="00093964">
        <w:rPr>
          <w:rFonts w:ascii="Times New Roman" w:eastAsia="Calibri" w:hAnsi="Times New Roman" w:cs="Times New Roman"/>
          <w:b/>
          <w:sz w:val="28"/>
          <w:szCs w:val="28"/>
        </w:rPr>
        <w:t>Всецарица</w:t>
      </w:r>
      <w:proofErr w:type="spellEnd"/>
      <w:r w:rsidRPr="00093964">
        <w:rPr>
          <w:rFonts w:ascii="Times New Roman" w:eastAsia="Calibri" w:hAnsi="Times New Roman" w:cs="Times New Roman"/>
          <w:b/>
          <w:sz w:val="28"/>
          <w:szCs w:val="28"/>
        </w:rPr>
        <w:t>» (дер. Гавриловка</w:t>
      </w:r>
      <w:r w:rsidR="00E4589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93964">
        <w:rPr>
          <w:rFonts w:ascii="Times New Roman" w:eastAsia="Calibri" w:hAnsi="Times New Roman" w:cs="Times New Roman"/>
          <w:b/>
          <w:sz w:val="28"/>
          <w:szCs w:val="28"/>
        </w:rPr>
        <w:t>Гурьевский</w:t>
      </w:r>
      <w:proofErr w:type="spellEnd"/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район)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«Церковь </w:t>
      </w:r>
      <w:proofErr w:type="spellStart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Пантелеимона</w:t>
      </w:r>
      <w:proofErr w:type="spellEnd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 Целителя»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с. Беково</w:t>
      </w:r>
      <w:proofErr w:type="gramEnd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Беловский</w:t>
      </w:r>
      <w:proofErr w:type="spellEnd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 xml:space="preserve">), </w:t>
      </w:r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Телеутская</w:t>
      </w:r>
      <w:proofErr w:type="spellEnd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 землица.</w:t>
      </w:r>
      <w:proofErr w:type="gramEnd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Музей «</w:t>
      </w:r>
      <w:proofErr w:type="spellStart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Чолкой</w:t>
      </w:r>
      <w:proofErr w:type="spellEnd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»» 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с. Беково, </w:t>
      </w:r>
      <w:proofErr w:type="spellStart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Беловский</w:t>
      </w:r>
      <w:proofErr w:type="spellEnd"/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 xml:space="preserve">), </w:t>
      </w:r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«Храм Николая Чудотворца»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6C7DEC" w:rsidRPr="006C7DEC">
        <w:rPr>
          <w:rFonts w:ascii="Times New Roman" w:eastAsia="Calibri" w:hAnsi="Times New Roman" w:cs="Times New Roman"/>
          <w:b/>
          <w:sz w:val="28"/>
          <w:szCs w:val="28"/>
        </w:rPr>
        <w:t>с. Подгорное, Ленинск – Кузнецкого района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Религиозным туризмом за этот период было охвачено   1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89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 xml:space="preserve"> получателей социальных услуг.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3964">
        <w:rPr>
          <w:rFonts w:ascii="Times New Roman" w:eastAsia="Calibri" w:hAnsi="Times New Roman" w:cs="Times New Roman"/>
          <w:b/>
          <w:sz w:val="28"/>
          <w:szCs w:val="28"/>
        </w:rPr>
        <w:t>Как показала практика, такая форма работы оказалась очень востребованной среди граждан пожилого возраста и инвалидов.</w:t>
      </w:r>
    </w:p>
    <w:p w:rsidR="00E565CE" w:rsidRPr="006B6965" w:rsidRDefault="00E4589E" w:rsidP="00150843">
      <w:r>
        <w:rPr>
          <w:noProof/>
        </w:rPr>
        <w:drawing>
          <wp:inline distT="0" distB="0" distL="0" distR="0">
            <wp:extent cx="2790908" cy="2511148"/>
            <wp:effectExtent l="0" t="0" r="0" b="0"/>
            <wp:docPr id="1" name="Рисунок 1" descr="Y:\Усачев\пресс-релиз для министерства 1\a5546ae3-fc04-4b9e-96a9-6e31a53be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Усачев\пресс-релиз для министерства 1\a5546ae3-fc04-4b9e-96a9-6e31a53be1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41" cy="251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726752" cy="2504660"/>
            <wp:effectExtent l="0" t="0" r="0" b="0"/>
            <wp:docPr id="2" name="Рисунок 2" descr="Y:\Усачев\пресс-релиз для министерства 1\9d614228-7e2e-4b1d-9c47-5cbaeb449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Усачев\пресс-релиз для министерства 1\9d614228-7e2e-4b1d-9c47-5cbaeb4495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08" cy="25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48" w:rsidRDefault="00321957" w:rsidP="00321957">
      <w:pPr>
        <w:jc w:val="both"/>
        <w:rPr>
          <w:rFonts w:ascii="Times New Roman" w:hAnsi="Times New Roman" w:cs="Times New Roman"/>
          <w:sz w:val="28"/>
          <w:szCs w:val="28"/>
        </w:rPr>
      </w:pPr>
      <w:r w:rsidRPr="00321957">
        <w:rPr>
          <w:rFonts w:ascii="Times New Roman" w:hAnsi="Times New Roman" w:cs="Times New Roman"/>
          <w:b/>
          <w:sz w:val="28"/>
          <w:szCs w:val="28"/>
        </w:rPr>
        <w:t>Це</w:t>
      </w:r>
      <w:r w:rsidR="00220958" w:rsidRPr="00321957">
        <w:rPr>
          <w:rFonts w:ascii="Times New Roman" w:hAnsi="Times New Roman" w:cs="Times New Roman"/>
          <w:b/>
          <w:sz w:val="28"/>
          <w:szCs w:val="28"/>
        </w:rPr>
        <w:t>ли:</w:t>
      </w:r>
      <w:r w:rsidRPr="0032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57" w:rsidRPr="00321957" w:rsidRDefault="00DE3A48" w:rsidP="00321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957" w:rsidRPr="00321957">
        <w:rPr>
          <w:rFonts w:ascii="Times New Roman" w:hAnsi="Times New Roman" w:cs="Times New Roman"/>
          <w:b/>
          <w:sz w:val="28"/>
          <w:szCs w:val="28"/>
        </w:rPr>
        <w:t xml:space="preserve">Развитие такой формы социальной реабилитации, в рамках системы долговременного ухода  отделений полустационарной формы для </w:t>
      </w:r>
      <w:r w:rsidR="00321957" w:rsidRPr="00321957">
        <w:rPr>
          <w:rFonts w:ascii="Times New Roman" w:hAnsi="Times New Roman" w:cs="Times New Roman"/>
          <w:b/>
          <w:sz w:val="28"/>
          <w:szCs w:val="28"/>
        </w:rPr>
        <w:lastRenderedPageBreak/>
        <w:t>граждан пожилого возраста и инвалидов, как туризм, имеющий два направления: православное и культурно — познавательное.</w:t>
      </w:r>
    </w:p>
    <w:p w:rsidR="00DE3A48" w:rsidRDefault="00321957" w:rsidP="00321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9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565CE" w:rsidRDefault="00DE3A48" w:rsidP="00321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321957" w:rsidRPr="00321957">
        <w:rPr>
          <w:rFonts w:ascii="Times New Roman" w:hAnsi="Times New Roman" w:cs="Times New Roman"/>
          <w:b/>
          <w:sz w:val="28"/>
          <w:szCs w:val="28"/>
        </w:rPr>
        <w:t>оздать условия гражданам пожилого возраста и инвалидам, благодаря которым, у них появиться возможность совершать путешествия по святым местам родного края, что поможет воплотить в жизнь мечты о путешествиях.</w:t>
      </w:r>
    </w:p>
    <w:p w:rsidR="00321957" w:rsidRDefault="00DE3A48" w:rsidP="00321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1957" w:rsidRPr="00321957">
        <w:rPr>
          <w:rFonts w:ascii="Times New Roman" w:hAnsi="Times New Roman" w:cs="Times New Roman"/>
          <w:b/>
          <w:sz w:val="28"/>
          <w:szCs w:val="28"/>
        </w:rPr>
        <w:t>Удовлетворить потребность человека в освоении ценностей культуры, познании нового, успехами в повышении жизненной активности, умении управлять своим физическим и эмоциональным состоянием.</w:t>
      </w:r>
    </w:p>
    <w:p w:rsidR="00093964" w:rsidRDefault="00220958" w:rsidP="0009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64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AB2401" w:rsidRPr="00093964" w:rsidRDefault="00220958" w:rsidP="0009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401" w:rsidRPr="00093964">
        <w:rPr>
          <w:rFonts w:ascii="Times New Roman" w:hAnsi="Times New Roman" w:cs="Times New Roman"/>
          <w:b/>
          <w:sz w:val="28"/>
          <w:szCs w:val="28"/>
        </w:rPr>
        <w:t>- Экскурсионные туры,  целью которых является посещение памятников, храмов, музеев</w:t>
      </w:r>
      <w:r w:rsidR="00093964">
        <w:rPr>
          <w:rFonts w:ascii="Times New Roman" w:hAnsi="Times New Roman" w:cs="Times New Roman"/>
          <w:b/>
          <w:sz w:val="28"/>
          <w:szCs w:val="28"/>
        </w:rPr>
        <w:t xml:space="preserve"> и других святых мест.</w:t>
      </w:r>
    </w:p>
    <w:p w:rsidR="00220958" w:rsidRPr="00093964" w:rsidRDefault="00AB2401" w:rsidP="0009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64">
        <w:rPr>
          <w:rFonts w:ascii="Times New Roman" w:hAnsi="Times New Roman" w:cs="Times New Roman"/>
          <w:b/>
          <w:sz w:val="28"/>
          <w:szCs w:val="28"/>
        </w:rPr>
        <w:t>- виртуальный религиозный туризм</w:t>
      </w:r>
    </w:p>
    <w:p w:rsidR="00093964" w:rsidRDefault="00220958" w:rsidP="0009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64">
        <w:rPr>
          <w:rFonts w:ascii="Times New Roman" w:hAnsi="Times New Roman" w:cs="Times New Roman"/>
          <w:b/>
          <w:sz w:val="28"/>
          <w:szCs w:val="28"/>
        </w:rPr>
        <w:t>Методы:</w:t>
      </w:r>
      <w:r w:rsidR="00AB2401" w:rsidRPr="000939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958" w:rsidRPr="00093964" w:rsidRDefault="00AB2401" w:rsidP="0009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64">
        <w:rPr>
          <w:rFonts w:ascii="Times New Roman" w:hAnsi="Times New Roman" w:cs="Times New Roman"/>
          <w:b/>
          <w:sz w:val="28"/>
          <w:szCs w:val="28"/>
        </w:rPr>
        <w:t>- организация поездки на автомобиле для посещения святых мест в близлежащие районы</w:t>
      </w:r>
      <w:r w:rsidR="0066430C" w:rsidRPr="0009396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6430C" w:rsidRPr="00093964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="0066430C" w:rsidRPr="000939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6430C" w:rsidRPr="00093964">
        <w:rPr>
          <w:rFonts w:ascii="Times New Roman" w:hAnsi="Times New Roman" w:cs="Times New Roman"/>
          <w:b/>
          <w:sz w:val="28"/>
          <w:szCs w:val="28"/>
        </w:rPr>
        <w:t>Гурьевский</w:t>
      </w:r>
      <w:proofErr w:type="spellEnd"/>
      <w:r w:rsidR="0066430C" w:rsidRPr="000939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6430C" w:rsidRPr="00093964">
        <w:rPr>
          <w:rFonts w:ascii="Times New Roman" w:hAnsi="Times New Roman" w:cs="Times New Roman"/>
          <w:b/>
          <w:sz w:val="28"/>
          <w:szCs w:val="28"/>
        </w:rPr>
        <w:t>Ленинск-Кузнецкий</w:t>
      </w:r>
      <w:proofErr w:type="gramEnd"/>
      <w:r w:rsidR="00093964">
        <w:rPr>
          <w:rFonts w:ascii="Times New Roman" w:hAnsi="Times New Roman" w:cs="Times New Roman"/>
          <w:b/>
          <w:sz w:val="28"/>
          <w:szCs w:val="28"/>
        </w:rPr>
        <w:t>, по возможности охватить все районы Кемеровской области</w:t>
      </w:r>
      <w:r w:rsidR="0066430C" w:rsidRPr="00093964">
        <w:rPr>
          <w:rFonts w:ascii="Times New Roman" w:hAnsi="Times New Roman" w:cs="Times New Roman"/>
          <w:b/>
          <w:sz w:val="28"/>
          <w:szCs w:val="28"/>
        </w:rPr>
        <w:t>)</w:t>
      </w:r>
    </w:p>
    <w:p w:rsidR="0066430C" w:rsidRDefault="0066430C" w:rsidP="0009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64">
        <w:rPr>
          <w:rFonts w:ascii="Times New Roman" w:hAnsi="Times New Roman" w:cs="Times New Roman"/>
          <w:b/>
          <w:sz w:val="28"/>
          <w:szCs w:val="28"/>
        </w:rPr>
        <w:t>- организация встреч с представителями церкви, музеев</w:t>
      </w:r>
    </w:p>
    <w:p w:rsidR="00024F97" w:rsidRPr="00093964" w:rsidRDefault="00024F97" w:rsidP="0009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Организация виртуальных экскурсий</w:t>
      </w:r>
    </w:p>
    <w:p w:rsidR="00DE3A48" w:rsidRDefault="0066430C" w:rsidP="00DE3A48">
      <w:pPr>
        <w:jc w:val="both"/>
        <w:rPr>
          <w:rFonts w:ascii="Times New Roman" w:hAnsi="Times New Roman" w:cs="Times New Roman"/>
          <w:b/>
        </w:rPr>
      </w:pPr>
      <w:r w:rsidRPr="00DE3A48">
        <w:rPr>
          <w:rFonts w:ascii="Times New Roman" w:eastAsia="Calibri" w:hAnsi="Times New Roman" w:cs="Times New Roman"/>
          <w:b/>
          <w:sz w:val="28"/>
        </w:rPr>
        <w:t>Этапы содержания программы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>:</w:t>
      </w:r>
      <w:r w:rsidR="00DE3A48" w:rsidRPr="00DE3A48">
        <w:rPr>
          <w:rFonts w:ascii="Times New Roman" w:hAnsi="Times New Roman" w:cs="Times New Roman"/>
          <w:b/>
        </w:rPr>
        <w:t xml:space="preserve"> </w:t>
      </w:r>
    </w:p>
    <w:p w:rsidR="00DE3A48" w:rsidRDefault="00024F97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Программа 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 xml:space="preserve">состоит из трех этапов общей продолжительностью 12 месяцев: </w:t>
      </w:r>
    </w:p>
    <w:p w:rsidR="00DE3A48" w:rsidRPr="00DE3A48" w:rsidRDefault="00DE3A48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E3A48">
        <w:rPr>
          <w:rFonts w:ascii="Times New Roman" w:eastAsia="Calibri" w:hAnsi="Times New Roman" w:cs="Times New Roman"/>
          <w:b/>
          <w:sz w:val="28"/>
        </w:rPr>
        <w:t>Этапы реализации</w:t>
      </w:r>
      <w:r w:rsidR="00BC5B3E">
        <w:rPr>
          <w:rFonts w:ascii="Times New Roman" w:eastAsia="Calibri" w:hAnsi="Times New Roman" w:cs="Times New Roman"/>
          <w:b/>
          <w:sz w:val="28"/>
        </w:rPr>
        <w:t>:</w:t>
      </w:r>
    </w:p>
    <w:p w:rsidR="00BC5B3E" w:rsidRDefault="00DE3A48" w:rsidP="00BC5B3E">
      <w:pPr>
        <w:pStyle w:val="ab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</w:rPr>
      </w:pPr>
      <w:r w:rsidRPr="00BC5B3E">
        <w:rPr>
          <w:rFonts w:ascii="Times New Roman" w:eastAsia="Calibri" w:hAnsi="Times New Roman" w:cs="Times New Roman"/>
          <w:b/>
          <w:sz w:val="28"/>
        </w:rPr>
        <w:t>Подготовительный этап</w:t>
      </w:r>
      <w:r w:rsidR="00772159">
        <w:rPr>
          <w:rFonts w:ascii="Times New Roman" w:eastAsia="Calibri" w:hAnsi="Times New Roman" w:cs="Times New Roman"/>
          <w:b/>
          <w:sz w:val="28"/>
        </w:rPr>
        <w:t xml:space="preserve"> – срок реализации 1 месяц</w:t>
      </w:r>
      <w:r w:rsidR="00BC5B3E">
        <w:rPr>
          <w:rFonts w:ascii="Times New Roman" w:eastAsia="Calibri" w:hAnsi="Times New Roman" w:cs="Times New Roman"/>
          <w:b/>
          <w:sz w:val="28"/>
        </w:rPr>
        <w:t>:</w:t>
      </w:r>
    </w:p>
    <w:p w:rsidR="00BC5B3E" w:rsidRPr="00BC5B3E" w:rsidRDefault="00BC5B3E" w:rsidP="00BC5B3E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BC5B3E">
        <w:rPr>
          <w:rFonts w:ascii="Times New Roman" w:eastAsia="Calibri" w:hAnsi="Times New Roman" w:cs="Times New Roman"/>
          <w:b/>
          <w:sz w:val="28"/>
        </w:rPr>
        <w:t>- Разработка и печ</w:t>
      </w:r>
      <w:r>
        <w:rPr>
          <w:rFonts w:ascii="Times New Roman" w:eastAsia="Calibri" w:hAnsi="Times New Roman" w:cs="Times New Roman"/>
          <w:b/>
          <w:sz w:val="28"/>
        </w:rPr>
        <w:t>ать буклетов, листовок, анкет;</w:t>
      </w:r>
    </w:p>
    <w:p w:rsidR="00DE3A48" w:rsidRDefault="00BC5B3E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- 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 xml:space="preserve">Публикация информации о начале реализации </w:t>
      </w:r>
      <w:r w:rsidR="00024F97">
        <w:rPr>
          <w:rFonts w:ascii="Times New Roman" w:eastAsia="Calibri" w:hAnsi="Times New Roman" w:cs="Times New Roman"/>
          <w:b/>
          <w:sz w:val="28"/>
        </w:rPr>
        <w:t>программы «Свет добра и милосердия»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 xml:space="preserve"> в СМИ, в социальной сети «</w:t>
      </w:r>
      <w:r>
        <w:rPr>
          <w:rFonts w:ascii="Times New Roman" w:eastAsia="Calibri" w:hAnsi="Times New Roman" w:cs="Times New Roman"/>
          <w:b/>
          <w:sz w:val="28"/>
        </w:rPr>
        <w:t>Одноклассники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>», на официальном сайте Учреждения</w:t>
      </w:r>
      <w:r>
        <w:rPr>
          <w:rFonts w:ascii="Times New Roman" w:eastAsia="Calibri" w:hAnsi="Times New Roman" w:cs="Times New Roman"/>
          <w:b/>
          <w:sz w:val="28"/>
        </w:rPr>
        <w:t>;</w:t>
      </w:r>
    </w:p>
    <w:p w:rsidR="00DE3A48" w:rsidRDefault="00BC5B3E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- 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 xml:space="preserve">Закупка необходимого оборудования для реализации </w:t>
      </w:r>
      <w:r w:rsidR="00024F97">
        <w:rPr>
          <w:rFonts w:ascii="Times New Roman" w:eastAsia="Calibri" w:hAnsi="Times New Roman" w:cs="Times New Roman"/>
          <w:b/>
          <w:sz w:val="28"/>
        </w:rPr>
        <w:t>программы</w:t>
      </w:r>
      <w:r>
        <w:rPr>
          <w:rFonts w:ascii="Times New Roman" w:eastAsia="Calibri" w:hAnsi="Times New Roman" w:cs="Times New Roman"/>
          <w:b/>
          <w:sz w:val="28"/>
        </w:rPr>
        <w:t>;</w:t>
      </w:r>
    </w:p>
    <w:p w:rsidR="00BC5B3E" w:rsidRDefault="00BC5B3E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BC5B3E">
        <w:rPr>
          <w:rFonts w:ascii="Times New Roman" w:eastAsia="Calibri" w:hAnsi="Times New Roman" w:cs="Times New Roman"/>
          <w:b/>
          <w:sz w:val="28"/>
        </w:rPr>
        <w:t>- Разработка «дорожной карты» Про</w:t>
      </w:r>
      <w:r w:rsidR="00223083">
        <w:rPr>
          <w:rFonts w:ascii="Times New Roman" w:eastAsia="Calibri" w:hAnsi="Times New Roman" w:cs="Times New Roman"/>
          <w:b/>
          <w:sz w:val="28"/>
        </w:rPr>
        <w:t>граммы</w:t>
      </w:r>
      <w:r>
        <w:rPr>
          <w:rFonts w:ascii="Times New Roman" w:eastAsia="Calibri" w:hAnsi="Times New Roman" w:cs="Times New Roman"/>
          <w:b/>
          <w:sz w:val="28"/>
        </w:rPr>
        <w:t>;</w:t>
      </w:r>
    </w:p>
    <w:p w:rsidR="00BC5B3E" w:rsidRPr="00DE3A48" w:rsidRDefault="00BC5B3E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- Привлечение к участию в </w:t>
      </w:r>
      <w:r w:rsidR="00223083">
        <w:rPr>
          <w:rFonts w:ascii="Times New Roman" w:eastAsia="Calibri" w:hAnsi="Times New Roman" w:cs="Times New Roman"/>
          <w:b/>
          <w:sz w:val="28"/>
        </w:rPr>
        <w:t>программе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5B3E">
        <w:rPr>
          <w:rFonts w:ascii="Times New Roman" w:eastAsia="Calibri" w:hAnsi="Times New Roman" w:cs="Times New Roman"/>
          <w:b/>
          <w:sz w:val="28"/>
        </w:rPr>
        <w:t>в качестве</w:t>
      </w:r>
      <w:r w:rsidR="00772159">
        <w:rPr>
          <w:rFonts w:ascii="Times New Roman" w:eastAsia="Calibri" w:hAnsi="Times New Roman" w:cs="Times New Roman"/>
          <w:b/>
          <w:sz w:val="28"/>
        </w:rPr>
        <w:t xml:space="preserve"> гидов,</w:t>
      </w:r>
      <w:r w:rsidRPr="00BC5B3E">
        <w:rPr>
          <w:rFonts w:ascii="Times New Roman" w:eastAsia="Calibri" w:hAnsi="Times New Roman" w:cs="Times New Roman"/>
          <w:b/>
          <w:sz w:val="28"/>
        </w:rPr>
        <w:t xml:space="preserve"> волонтеров «серебряного возраста»</w:t>
      </w:r>
      <w:r>
        <w:rPr>
          <w:rFonts w:ascii="Times New Roman" w:eastAsia="Calibri" w:hAnsi="Times New Roman" w:cs="Times New Roman"/>
          <w:b/>
          <w:sz w:val="28"/>
        </w:rPr>
        <w:t>;</w:t>
      </w:r>
    </w:p>
    <w:p w:rsidR="00BC5B3E" w:rsidRDefault="00BC5B3E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- 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 xml:space="preserve">Анкетирование участников </w:t>
      </w:r>
      <w:r w:rsidR="00223083">
        <w:rPr>
          <w:rFonts w:ascii="Times New Roman" w:eastAsia="Calibri" w:hAnsi="Times New Roman" w:cs="Times New Roman"/>
          <w:b/>
          <w:sz w:val="28"/>
        </w:rPr>
        <w:t>программы</w:t>
      </w:r>
      <w:r w:rsidR="00DE3A48" w:rsidRPr="00DE3A48">
        <w:rPr>
          <w:rFonts w:ascii="Times New Roman" w:eastAsia="Calibri" w:hAnsi="Times New Roman" w:cs="Times New Roman"/>
          <w:b/>
          <w:sz w:val="28"/>
        </w:rPr>
        <w:t xml:space="preserve"> на предмет изучения их психоэмоционального состояния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DE3A48" w:rsidRPr="00DE3A48" w:rsidRDefault="00DE3A48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024F97" w:rsidRDefault="00DE3A48" w:rsidP="00DE3A48">
      <w:pPr>
        <w:jc w:val="both"/>
      </w:pPr>
      <w:r w:rsidRPr="00DE3A48">
        <w:rPr>
          <w:rFonts w:ascii="Times New Roman" w:eastAsia="Calibri" w:hAnsi="Times New Roman" w:cs="Times New Roman"/>
          <w:b/>
          <w:sz w:val="28"/>
        </w:rPr>
        <w:t>II. Основной этап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 – срок реализации 11 месяцев</w:t>
      </w:r>
      <w:r w:rsidR="00BC5B3E">
        <w:rPr>
          <w:rFonts w:ascii="Times New Roman" w:eastAsia="Calibri" w:hAnsi="Times New Roman" w:cs="Times New Roman"/>
          <w:b/>
          <w:sz w:val="28"/>
        </w:rPr>
        <w:t>:</w:t>
      </w:r>
      <w:r w:rsidR="00BC5B3E" w:rsidRPr="00BC5B3E">
        <w:t xml:space="preserve"> </w:t>
      </w:r>
    </w:p>
    <w:p w:rsidR="00DE3A48" w:rsidRPr="00DE3A48" w:rsidRDefault="00024F97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024F97">
        <w:rPr>
          <w:rFonts w:ascii="Times New Roman" w:hAnsi="Times New Roman" w:cs="Times New Roman"/>
          <w:b/>
          <w:sz w:val="28"/>
          <w:szCs w:val="28"/>
        </w:rPr>
        <w:t>Выездные э</w:t>
      </w:r>
      <w:r w:rsidR="00BC5B3E" w:rsidRPr="00024F97">
        <w:rPr>
          <w:rFonts w:ascii="Times New Roman" w:eastAsia="Calibri" w:hAnsi="Times New Roman" w:cs="Times New Roman"/>
          <w:b/>
          <w:sz w:val="28"/>
          <w:szCs w:val="28"/>
        </w:rPr>
        <w:t>кскурсии</w:t>
      </w:r>
      <w:r w:rsidR="00BC5B3E" w:rsidRPr="00BC5B3E">
        <w:rPr>
          <w:rFonts w:ascii="Times New Roman" w:eastAsia="Calibri" w:hAnsi="Times New Roman" w:cs="Times New Roman"/>
          <w:b/>
          <w:sz w:val="28"/>
        </w:rPr>
        <w:t xml:space="preserve"> проводятся малыми группами от </w:t>
      </w:r>
      <w:r w:rsidR="00BC5B3E">
        <w:rPr>
          <w:rFonts w:ascii="Times New Roman" w:eastAsia="Calibri" w:hAnsi="Times New Roman" w:cs="Times New Roman"/>
          <w:b/>
          <w:sz w:val="28"/>
        </w:rPr>
        <w:t>5</w:t>
      </w:r>
      <w:r w:rsidR="00BC5B3E" w:rsidRPr="00BC5B3E">
        <w:rPr>
          <w:rFonts w:ascii="Times New Roman" w:eastAsia="Calibri" w:hAnsi="Times New Roman" w:cs="Times New Roman"/>
          <w:b/>
          <w:sz w:val="28"/>
        </w:rPr>
        <w:t xml:space="preserve"> до 1</w:t>
      </w:r>
      <w:r w:rsidR="00BC5B3E">
        <w:rPr>
          <w:rFonts w:ascii="Times New Roman" w:eastAsia="Calibri" w:hAnsi="Times New Roman" w:cs="Times New Roman"/>
          <w:b/>
          <w:sz w:val="28"/>
        </w:rPr>
        <w:t>4</w:t>
      </w:r>
      <w:r w:rsidR="00BC5B3E" w:rsidRPr="00BC5B3E">
        <w:rPr>
          <w:rFonts w:ascii="Times New Roman" w:eastAsia="Calibri" w:hAnsi="Times New Roman" w:cs="Times New Roman"/>
          <w:b/>
          <w:sz w:val="28"/>
        </w:rPr>
        <w:t xml:space="preserve"> человек</w:t>
      </w:r>
      <w:r w:rsidR="00BC5B3E">
        <w:rPr>
          <w:rFonts w:ascii="Times New Roman" w:eastAsia="Calibri" w:hAnsi="Times New Roman" w:cs="Times New Roman"/>
          <w:b/>
          <w:sz w:val="28"/>
        </w:rPr>
        <w:t>, из числа получателей социальных услуг отделения дневного пребывания МБУ «ЦСО»</w:t>
      </w:r>
      <w:r w:rsidR="00BC5B3E" w:rsidRPr="00BC5B3E">
        <w:rPr>
          <w:rFonts w:ascii="Times New Roman" w:eastAsia="Calibri" w:hAnsi="Times New Roman" w:cs="Times New Roman"/>
          <w:b/>
          <w:sz w:val="28"/>
        </w:rPr>
        <w:t>.</w:t>
      </w:r>
    </w:p>
    <w:p w:rsidR="00DE3A48" w:rsidRDefault="00DE3A48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E3A48">
        <w:rPr>
          <w:rFonts w:ascii="Times New Roman" w:eastAsia="Calibri" w:hAnsi="Times New Roman" w:cs="Times New Roman"/>
          <w:b/>
          <w:sz w:val="28"/>
        </w:rPr>
        <w:t>«</w:t>
      </w:r>
      <w:r w:rsidR="00743C99">
        <w:rPr>
          <w:rFonts w:ascii="Times New Roman" w:eastAsia="Calibri" w:hAnsi="Times New Roman" w:cs="Times New Roman"/>
          <w:b/>
          <w:sz w:val="28"/>
        </w:rPr>
        <w:t>И</w:t>
      </w:r>
      <w:r w:rsidRPr="00DE3A48">
        <w:rPr>
          <w:rFonts w:ascii="Times New Roman" w:eastAsia="Calibri" w:hAnsi="Times New Roman" w:cs="Times New Roman"/>
          <w:b/>
          <w:sz w:val="28"/>
        </w:rPr>
        <w:t>стори</w:t>
      </w:r>
      <w:r w:rsidR="00743C99">
        <w:rPr>
          <w:rFonts w:ascii="Times New Roman" w:eastAsia="Calibri" w:hAnsi="Times New Roman" w:cs="Times New Roman"/>
          <w:b/>
          <w:sz w:val="28"/>
        </w:rPr>
        <w:t>я</w:t>
      </w:r>
      <w:r w:rsidRPr="00DE3A48">
        <w:rPr>
          <w:rFonts w:ascii="Times New Roman" w:eastAsia="Calibri" w:hAnsi="Times New Roman" w:cs="Times New Roman"/>
          <w:b/>
          <w:sz w:val="28"/>
        </w:rPr>
        <w:t xml:space="preserve"> родного края</w:t>
      </w:r>
      <w:r w:rsidR="00743C99">
        <w:rPr>
          <w:rFonts w:ascii="Times New Roman" w:eastAsia="Calibri" w:hAnsi="Times New Roman" w:cs="Times New Roman"/>
          <w:b/>
          <w:sz w:val="28"/>
        </w:rPr>
        <w:t>. Святые и православные места</w:t>
      </w:r>
      <w:r w:rsidR="00771691">
        <w:rPr>
          <w:rFonts w:ascii="Times New Roman" w:eastAsia="Calibri" w:hAnsi="Times New Roman" w:cs="Times New Roman"/>
          <w:b/>
          <w:sz w:val="28"/>
        </w:rPr>
        <w:t xml:space="preserve"> Кузбасса</w:t>
      </w:r>
      <w:r w:rsidRPr="00DE3A48">
        <w:rPr>
          <w:rFonts w:ascii="Times New Roman" w:eastAsia="Calibri" w:hAnsi="Times New Roman" w:cs="Times New Roman"/>
          <w:b/>
          <w:sz w:val="28"/>
        </w:rPr>
        <w:t xml:space="preserve">» </w:t>
      </w:r>
      <w:r w:rsidR="00743C99" w:rsidRPr="00743C99">
        <w:rPr>
          <w:rFonts w:ascii="Times New Roman" w:eastAsia="Calibri" w:hAnsi="Times New Roman" w:cs="Times New Roman"/>
          <w:b/>
          <w:sz w:val="28"/>
        </w:rPr>
        <w:t xml:space="preserve">— </w:t>
      </w:r>
      <w:r w:rsidR="00743C99">
        <w:rPr>
          <w:rFonts w:ascii="Times New Roman" w:eastAsia="Calibri" w:hAnsi="Times New Roman" w:cs="Times New Roman"/>
          <w:b/>
          <w:sz w:val="28"/>
        </w:rPr>
        <w:t xml:space="preserve"> </w:t>
      </w:r>
      <w:r w:rsidR="00743C99" w:rsidRPr="00743C99">
        <w:rPr>
          <w:rFonts w:ascii="Times New Roman" w:eastAsia="Calibri" w:hAnsi="Times New Roman" w:cs="Times New Roman"/>
          <w:b/>
          <w:sz w:val="28"/>
        </w:rPr>
        <w:t>виртуальная экскурсия</w:t>
      </w:r>
      <w:r w:rsidR="00743C99">
        <w:rPr>
          <w:rFonts w:ascii="Times New Roman" w:eastAsia="Calibri" w:hAnsi="Times New Roman" w:cs="Times New Roman"/>
          <w:b/>
          <w:sz w:val="28"/>
        </w:rPr>
        <w:t>.</w:t>
      </w:r>
    </w:p>
    <w:p w:rsidR="00743C99" w:rsidRDefault="00743C99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«Музей – заповедник «Томская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Писаница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» - древние памятники наскального </w:t>
      </w:r>
      <w:r w:rsidR="00771691">
        <w:rPr>
          <w:rFonts w:ascii="Times New Roman" w:eastAsia="Calibri" w:hAnsi="Times New Roman" w:cs="Times New Roman"/>
          <w:b/>
          <w:sz w:val="28"/>
        </w:rPr>
        <w:t>искусства</w:t>
      </w:r>
      <w:r>
        <w:rPr>
          <w:rFonts w:ascii="Times New Roman" w:eastAsia="Calibri" w:hAnsi="Times New Roman" w:cs="Times New Roman"/>
          <w:b/>
          <w:sz w:val="28"/>
        </w:rPr>
        <w:t>» - виртуальная экскурсия.</w:t>
      </w:r>
    </w:p>
    <w:p w:rsidR="00771691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="00771691" w:rsidRPr="00771691">
        <w:rPr>
          <w:rFonts w:ascii="Times New Roman" w:eastAsia="Calibri" w:hAnsi="Times New Roman" w:cs="Times New Roman"/>
          <w:b/>
          <w:sz w:val="28"/>
        </w:rPr>
        <w:t>Храм Казанской иконы Божией матери</w:t>
      </w:r>
      <w:r>
        <w:rPr>
          <w:rFonts w:ascii="Times New Roman" w:eastAsia="Calibri" w:hAnsi="Times New Roman" w:cs="Times New Roman"/>
          <w:b/>
          <w:sz w:val="28"/>
        </w:rPr>
        <w:t xml:space="preserve"> г. Кемерово» – виртуальная экскурсия.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«Путешествие по Московскому Кремлю» - цикл виртуальных экскурсий: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- «Соборная площадь Московского Кремля»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- « Храм Василия Блаженного»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- «Успенский собор»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«10 необычных Православных Храмов России» - виртуальная экскурсия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«Православие. Иконография Богоматери» - виртуальная экскурсия</w:t>
      </w:r>
    </w:p>
    <w:p w:rsidR="00A77CCB" w:rsidRDefault="00DE3A48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E3A48">
        <w:rPr>
          <w:rFonts w:ascii="Times New Roman" w:eastAsia="Calibri" w:hAnsi="Times New Roman" w:cs="Times New Roman"/>
          <w:b/>
          <w:sz w:val="28"/>
        </w:rPr>
        <w:t>«</w:t>
      </w:r>
      <w:r w:rsidR="00A77CCB" w:rsidRPr="00A77CCB">
        <w:rPr>
          <w:rFonts w:ascii="Times New Roman" w:eastAsia="Calibri" w:hAnsi="Times New Roman" w:cs="Times New Roman"/>
          <w:b/>
          <w:sz w:val="28"/>
        </w:rPr>
        <w:t xml:space="preserve">Свято – </w:t>
      </w:r>
      <w:proofErr w:type="spellStart"/>
      <w:r w:rsidR="00A77CCB" w:rsidRPr="00A77CCB">
        <w:rPr>
          <w:rFonts w:ascii="Times New Roman" w:eastAsia="Calibri" w:hAnsi="Times New Roman" w:cs="Times New Roman"/>
          <w:b/>
          <w:sz w:val="28"/>
        </w:rPr>
        <w:t>Серафимо</w:t>
      </w:r>
      <w:proofErr w:type="spellEnd"/>
      <w:r w:rsidR="00A77CCB" w:rsidRPr="00A77CCB">
        <w:rPr>
          <w:rFonts w:ascii="Times New Roman" w:eastAsia="Calibri" w:hAnsi="Times New Roman" w:cs="Times New Roman"/>
          <w:b/>
          <w:sz w:val="28"/>
        </w:rPr>
        <w:t xml:space="preserve"> - Покровский женский монастырь</w:t>
      </w:r>
      <w:r w:rsidRPr="00DE3A48">
        <w:rPr>
          <w:rFonts w:ascii="Times New Roman" w:eastAsia="Calibri" w:hAnsi="Times New Roman" w:cs="Times New Roman"/>
          <w:b/>
          <w:sz w:val="28"/>
        </w:rPr>
        <w:t xml:space="preserve">» —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 w:rsidRPr="00DE3A48">
        <w:rPr>
          <w:rFonts w:ascii="Times New Roman" w:eastAsia="Calibri" w:hAnsi="Times New Roman" w:cs="Times New Roman"/>
          <w:b/>
          <w:sz w:val="28"/>
        </w:rPr>
        <w:t xml:space="preserve">экскурсия г. </w:t>
      </w:r>
      <w:r w:rsidR="00A77CCB">
        <w:rPr>
          <w:rFonts w:ascii="Times New Roman" w:eastAsia="Calibri" w:hAnsi="Times New Roman" w:cs="Times New Roman"/>
          <w:b/>
          <w:sz w:val="28"/>
        </w:rPr>
        <w:t>Лен</w:t>
      </w:r>
      <w:r w:rsidR="00A77CCB" w:rsidRPr="00A77CCB">
        <w:rPr>
          <w:rFonts w:ascii="Times New Roman" w:eastAsia="Calibri" w:hAnsi="Times New Roman" w:cs="Times New Roman"/>
          <w:b/>
          <w:sz w:val="28"/>
        </w:rPr>
        <w:t xml:space="preserve">инск </w:t>
      </w:r>
      <w:r w:rsidR="00A77CCB">
        <w:rPr>
          <w:rFonts w:ascii="Times New Roman" w:eastAsia="Calibri" w:hAnsi="Times New Roman" w:cs="Times New Roman"/>
          <w:b/>
          <w:sz w:val="28"/>
        </w:rPr>
        <w:t>–</w:t>
      </w:r>
      <w:r w:rsidR="00A77CCB" w:rsidRPr="00A77CCB">
        <w:rPr>
          <w:rFonts w:ascii="Times New Roman" w:eastAsia="Calibri" w:hAnsi="Times New Roman" w:cs="Times New Roman"/>
          <w:b/>
          <w:sz w:val="28"/>
        </w:rPr>
        <w:t xml:space="preserve"> Кузнецкий</w:t>
      </w:r>
      <w:r w:rsidR="00A77CCB">
        <w:rPr>
          <w:rFonts w:ascii="Times New Roman" w:eastAsia="Calibri" w:hAnsi="Times New Roman" w:cs="Times New Roman"/>
          <w:b/>
          <w:sz w:val="28"/>
        </w:rPr>
        <w:t>.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 Храм Святой Троицы</w:t>
      </w:r>
      <w:r>
        <w:rPr>
          <w:rFonts w:ascii="Times New Roman" w:eastAsia="Calibri" w:hAnsi="Times New Roman" w:cs="Times New Roman"/>
          <w:b/>
          <w:sz w:val="28"/>
        </w:rPr>
        <w:t xml:space="preserve">» -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>
        <w:rPr>
          <w:rFonts w:ascii="Times New Roman" w:eastAsia="Calibri" w:hAnsi="Times New Roman" w:cs="Times New Roman"/>
          <w:b/>
          <w:sz w:val="28"/>
        </w:rPr>
        <w:t>экскурсия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 г. Белово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Pr="00A77CCB">
        <w:rPr>
          <w:rFonts w:ascii="Times New Roman" w:eastAsia="Calibri" w:hAnsi="Times New Roman" w:cs="Times New Roman"/>
          <w:b/>
          <w:sz w:val="28"/>
        </w:rPr>
        <w:t>Храм «</w:t>
      </w:r>
      <w:proofErr w:type="spellStart"/>
      <w:r w:rsidRPr="00A77CCB">
        <w:rPr>
          <w:rFonts w:ascii="Times New Roman" w:eastAsia="Calibri" w:hAnsi="Times New Roman" w:cs="Times New Roman"/>
          <w:b/>
          <w:sz w:val="28"/>
        </w:rPr>
        <w:t>Первоверховных</w:t>
      </w:r>
      <w:proofErr w:type="spellEnd"/>
      <w:r w:rsidRPr="00A77CCB">
        <w:rPr>
          <w:rFonts w:ascii="Times New Roman" w:eastAsia="Calibri" w:hAnsi="Times New Roman" w:cs="Times New Roman"/>
          <w:b/>
          <w:sz w:val="28"/>
        </w:rPr>
        <w:t xml:space="preserve"> апостолов Петра и Павла»</w:t>
      </w:r>
      <w:r>
        <w:rPr>
          <w:rFonts w:ascii="Times New Roman" w:eastAsia="Calibri" w:hAnsi="Times New Roman" w:cs="Times New Roman"/>
          <w:b/>
          <w:sz w:val="28"/>
        </w:rPr>
        <w:t xml:space="preserve"> -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>
        <w:rPr>
          <w:rFonts w:ascii="Times New Roman" w:eastAsia="Calibri" w:hAnsi="Times New Roman" w:cs="Times New Roman"/>
          <w:b/>
          <w:sz w:val="28"/>
        </w:rPr>
        <w:t>экскурсия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 г. Салаир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«И</w:t>
      </w:r>
      <w:r w:rsidRPr="00A77CCB">
        <w:rPr>
          <w:rFonts w:ascii="Times New Roman" w:eastAsia="Calibri" w:hAnsi="Times New Roman" w:cs="Times New Roman"/>
          <w:b/>
          <w:sz w:val="28"/>
        </w:rPr>
        <w:t>сточник Святой Матроны</w:t>
      </w:r>
      <w:r>
        <w:rPr>
          <w:rFonts w:ascii="Times New Roman" w:eastAsia="Calibri" w:hAnsi="Times New Roman" w:cs="Times New Roman"/>
          <w:b/>
          <w:sz w:val="28"/>
        </w:rPr>
        <w:t xml:space="preserve">» -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>
        <w:rPr>
          <w:rFonts w:ascii="Times New Roman" w:eastAsia="Calibri" w:hAnsi="Times New Roman" w:cs="Times New Roman"/>
          <w:b/>
          <w:sz w:val="28"/>
        </w:rPr>
        <w:t>экскурсия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 г. Гурьевск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A77CCB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Pr="00A77CCB">
        <w:rPr>
          <w:rFonts w:ascii="Times New Roman" w:eastAsia="Calibri" w:hAnsi="Times New Roman" w:cs="Times New Roman"/>
          <w:b/>
          <w:sz w:val="28"/>
        </w:rPr>
        <w:t>Храм Вознесения Господня: музейн</w:t>
      </w:r>
      <w:r>
        <w:rPr>
          <w:rFonts w:ascii="Times New Roman" w:eastAsia="Calibri" w:hAnsi="Times New Roman" w:cs="Times New Roman"/>
          <w:b/>
          <w:sz w:val="28"/>
        </w:rPr>
        <w:t>ая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 выставк</w:t>
      </w:r>
      <w:r>
        <w:rPr>
          <w:rFonts w:ascii="Times New Roman" w:eastAsia="Calibri" w:hAnsi="Times New Roman" w:cs="Times New Roman"/>
          <w:b/>
          <w:sz w:val="28"/>
        </w:rPr>
        <w:t>а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 «Русская православная церковь в годы Великой Отечественной войны 1941-1945»</w:t>
      </w:r>
      <w:r>
        <w:rPr>
          <w:rFonts w:ascii="Times New Roman" w:eastAsia="Calibri" w:hAnsi="Times New Roman" w:cs="Times New Roman"/>
          <w:b/>
          <w:sz w:val="28"/>
        </w:rPr>
        <w:t xml:space="preserve"> -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>
        <w:rPr>
          <w:rFonts w:ascii="Times New Roman" w:eastAsia="Calibri" w:hAnsi="Times New Roman" w:cs="Times New Roman"/>
          <w:b/>
          <w:sz w:val="28"/>
        </w:rPr>
        <w:t>экскурсия г. Белово.</w:t>
      </w:r>
    </w:p>
    <w:p w:rsidR="00DE3A48" w:rsidRPr="00DE3A48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Pr="00A77CCB">
        <w:rPr>
          <w:rFonts w:ascii="Times New Roman" w:eastAsia="Calibri" w:hAnsi="Times New Roman" w:cs="Times New Roman"/>
          <w:b/>
          <w:sz w:val="28"/>
        </w:rPr>
        <w:t>Святой источник Иоанна Крестителя и Храм Пресвятой Богородицы «</w:t>
      </w:r>
      <w:proofErr w:type="spellStart"/>
      <w:r w:rsidRPr="00A77CCB">
        <w:rPr>
          <w:rFonts w:ascii="Times New Roman" w:eastAsia="Calibri" w:hAnsi="Times New Roman" w:cs="Times New Roman"/>
          <w:b/>
          <w:sz w:val="28"/>
        </w:rPr>
        <w:t>Всецарица</w:t>
      </w:r>
      <w:proofErr w:type="spellEnd"/>
      <w:r w:rsidRPr="00A77CCB">
        <w:rPr>
          <w:rFonts w:ascii="Times New Roman" w:eastAsia="Calibri" w:hAnsi="Times New Roman" w:cs="Times New Roman"/>
          <w:b/>
          <w:sz w:val="28"/>
        </w:rPr>
        <w:t>»</w:t>
      </w:r>
      <w:r>
        <w:rPr>
          <w:rFonts w:ascii="Times New Roman" w:eastAsia="Calibri" w:hAnsi="Times New Roman" w:cs="Times New Roman"/>
          <w:b/>
          <w:sz w:val="28"/>
        </w:rPr>
        <w:t xml:space="preserve"> -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>
        <w:rPr>
          <w:rFonts w:ascii="Times New Roman" w:eastAsia="Calibri" w:hAnsi="Times New Roman" w:cs="Times New Roman"/>
          <w:b/>
          <w:sz w:val="28"/>
        </w:rPr>
        <w:t xml:space="preserve">экскурсия 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дер. Гавриловка </w:t>
      </w:r>
      <w:proofErr w:type="spellStart"/>
      <w:r w:rsidRPr="00A77CCB">
        <w:rPr>
          <w:rFonts w:ascii="Times New Roman" w:eastAsia="Calibri" w:hAnsi="Times New Roman" w:cs="Times New Roman"/>
          <w:b/>
          <w:sz w:val="28"/>
        </w:rPr>
        <w:t>Гурьевский</w:t>
      </w:r>
      <w:proofErr w:type="spellEnd"/>
      <w:r w:rsidRPr="00A77CCB">
        <w:rPr>
          <w:rFonts w:ascii="Times New Roman" w:eastAsia="Calibri" w:hAnsi="Times New Roman" w:cs="Times New Roman"/>
          <w:b/>
          <w:sz w:val="28"/>
        </w:rPr>
        <w:t xml:space="preserve"> район.</w:t>
      </w:r>
    </w:p>
    <w:p w:rsidR="00DE3A48" w:rsidRDefault="00A77CCB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Pr="00A77CCB">
        <w:rPr>
          <w:rFonts w:ascii="Times New Roman" w:eastAsia="Calibri" w:hAnsi="Times New Roman" w:cs="Times New Roman"/>
          <w:b/>
          <w:sz w:val="28"/>
        </w:rPr>
        <w:t xml:space="preserve">Церковь </w:t>
      </w:r>
      <w:proofErr w:type="spellStart"/>
      <w:r w:rsidRPr="00A77CCB">
        <w:rPr>
          <w:rFonts w:ascii="Times New Roman" w:eastAsia="Calibri" w:hAnsi="Times New Roman" w:cs="Times New Roman"/>
          <w:b/>
          <w:sz w:val="28"/>
        </w:rPr>
        <w:t>Пантелеимона</w:t>
      </w:r>
      <w:proofErr w:type="spellEnd"/>
      <w:r w:rsidRPr="00A77CCB">
        <w:rPr>
          <w:rFonts w:ascii="Times New Roman" w:eastAsia="Calibri" w:hAnsi="Times New Roman" w:cs="Times New Roman"/>
          <w:b/>
          <w:sz w:val="28"/>
        </w:rPr>
        <w:t xml:space="preserve"> Целителя</w:t>
      </w:r>
      <w:r w:rsidR="00772159">
        <w:rPr>
          <w:rFonts w:ascii="Times New Roman" w:eastAsia="Calibri" w:hAnsi="Times New Roman" w:cs="Times New Roman"/>
          <w:b/>
          <w:sz w:val="28"/>
        </w:rPr>
        <w:t xml:space="preserve">» -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 w:rsidR="00772159">
        <w:rPr>
          <w:rFonts w:ascii="Times New Roman" w:eastAsia="Calibri" w:hAnsi="Times New Roman" w:cs="Times New Roman"/>
          <w:b/>
          <w:sz w:val="28"/>
        </w:rPr>
        <w:t xml:space="preserve">экскурсия с. Беково, </w:t>
      </w:r>
      <w:proofErr w:type="spellStart"/>
      <w:r w:rsidR="00772159">
        <w:rPr>
          <w:rFonts w:ascii="Times New Roman" w:eastAsia="Calibri" w:hAnsi="Times New Roman" w:cs="Times New Roman"/>
          <w:b/>
          <w:sz w:val="28"/>
        </w:rPr>
        <w:t>Беловский</w:t>
      </w:r>
      <w:proofErr w:type="spellEnd"/>
      <w:r w:rsidR="00772159">
        <w:rPr>
          <w:rFonts w:ascii="Times New Roman" w:eastAsia="Calibri" w:hAnsi="Times New Roman" w:cs="Times New Roman"/>
          <w:b/>
          <w:sz w:val="28"/>
        </w:rPr>
        <w:t xml:space="preserve"> район</w:t>
      </w:r>
      <w:r w:rsidRPr="00A77CCB">
        <w:rPr>
          <w:rFonts w:ascii="Times New Roman" w:eastAsia="Calibri" w:hAnsi="Times New Roman" w:cs="Times New Roman"/>
          <w:b/>
          <w:sz w:val="28"/>
        </w:rPr>
        <w:t>.</w:t>
      </w:r>
    </w:p>
    <w:p w:rsidR="00772159" w:rsidRDefault="00772159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Телеутская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землица. Музей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Чолкой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»» - 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выездная </w:t>
      </w:r>
      <w:r>
        <w:rPr>
          <w:rFonts w:ascii="Times New Roman" w:eastAsia="Calibri" w:hAnsi="Times New Roman" w:cs="Times New Roman"/>
          <w:b/>
          <w:sz w:val="28"/>
        </w:rPr>
        <w:t xml:space="preserve">экскурсия </w:t>
      </w:r>
      <w:r w:rsidRPr="00772159">
        <w:rPr>
          <w:rFonts w:ascii="Times New Roman" w:eastAsia="Calibri" w:hAnsi="Times New Roman" w:cs="Times New Roman"/>
          <w:b/>
          <w:sz w:val="28"/>
        </w:rPr>
        <w:t xml:space="preserve">с. Беково, </w:t>
      </w:r>
      <w:proofErr w:type="spellStart"/>
      <w:r w:rsidRPr="00772159">
        <w:rPr>
          <w:rFonts w:ascii="Times New Roman" w:eastAsia="Calibri" w:hAnsi="Times New Roman" w:cs="Times New Roman"/>
          <w:b/>
          <w:sz w:val="28"/>
        </w:rPr>
        <w:t>Беловский</w:t>
      </w:r>
      <w:proofErr w:type="spellEnd"/>
      <w:r w:rsidRPr="00772159">
        <w:rPr>
          <w:rFonts w:ascii="Times New Roman" w:eastAsia="Calibri" w:hAnsi="Times New Roman" w:cs="Times New Roman"/>
          <w:b/>
          <w:sz w:val="28"/>
        </w:rPr>
        <w:t xml:space="preserve"> район.</w:t>
      </w:r>
    </w:p>
    <w:p w:rsidR="00024F97" w:rsidRPr="00DE3A48" w:rsidRDefault="00024F97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Pr="00024F97">
        <w:rPr>
          <w:rFonts w:ascii="Times New Roman" w:eastAsia="Calibri" w:hAnsi="Times New Roman" w:cs="Times New Roman"/>
          <w:b/>
          <w:sz w:val="28"/>
        </w:rPr>
        <w:t>Храм Николая Чудотворца</w:t>
      </w:r>
      <w:r>
        <w:rPr>
          <w:rFonts w:ascii="Times New Roman" w:eastAsia="Calibri" w:hAnsi="Times New Roman" w:cs="Times New Roman"/>
          <w:b/>
          <w:sz w:val="28"/>
        </w:rPr>
        <w:t>» - выездная экскурсия</w:t>
      </w:r>
      <w:r w:rsidRPr="00024F97">
        <w:rPr>
          <w:rFonts w:ascii="Times New Roman" w:eastAsia="Calibri" w:hAnsi="Times New Roman" w:cs="Times New Roman"/>
          <w:b/>
          <w:sz w:val="28"/>
        </w:rPr>
        <w:t xml:space="preserve"> с. </w:t>
      </w:r>
      <w:proofErr w:type="gramStart"/>
      <w:r w:rsidRPr="00024F97">
        <w:rPr>
          <w:rFonts w:ascii="Times New Roman" w:eastAsia="Calibri" w:hAnsi="Times New Roman" w:cs="Times New Roman"/>
          <w:b/>
          <w:sz w:val="28"/>
        </w:rPr>
        <w:t>Подгорное</w:t>
      </w:r>
      <w:proofErr w:type="gramEnd"/>
      <w:r>
        <w:rPr>
          <w:rFonts w:ascii="Times New Roman" w:eastAsia="Calibri" w:hAnsi="Times New Roman" w:cs="Times New Roman"/>
          <w:b/>
          <w:sz w:val="28"/>
        </w:rPr>
        <w:t>, Ленинск – Кузнецкого района</w:t>
      </w:r>
    </w:p>
    <w:p w:rsidR="00DE3A48" w:rsidRDefault="00DE3A48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E3A48">
        <w:rPr>
          <w:rFonts w:ascii="Times New Roman" w:eastAsia="Calibri" w:hAnsi="Times New Roman" w:cs="Times New Roman"/>
          <w:b/>
          <w:sz w:val="28"/>
        </w:rPr>
        <w:t xml:space="preserve">III. </w:t>
      </w:r>
      <w:r w:rsidR="00223083">
        <w:rPr>
          <w:rFonts w:ascii="Times New Roman" w:eastAsia="Calibri" w:hAnsi="Times New Roman" w:cs="Times New Roman"/>
          <w:b/>
          <w:sz w:val="28"/>
        </w:rPr>
        <w:t>Аналитический (итоговый)</w:t>
      </w:r>
      <w:r w:rsidRPr="00DE3A48">
        <w:rPr>
          <w:rFonts w:ascii="Times New Roman" w:eastAsia="Calibri" w:hAnsi="Times New Roman" w:cs="Times New Roman"/>
          <w:b/>
          <w:sz w:val="28"/>
        </w:rPr>
        <w:t xml:space="preserve"> этап</w:t>
      </w:r>
      <w:r w:rsidR="00024F97">
        <w:rPr>
          <w:rFonts w:ascii="Times New Roman" w:eastAsia="Calibri" w:hAnsi="Times New Roman" w:cs="Times New Roman"/>
          <w:b/>
          <w:sz w:val="28"/>
        </w:rPr>
        <w:t xml:space="preserve"> – срок реализации 15 дней</w:t>
      </w:r>
      <w:r w:rsidR="00772159">
        <w:rPr>
          <w:rFonts w:ascii="Times New Roman" w:eastAsia="Calibri" w:hAnsi="Times New Roman" w:cs="Times New Roman"/>
          <w:b/>
          <w:sz w:val="28"/>
        </w:rPr>
        <w:t>:</w:t>
      </w:r>
    </w:p>
    <w:p w:rsidR="00772159" w:rsidRPr="00772159" w:rsidRDefault="00772159" w:rsidP="00772159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772159">
        <w:rPr>
          <w:rFonts w:ascii="Times New Roman" w:eastAsia="Calibri" w:hAnsi="Times New Roman" w:cs="Times New Roman"/>
          <w:b/>
          <w:sz w:val="28"/>
        </w:rPr>
        <w:t>Размещение и</w:t>
      </w:r>
      <w:r w:rsidR="00223083">
        <w:rPr>
          <w:rFonts w:ascii="Times New Roman" w:eastAsia="Calibri" w:hAnsi="Times New Roman" w:cs="Times New Roman"/>
          <w:b/>
          <w:sz w:val="28"/>
        </w:rPr>
        <w:t>нформации об итогах реализации программы</w:t>
      </w:r>
      <w:r>
        <w:rPr>
          <w:rFonts w:ascii="Times New Roman" w:eastAsia="Calibri" w:hAnsi="Times New Roman" w:cs="Times New Roman"/>
          <w:b/>
          <w:sz w:val="28"/>
        </w:rPr>
        <w:t xml:space="preserve"> «Свет добра и милосердия»</w:t>
      </w:r>
      <w:r w:rsidRPr="00772159">
        <w:rPr>
          <w:rFonts w:ascii="Times New Roman" w:eastAsia="Calibri" w:hAnsi="Times New Roman" w:cs="Times New Roman"/>
          <w:b/>
          <w:sz w:val="28"/>
        </w:rPr>
        <w:t xml:space="preserve"> в социальных сетях,</w:t>
      </w:r>
      <w:r>
        <w:rPr>
          <w:rFonts w:ascii="Times New Roman" w:eastAsia="Calibri" w:hAnsi="Times New Roman" w:cs="Times New Roman"/>
          <w:b/>
          <w:sz w:val="28"/>
        </w:rPr>
        <w:t xml:space="preserve"> СМИ и</w:t>
      </w:r>
      <w:r w:rsidRPr="00772159">
        <w:rPr>
          <w:rFonts w:ascii="Times New Roman" w:eastAsia="Calibri" w:hAnsi="Times New Roman" w:cs="Times New Roman"/>
          <w:b/>
          <w:sz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b/>
          <w:sz w:val="28"/>
        </w:rPr>
        <w:t>МБУ</w:t>
      </w:r>
      <w:r w:rsidRPr="00772159">
        <w:rPr>
          <w:rFonts w:ascii="Times New Roman" w:eastAsia="Calibri" w:hAnsi="Times New Roman" w:cs="Times New Roman"/>
          <w:b/>
          <w:sz w:val="28"/>
        </w:rPr>
        <w:t xml:space="preserve"> «ЦС</w:t>
      </w:r>
      <w:r>
        <w:rPr>
          <w:rFonts w:ascii="Times New Roman" w:eastAsia="Calibri" w:hAnsi="Times New Roman" w:cs="Times New Roman"/>
          <w:b/>
          <w:sz w:val="28"/>
        </w:rPr>
        <w:t xml:space="preserve">О», </w:t>
      </w:r>
      <w:r w:rsidRPr="00772159">
        <w:rPr>
          <w:rFonts w:ascii="Times New Roman" w:eastAsia="Calibri" w:hAnsi="Times New Roman" w:cs="Times New Roman"/>
          <w:b/>
          <w:sz w:val="28"/>
        </w:rPr>
        <w:t>Онлайн выставка фотографий</w:t>
      </w:r>
      <w:r>
        <w:rPr>
          <w:rFonts w:ascii="Times New Roman" w:eastAsia="Calibri" w:hAnsi="Times New Roman" w:cs="Times New Roman"/>
          <w:b/>
          <w:sz w:val="28"/>
        </w:rPr>
        <w:t xml:space="preserve">; </w:t>
      </w:r>
    </w:p>
    <w:p w:rsidR="00DE3A48" w:rsidRPr="00DE3A48" w:rsidRDefault="00DE3A48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E3A48">
        <w:rPr>
          <w:rFonts w:ascii="Times New Roman" w:eastAsia="Calibri" w:hAnsi="Times New Roman" w:cs="Times New Roman"/>
          <w:b/>
          <w:sz w:val="28"/>
        </w:rPr>
        <w:t>Итоговое анкетирование участников Про</w:t>
      </w:r>
      <w:r w:rsidR="00223083">
        <w:rPr>
          <w:rFonts w:ascii="Times New Roman" w:eastAsia="Calibri" w:hAnsi="Times New Roman" w:cs="Times New Roman"/>
          <w:b/>
          <w:sz w:val="28"/>
        </w:rPr>
        <w:t>граммы</w:t>
      </w:r>
      <w:r w:rsidR="00772159">
        <w:rPr>
          <w:rFonts w:ascii="Times New Roman" w:eastAsia="Calibri" w:hAnsi="Times New Roman" w:cs="Times New Roman"/>
          <w:b/>
          <w:sz w:val="28"/>
        </w:rPr>
        <w:t xml:space="preserve"> «Свет добра и милосердия»;</w:t>
      </w:r>
    </w:p>
    <w:p w:rsidR="00DE3A48" w:rsidRPr="00DE3A48" w:rsidRDefault="00DE3A48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E3A48">
        <w:rPr>
          <w:rFonts w:ascii="Times New Roman" w:eastAsia="Calibri" w:hAnsi="Times New Roman" w:cs="Times New Roman"/>
          <w:b/>
          <w:sz w:val="28"/>
        </w:rPr>
        <w:t>Оформление итогового содержательного отчета о реализации Про</w:t>
      </w:r>
      <w:r w:rsidR="00223083">
        <w:rPr>
          <w:rFonts w:ascii="Times New Roman" w:eastAsia="Calibri" w:hAnsi="Times New Roman" w:cs="Times New Roman"/>
          <w:b/>
          <w:sz w:val="28"/>
        </w:rPr>
        <w:t>граммы</w:t>
      </w:r>
      <w:r w:rsidR="00772159">
        <w:rPr>
          <w:rFonts w:ascii="Times New Roman" w:eastAsia="Calibri" w:hAnsi="Times New Roman" w:cs="Times New Roman"/>
          <w:b/>
          <w:sz w:val="28"/>
        </w:rPr>
        <w:t xml:space="preserve"> «Свет добра и милосердия»</w:t>
      </w:r>
      <w:r w:rsidRPr="00DE3A48">
        <w:rPr>
          <w:rFonts w:ascii="Times New Roman" w:eastAsia="Calibri" w:hAnsi="Times New Roman" w:cs="Times New Roman"/>
          <w:b/>
          <w:sz w:val="28"/>
        </w:rPr>
        <w:t>.</w:t>
      </w:r>
    </w:p>
    <w:p w:rsidR="00DE3A48" w:rsidRPr="00DE3A48" w:rsidRDefault="00024F97" w:rsidP="00DE3A48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024F97">
        <w:rPr>
          <w:rFonts w:ascii="Times New Roman" w:eastAsia="Calibri" w:hAnsi="Times New Roman" w:cs="Times New Roman"/>
          <w:b/>
          <w:sz w:val="28"/>
        </w:rPr>
        <w:t>Программа «</w:t>
      </w:r>
      <w:r w:rsidR="00223083">
        <w:rPr>
          <w:rFonts w:ascii="Times New Roman" w:eastAsia="Calibri" w:hAnsi="Times New Roman" w:cs="Times New Roman"/>
          <w:b/>
          <w:sz w:val="28"/>
        </w:rPr>
        <w:t>Свет добра и милосердия</w:t>
      </w:r>
      <w:r w:rsidRPr="00024F97">
        <w:rPr>
          <w:rFonts w:ascii="Times New Roman" w:eastAsia="Calibri" w:hAnsi="Times New Roman" w:cs="Times New Roman"/>
          <w:b/>
          <w:sz w:val="28"/>
        </w:rPr>
        <w:t>» рассчитана на 3 года</w:t>
      </w:r>
      <w:r w:rsidR="00223083">
        <w:rPr>
          <w:rFonts w:ascii="Times New Roman" w:eastAsia="Calibri" w:hAnsi="Times New Roman" w:cs="Times New Roman"/>
          <w:b/>
          <w:sz w:val="28"/>
        </w:rPr>
        <w:t xml:space="preserve"> - я</w:t>
      </w:r>
      <w:r w:rsidRPr="00024F97">
        <w:rPr>
          <w:rFonts w:ascii="Times New Roman" w:eastAsia="Calibri" w:hAnsi="Times New Roman" w:cs="Times New Roman"/>
          <w:b/>
          <w:sz w:val="28"/>
        </w:rPr>
        <w:t>нварь 2022 г.- январь 2025г.</w:t>
      </w:r>
      <w:r w:rsidR="00223083">
        <w:rPr>
          <w:rFonts w:ascii="Times New Roman" w:eastAsia="Calibri" w:hAnsi="Times New Roman" w:cs="Times New Roman"/>
          <w:b/>
          <w:sz w:val="28"/>
        </w:rPr>
        <w:t xml:space="preserve"> и вовлечение, как можно большего количества участников, из числа получателей социальных услуг отделения дневного пребывания для граждан пожилого возраста и инвалидов МБУ «ЦСО» Беловского городского округа, а также волонтеров «серебряного» возраста.</w:t>
      </w:r>
    </w:p>
    <w:p w:rsidR="0014463F" w:rsidRPr="005116A6" w:rsidRDefault="00602466" w:rsidP="0014463F">
      <w:pPr>
        <w:jc w:val="both"/>
        <w:rPr>
          <w:rFonts w:ascii="Calibri" w:eastAsia="Calibri" w:hAnsi="Calibri" w:cs="Calibri"/>
          <w:sz w:val="40"/>
          <w:szCs w:val="40"/>
        </w:rPr>
      </w:pPr>
      <w:r w:rsidRPr="005116A6">
        <w:rPr>
          <w:rFonts w:ascii="Times New Roman" w:eastAsia="Calibri" w:hAnsi="Times New Roman" w:cs="Times New Roman"/>
          <w:b/>
          <w:sz w:val="28"/>
          <w:szCs w:val="28"/>
        </w:rPr>
        <w:t>Ресурсы</w:t>
      </w:r>
      <w:r w:rsidR="0014463F" w:rsidRPr="005116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116A6">
        <w:rPr>
          <w:rFonts w:ascii="Calibri" w:eastAsia="Calibri" w:hAnsi="Calibri" w:cs="Calibri"/>
          <w:sz w:val="40"/>
          <w:szCs w:val="40"/>
        </w:rPr>
        <w:t xml:space="preserve">                                                                                                            </w:t>
      </w:r>
    </w:p>
    <w:p w:rsidR="0014463F" w:rsidRDefault="007B5B1C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63F">
        <w:rPr>
          <w:rFonts w:ascii="Times New Roman" w:eastAsia="Calibri" w:hAnsi="Times New Roman" w:cs="Times New Roman"/>
          <w:b/>
          <w:sz w:val="28"/>
          <w:szCs w:val="28"/>
        </w:rPr>
        <w:t>На начало внедрения</w:t>
      </w:r>
      <w:r w:rsidR="0014463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 программа реализуется</w:t>
      </w:r>
      <w:r w:rsidR="00602466"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за счет средств текущего финансирования учреждения</w:t>
      </w:r>
      <w:r w:rsidRPr="0014463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31CE6" w:rsidRPr="0014463F" w:rsidRDefault="007B5B1C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Однако</w:t>
      </w:r>
      <w:r w:rsidR="00431CE6" w:rsidRPr="0014463F">
        <w:rPr>
          <w:rFonts w:ascii="Times New Roman" w:eastAsia="Calibri" w:hAnsi="Times New Roman" w:cs="Times New Roman"/>
          <w:b/>
          <w:sz w:val="28"/>
          <w:szCs w:val="28"/>
        </w:rPr>
        <w:t>, в дальнейшем необходимо приобретение дополнительных материально-технических ресурсов:</w:t>
      </w:r>
    </w:p>
    <w:p w:rsidR="00713816" w:rsidRPr="0014463F" w:rsidRDefault="00431CE6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6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14463F"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автомобиль</w:t>
      </w:r>
      <w:r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14463F" w:rsidRPr="0014463F">
        <w:rPr>
          <w:rFonts w:ascii="Times New Roman" w:eastAsia="Calibri" w:hAnsi="Times New Roman" w:cs="Times New Roman"/>
          <w:b/>
          <w:sz w:val="28"/>
          <w:szCs w:val="28"/>
        </w:rPr>
        <w:t>8 посадочных</w:t>
      </w:r>
      <w:r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мест (</w:t>
      </w:r>
      <w:r w:rsidR="0014463F" w:rsidRPr="0014463F">
        <w:rPr>
          <w:rFonts w:ascii="Times New Roman" w:eastAsia="Calibri" w:hAnsi="Times New Roman" w:cs="Times New Roman"/>
          <w:b/>
          <w:sz w:val="28"/>
          <w:szCs w:val="28"/>
        </w:rPr>
        <w:t>2 000 000</w:t>
      </w:r>
      <w:r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рублей)</w:t>
      </w:r>
    </w:p>
    <w:p w:rsidR="005F3062" w:rsidRDefault="00431CE6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63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4463F">
        <w:rPr>
          <w:rFonts w:ascii="Times New Roman" w:eastAsia="Calibri" w:hAnsi="Times New Roman" w:cs="Times New Roman"/>
          <w:b/>
          <w:sz w:val="28"/>
          <w:szCs w:val="28"/>
        </w:rPr>
        <w:t xml:space="preserve"> Плазменная панель </w:t>
      </w:r>
      <w:r w:rsidR="005F3062">
        <w:rPr>
          <w:rFonts w:ascii="Times New Roman" w:eastAsia="Calibri" w:hAnsi="Times New Roman" w:cs="Times New Roman"/>
          <w:b/>
          <w:sz w:val="28"/>
          <w:szCs w:val="28"/>
        </w:rPr>
        <w:t>85 дюймов (80 000- 120 000 рублей)</w:t>
      </w:r>
    </w:p>
    <w:p w:rsidR="005F3062" w:rsidRDefault="005F3062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31CE6"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5B1C" w:rsidRPr="0014463F">
        <w:rPr>
          <w:rFonts w:ascii="Times New Roman" w:eastAsia="Calibri" w:hAnsi="Times New Roman" w:cs="Times New Roman"/>
          <w:b/>
          <w:sz w:val="28"/>
          <w:szCs w:val="28"/>
        </w:rPr>
        <w:t>видеопроектор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(20 000 рублей</w:t>
      </w:r>
      <w:r w:rsidR="005116A6">
        <w:rPr>
          <w:rFonts w:ascii="Times New Roman" w:eastAsia="Calibri" w:hAnsi="Times New Roman" w:cs="Times New Roman"/>
          <w:b/>
          <w:sz w:val="28"/>
          <w:szCs w:val="28"/>
        </w:rPr>
        <w:t xml:space="preserve"> – 30 000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F3062" w:rsidRDefault="005F3062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7B5B1C"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экран для видеопроектора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(5000 рублей)</w:t>
      </w:r>
    </w:p>
    <w:p w:rsidR="005116A6" w:rsidRDefault="005116A6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подставка для видеопроектора (2000 рублей)</w:t>
      </w:r>
    </w:p>
    <w:p w:rsidR="005F3062" w:rsidRDefault="005F3062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5F3062">
        <w:rPr>
          <w:rFonts w:ascii="Times New Roman" w:eastAsia="Calibri" w:hAnsi="Times New Roman" w:cs="Times New Roman"/>
          <w:b/>
          <w:sz w:val="28"/>
          <w:szCs w:val="28"/>
        </w:rPr>
        <w:t>радиомикрофон</w:t>
      </w:r>
      <w:r w:rsidR="005116A6">
        <w:rPr>
          <w:rFonts w:ascii="Times New Roman" w:eastAsia="Calibri" w:hAnsi="Times New Roman" w:cs="Times New Roman"/>
          <w:b/>
          <w:sz w:val="28"/>
          <w:szCs w:val="28"/>
        </w:rPr>
        <w:t xml:space="preserve"> (3 000 рублей)</w:t>
      </w:r>
    </w:p>
    <w:p w:rsidR="005116A6" w:rsidRDefault="005F3062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5116A6">
        <w:rPr>
          <w:rFonts w:ascii="Times New Roman" w:eastAsia="Calibri" w:hAnsi="Times New Roman" w:cs="Times New Roman"/>
          <w:b/>
          <w:sz w:val="28"/>
          <w:szCs w:val="28"/>
        </w:rPr>
        <w:t xml:space="preserve">складные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стулья для видеозала</w:t>
      </w:r>
      <w:r w:rsidR="005116A6">
        <w:rPr>
          <w:rFonts w:ascii="Times New Roman" w:eastAsia="Calibri" w:hAnsi="Times New Roman" w:cs="Times New Roman"/>
          <w:b/>
          <w:sz w:val="28"/>
          <w:szCs w:val="28"/>
        </w:rPr>
        <w:t xml:space="preserve"> в количестве 20 штук (1 шт. 2000 рублей – 40 000 рублей)</w:t>
      </w:r>
    </w:p>
    <w:p w:rsidR="00602466" w:rsidRPr="0014463F" w:rsidRDefault="007B5B1C" w:rsidP="001446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6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16A6" w:rsidRPr="005116A6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Стоимость реализации: До </w:t>
      </w:r>
      <w:r w:rsidR="005116A6">
        <w:rPr>
          <w:rFonts w:ascii="Times New Roman" w:eastAsia="Calibri" w:hAnsi="Times New Roman" w:cs="Times New Roman"/>
          <w:b/>
          <w:sz w:val="28"/>
          <w:szCs w:val="28"/>
        </w:rPr>
        <w:t>2 2</w:t>
      </w:r>
      <w:r w:rsidR="005116A6" w:rsidRPr="005116A6">
        <w:rPr>
          <w:rFonts w:ascii="Times New Roman" w:eastAsia="Calibri" w:hAnsi="Times New Roman" w:cs="Times New Roman"/>
          <w:b/>
          <w:sz w:val="28"/>
          <w:szCs w:val="28"/>
        </w:rPr>
        <w:t>00</w:t>
      </w:r>
      <w:r w:rsidR="005116A6">
        <w:rPr>
          <w:rFonts w:ascii="Times New Roman" w:eastAsia="Calibri" w:hAnsi="Times New Roman" w:cs="Times New Roman"/>
          <w:b/>
          <w:sz w:val="28"/>
          <w:szCs w:val="28"/>
        </w:rPr>
        <w:t xml:space="preserve"> 000</w:t>
      </w:r>
      <w:r w:rsidR="005116A6" w:rsidRPr="005116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16A6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</w:p>
    <w:p w:rsidR="00D74277" w:rsidRPr="005116A6" w:rsidRDefault="00D74277" w:rsidP="005116A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16A6">
        <w:rPr>
          <w:rFonts w:ascii="Times New Roman" w:eastAsia="Calibri" w:hAnsi="Times New Roman" w:cs="Times New Roman"/>
          <w:b/>
          <w:sz w:val="28"/>
          <w:szCs w:val="28"/>
        </w:rPr>
        <w:t>Кадровые ресурсы</w:t>
      </w:r>
      <w:r w:rsidR="005116A6" w:rsidRPr="005116A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16A6" w:rsidRPr="005116A6" w:rsidRDefault="005116A6" w:rsidP="005116A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16A6">
        <w:rPr>
          <w:rFonts w:ascii="Times New Roman" w:eastAsia="Calibri" w:hAnsi="Times New Roman" w:cs="Times New Roman"/>
          <w:b/>
          <w:sz w:val="28"/>
          <w:szCs w:val="28"/>
        </w:rPr>
        <w:t>Реализацией мероприятий программы «Свет добра и милосердия» будут заниматься:</w:t>
      </w:r>
    </w:p>
    <w:p w:rsidR="005116A6" w:rsidRDefault="005116A6" w:rsidP="005116A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16A6">
        <w:rPr>
          <w:rFonts w:ascii="Times New Roman" w:eastAsia="Calibri" w:hAnsi="Times New Roman" w:cs="Times New Roman"/>
          <w:b/>
          <w:sz w:val="28"/>
          <w:szCs w:val="28"/>
        </w:rPr>
        <w:t>-  специалисты отделения дневного пребывания для граждан пожилого возраста и инвалидов МБУ «ЦСО»</w:t>
      </w:r>
      <w:r w:rsidR="00BF1570">
        <w:rPr>
          <w:rFonts w:ascii="Times New Roman" w:eastAsia="Calibri" w:hAnsi="Times New Roman" w:cs="Times New Roman"/>
          <w:b/>
          <w:sz w:val="28"/>
          <w:szCs w:val="28"/>
        </w:rPr>
        <w:t xml:space="preserve"> Беловского городского округа</w:t>
      </w:r>
      <w:r w:rsidRPr="005116A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F1570" w:rsidRPr="005116A6" w:rsidRDefault="00BF1570" w:rsidP="005116A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Привлеченные в качестве гидов волонтеры «серебряного» возраста, настоятели и служители храмов, сестры милосердия Беловского благочиния.</w:t>
      </w:r>
    </w:p>
    <w:p w:rsidR="008F5E3B" w:rsidRPr="005116A6" w:rsidRDefault="00BF1570" w:rsidP="005116A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74277" w:rsidRPr="005116A6">
        <w:rPr>
          <w:rFonts w:ascii="Times New Roman" w:eastAsia="Calibri" w:hAnsi="Times New Roman" w:cs="Times New Roman"/>
          <w:b/>
          <w:sz w:val="28"/>
          <w:szCs w:val="28"/>
        </w:rPr>
        <w:t>Общий контроль над ходом реализации программы осуществляет заведу</w:t>
      </w:r>
      <w:r w:rsidR="00956ACD" w:rsidRPr="005116A6">
        <w:rPr>
          <w:rFonts w:ascii="Times New Roman" w:eastAsia="Calibri" w:hAnsi="Times New Roman" w:cs="Times New Roman"/>
          <w:b/>
          <w:sz w:val="28"/>
          <w:szCs w:val="28"/>
        </w:rPr>
        <w:t>ющий отделением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дневного пребывания для граждан пожилого возраста и инвалидов МБУ «ЦСО» Беловского городского округа.</w:t>
      </w:r>
    </w:p>
    <w:p w:rsidR="00713816" w:rsidRPr="00BF1570" w:rsidRDefault="00431CE6" w:rsidP="00E279C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F1570">
        <w:rPr>
          <w:rFonts w:ascii="Times New Roman" w:eastAsia="Calibri" w:hAnsi="Times New Roman" w:cs="Times New Roman"/>
          <w:b/>
          <w:noProof/>
          <w:sz w:val="28"/>
          <w:szCs w:val="28"/>
        </w:rPr>
        <w:t>Мето</w:t>
      </w:r>
      <w:r w:rsidR="00051F90" w:rsidRPr="00BF1570">
        <w:rPr>
          <w:rFonts w:ascii="Times New Roman" w:eastAsia="Calibri" w:hAnsi="Times New Roman" w:cs="Times New Roman"/>
          <w:b/>
          <w:noProof/>
          <w:sz w:val="28"/>
          <w:szCs w:val="28"/>
        </w:rPr>
        <w:t>дические ресурсы</w:t>
      </w:r>
      <w:r w:rsidR="00BF1570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</w:p>
    <w:p w:rsidR="00431CE6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31CE6" w:rsidRPr="00BF1570">
        <w:rPr>
          <w:rFonts w:ascii="Times New Roman" w:eastAsia="Calibri" w:hAnsi="Times New Roman" w:cs="Times New Roman"/>
          <w:b/>
          <w:sz w:val="28"/>
          <w:szCs w:val="28"/>
        </w:rPr>
        <w:t>Карта святых мест Кемеровской области и России</w:t>
      </w:r>
    </w:p>
    <w:p w:rsidR="00431CE6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31CE6"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Наглядные </w:t>
      </w:r>
      <w:r w:rsidR="00C75797" w:rsidRPr="00BF1570">
        <w:rPr>
          <w:rFonts w:ascii="Times New Roman" w:eastAsia="Calibri" w:hAnsi="Times New Roman" w:cs="Times New Roman"/>
          <w:b/>
          <w:sz w:val="28"/>
          <w:szCs w:val="28"/>
        </w:rPr>
        <w:t>информационные буклеты и брошюры</w:t>
      </w:r>
    </w:p>
    <w:p w:rsidR="00BF1570" w:rsidRDefault="00C052D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Ожидаемый р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="00BF157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1570">
        <w:rPr>
          <w:rFonts w:ascii="Times New Roman" w:eastAsia="Calibri" w:hAnsi="Times New Roman" w:cs="Times New Roman"/>
          <w:b/>
          <w:sz w:val="28"/>
          <w:szCs w:val="28"/>
        </w:rPr>
        <w:t>Количественные показатели:</w:t>
      </w:r>
    </w:p>
    <w:p w:rsidR="00BF1570" w:rsidRPr="00BF1570" w:rsidRDefault="00E142B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  количество граждан пожилого возраста и инвалидов, принявших участие в мероприятиях Пр</w:t>
      </w:r>
      <w:r>
        <w:rPr>
          <w:rFonts w:ascii="Times New Roman" w:eastAsia="Calibri" w:hAnsi="Times New Roman" w:cs="Times New Roman"/>
          <w:b/>
          <w:sz w:val="28"/>
          <w:szCs w:val="28"/>
        </w:rPr>
        <w:t>ограммы «Свет добра и милосердия»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—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89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>чел.</w:t>
      </w:r>
    </w:p>
    <w:p w:rsidR="00BF1570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570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157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>количество волонтеров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 xml:space="preserve"> «серебряного» возраста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, привлеченных к реализации 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>программы «Свет добра и милосердия» — 2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чел.;</w:t>
      </w:r>
    </w:p>
    <w:p w:rsid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157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>. к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оличество публикаций о 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>в социальных сетях и на официальном сайте МБУ «ЦСО» Беловского городского округа — 5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F1570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157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количество 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 xml:space="preserve">выездных 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экскурсий — 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F1570" w:rsidRPr="00BF1570" w:rsidRDefault="00E142B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количество виртуальных экскурсий — </w:t>
      </w:r>
      <w:r w:rsidR="006C7DE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F1570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1570">
        <w:rPr>
          <w:rFonts w:ascii="Times New Roman" w:eastAsia="Calibri" w:hAnsi="Times New Roman" w:cs="Times New Roman"/>
          <w:b/>
          <w:sz w:val="28"/>
          <w:szCs w:val="28"/>
        </w:rPr>
        <w:t>Качественные показатели:</w:t>
      </w:r>
    </w:p>
    <w:p w:rsidR="00BF1570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157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100% реализация запланированных мероприятий;</w:t>
      </w:r>
    </w:p>
    <w:p w:rsidR="00E142B1" w:rsidRDefault="00E142B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расширение возможности ознакомления граждан пожилого возраста и инвалидов с  объектами истории, культуры,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памятниками православной 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архитектуры</w:t>
      </w:r>
      <w:r w:rsidR="00C052D1">
        <w:rPr>
          <w:rFonts w:ascii="Times New Roman" w:eastAsia="Calibri" w:hAnsi="Times New Roman" w:cs="Times New Roman"/>
          <w:b/>
          <w:sz w:val="28"/>
          <w:szCs w:val="28"/>
        </w:rPr>
        <w:t xml:space="preserve"> и историей родного края - Кузбасса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E142B1" w:rsidRPr="00BF1570" w:rsidRDefault="00C052D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3.получение духовного развития и новых знаний гражданами пожилого возраста и инвалидами</w:t>
      </w:r>
      <w:r w:rsidR="00E142B1" w:rsidRPr="00E142B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F1570" w:rsidRPr="00BF1570" w:rsidRDefault="00C052D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E142B1" w:rsidRPr="00E142B1"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создание</w:t>
      </w:r>
      <w:r w:rsidR="00E142B1">
        <w:rPr>
          <w:rFonts w:ascii="Times New Roman" w:eastAsia="Calibri" w:hAnsi="Times New Roman" w:cs="Times New Roman"/>
          <w:b/>
          <w:sz w:val="28"/>
          <w:szCs w:val="28"/>
        </w:rPr>
        <w:t xml:space="preserve"> видеозала для проведения виртуальных экскурсий</w:t>
      </w:r>
      <w:r w:rsidR="00E142B1" w:rsidRPr="00E142B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F1570" w:rsidRPr="00BF1570" w:rsidRDefault="00E142B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052D1">
        <w:rPr>
          <w:rFonts w:ascii="Times New Roman" w:eastAsia="Calibri" w:hAnsi="Times New Roman" w:cs="Times New Roman"/>
          <w:b/>
          <w:sz w:val="28"/>
          <w:szCs w:val="28"/>
        </w:rPr>
        <w:t>. п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>овышение жизненной активности, позитивного эмоционального состояния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E142B1">
        <w:t xml:space="preserve"> </w:t>
      </w:r>
      <w:r w:rsidRPr="00E142B1">
        <w:rPr>
          <w:rFonts w:ascii="Times New Roman" w:eastAsia="Calibri" w:hAnsi="Times New Roman" w:cs="Times New Roman"/>
          <w:b/>
          <w:sz w:val="28"/>
          <w:szCs w:val="28"/>
        </w:rPr>
        <w:t xml:space="preserve">пробуждение новых интересов у участников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 «Свет добра и милосердия»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F1570" w:rsidRPr="00BF1570" w:rsidRDefault="00C052D1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 xml:space="preserve">  положительные отзывы участников Про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граммы</w:t>
      </w:r>
      <w:r w:rsidR="00BF1570" w:rsidRPr="00BF157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F1570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570" w:rsidRPr="00BF1570" w:rsidRDefault="00BF1570" w:rsidP="00BF15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100" w:rsidRDefault="00A92E11" w:rsidP="00E279C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</w:t>
      </w:r>
    </w:p>
    <w:p w:rsidR="00602466" w:rsidRPr="00916100" w:rsidRDefault="00A92E11" w:rsidP="00E279C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</w:t>
      </w:r>
    </w:p>
    <w:p w:rsidR="00BC460D" w:rsidRPr="00BC460D" w:rsidRDefault="00BC460D">
      <w:pPr>
        <w:rPr>
          <w:rFonts w:ascii="Calibri" w:eastAsia="Calibri" w:hAnsi="Calibri" w:cs="Calibri"/>
          <w:i/>
          <w:sz w:val="36"/>
        </w:rPr>
      </w:pPr>
    </w:p>
    <w:p w:rsidR="00223083" w:rsidRPr="00223083" w:rsidRDefault="00223083" w:rsidP="00223083">
      <w:pPr>
        <w:rPr>
          <w:rFonts w:ascii="Calibri" w:eastAsia="Calibri" w:hAnsi="Calibri" w:cs="Calibri"/>
          <w:b/>
          <w:sz w:val="28"/>
        </w:rPr>
      </w:pPr>
    </w:p>
    <w:sectPr w:rsidR="00223083" w:rsidRPr="00223083" w:rsidSect="00E565CE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FA" w:rsidRDefault="002F69FA" w:rsidP="0027358B">
      <w:pPr>
        <w:spacing w:after="0" w:line="240" w:lineRule="auto"/>
      </w:pPr>
      <w:r>
        <w:separator/>
      </w:r>
    </w:p>
  </w:endnote>
  <w:endnote w:type="continuationSeparator" w:id="0">
    <w:p w:rsidR="002F69FA" w:rsidRDefault="002F69FA" w:rsidP="0027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13767"/>
      <w:docPartObj>
        <w:docPartGallery w:val="Page Numbers (Bottom of Page)"/>
        <w:docPartUnique/>
      </w:docPartObj>
    </w:sdtPr>
    <w:sdtEndPr/>
    <w:sdtContent>
      <w:p w:rsidR="00C052D1" w:rsidRDefault="00C052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AD">
          <w:rPr>
            <w:noProof/>
          </w:rPr>
          <w:t>3</w:t>
        </w:r>
        <w:r>
          <w:fldChar w:fldCharType="end"/>
        </w:r>
      </w:p>
    </w:sdtContent>
  </w:sdt>
  <w:p w:rsidR="00C052D1" w:rsidRDefault="00C05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FA" w:rsidRDefault="002F69FA" w:rsidP="0027358B">
      <w:pPr>
        <w:spacing w:after="0" w:line="240" w:lineRule="auto"/>
      </w:pPr>
      <w:r>
        <w:separator/>
      </w:r>
    </w:p>
  </w:footnote>
  <w:footnote w:type="continuationSeparator" w:id="0">
    <w:p w:rsidR="002F69FA" w:rsidRDefault="002F69FA" w:rsidP="0027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C3FF7"/>
    <w:multiLevelType w:val="hybridMultilevel"/>
    <w:tmpl w:val="33D6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B9A"/>
    <w:rsid w:val="00001E31"/>
    <w:rsid w:val="00024F97"/>
    <w:rsid w:val="0004416B"/>
    <w:rsid w:val="00051F90"/>
    <w:rsid w:val="000757DD"/>
    <w:rsid w:val="000814A0"/>
    <w:rsid w:val="0008571C"/>
    <w:rsid w:val="00093964"/>
    <w:rsid w:val="000B059C"/>
    <w:rsid w:val="000F0A27"/>
    <w:rsid w:val="000F4C78"/>
    <w:rsid w:val="00115631"/>
    <w:rsid w:val="0014463F"/>
    <w:rsid w:val="00150843"/>
    <w:rsid w:val="00157A66"/>
    <w:rsid w:val="0016438C"/>
    <w:rsid w:val="001A0E95"/>
    <w:rsid w:val="001C2C82"/>
    <w:rsid w:val="001C53BB"/>
    <w:rsid w:val="001E033A"/>
    <w:rsid w:val="00220958"/>
    <w:rsid w:val="00223083"/>
    <w:rsid w:val="00225B29"/>
    <w:rsid w:val="0023690A"/>
    <w:rsid w:val="0024631C"/>
    <w:rsid w:val="00265F47"/>
    <w:rsid w:val="0027358B"/>
    <w:rsid w:val="00281A51"/>
    <w:rsid w:val="002A37C0"/>
    <w:rsid w:val="002B3C2C"/>
    <w:rsid w:val="002F69FA"/>
    <w:rsid w:val="00321957"/>
    <w:rsid w:val="0039716A"/>
    <w:rsid w:val="003A6F15"/>
    <w:rsid w:val="003B2631"/>
    <w:rsid w:val="003B6F7C"/>
    <w:rsid w:val="003D36D0"/>
    <w:rsid w:val="00431CE6"/>
    <w:rsid w:val="00476F54"/>
    <w:rsid w:val="004815A3"/>
    <w:rsid w:val="004A0314"/>
    <w:rsid w:val="004A66BC"/>
    <w:rsid w:val="004D3CC2"/>
    <w:rsid w:val="004D4335"/>
    <w:rsid w:val="004E0013"/>
    <w:rsid w:val="004E116B"/>
    <w:rsid w:val="004E7BB8"/>
    <w:rsid w:val="005116A6"/>
    <w:rsid w:val="00525EAA"/>
    <w:rsid w:val="005351ED"/>
    <w:rsid w:val="00574767"/>
    <w:rsid w:val="005C436A"/>
    <w:rsid w:val="005F2B59"/>
    <w:rsid w:val="005F3062"/>
    <w:rsid w:val="00602466"/>
    <w:rsid w:val="0066430C"/>
    <w:rsid w:val="006646BE"/>
    <w:rsid w:val="00687585"/>
    <w:rsid w:val="006B30E2"/>
    <w:rsid w:val="006B4A5F"/>
    <w:rsid w:val="006B6965"/>
    <w:rsid w:val="006C616A"/>
    <w:rsid w:val="006C7DEC"/>
    <w:rsid w:val="006F48A3"/>
    <w:rsid w:val="006F4FB9"/>
    <w:rsid w:val="00704DCE"/>
    <w:rsid w:val="00713816"/>
    <w:rsid w:val="00736491"/>
    <w:rsid w:val="00743C99"/>
    <w:rsid w:val="00750F67"/>
    <w:rsid w:val="00755A5A"/>
    <w:rsid w:val="00771691"/>
    <w:rsid w:val="00772159"/>
    <w:rsid w:val="007B5B1C"/>
    <w:rsid w:val="007F0B38"/>
    <w:rsid w:val="00812B9A"/>
    <w:rsid w:val="008329BF"/>
    <w:rsid w:val="00845975"/>
    <w:rsid w:val="008666B5"/>
    <w:rsid w:val="008817F0"/>
    <w:rsid w:val="008A1D52"/>
    <w:rsid w:val="008F5E3B"/>
    <w:rsid w:val="00906078"/>
    <w:rsid w:val="00916100"/>
    <w:rsid w:val="00920904"/>
    <w:rsid w:val="00927EAD"/>
    <w:rsid w:val="00956ACD"/>
    <w:rsid w:val="00960BAC"/>
    <w:rsid w:val="0099241C"/>
    <w:rsid w:val="009B2466"/>
    <w:rsid w:val="00A12D23"/>
    <w:rsid w:val="00A21837"/>
    <w:rsid w:val="00A3531F"/>
    <w:rsid w:val="00A77CCB"/>
    <w:rsid w:val="00A92E11"/>
    <w:rsid w:val="00AB2401"/>
    <w:rsid w:val="00AB4D7F"/>
    <w:rsid w:val="00AF3B06"/>
    <w:rsid w:val="00B36A56"/>
    <w:rsid w:val="00B400C3"/>
    <w:rsid w:val="00B53387"/>
    <w:rsid w:val="00BC460D"/>
    <w:rsid w:val="00BC5B3E"/>
    <w:rsid w:val="00BE5905"/>
    <w:rsid w:val="00BE5BEF"/>
    <w:rsid w:val="00BF1570"/>
    <w:rsid w:val="00C052D1"/>
    <w:rsid w:val="00C147C1"/>
    <w:rsid w:val="00C75797"/>
    <w:rsid w:val="00C82856"/>
    <w:rsid w:val="00CA4AA8"/>
    <w:rsid w:val="00D74277"/>
    <w:rsid w:val="00DC7245"/>
    <w:rsid w:val="00DD78CE"/>
    <w:rsid w:val="00DE3A48"/>
    <w:rsid w:val="00E142B1"/>
    <w:rsid w:val="00E23EF7"/>
    <w:rsid w:val="00E279C5"/>
    <w:rsid w:val="00E4589E"/>
    <w:rsid w:val="00E554B6"/>
    <w:rsid w:val="00E565CE"/>
    <w:rsid w:val="00E66669"/>
    <w:rsid w:val="00EE1494"/>
    <w:rsid w:val="00EE580E"/>
    <w:rsid w:val="00EF48A1"/>
    <w:rsid w:val="00F03FD5"/>
    <w:rsid w:val="00F6607C"/>
    <w:rsid w:val="00FA09C5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508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58B"/>
  </w:style>
  <w:style w:type="paragraph" w:styleId="a9">
    <w:name w:val="footer"/>
    <w:basedOn w:val="a"/>
    <w:link w:val="aa"/>
    <w:uiPriority w:val="99"/>
    <w:unhideWhenUsed/>
    <w:rsid w:val="0027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58B"/>
  </w:style>
  <w:style w:type="paragraph" w:styleId="ab">
    <w:name w:val="List Paragraph"/>
    <w:basedOn w:val="a"/>
    <w:uiPriority w:val="34"/>
    <w:qFormat/>
    <w:rsid w:val="00BC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14EE-A9DC-454C-B4A9-FFCA1226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11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MBUCSO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Кабинает  1-2</cp:lastModifiedBy>
  <cp:revision>25</cp:revision>
  <cp:lastPrinted>2022-07-29T12:26:00Z</cp:lastPrinted>
  <dcterms:created xsi:type="dcterms:W3CDTF">2020-12-01T01:11:00Z</dcterms:created>
  <dcterms:modified xsi:type="dcterms:W3CDTF">2022-11-18T03:44:00Z</dcterms:modified>
</cp:coreProperties>
</file>