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A2" w:rsidRDefault="00060253" w:rsidP="00966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9662DC" w:rsidRPr="009662DC" w:rsidRDefault="009662DC" w:rsidP="009662DC">
      <w:pPr>
        <w:spacing w:line="240" w:lineRule="auto"/>
        <w:ind w:left="4820"/>
        <w:rPr>
          <w:rFonts w:ascii="Times New Roman" w:hAnsi="Times New Roman" w:cs="Times New Roman"/>
        </w:rPr>
      </w:pPr>
      <w:r w:rsidRPr="009662DC">
        <w:rPr>
          <w:rFonts w:ascii="Times New Roman" w:hAnsi="Times New Roman" w:cs="Times New Roman"/>
        </w:rPr>
        <w:t>Приложение №2</w:t>
      </w:r>
    </w:p>
    <w:p w:rsidR="009662DC" w:rsidRPr="009662DC" w:rsidRDefault="009662DC" w:rsidP="009662DC">
      <w:pPr>
        <w:pStyle w:val="a8"/>
        <w:ind w:left="4820"/>
        <w:rPr>
          <w:rFonts w:ascii="Times New Roman" w:hAnsi="Times New Roman" w:cs="Times New Roman"/>
        </w:rPr>
      </w:pPr>
      <w:r w:rsidRPr="009662DC">
        <w:rPr>
          <w:rFonts w:ascii="Times New Roman" w:hAnsi="Times New Roman" w:cs="Times New Roman"/>
        </w:rPr>
        <w:t>УТВЕРЖДЕНО</w:t>
      </w:r>
    </w:p>
    <w:p w:rsidR="009662DC" w:rsidRPr="009662DC" w:rsidRDefault="009662DC" w:rsidP="009662DC">
      <w:pPr>
        <w:pStyle w:val="a8"/>
        <w:ind w:left="4820"/>
        <w:rPr>
          <w:rFonts w:ascii="Times New Roman" w:hAnsi="Times New Roman" w:cs="Times New Roman"/>
        </w:rPr>
      </w:pPr>
      <w:r w:rsidRPr="009662DC">
        <w:rPr>
          <w:rFonts w:ascii="Times New Roman" w:hAnsi="Times New Roman" w:cs="Times New Roman"/>
        </w:rPr>
        <w:t>Распоряжением ЛОГБУ «</w:t>
      </w:r>
      <w:proofErr w:type="gramStart"/>
      <w:r w:rsidRPr="009662DC">
        <w:rPr>
          <w:rFonts w:ascii="Times New Roman" w:hAnsi="Times New Roman" w:cs="Times New Roman"/>
        </w:rPr>
        <w:t>Тихвинский</w:t>
      </w:r>
      <w:proofErr w:type="gramEnd"/>
      <w:r w:rsidRPr="009662DC">
        <w:rPr>
          <w:rFonts w:ascii="Times New Roman" w:hAnsi="Times New Roman" w:cs="Times New Roman"/>
        </w:rPr>
        <w:t xml:space="preserve"> КЦСОН»</w:t>
      </w:r>
    </w:p>
    <w:p w:rsidR="009662DC" w:rsidRPr="009662DC" w:rsidRDefault="009662DC" w:rsidP="009662DC">
      <w:pPr>
        <w:pStyle w:val="a8"/>
        <w:ind w:left="4820"/>
        <w:rPr>
          <w:rFonts w:ascii="Times New Roman" w:hAnsi="Times New Roman" w:cs="Times New Roman"/>
        </w:rPr>
      </w:pPr>
      <w:r w:rsidRPr="009662DC">
        <w:rPr>
          <w:rFonts w:ascii="Times New Roman" w:hAnsi="Times New Roman" w:cs="Times New Roman"/>
        </w:rPr>
        <w:t>от 10.01.2022</w:t>
      </w:r>
      <w:r>
        <w:rPr>
          <w:rFonts w:ascii="Times New Roman" w:hAnsi="Times New Roman" w:cs="Times New Roman"/>
        </w:rPr>
        <w:t xml:space="preserve"> г. </w:t>
      </w:r>
      <w:r w:rsidRPr="009662DC">
        <w:rPr>
          <w:rFonts w:ascii="Times New Roman" w:hAnsi="Times New Roman" w:cs="Times New Roman"/>
        </w:rPr>
        <w:t xml:space="preserve"> № 6</w:t>
      </w:r>
    </w:p>
    <w:p w:rsidR="009662DC" w:rsidRDefault="009662DC" w:rsidP="001279A2">
      <w:pPr>
        <w:jc w:val="right"/>
      </w:pPr>
    </w:p>
    <w:p w:rsidR="0093215B" w:rsidRDefault="0093215B" w:rsidP="001279A2">
      <w:pPr>
        <w:jc w:val="right"/>
      </w:pPr>
    </w:p>
    <w:p w:rsidR="0093215B" w:rsidRDefault="001279A2" w:rsidP="001279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215B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9662DC" w:rsidRDefault="001279A2" w:rsidP="009321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215B">
        <w:rPr>
          <w:rFonts w:ascii="Times New Roman" w:hAnsi="Times New Roman" w:cs="Times New Roman"/>
          <w:b/>
          <w:sz w:val="26"/>
          <w:szCs w:val="26"/>
        </w:rPr>
        <w:t xml:space="preserve">об организации </w:t>
      </w:r>
      <w:proofErr w:type="gramStart"/>
      <w:r w:rsidRPr="0093215B">
        <w:rPr>
          <w:rFonts w:ascii="Times New Roman" w:hAnsi="Times New Roman" w:cs="Times New Roman"/>
          <w:b/>
          <w:sz w:val="26"/>
          <w:szCs w:val="26"/>
        </w:rPr>
        <w:t>работы пункта проката технических средств реабилитации</w:t>
      </w:r>
      <w:proofErr w:type="gramEnd"/>
      <w:r w:rsidR="00E51839">
        <w:rPr>
          <w:rFonts w:ascii="Times New Roman" w:hAnsi="Times New Roman" w:cs="Times New Roman"/>
          <w:b/>
          <w:sz w:val="26"/>
          <w:szCs w:val="26"/>
        </w:rPr>
        <w:t xml:space="preserve"> и оборудования</w:t>
      </w:r>
    </w:p>
    <w:p w:rsidR="0093215B" w:rsidRPr="0093215B" w:rsidRDefault="0093215B" w:rsidP="0093215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279A2" w:rsidRPr="00B0209E" w:rsidRDefault="001279A2" w:rsidP="001279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09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279A2" w:rsidRPr="00B0209E" w:rsidRDefault="00954D97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E82237" w:rsidRPr="00B0209E">
        <w:rPr>
          <w:rFonts w:ascii="Times New Roman" w:hAnsi="Times New Roman" w:cs="Times New Roman"/>
          <w:sz w:val="24"/>
          <w:szCs w:val="24"/>
        </w:rPr>
        <w:t xml:space="preserve">Настоящее положение регулирует порядок </w:t>
      </w:r>
      <w:proofErr w:type="gramStart"/>
      <w:r w:rsidR="00E82237" w:rsidRPr="00B0209E">
        <w:rPr>
          <w:rFonts w:ascii="Times New Roman" w:hAnsi="Times New Roman" w:cs="Times New Roman"/>
          <w:sz w:val="24"/>
          <w:szCs w:val="24"/>
        </w:rPr>
        <w:t>работы  пункта проката технических средств реабилитации</w:t>
      </w:r>
      <w:proofErr w:type="gramEnd"/>
      <w:r w:rsidR="00E51839">
        <w:rPr>
          <w:rFonts w:ascii="Times New Roman" w:hAnsi="Times New Roman" w:cs="Times New Roman"/>
          <w:sz w:val="24"/>
          <w:szCs w:val="24"/>
        </w:rPr>
        <w:t xml:space="preserve"> и оборудования</w:t>
      </w:r>
      <w:r w:rsidR="00E82237" w:rsidRPr="00B0209E">
        <w:rPr>
          <w:rFonts w:ascii="Times New Roman" w:hAnsi="Times New Roman" w:cs="Times New Roman"/>
          <w:sz w:val="24"/>
          <w:szCs w:val="24"/>
        </w:rPr>
        <w:t xml:space="preserve"> (далее – пункт проката)</w:t>
      </w:r>
      <w:r w:rsidR="00664D11" w:rsidRPr="00B0209E">
        <w:rPr>
          <w:rFonts w:ascii="Times New Roman" w:hAnsi="Times New Roman" w:cs="Times New Roman"/>
          <w:sz w:val="24"/>
          <w:szCs w:val="24"/>
        </w:rPr>
        <w:t xml:space="preserve"> для оказания усл</w:t>
      </w:r>
      <w:r w:rsidR="00A16F32" w:rsidRPr="00B0209E">
        <w:rPr>
          <w:rFonts w:ascii="Times New Roman" w:hAnsi="Times New Roman" w:cs="Times New Roman"/>
          <w:sz w:val="24"/>
          <w:szCs w:val="24"/>
        </w:rPr>
        <w:t>уг временного обеспечения отдельных категорий граждан</w:t>
      </w:r>
      <w:r w:rsidR="00664D11" w:rsidRPr="00B0209E">
        <w:rPr>
          <w:rFonts w:ascii="Times New Roman" w:hAnsi="Times New Roman" w:cs="Times New Roman"/>
          <w:sz w:val="24"/>
          <w:szCs w:val="24"/>
        </w:rPr>
        <w:t xml:space="preserve"> техни</w:t>
      </w:r>
      <w:r w:rsidR="00445C8F">
        <w:rPr>
          <w:rFonts w:ascii="Times New Roman" w:hAnsi="Times New Roman" w:cs="Times New Roman"/>
          <w:sz w:val="24"/>
          <w:szCs w:val="24"/>
        </w:rPr>
        <w:t>ческими средствами реабилитации</w:t>
      </w:r>
      <w:r w:rsidR="00E51839">
        <w:rPr>
          <w:rFonts w:ascii="Times New Roman" w:hAnsi="Times New Roman" w:cs="Times New Roman"/>
          <w:sz w:val="24"/>
          <w:szCs w:val="24"/>
        </w:rPr>
        <w:t xml:space="preserve"> и оборудованием</w:t>
      </w:r>
      <w:r w:rsidR="00445C8F">
        <w:rPr>
          <w:rFonts w:ascii="Times New Roman" w:hAnsi="Times New Roman" w:cs="Times New Roman"/>
          <w:sz w:val="24"/>
          <w:szCs w:val="24"/>
        </w:rPr>
        <w:t>.</w:t>
      </w:r>
    </w:p>
    <w:p w:rsidR="00154E3C" w:rsidRPr="00B0209E" w:rsidRDefault="00954D97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154E3C" w:rsidRPr="00B0209E">
        <w:rPr>
          <w:rFonts w:ascii="Times New Roman" w:hAnsi="Times New Roman" w:cs="Times New Roman"/>
          <w:sz w:val="24"/>
          <w:szCs w:val="24"/>
        </w:rPr>
        <w:t xml:space="preserve">Пункт проката </w:t>
      </w:r>
      <w:r w:rsidR="007A41D1">
        <w:rPr>
          <w:rFonts w:ascii="Times New Roman" w:hAnsi="Times New Roman" w:cs="Times New Roman"/>
          <w:sz w:val="24"/>
          <w:szCs w:val="24"/>
        </w:rPr>
        <w:t>реализуется в виде технологии социального обслуживания на базе реабилитационного отделения</w:t>
      </w:r>
      <w:r w:rsidR="007A41D1" w:rsidRPr="00B0209E">
        <w:rPr>
          <w:rFonts w:ascii="Times New Roman" w:hAnsi="Times New Roman" w:cs="Times New Roman"/>
          <w:sz w:val="24"/>
          <w:szCs w:val="24"/>
        </w:rPr>
        <w:t xml:space="preserve"> социального обс</w:t>
      </w:r>
      <w:r w:rsidR="007A41D1">
        <w:rPr>
          <w:rFonts w:ascii="Times New Roman" w:hAnsi="Times New Roman" w:cs="Times New Roman"/>
          <w:sz w:val="24"/>
          <w:szCs w:val="24"/>
        </w:rPr>
        <w:t xml:space="preserve">луживания с дневным пребыванием </w:t>
      </w:r>
      <w:r w:rsidR="00154E3C" w:rsidRPr="00B0209E">
        <w:rPr>
          <w:rFonts w:ascii="Times New Roman" w:hAnsi="Times New Roman" w:cs="Times New Roman"/>
          <w:sz w:val="24"/>
          <w:szCs w:val="24"/>
        </w:rPr>
        <w:t>Ленинградского областного</w:t>
      </w:r>
      <w:r w:rsidR="00821C95" w:rsidRPr="00B0209E">
        <w:rPr>
          <w:rFonts w:ascii="Times New Roman" w:hAnsi="Times New Roman" w:cs="Times New Roman"/>
          <w:sz w:val="24"/>
          <w:szCs w:val="24"/>
        </w:rPr>
        <w:t xml:space="preserve"> бюджетного учреждения «Тихвинский комплексный центр социального обслуживания</w:t>
      </w:r>
      <w:r w:rsidR="007A41D1">
        <w:rPr>
          <w:rFonts w:ascii="Times New Roman" w:hAnsi="Times New Roman" w:cs="Times New Roman"/>
          <w:sz w:val="24"/>
          <w:szCs w:val="24"/>
        </w:rPr>
        <w:t xml:space="preserve"> населения» (далее – </w:t>
      </w:r>
      <w:r w:rsidR="00224CB3">
        <w:rPr>
          <w:rFonts w:ascii="Times New Roman" w:hAnsi="Times New Roman" w:cs="Times New Roman"/>
          <w:sz w:val="24"/>
          <w:szCs w:val="24"/>
        </w:rPr>
        <w:t>Учреждение</w:t>
      </w:r>
      <w:r w:rsidR="007A41D1">
        <w:rPr>
          <w:rFonts w:ascii="Times New Roman" w:hAnsi="Times New Roman" w:cs="Times New Roman"/>
          <w:sz w:val="24"/>
          <w:szCs w:val="24"/>
        </w:rPr>
        <w:t>).</w:t>
      </w:r>
    </w:p>
    <w:p w:rsidR="00A16F32" w:rsidRPr="00B0209E" w:rsidRDefault="00954D97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A16F32" w:rsidRPr="00B0209E">
        <w:rPr>
          <w:rFonts w:ascii="Times New Roman" w:hAnsi="Times New Roman" w:cs="Times New Roman"/>
          <w:sz w:val="24"/>
          <w:szCs w:val="24"/>
        </w:rPr>
        <w:t xml:space="preserve">Пункт проката создаётся </w:t>
      </w:r>
      <w:r w:rsidR="00BC3481">
        <w:rPr>
          <w:rFonts w:ascii="Times New Roman" w:hAnsi="Times New Roman" w:cs="Times New Roman"/>
          <w:sz w:val="24"/>
          <w:szCs w:val="24"/>
        </w:rPr>
        <w:t>в целях</w:t>
      </w:r>
      <w:r w:rsidR="00A16F32" w:rsidRPr="00B0209E">
        <w:rPr>
          <w:rFonts w:ascii="Times New Roman" w:hAnsi="Times New Roman" w:cs="Times New Roman"/>
          <w:sz w:val="24"/>
          <w:szCs w:val="24"/>
        </w:rPr>
        <w:t xml:space="preserve"> временного обеспечения на безвозме</w:t>
      </w:r>
      <w:r w:rsidR="00714A1A" w:rsidRPr="00B0209E">
        <w:rPr>
          <w:rFonts w:ascii="Times New Roman" w:hAnsi="Times New Roman" w:cs="Times New Roman"/>
          <w:sz w:val="24"/>
          <w:szCs w:val="24"/>
        </w:rPr>
        <w:t xml:space="preserve">здных и возмездных условиях </w:t>
      </w:r>
      <w:r w:rsidR="00BC3481" w:rsidRPr="00B0209E">
        <w:rPr>
          <w:rFonts w:ascii="Times New Roman" w:hAnsi="Times New Roman" w:cs="Times New Roman"/>
          <w:sz w:val="24"/>
          <w:szCs w:val="24"/>
        </w:rPr>
        <w:t>техни</w:t>
      </w:r>
      <w:r w:rsidR="00BC3481">
        <w:rPr>
          <w:rFonts w:ascii="Times New Roman" w:hAnsi="Times New Roman" w:cs="Times New Roman"/>
          <w:sz w:val="24"/>
          <w:szCs w:val="24"/>
        </w:rPr>
        <w:t xml:space="preserve">ческими средствами реабилитации </w:t>
      </w:r>
      <w:r w:rsidR="00E51839">
        <w:rPr>
          <w:rFonts w:ascii="Times New Roman" w:hAnsi="Times New Roman" w:cs="Times New Roman"/>
          <w:sz w:val="24"/>
          <w:szCs w:val="24"/>
        </w:rPr>
        <w:t xml:space="preserve">и оборудованием </w:t>
      </w:r>
      <w:r w:rsidR="00BC3481">
        <w:rPr>
          <w:rFonts w:ascii="Times New Roman" w:hAnsi="Times New Roman" w:cs="Times New Roman"/>
          <w:sz w:val="24"/>
          <w:szCs w:val="24"/>
        </w:rPr>
        <w:t xml:space="preserve">граждан, которым необходимы указанные средства, </w:t>
      </w:r>
      <w:r w:rsidR="00115C0B" w:rsidRPr="00B0209E">
        <w:rPr>
          <w:rFonts w:ascii="Times New Roman" w:hAnsi="Times New Roman" w:cs="Times New Roman"/>
          <w:sz w:val="24"/>
          <w:szCs w:val="24"/>
        </w:rPr>
        <w:t>проживающих</w:t>
      </w:r>
      <w:r w:rsidR="00A16F32" w:rsidRPr="00B0209E">
        <w:rPr>
          <w:rFonts w:ascii="Times New Roman" w:hAnsi="Times New Roman" w:cs="Times New Roman"/>
          <w:sz w:val="24"/>
          <w:szCs w:val="24"/>
        </w:rPr>
        <w:t xml:space="preserve"> в Ленинградской области</w:t>
      </w:r>
      <w:r w:rsidR="00714A1A" w:rsidRPr="00B0209E">
        <w:rPr>
          <w:rFonts w:ascii="Times New Roman" w:hAnsi="Times New Roman" w:cs="Times New Roman"/>
          <w:sz w:val="24"/>
          <w:szCs w:val="24"/>
        </w:rPr>
        <w:t>.</w:t>
      </w:r>
    </w:p>
    <w:p w:rsidR="00115C0B" w:rsidRDefault="00115C0B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 w:rsidRPr="00B0209E">
        <w:rPr>
          <w:rFonts w:ascii="Times New Roman" w:hAnsi="Times New Roman" w:cs="Times New Roman"/>
          <w:sz w:val="24"/>
          <w:szCs w:val="24"/>
        </w:rPr>
        <w:t>1.4.</w:t>
      </w:r>
      <w:r w:rsidR="00954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5E6A">
        <w:rPr>
          <w:rFonts w:ascii="Times New Roman" w:hAnsi="Times New Roman" w:cs="Times New Roman"/>
          <w:sz w:val="24"/>
          <w:szCs w:val="24"/>
        </w:rPr>
        <w:t>Организация п</w:t>
      </w:r>
      <w:r w:rsidRPr="00B0209E">
        <w:rPr>
          <w:rFonts w:ascii="Times New Roman" w:hAnsi="Times New Roman" w:cs="Times New Roman"/>
          <w:sz w:val="24"/>
          <w:szCs w:val="24"/>
        </w:rPr>
        <w:t>ункт</w:t>
      </w:r>
      <w:r w:rsidR="00405E6A">
        <w:rPr>
          <w:rFonts w:ascii="Times New Roman" w:hAnsi="Times New Roman" w:cs="Times New Roman"/>
          <w:sz w:val="24"/>
          <w:szCs w:val="24"/>
        </w:rPr>
        <w:t>а</w:t>
      </w:r>
      <w:r w:rsidRPr="00B0209E">
        <w:rPr>
          <w:rFonts w:ascii="Times New Roman" w:hAnsi="Times New Roman" w:cs="Times New Roman"/>
          <w:sz w:val="24"/>
          <w:szCs w:val="24"/>
        </w:rPr>
        <w:t xml:space="preserve"> проката </w:t>
      </w:r>
      <w:r w:rsidR="00405E6A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B0209E">
        <w:rPr>
          <w:rFonts w:ascii="Times New Roman" w:hAnsi="Times New Roman" w:cs="Times New Roman"/>
          <w:sz w:val="24"/>
          <w:szCs w:val="24"/>
        </w:rPr>
        <w:t>в</w:t>
      </w:r>
      <w:r w:rsidR="00405E6A">
        <w:rPr>
          <w:rFonts w:ascii="Times New Roman" w:hAnsi="Times New Roman" w:cs="Times New Roman"/>
          <w:sz w:val="24"/>
          <w:szCs w:val="24"/>
        </w:rPr>
        <w:t xml:space="preserve"> соответствии с нормативными правовыми актами Российской Федерации и Ленинградской области,</w:t>
      </w:r>
      <w:r w:rsidR="00BC3481">
        <w:rPr>
          <w:rFonts w:ascii="Times New Roman" w:hAnsi="Times New Roman" w:cs="Times New Roman"/>
          <w:sz w:val="24"/>
          <w:szCs w:val="24"/>
        </w:rPr>
        <w:t xml:space="preserve"> положением об организации работы пунктов проката </w:t>
      </w:r>
      <w:r w:rsidR="00BC3481" w:rsidRPr="00B0209E">
        <w:rPr>
          <w:rFonts w:ascii="Times New Roman" w:hAnsi="Times New Roman" w:cs="Times New Roman"/>
          <w:sz w:val="24"/>
          <w:szCs w:val="24"/>
        </w:rPr>
        <w:t>техни</w:t>
      </w:r>
      <w:r w:rsidR="00BC3481">
        <w:rPr>
          <w:rFonts w:ascii="Times New Roman" w:hAnsi="Times New Roman" w:cs="Times New Roman"/>
          <w:sz w:val="24"/>
          <w:szCs w:val="24"/>
        </w:rPr>
        <w:t xml:space="preserve">ческих средств реабилитации, утвержденным распоряжением комитета по социальной защите населения Ленинградской области от 20.12.2018 года №1210, </w:t>
      </w:r>
      <w:r w:rsidR="00BC3481" w:rsidRPr="00B0209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BC3481">
        <w:rPr>
          <w:rFonts w:ascii="Times New Roman" w:hAnsi="Times New Roman" w:cs="Times New Roman"/>
          <w:sz w:val="24"/>
          <w:szCs w:val="24"/>
        </w:rPr>
        <w:t>Учреждения, п</w:t>
      </w:r>
      <w:r w:rsidR="00976538" w:rsidRPr="00B0209E">
        <w:rPr>
          <w:rFonts w:ascii="Times New Roman" w:hAnsi="Times New Roman" w:cs="Times New Roman"/>
          <w:sz w:val="24"/>
          <w:szCs w:val="24"/>
        </w:rPr>
        <w:t>оложением о реабилитационном отделении социального об</w:t>
      </w:r>
      <w:r w:rsidR="00405E6A">
        <w:rPr>
          <w:rFonts w:ascii="Times New Roman" w:hAnsi="Times New Roman" w:cs="Times New Roman"/>
          <w:sz w:val="24"/>
          <w:szCs w:val="24"/>
        </w:rPr>
        <w:t>служивания с дневным пребыванием</w:t>
      </w:r>
      <w:r w:rsidR="00BC3481">
        <w:rPr>
          <w:rFonts w:ascii="Times New Roman" w:hAnsi="Times New Roman" w:cs="Times New Roman"/>
          <w:sz w:val="24"/>
          <w:szCs w:val="24"/>
        </w:rPr>
        <w:t xml:space="preserve"> ЛОГБУ «Тихвинский КЦСОН»</w:t>
      </w:r>
      <w:r w:rsidR="00405E6A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  <w:proofErr w:type="gramEnd"/>
    </w:p>
    <w:p w:rsidR="00405E6A" w:rsidRPr="00B0209E" w:rsidRDefault="00954D97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405E6A">
        <w:rPr>
          <w:rFonts w:ascii="Times New Roman" w:hAnsi="Times New Roman" w:cs="Times New Roman"/>
          <w:sz w:val="24"/>
          <w:szCs w:val="24"/>
        </w:rPr>
        <w:t>Техническими средствами реабилитации</w:t>
      </w:r>
      <w:r w:rsidR="00E51839">
        <w:rPr>
          <w:rFonts w:ascii="Times New Roman" w:hAnsi="Times New Roman" w:cs="Times New Roman"/>
          <w:sz w:val="24"/>
          <w:szCs w:val="24"/>
        </w:rPr>
        <w:t xml:space="preserve"> и оборудованием, выдаваемым</w:t>
      </w:r>
      <w:r w:rsidR="00405E6A">
        <w:rPr>
          <w:rFonts w:ascii="Times New Roman" w:hAnsi="Times New Roman" w:cs="Times New Roman"/>
          <w:sz w:val="24"/>
          <w:szCs w:val="24"/>
        </w:rPr>
        <w:t xml:space="preserve"> в пункте проката, являются средства реабилитации и адаптации к условиям внешней среды, ухода за больными и престарелыми людьми, а также медицинские приборы и принадлежности, предназначенные для контр</w:t>
      </w:r>
      <w:r w:rsidR="00445C8F">
        <w:rPr>
          <w:rFonts w:ascii="Times New Roman" w:hAnsi="Times New Roman" w:cs="Times New Roman"/>
          <w:sz w:val="24"/>
          <w:szCs w:val="24"/>
        </w:rPr>
        <w:t>оля над</w:t>
      </w:r>
      <w:r w:rsidR="00405E6A">
        <w:rPr>
          <w:rFonts w:ascii="Times New Roman" w:hAnsi="Times New Roman" w:cs="Times New Roman"/>
          <w:sz w:val="24"/>
          <w:szCs w:val="24"/>
        </w:rPr>
        <w:t xml:space="preserve"> состоянием здоровья, </w:t>
      </w:r>
      <w:r w:rsidR="00E51839">
        <w:rPr>
          <w:rFonts w:ascii="Times New Roman" w:hAnsi="Times New Roman" w:cs="Times New Roman"/>
          <w:sz w:val="24"/>
          <w:szCs w:val="24"/>
        </w:rPr>
        <w:t>предметы</w:t>
      </w:r>
      <w:r w:rsidR="00E51839" w:rsidRPr="00E51839">
        <w:rPr>
          <w:rFonts w:ascii="Times New Roman" w:hAnsi="Times New Roman" w:cs="Times New Roman"/>
          <w:sz w:val="24"/>
          <w:szCs w:val="24"/>
        </w:rPr>
        <w:t xml:space="preserve"> первой необходимости несовершеннолетним матерям</w:t>
      </w:r>
      <w:r w:rsidR="00405E6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02051E">
        <w:rPr>
          <w:rFonts w:ascii="Times New Roman" w:hAnsi="Times New Roman" w:cs="Times New Roman"/>
          <w:sz w:val="24"/>
          <w:szCs w:val="24"/>
        </w:rPr>
        <w:t>предметы проката</w:t>
      </w:r>
      <w:r w:rsidR="00405E6A">
        <w:rPr>
          <w:rFonts w:ascii="Times New Roman" w:hAnsi="Times New Roman" w:cs="Times New Roman"/>
          <w:sz w:val="24"/>
          <w:szCs w:val="24"/>
        </w:rPr>
        <w:t>).</w:t>
      </w:r>
    </w:p>
    <w:p w:rsidR="0002051E" w:rsidRPr="00B0209E" w:rsidRDefault="0002051E" w:rsidP="00020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Категории</w:t>
      </w:r>
      <w:r w:rsidRPr="00B0209E">
        <w:rPr>
          <w:rFonts w:ascii="Times New Roman" w:hAnsi="Times New Roman" w:cs="Times New Roman"/>
          <w:b/>
          <w:sz w:val="24"/>
          <w:szCs w:val="24"/>
        </w:rPr>
        <w:t xml:space="preserve"> граждан, имеющих право на внеочередное</w:t>
      </w:r>
    </w:p>
    <w:p w:rsidR="0002051E" w:rsidRDefault="0002051E" w:rsidP="00020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09E">
        <w:rPr>
          <w:rFonts w:ascii="Times New Roman" w:hAnsi="Times New Roman" w:cs="Times New Roman"/>
          <w:b/>
          <w:sz w:val="24"/>
          <w:szCs w:val="24"/>
        </w:rPr>
        <w:t xml:space="preserve">и безвозмездное получение </w:t>
      </w:r>
      <w:r>
        <w:rPr>
          <w:rFonts w:ascii="Times New Roman" w:hAnsi="Times New Roman" w:cs="Times New Roman"/>
          <w:b/>
          <w:sz w:val="24"/>
          <w:szCs w:val="24"/>
        </w:rPr>
        <w:t>предметов проката</w:t>
      </w:r>
    </w:p>
    <w:p w:rsidR="0002051E" w:rsidRDefault="00954D97" w:rsidP="000205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051E">
        <w:rPr>
          <w:rFonts w:ascii="Times New Roman" w:hAnsi="Times New Roman" w:cs="Times New Roman"/>
          <w:sz w:val="24"/>
          <w:szCs w:val="24"/>
        </w:rPr>
        <w:t xml:space="preserve">Право на внеочередное получение </w:t>
      </w:r>
      <w:r w:rsidR="0002051E" w:rsidRPr="0002051E">
        <w:rPr>
          <w:rFonts w:ascii="Times New Roman" w:hAnsi="Times New Roman" w:cs="Times New Roman"/>
          <w:sz w:val="24"/>
          <w:szCs w:val="24"/>
        </w:rPr>
        <w:t>предметов проката</w:t>
      </w:r>
      <w:r w:rsidR="0002051E">
        <w:rPr>
          <w:rFonts w:ascii="Times New Roman" w:hAnsi="Times New Roman" w:cs="Times New Roman"/>
          <w:sz w:val="24"/>
          <w:szCs w:val="24"/>
        </w:rPr>
        <w:t xml:space="preserve"> имеют:</w:t>
      </w:r>
    </w:p>
    <w:p w:rsidR="0002051E" w:rsidRDefault="0002051E" w:rsidP="000205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ветераны Великой Отечественной войны (бывшие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войны);</w:t>
      </w:r>
    </w:p>
    <w:p w:rsidR="0002051E" w:rsidRDefault="0002051E" w:rsidP="000205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– инвалиды</w:t>
      </w:r>
    </w:p>
    <w:p w:rsidR="0002051E" w:rsidRDefault="0002051E" w:rsidP="000205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Право на предоставление </w:t>
      </w:r>
      <w:r w:rsidRPr="0002051E">
        <w:rPr>
          <w:rFonts w:ascii="Times New Roman" w:hAnsi="Times New Roman" w:cs="Times New Roman"/>
          <w:sz w:val="24"/>
          <w:szCs w:val="24"/>
        </w:rPr>
        <w:t>предметов проката</w:t>
      </w:r>
      <w:r>
        <w:rPr>
          <w:rFonts w:ascii="Times New Roman" w:hAnsi="Times New Roman" w:cs="Times New Roman"/>
          <w:sz w:val="24"/>
          <w:szCs w:val="24"/>
        </w:rPr>
        <w:t xml:space="preserve"> на безвозмездной основе имеют:</w:t>
      </w:r>
    </w:p>
    <w:p w:rsidR="0002051E" w:rsidRDefault="0002051E" w:rsidP="000205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ветераны Великой Отечественной войны (бывшие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войны);</w:t>
      </w:r>
    </w:p>
    <w:p w:rsidR="0002051E" w:rsidRDefault="0002051E" w:rsidP="000205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– инвалиды;</w:t>
      </w:r>
    </w:p>
    <w:p w:rsidR="00237EE0" w:rsidRDefault="0045165D" w:rsidP="000205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несовершеннолетние матери (при получении оборудования </w:t>
      </w:r>
      <w:r w:rsidR="00785793">
        <w:rPr>
          <w:rFonts w:ascii="Times New Roman" w:hAnsi="Times New Roman" w:cs="Times New Roman"/>
          <w:sz w:val="24"/>
          <w:szCs w:val="24"/>
        </w:rPr>
        <w:t>по п.</w:t>
      </w:r>
      <w:r w:rsidR="0078579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008A7">
        <w:rPr>
          <w:rFonts w:ascii="Times New Roman" w:hAnsi="Times New Roman" w:cs="Times New Roman"/>
          <w:sz w:val="24"/>
          <w:szCs w:val="24"/>
        </w:rPr>
        <w:t xml:space="preserve"> Приложения</w:t>
      </w:r>
      <w:r>
        <w:rPr>
          <w:rFonts w:ascii="Times New Roman" w:hAnsi="Times New Roman" w:cs="Times New Roman"/>
          <w:sz w:val="24"/>
          <w:szCs w:val="24"/>
        </w:rPr>
        <w:t xml:space="preserve"> 3)</w:t>
      </w:r>
    </w:p>
    <w:p w:rsidR="0002051E" w:rsidRDefault="0002051E" w:rsidP="000205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граждане, чей доход ниже полуторной величины прожиточного минимума, установленного в Ленинградской области, для социально – демографических групп населения (расчет среднедушевого дохода производится на дату обращения в соответствии с постановлением Правительства РФ от 18.10.2014 № 1075 «Об утверждении Правил определения среднедушевого дохода для предоставления социальных услуг бесплатно»).</w:t>
      </w:r>
    </w:p>
    <w:p w:rsidR="00051CF4" w:rsidRPr="00B0209E" w:rsidRDefault="006601D1" w:rsidP="00060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51CF4" w:rsidRPr="00B0209E">
        <w:rPr>
          <w:rFonts w:ascii="Times New Roman" w:hAnsi="Times New Roman" w:cs="Times New Roman"/>
          <w:b/>
          <w:sz w:val="24"/>
          <w:szCs w:val="24"/>
        </w:rPr>
        <w:t>. Организация</w:t>
      </w:r>
      <w:r w:rsidR="00A2757C" w:rsidRPr="00B0209E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="00051CF4" w:rsidRPr="00B0209E">
        <w:rPr>
          <w:rFonts w:ascii="Times New Roman" w:hAnsi="Times New Roman" w:cs="Times New Roman"/>
          <w:b/>
          <w:sz w:val="24"/>
          <w:szCs w:val="24"/>
        </w:rPr>
        <w:t xml:space="preserve"> пункта проката</w:t>
      </w:r>
    </w:p>
    <w:p w:rsidR="005F0846" w:rsidRPr="00B0209E" w:rsidRDefault="006601D1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4D97">
        <w:rPr>
          <w:rFonts w:ascii="Times New Roman" w:hAnsi="Times New Roman" w:cs="Times New Roman"/>
          <w:sz w:val="24"/>
          <w:szCs w:val="24"/>
        </w:rPr>
        <w:t xml:space="preserve">.1. </w:t>
      </w:r>
      <w:r w:rsidR="00C3214D">
        <w:rPr>
          <w:rFonts w:ascii="Times New Roman" w:hAnsi="Times New Roman" w:cs="Times New Roman"/>
          <w:sz w:val="24"/>
          <w:szCs w:val="24"/>
        </w:rPr>
        <w:t>Руководитель учреждения создает условия для организации деятельности пункта проката и выделяет помещение для хранения предметов проката, несет ответственность за организацию и результаты работы.</w:t>
      </w:r>
    </w:p>
    <w:p w:rsidR="002866A8" w:rsidRPr="00B0209E" w:rsidRDefault="006601D1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66A8" w:rsidRPr="00B0209E">
        <w:rPr>
          <w:rFonts w:ascii="Times New Roman" w:hAnsi="Times New Roman" w:cs="Times New Roman"/>
          <w:sz w:val="24"/>
          <w:szCs w:val="24"/>
        </w:rPr>
        <w:t>.</w:t>
      </w:r>
      <w:r w:rsidR="00C3214D">
        <w:rPr>
          <w:rFonts w:ascii="Times New Roman" w:hAnsi="Times New Roman" w:cs="Times New Roman"/>
          <w:sz w:val="24"/>
          <w:szCs w:val="24"/>
        </w:rPr>
        <w:t>2</w:t>
      </w:r>
      <w:r w:rsidR="00954D97">
        <w:rPr>
          <w:rFonts w:ascii="Times New Roman" w:hAnsi="Times New Roman" w:cs="Times New Roman"/>
          <w:sz w:val="24"/>
          <w:szCs w:val="24"/>
        </w:rPr>
        <w:t xml:space="preserve">. </w:t>
      </w:r>
      <w:r w:rsidR="002866A8" w:rsidRPr="00B0209E">
        <w:rPr>
          <w:rFonts w:ascii="Times New Roman" w:hAnsi="Times New Roman" w:cs="Times New Roman"/>
          <w:sz w:val="24"/>
          <w:szCs w:val="24"/>
        </w:rPr>
        <w:t>Руководство работой пункта проката осуществляет заведующий</w:t>
      </w:r>
      <w:r w:rsidR="006D0F85" w:rsidRPr="00B0209E">
        <w:rPr>
          <w:rFonts w:ascii="Times New Roman" w:hAnsi="Times New Roman" w:cs="Times New Roman"/>
          <w:sz w:val="24"/>
          <w:szCs w:val="24"/>
        </w:rPr>
        <w:t xml:space="preserve"> реабилитационным отделением </w:t>
      </w:r>
      <w:r w:rsidR="00C3214D">
        <w:rPr>
          <w:rFonts w:ascii="Times New Roman" w:hAnsi="Times New Roman" w:cs="Times New Roman"/>
          <w:sz w:val="24"/>
          <w:szCs w:val="24"/>
        </w:rPr>
        <w:t>Учреждения</w:t>
      </w:r>
      <w:r w:rsidR="00A2757C" w:rsidRPr="00B0209E">
        <w:rPr>
          <w:rFonts w:ascii="Times New Roman" w:hAnsi="Times New Roman" w:cs="Times New Roman"/>
          <w:sz w:val="24"/>
          <w:szCs w:val="24"/>
        </w:rPr>
        <w:t>.</w:t>
      </w:r>
    </w:p>
    <w:p w:rsidR="00EA0372" w:rsidRPr="00B0209E" w:rsidRDefault="006601D1" w:rsidP="00954D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33C4">
        <w:rPr>
          <w:rFonts w:ascii="Times New Roman" w:hAnsi="Times New Roman" w:cs="Times New Roman"/>
          <w:sz w:val="24"/>
          <w:szCs w:val="24"/>
        </w:rPr>
        <w:t>.3</w:t>
      </w:r>
      <w:r w:rsidR="00EA0372" w:rsidRPr="00B0209E">
        <w:rPr>
          <w:rFonts w:ascii="Times New Roman" w:hAnsi="Times New Roman" w:cs="Times New Roman"/>
          <w:sz w:val="24"/>
          <w:szCs w:val="24"/>
        </w:rPr>
        <w:t>.</w:t>
      </w:r>
      <w:r w:rsidR="00954D97">
        <w:rPr>
          <w:rFonts w:ascii="Times New Roman" w:hAnsi="Times New Roman" w:cs="Times New Roman"/>
          <w:sz w:val="24"/>
          <w:szCs w:val="24"/>
        </w:rPr>
        <w:t xml:space="preserve"> </w:t>
      </w:r>
      <w:r w:rsidR="0031528E" w:rsidRPr="00B0209E">
        <w:rPr>
          <w:rFonts w:ascii="Times New Roman" w:hAnsi="Times New Roman" w:cs="Times New Roman"/>
          <w:sz w:val="24"/>
          <w:szCs w:val="24"/>
        </w:rPr>
        <w:t>Специалист по реабилитации инвалидов реабилитационного отделения социального обслуживания с дневным пребыванием</w:t>
      </w:r>
      <w:r w:rsidR="00312A83" w:rsidRPr="00B0209E">
        <w:rPr>
          <w:rFonts w:ascii="Times New Roman" w:hAnsi="Times New Roman" w:cs="Times New Roman"/>
          <w:sz w:val="24"/>
          <w:szCs w:val="24"/>
        </w:rPr>
        <w:t xml:space="preserve"> является материально ответственным лицом, с ним заключается договор о полной матер</w:t>
      </w:r>
      <w:r w:rsidR="00C3214D">
        <w:rPr>
          <w:rFonts w:ascii="Times New Roman" w:hAnsi="Times New Roman" w:cs="Times New Roman"/>
          <w:sz w:val="24"/>
          <w:szCs w:val="24"/>
        </w:rPr>
        <w:t>иальной ответственности по приему</w:t>
      </w:r>
      <w:r w:rsidR="00312A83" w:rsidRPr="00B0209E">
        <w:rPr>
          <w:rFonts w:ascii="Times New Roman" w:hAnsi="Times New Roman" w:cs="Times New Roman"/>
          <w:sz w:val="24"/>
          <w:szCs w:val="24"/>
        </w:rPr>
        <w:t xml:space="preserve">, хранению, выдаче </w:t>
      </w:r>
      <w:r w:rsidR="00C3214D">
        <w:rPr>
          <w:rFonts w:ascii="Times New Roman" w:hAnsi="Times New Roman" w:cs="Times New Roman"/>
          <w:sz w:val="24"/>
          <w:szCs w:val="24"/>
        </w:rPr>
        <w:t>предметов проката.</w:t>
      </w:r>
    </w:p>
    <w:p w:rsidR="00312A83" w:rsidRDefault="006601D1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33C4">
        <w:rPr>
          <w:rFonts w:ascii="Times New Roman" w:hAnsi="Times New Roman" w:cs="Times New Roman"/>
          <w:sz w:val="24"/>
          <w:szCs w:val="24"/>
        </w:rPr>
        <w:t>.4</w:t>
      </w:r>
      <w:r w:rsidR="00954D97">
        <w:rPr>
          <w:rFonts w:ascii="Times New Roman" w:hAnsi="Times New Roman" w:cs="Times New Roman"/>
          <w:sz w:val="24"/>
          <w:szCs w:val="24"/>
        </w:rPr>
        <w:t xml:space="preserve">. </w:t>
      </w:r>
      <w:r w:rsidR="00675265" w:rsidRPr="00B0209E">
        <w:rPr>
          <w:rFonts w:ascii="Times New Roman" w:hAnsi="Times New Roman" w:cs="Times New Roman"/>
          <w:sz w:val="24"/>
          <w:szCs w:val="24"/>
        </w:rPr>
        <w:t>Определение технического</w:t>
      </w:r>
      <w:r w:rsidR="00FF1936" w:rsidRPr="00B0209E">
        <w:rPr>
          <w:rFonts w:ascii="Times New Roman" w:hAnsi="Times New Roman" w:cs="Times New Roman"/>
          <w:sz w:val="24"/>
          <w:szCs w:val="24"/>
        </w:rPr>
        <w:t xml:space="preserve"> состояния, мойка и санитарная обработка</w:t>
      </w:r>
      <w:r w:rsidR="00675265" w:rsidRPr="00B0209E">
        <w:rPr>
          <w:rFonts w:ascii="Times New Roman" w:hAnsi="Times New Roman" w:cs="Times New Roman"/>
          <w:sz w:val="24"/>
          <w:szCs w:val="24"/>
        </w:rPr>
        <w:t xml:space="preserve"> </w:t>
      </w:r>
      <w:r w:rsidR="00C3214D">
        <w:rPr>
          <w:rFonts w:ascii="Times New Roman" w:hAnsi="Times New Roman" w:cs="Times New Roman"/>
          <w:sz w:val="24"/>
          <w:szCs w:val="24"/>
        </w:rPr>
        <w:t>предметов проката</w:t>
      </w:r>
      <w:r w:rsidR="00675265" w:rsidRPr="00B0209E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FF1936" w:rsidRPr="00B0209E">
        <w:rPr>
          <w:rFonts w:ascii="Times New Roman" w:hAnsi="Times New Roman" w:cs="Times New Roman"/>
          <w:sz w:val="24"/>
          <w:szCs w:val="24"/>
        </w:rPr>
        <w:t>специалистом по реабилитации инвалидов самостоятельно.</w:t>
      </w:r>
    </w:p>
    <w:p w:rsidR="00954D97" w:rsidRDefault="00954D97" w:rsidP="00954D97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Предметы проката протираются </w:t>
      </w:r>
      <w:r>
        <w:rPr>
          <w:i/>
          <w:sz w:val="24"/>
          <w:szCs w:val="24"/>
          <w:u w:val="single"/>
        </w:rPr>
        <w:t>рабочим</w:t>
      </w:r>
      <w:r>
        <w:rPr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раствором «Люир хлора» (0,2 %)</w:t>
      </w:r>
      <w:r>
        <w:rPr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приготовленным медицинской сестрой Учреждения. </w:t>
      </w:r>
    </w:p>
    <w:p w:rsidR="00954D97" w:rsidRDefault="00954D97" w:rsidP="00954D97">
      <w:pPr>
        <w:pStyle w:val="a9"/>
        <w:spacing w:line="276" w:lineRule="auto"/>
        <w:jc w:val="both"/>
        <w:rPr>
          <w:sz w:val="24"/>
          <w:szCs w:val="24"/>
        </w:rPr>
      </w:pPr>
    </w:p>
    <w:p w:rsidR="00954D97" w:rsidRDefault="00954D97" w:rsidP="00954D97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Инвентарь для обработки предметов проката </w:t>
      </w:r>
      <w:r w:rsidR="00755886">
        <w:rPr>
          <w:sz w:val="24"/>
          <w:szCs w:val="24"/>
        </w:rPr>
        <w:t>маркируется и</w:t>
      </w:r>
      <w:r>
        <w:rPr>
          <w:sz w:val="24"/>
          <w:szCs w:val="24"/>
        </w:rPr>
        <w:t xml:space="preserve"> хранится в установленном месте.</w:t>
      </w:r>
    </w:p>
    <w:p w:rsidR="00954D97" w:rsidRDefault="00954D97" w:rsidP="00954D97">
      <w:pPr>
        <w:pStyle w:val="a9"/>
        <w:spacing w:line="276" w:lineRule="auto"/>
        <w:jc w:val="both"/>
        <w:rPr>
          <w:sz w:val="24"/>
          <w:szCs w:val="24"/>
        </w:rPr>
      </w:pPr>
    </w:p>
    <w:p w:rsidR="00954D97" w:rsidRDefault="00954D97" w:rsidP="00954D97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При хранении предметы проката обрабатываются  </w:t>
      </w:r>
      <w:r w:rsidRPr="00954D97">
        <w:rPr>
          <w:sz w:val="24"/>
          <w:szCs w:val="24"/>
        </w:rPr>
        <w:t>один раз в день,</w:t>
      </w:r>
      <w:r>
        <w:rPr>
          <w:sz w:val="24"/>
          <w:szCs w:val="24"/>
        </w:rPr>
        <w:t xml:space="preserve"> при обеспечении карантинных мероприятий </w:t>
      </w:r>
      <w:r w:rsidR="007127CC">
        <w:rPr>
          <w:sz w:val="24"/>
          <w:szCs w:val="24"/>
        </w:rPr>
        <w:t>–</w:t>
      </w:r>
      <w:r>
        <w:rPr>
          <w:sz w:val="24"/>
          <w:szCs w:val="24"/>
        </w:rPr>
        <w:t xml:space="preserve"> обработка осуществляется </w:t>
      </w:r>
      <w:r w:rsidRPr="00954D97">
        <w:rPr>
          <w:sz w:val="24"/>
          <w:szCs w:val="24"/>
        </w:rPr>
        <w:t>через два часа.</w:t>
      </w:r>
    </w:p>
    <w:p w:rsidR="00954D97" w:rsidRDefault="00954D97" w:rsidP="00954D97">
      <w:pPr>
        <w:pStyle w:val="a9"/>
        <w:spacing w:line="276" w:lineRule="auto"/>
        <w:jc w:val="both"/>
        <w:rPr>
          <w:sz w:val="24"/>
          <w:szCs w:val="24"/>
        </w:rPr>
      </w:pPr>
    </w:p>
    <w:p w:rsidR="008133C4" w:rsidRPr="00B0209E" w:rsidRDefault="006601D1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4D97">
        <w:rPr>
          <w:rFonts w:ascii="Times New Roman" w:hAnsi="Times New Roman" w:cs="Times New Roman"/>
          <w:sz w:val="24"/>
          <w:szCs w:val="24"/>
        </w:rPr>
        <w:t>.8</w:t>
      </w:r>
      <w:r w:rsidR="008133C4">
        <w:rPr>
          <w:rFonts w:ascii="Times New Roman" w:hAnsi="Times New Roman" w:cs="Times New Roman"/>
          <w:sz w:val="24"/>
          <w:szCs w:val="24"/>
        </w:rPr>
        <w:t xml:space="preserve">. </w:t>
      </w:r>
      <w:r w:rsidR="00F04313">
        <w:rPr>
          <w:rFonts w:ascii="Times New Roman" w:hAnsi="Times New Roman" w:cs="Times New Roman"/>
          <w:sz w:val="24"/>
          <w:szCs w:val="24"/>
        </w:rPr>
        <w:t>Организация контроля над</w:t>
      </w:r>
      <w:r w:rsidR="008133C4">
        <w:rPr>
          <w:rFonts w:ascii="Times New Roman" w:hAnsi="Times New Roman" w:cs="Times New Roman"/>
          <w:sz w:val="24"/>
          <w:szCs w:val="24"/>
        </w:rPr>
        <w:t xml:space="preserve"> использованием и возвратом предметов проката </w:t>
      </w:r>
      <w:r w:rsidR="008133C4" w:rsidRPr="00B0209E">
        <w:rPr>
          <w:rFonts w:ascii="Times New Roman" w:hAnsi="Times New Roman" w:cs="Times New Roman"/>
          <w:sz w:val="24"/>
          <w:szCs w:val="24"/>
        </w:rPr>
        <w:t>осуществляет</w:t>
      </w:r>
      <w:r w:rsidR="00F04313">
        <w:rPr>
          <w:rFonts w:ascii="Times New Roman" w:hAnsi="Times New Roman" w:cs="Times New Roman"/>
          <w:sz w:val="24"/>
          <w:szCs w:val="24"/>
        </w:rPr>
        <w:t xml:space="preserve">ся </w:t>
      </w:r>
      <w:r w:rsidR="008133C4">
        <w:rPr>
          <w:rFonts w:ascii="Times New Roman" w:hAnsi="Times New Roman" w:cs="Times New Roman"/>
          <w:sz w:val="24"/>
          <w:szCs w:val="24"/>
        </w:rPr>
        <w:t>заведующим</w:t>
      </w:r>
      <w:r w:rsidR="008133C4" w:rsidRPr="00B0209E">
        <w:rPr>
          <w:rFonts w:ascii="Times New Roman" w:hAnsi="Times New Roman" w:cs="Times New Roman"/>
          <w:sz w:val="24"/>
          <w:szCs w:val="24"/>
        </w:rPr>
        <w:t xml:space="preserve"> </w:t>
      </w:r>
      <w:r w:rsidR="008133C4">
        <w:rPr>
          <w:rFonts w:ascii="Times New Roman" w:hAnsi="Times New Roman" w:cs="Times New Roman"/>
          <w:sz w:val="24"/>
          <w:szCs w:val="24"/>
        </w:rPr>
        <w:t>отделения.</w:t>
      </w:r>
    </w:p>
    <w:p w:rsidR="00FF1936" w:rsidRPr="00B0209E" w:rsidRDefault="006601D1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4D97">
        <w:rPr>
          <w:rFonts w:ascii="Times New Roman" w:hAnsi="Times New Roman" w:cs="Times New Roman"/>
          <w:sz w:val="24"/>
          <w:szCs w:val="24"/>
        </w:rPr>
        <w:t>.9</w:t>
      </w:r>
      <w:r w:rsidR="00FF1936" w:rsidRPr="00B0209E">
        <w:rPr>
          <w:rFonts w:ascii="Times New Roman" w:hAnsi="Times New Roman" w:cs="Times New Roman"/>
          <w:sz w:val="24"/>
          <w:szCs w:val="24"/>
        </w:rPr>
        <w:t xml:space="preserve">. Предоставление услуг пункта проката происходит в рабочие дни </w:t>
      </w:r>
      <w:r w:rsidR="00FE5864" w:rsidRPr="00B0209E">
        <w:rPr>
          <w:rFonts w:ascii="Times New Roman" w:hAnsi="Times New Roman" w:cs="Times New Roman"/>
          <w:sz w:val="24"/>
          <w:szCs w:val="24"/>
        </w:rPr>
        <w:t>в соответствии с графиком работы Учреждения.</w:t>
      </w:r>
    </w:p>
    <w:p w:rsidR="00B0209E" w:rsidRDefault="00B0209E" w:rsidP="000602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8A2" w:rsidRDefault="00C448A2" w:rsidP="00060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8A2">
        <w:rPr>
          <w:rFonts w:ascii="Times New Roman" w:hAnsi="Times New Roman" w:cs="Times New Roman"/>
          <w:b/>
          <w:sz w:val="24"/>
          <w:szCs w:val="24"/>
        </w:rPr>
        <w:t>4. Порядок и условия предоставления услуг пункта проката</w:t>
      </w:r>
    </w:p>
    <w:p w:rsidR="00C448A2" w:rsidRDefault="00F04313" w:rsidP="006F54EE">
      <w:pPr>
        <w:ind w:right="6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Предметы проката</w:t>
      </w:r>
      <w:r w:rsidR="00C448A2">
        <w:rPr>
          <w:rFonts w:ascii="Times New Roman" w:hAnsi="Times New Roman" w:cs="Times New Roman"/>
          <w:sz w:val="24"/>
          <w:szCs w:val="24"/>
        </w:rPr>
        <w:t xml:space="preserve"> предоставляются гражданам в соответствии с перечнем</w:t>
      </w:r>
      <w:r w:rsidR="006F54EE">
        <w:rPr>
          <w:rFonts w:ascii="Times New Roman" w:hAnsi="Times New Roman" w:cs="Times New Roman"/>
          <w:sz w:val="24"/>
          <w:szCs w:val="24"/>
        </w:rPr>
        <w:t xml:space="preserve"> </w:t>
      </w:r>
      <w:r w:rsidR="006F54EE" w:rsidRPr="006F54EE">
        <w:rPr>
          <w:rFonts w:ascii="Times New Roman" w:hAnsi="Times New Roman" w:cs="Times New Roman"/>
          <w:sz w:val="24"/>
          <w:szCs w:val="24"/>
        </w:rPr>
        <w:t>технич</w:t>
      </w:r>
      <w:r w:rsidR="006F54EE">
        <w:rPr>
          <w:rFonts w:ascii="Times New Roman" w:hAnsi="Times New Roman" w:cs="Times New Roman"/>
          <w:sz w:val="24"/>
          <w:szCs w:val="24"/>
        </w:rPr>
        <w:t xml:space="preserve">еских </w:t>
      </w:r>
      <w:r w:rsidR="006F54EE" w:rsidRPr="006F54EE">
        <w:rPr>
          <w:rFonts w:ascii="Times New Roman" w:hAnsi="Times New Roman" w:cs="Times New Roman"/>
          <w:sz w:val="24"/>
          <w:szCs w:val="24"/>
        </w:rPr>
        <w:t>средств реабилитации</w:t>
      </w:r>
      <w:r w:rsidR="006F54EE">
        <w:rPr>
          <w:rFonts w:ascii="Times New Roman" w:hAnsi="Times New Roman" w:cs="Times New Roman"/>
          <w:sz w:val="24"/>
          <w:szCs w:val="24"/>
        </w:rPr>
        <w:t xml:space="preserve"> </w:t>
      </w:r>
      <w:r w:rsidR="008B1797">
        <w:rPr>
          <w:rFonts w:ascii="Times New Roman" w:hAnsi="Times New Roman" w:cs="Times New Roman"/>
          <w:sz w:val="24"/>
          <w:szCs w:val="24"/>
        </w:rPr>
        <w:t xml:space="preserve">и оборудования </w:t>
      </w:r>
      <w:r w:rsidR="006F54EE">
        <w:rPr>
          <w:rFonts w:ascii="Times New Roman" w:hAnsi="Times New Roman" w:cs="Times New Roman"/>
          <w:sz w:val="24"/>
          <w:szCs w:val="24"/>
        </w:rPr>
        <w:t xml:space="preserve">(Приложение 3) </w:t>
      </w:r>
      <w:r w:rsidR="00C448A2">
        <w:rPr>
          <w:rFonts w:ascii="Times New Roman" w:hAnsi="Times New Roman" w:cs="Times New Roman"/>
          <w:sz w:val="24"/>
          <w:szCs w:val="24"/>
        </w:rPr>
        <w:t xml:space="preserve">и </w:t>
      </w:r>
      <w:r w:rsidR="00F66A74">
        <w:rPr>
          <w:rFonts w:ascii="Times New Roman" w:hAnsi="Times New Roman" w:cs="Times New Roman"/>
          <w:sz w:val="24"/>
          <w:szCs w:val="24"/>
        </w:rPr>
        <w:t>при наличии их в пункте проката.</w:t>
      </w:r>
    </w:p>
    <w:p w:rsidR="00C448A2" w:rsidRDefault="00C448A2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66A74">
        <w:rPr>
          <w:rFonts w:ascii="Times New Roman" w:hAnsi="Times New Roman" w:cs="Times New Roman"/>
          <w:sz w:val="24"/>
          <w:szCs w:val="24"/>
        </w:rPr>
        <w:t xml:space="preserve">.2. </w:t>
      </w:r>
      <w:r w:rsidR="006F54EE">
        <w:rPr>
          <w:rFonts w:ascii="Times New Roman" w:hAnsi="Times New Roman" w:cs="Times New Roman"/>
          <w:sz w:val="24"/>
          <w:szCs w:val="24"/>
        </w:rPr>
        <w:t>Предметы проката</w:t>
      </w:r>
      <w:r w:rsidR="00F66A74">
        <w:rPr>
          <w:rFonts w:ascii="Times New Roman" w:hAnsi="Times New Roman" w:cs="Times New Roman"/>
          <w:sz w:val="24"/>
          <w:szCs w:val="24"/>
        </w:rPr>
        <w:t xml:space="preserve"> предоставляются гражданам на основании личного заявления гражданина (его законного или</w:t>
      </w:r>
      <w:r w:rsidR="006F54EE">
        <w:rPr>
          <w:rFonts w:ascii="Times New Roman" w:hAnsi="Times New Roman" w:cs="Times New Roman"/>
          <w:sz w:val="24"/>
          <w:szCs w:val="24"/>
        </w:rPr>
        <w:t xml:space="preserve"> уполномоченного представителя) согласно приложению 1 к настоящему </w:t>
      </w:r>
      <w:r w:rsidR="006F54EE">
        <w:rPr>
          <w:rFonts w:ascii="Times New Roman" w:hAnsi="Times New Roman" w:cs="Times New Roman"/>
          <w:sz w:val="24"/>
          <w:szCs w:val="24"/>
        </w:rPr>
        <w:lastRenderedPageBreak/>
        <w:t>положению и договора о предоставлении во временное пользование предметов проката (далее –Договор)</w:t>
      </w:r>
      <w:r w:rsidR="00891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BDA" w:rsidRDefault="00EC25F7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6F54EE">
        <w:rPr>
          <w:rFonts w:ascii="Times New Roman" w:hAnsi="Times New Roman" w:cs="Times New Roman"/>
          <w:sz w:val="24"/>
          <w:szCs w:val="24"/>
        </w:rPr>
        <w:t>Предметы проката</w:t>
      </w:r>
      <w:r>
        <w:rPr>
          <w:rFonts w:ascii="Times New Roman" w:hAnsi="Times New Roman" w:cs="Times New Roman"/>
          <w:sz w:val="24"/>
          <w:szCs w:val="24"/>
        </w:rPr>
        <w:t xml:space="preserve"> выдаются гражданам на основании договора о предоставлении </w:t>
      </w:r>
      <w:r w:rsidR="00014AC4">
        <w:rPr>
          <w:rFonts w:ascii="Times New Roman" w:hAnsi="Times New Roman" w:cs="Times New Roman"/>
          <w:sz w:val="24"/>
          <w:szCs w:val="24"/>
        </w:rPr>
        <w:t>во временное пользование предметов проката</w:t>
      </w:r>
      <w:r w:rsidR="00B66939">
        <w:rPr>
          <w:rFonts w:ascii="Times New Roman" w:hAnsi="Times New Roman" w:cs="Times New Roman"/>
          <w:sz w:val="24"/>
          <w:szCs w:val="24"/>
        </w:rPr>
        <w:t xml:space="preserve"> (далее – Договор)</w:t>
      </w:r>
      <w:r w:rsidR="00014AC4">
        <w:rPr>
          <w:rFonts w:ascii="Times New Roman" w:hAnsi="Times New Roman" w:cs="Times New Roman"/>
          <w:sz w:val="24"/>
          <w:szCs w:val="24"/>
        </w:rPr>
        <w:t>, заключенного между директором Учреждения и получателем</w:t>
      </w:r>
      <w:r w:rsidR="00437BDA">
        <w:rPr>
          <w:rFonts w:ascii="Times New Roman" w:hAnsi="Times New Roman" w:cs="Times New Roman"/>
          <w:sz w:val="24"/>
          <w:szCs w:val="24"/>
        </w:rPr>
        <w:t xml:space="preserve"> (его законным или уполномоченным представителем).</w:t>
      </w:r>
    </w:p>
    <w:p w:rsidR="00437BDA" w:rsidRDefault="00437BDA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Срок действия </w:t>
      </w:r>
      <w:r w:rsidR="00B66939">
        <w:rPr>
          <w:rFonts w:ascii="Times New Roman" w:hAnsi="Times New Roman" w:cs="Times New Roman"/>
          <w:sz w:val="24"/>
          <w:szCs w:val="24"/>
        </w:rPr>
        <w:t>Договора определяется по соглашению сторон, но не может превышать шести месяцев.</w:t>
      </w:r>
    </w:p>
    <w:p w:rsidR="006F54EE" w:rsidRDefault="00B66939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В случае сохраняющейся нуждаемости гражданина в использовании </w:t>
      </w:r>
      <w:r w:rsidR="006F54EE">
        <w:rPr>
          <w:rFonts w:ascii="Times New Roman" w:hAnsi="Times New Roman" w:cs="Times New Roman"/>
          <w:sz w:val="24"/>
          <w:szCs w:val="24"/>
        </w:rPr>
        <w:t xml:space="preserve">предметов проката </w:t>
      </w:r>
      <w:r w:rsidR="005F170A">
        <w:rPr>
          <w:rFonts w:ascii="Times New Roman" w:hAnsi="Times New Roman" w:cs="Times New Roman"/>
          <w:sz w:val="24"/>
          <w:szCs w:val="24"/>
        </w:rPr>
        <w:t>по согласованию сторон Учреждение вправе продлить срок договора путем заключения дополнительного соглашения, которое является неотъемлемой частью договора.</w:t>
      </w:r>
    </w:p>
    <w:p w:rsidR="00BB3CDE" w:rsidRDefault="005F170A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BB3CDE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832584">
        <w:rPr>
          <w:rFonts w:ascii="Times New Roman" w:hAnsi="Times New Roman" w:cs="Times New Roman"/>
          <w:sz w:val="24"/>
          <w:szCs w:val="24"/>
        </w:rPr>
        <w:t>предметов проката</w:t>
      </w:r>
      <w:r w:rsidR="00BB3CDE">
        <w:rPr>
          <w:rFonts w:ascii="Times New Roman" w:hAnsi="Times New Roman" w:cs="Times New Roman"/>
          <w:sz w:val="24"/>
          <w:szCs w:val="24"/>
        </w:rPr>
        <w:t xml:space="preserve"> гражданин (его законный или уполномоченный представитель) предъявляет в учреждение следующие документы:</w:t>
      </w:r>
    </w:p>
    <w:p w:rsidR="00B66939" w:rsidRDefault="00BB3CDE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удостоверяющий личность гражданина (</w:t>
      </w:r>
      <w:r w:rsidR="001136CF">
        <w:rPr>
          <w:rFonts w:ascii="Times New Roman" w:hAnsi="Times New Roman" w:cs="Times New Roman"/>
          <w:sz w:val="24"/>
          <w:szCs w:val="24"/>
        </w:rPr>
        <w:t>его законного или уполномоченного представителя);</w:t>
      </w:r>
    </w:p>
    <w:p w:rsidR="001136CF" w:rsidRDefault="001136CF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полномочия представителя;</w:t>
      </w:r>
    </w:p>
    <w:p w:rsidR="001136CF" w:rsidRDefault="001136CF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удостоверение или документ, подтверждающий право на льготы получения </w:t>
      </w:r>
      <w:r w:rsidR="00832584">
        <w:rPr>
          <w:rFonts w:ascii="Times New Roman" w:hAnsi="Times New Roman" w:cs="Times New Roman"/>
          <w:sz w:val="24"/>
          <w:szCs w:val="24"/>
        </w:rPr>
        <w:t>предметов проката</w:t>
      </w:r>
      <w:r>
        <w:rPr>
          <w:rFonts w:ascii="Times New Roman" w:hAnsi="Times New Roman" w:cs="Times New Roman"/>
          <w:sz w:val="24"/>
          <w:szCs w:val="24"/>
        </w:rPr>
        <w:t xml:space="preserve"> безвозмездно (при наличии);</w:t>
      </w:r>
    </w:p>
    <w:p w:rsidR="001136CF" w:rsidRDefault="001136CF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F2B21">
        <w:rPr>
          <w:rFonts w:ascii="Times New Roman" w:hAnsi="Times New Roman" w:cs="Times New Roman"/>
          <w:sz w:val="24"/>
          <w:szCs w:val="24"/>
        </w:rPr>
        <w:t xml:space="preserve"> документ, подтверждающий нуждаемость в </w:t>
      </w:r>
      <w:r w:rsidR="00832584">
        <w:rPr>
          <w:rFonts w:ascii="Times New Roman" w:hAnsi="Times New Roman" w:cs="Times New Roman"/>
          <w:sz w:val="24"/>
          <w:szCs w:val="24"/>
        </w:rPr>
        <w:t>предметах проката</w:t>
      </w:r>
      <w:r w:rsidR="00AF2B21">
        <w:rPr>
          <w:rFonts w:ascii="Times New Roman" w:hAnsi="Times New Roman" w:cs="Times New Roman"/>
          <w:sz w:val="24"/>
          <w:szCs w:val="24"/>
        </w:rPr>
        <w:t xml:space="preserve"> по медицинским показаниям (для граждан, имеющих право получения </w:t>
      </w:r>
      <w:r w:rsidR="003965CA">
        <w:rPr>
          <w:rFonts w:ascii="Times New Roman" w:hAnsi="Times New Roman" w:cs="Times New Roman"/>
          <w:sz w:val="24"/>
          <w:szCs w:val="24"/>
        </w:rPr>
        <w:t>предметов проката безвозмездно):</w:t>
      </w:r>
    </w:p>
    <w:p w:rsidR="003965CA" w:rsidRDefault="003965CA" w:rsidP="0006025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Действующая индивидуальная программа реабилитации и абилитации инвалида (далее – ИПРА) при наличии</w:t>
      </w:r>
      <w:r w:rsidR="00BF51F7">
        <w:rPr>
          <w:rFonts w:ascii="Times New Roman" w:hAnsi="Times New Roman" w:cs="Times New Roman"/>
          <w:sz w:val="24"/>
          <w:szCs w:val="24"/>
        </w:rPr>
        <w:t xml:space="preserve">, либо справки клинико-экспертной комиссии, либо заключение лечебно-профилактического учреждения о нуждаемости в </w:t>
      </w:r>
      <w:r w:rsidR="00832584">
        <w:rPr>
          <w:rFonts w:ascii="Times New Roman" w:hAnsi="Times New Roman" w:cs="Times New Roman"/>
          <w:sz w:val="24"/>
          <w:szCs w:val="24"/>
        </w:rPr>
        <w:t>предметах проката</w:t>
      </w:r>
      <w:r w:rsidR="00BF51F7">
        <w:rPr>
          <w:rFonts w:ascii="Times New Roman" w:hAnsi="Times New Roman" w:cs="Times New Roman"/>
          <w:sz w:val="24"/>
          <w:szCs w:val="24"/>
        </w:rPr>
        <w:t>;</w:t>
      </w:r>
    </w:p>
    <w:p w:rsidR="00962D4D" w:rsidRPr="00832584" w:rsidRDefault="00962D4D" w:rsidP="0006025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из медици</w:t>
      </w:r>
      <w:r w:rsidR="00445C8F">
        <w:rPr>
          <w:rFonts w:ascii="Times New Roman" w:hAnsi="Times New Roman" w:cs="Times New Roman"/>
          <w:sz w:val="24"/>
          <w:szCs w:val="24"/>
        </w:rPr>
        <w:t>нского учреждения, подтверждающая</w:t>
      </w:r>
      <w:r>
        <w:rPr>
          <w:rFonts w:ascii="Times New Roman" w:hAnsi="Times New Roman" w:cs="Times New Roman"/>
          <w:sz w:val="24"/>
          <w:szCs w:val="24"/>
        </w:rPr>
        <w:t xml:space="preserve">, что гражданин перенес травму, хирургическую операцию, либо страдает хроническим заболеванием и нуждается в </w:t>
      </w:r>
      <w:r w:rsidR="00832584">
        <w:rPr>
          <w:rFonts w:ascii="Times New Roman" w:hAnsi="Times New Roman" w:cs="Times New Roman"/>
          <w:sz w:val="24"/>
          <w:szCs w:val="24"/>
        </w:rPr>
        <w:t>предметах проката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584">
        <w:rPr>
          <w:rFonts w:ascii="Times New Roman" w:hAnsi="Times New Roman" w:cs="Times New Roman"/>
          <w:sz w:val="24"/>
          <w:szCs w:val="24"/>
        </w:rPr>
        <w:t>(для граждан, имеющих право получения предметов проката безвозмездно):</w:t>
      </w:r>
    </w:p>
    <w:p w:rsidR="00B869B9" w:rsidRDefault="0029499E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17CD">
        <w:rPr>
          <w:rFonts w:ascii="Times New Roman" w:hAnsi="Times New Roman" w:cs="Times New Roman"/>
          <w:sz w:val="24"/>
          <w:szCs w:val="24"/>
        </w:rPr>
        <w:t xml:space="preserve">сведения о доходах согласно постановлению Правительства РФ от 18 октября 2014 г. № 1075 «Об утверждении Правил определения среднедушевого дохода для предоставления социальных услуг </w:t>
      </w:r>
      <w:r w:rsidR="00B869B9">
        <w:rPr>
          <w:rFonts w:ascii="Times New Roman" w:hAnsi="Times New Roman" w:cs="Times New Roman"/>
          <w:sz w:val="24"/>
          <w:szCs w:val="24"/>
        </w:rPr>
        <w:t>бесплатно».</w:t>
      </w:r>
    </w:p>
    <w:p w:rsidR="001A2059" w:rsidRDefault="00B869B9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 w:rsidRPr="008976CE">
        <w:rPr>
          <w:rFonts w:ascii="Times New Roman" w:hAnsi="Times New Roman" w:cs="Times New Roman"/>
          <w:sz w:val="24"/>
          <w:szCs w:val="24"/>
        </w:rPr>
        <w:t xml:space="preserve">4.7. </w:t>
      </w:r>
      <w:r>
        <w:rPr>
          <w:rFonts w:ascii="Times New Roman" w:hAnsi="Times New Roman" w:cs="Times New Roman"/>
          <w:sz w:val="24"/>
          <w:szCs w:val="24"/>
        </w:rPr>
        <w:t>Гражданин</w:t>
      </w:r>
      <w:r w:rsidR="001A2059">
        <w:rPr>
          <w:rFonts w:ascii="Times New Roman" w:hAnsi="Times New Roman" w:cs="Times New Roman"/>
          <w:sz w:val="24"/>
          <w:szCs w:val="24"/>
        </w:rPr>
        <w:t xml:space="preserve"> (его законный или уполномоченный представитель) несет ответственность за достоверность предоставляемых</w:t>
      </w:r>
      <w:r w:rsidR="00D10608">
        <w:rPr>
          <w:rFonts w:ascii="Times New Roman" w:hAnsi="Times New Roman" w:cs="Times New Roman"/>
          <w:sz w:val="24"/>
          <w:szCs w:val="24"/>
        </w:rPr>
        <w:t xml:space="preserve"> сведений. Письменно подтверждает согласие на обработку персональных данных, указанных в заявлении и Договоре.</w:t>
      </w:r>
    </w:p>
    <w:p w:rsidR="0099347D" w:rsidRDefault="0099347D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Учет граждан, которым необходимы </w:t>
      </w:r>
      <w:r w:rsidR="00B9710D">
        <w:rPr>
          <w:rFonts w:ascii="Times New Roman" w:hAnsi="Times New Roman" w:cs="Times New Roman"/>
          <w:sz w:val="24"/>
          <w:szCs w:val="24"/>
        </w:rPr>
        <w:t>предметы проката</w:t>
      </w:r>
      <w:r w:rsidR="001C65BC">
        <w:rPr>
          <w:rFonts w:ascii="Times New Roman" w:hAnsi="Times New Roman" w:cs="Times New Roman"/>
          <w:sz w:val="24"/>
          <w:szCs w:val="24"/>
        </w:rPr>
        <w:t xml:space="preserve"> и получающих </w:t>
      </w:r>
      <w:r w:rsidR="00B9710D">
        <w:rPr>
          <w:rFonts w:ascii="Times New Roman" w:hAnsi="Times New Roman" w:cs="Times New Roman"/>
          <w:sz w:val="24"/>
          <w:szCs w:val="24"/>
        </w:rPr>
        <w:t>предметы проката</w:t>
      </w:r>
      <w:r w:rsidR="001C65BC">
        <w:rPr>
          <w:rFonts w:ascii="Times New Roman" w:hAnsi="Times New Roman" w:cs="Times New Roman"/>
          <w:sz w:val="24"/>
          <w:szCs w:val="24"/>
        </w:rPr>
        <w:t xml:space="preserve">, а также учет </w:t>
      </w:r>
      <w:r w:rsidR="00B9710D">
        <w:rPr>
          <w:rFonts w:ascii="Times New Roman" w:hAnsi="Times New Roman" w:cs="Times New Roman"/>
          <w:sz w:val="24"/>
          <w:szCs w:val="24"/>
        </w:rPr>
        <w:t>предметов проката</w:t>
      </w:r>
      <w:r w:rsidR="008D1B02">
        <w:rPr>
          <w:rFonts w:ascii="Times New Roman" w:hAnsi="Times New Roman" w:cs="Times New Roman"/>
          <w:sz w:val="24"/>
          <w:szCs w:val="24"/>
        </w:rPr>
        <w:t>, выданных граждан</w:t>
      </w:r>
      <w:r w:rsidR="00B9710D">
        <w:rPr>
          <w:rFonts w:ascii="Times New Roman" w:hAnsi="Times New Roman" w:cs="Times New Roman"/>
          <w:sz w:val="24"/>
          <w:szCs w:val="24"/>
        </w:rPr>
        <w:t>ам, осуществляется учреждением согласно п</w:t>
      </w:r>
      <w:r w:rsidR="00DD4C04">
        <w:rPr>
          <w:rFonts w:ascii="Times New Roman" w:hAnsi="Times New Roman" w:cs="Times New Roman"/>
          <w:sz w:val="24"/>
          <w:szCs w:val="24"/>
        </w:rPr>
        <w:t>риложени</w:t>
      </w:r>
      <w:r w:rsidR="00B9710D">
        <w:rPr>
          <w:rFonts w:ascii="Times New Roman" w:hAnsi="Times New Roman" w:cs="Times New Roman"/>
          <w:sz w:val="24"/>
          <w:szCs w:val="24"/>
        </w:rPr>
        <w:t>ю</w:t>
      </w:r>
      <w:r w:rsidR="00DD4C04">
        <w:rPr>
          <w:rFonts w:ascii="Times New Roman" w:hAnsi="Times New Roman" w:cs="Times New Roman"/>
          <w:sz w:val="24"/>
          <w:szCs w:val="24"/>
        </w:rPr>
        <w:t xml:space="preserve"> 2</w:t>
      </w:r>
      <w:r w:rsidR="00B9710D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8C320C" w:rsidRDefault="008C320C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="00B9710D">
        <w:rPr>
          <w:rFonts w:ascii="Times New Roman" w:hAnsi="Times New Roman" w:cs="Times New Roman"/>
          <w:sz w:val="24"/>
          <w:szCs w:val="24"/>
        </w:rPr>
        <w:t>Предметы прокаты</w:t>
      </w:r>
      <w:r>
        <w:rPr>
          <w:rFonts w:ascii="Times New Roman" w:hAnsi="Times New Roman" w:cs="Times New Roman"/>
          <w:sz w:val="24"/>
          <w:szCs w:val="24"/>
        </w:rPr>
        <w:t xml:space="preserve"> выдаются во временное пользование в исправном состоянии. Проверка исправности </w:t>
      </w:r>
      <w:r w:rsidR="00B9710D">
        <w:rPr>
          <w:rFonts w:ascii="Times New Roman" w:hAnsi="Times New Roman" w:cs="Times New Roman"/>
          <w:sz w:val="24"/>
          <w:szCs w:val="24"/>
        </w:rPr>
        <w:t>предметов проката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21DE">
        <w:rPr>
          <w:rFonts w:ascii="Times New Roman" w:hAnsi="Times New Roman" w:cs="Times New Roman"/>
          <w:sz w:val="24"/>
          <w:szCs w:val="24"/>
        </w:rPr>
        <w:t>производится в присутствии гражданина (его законного или упол</w:t>
      </w:r>
      <w:r w:rsidR="009D492A">
        <w:rPr>
          <w:rFonts w:ascii="Times New Roman" w:hAnsi="Times New Roman" w:cs="Times New Roman"/>
          <w:sz w:val="24"/>
          <w:szCs w:val="24"/>
        </w:rPr>
        <w:t xml:space="preserve">номоченного представителя), по </w:t>
      </w:r>
      <w:r w:rsidR="000E21DE">
        <w:rPr>
          <w:rFonts w:ascii="Times New Roman" w:hAnsi="Times New Roman" w:cs="Times New Roman"/>
          <w:sz w:val="24"/>
          <w:szCs w:val="24"/>
        </w:rPr>
        <w:t>результатам которой составляется Акт приема-передачи предметов проката</w:t>
      </w:r>
      <w:r w:rsidR="00A45319">
        <w:rPr>
          <w:rFonts w:ascii="Times New Roman" w:hAnsi="Times New Roman" w:cs="Times New Roman"/>
          <w:sz w:val="24"/>
          <w:szCs w:val="24"/>
        </w:rPr>
        <w:t>.</w:t>
      </w:r>
    </w:p>
    <w:p w:rsidR="00A66A74" w:rsidRDefault="00A45319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При выдаче </w:t>
      </w:r>
      <w:r w:rsidR="009D492A">
        <w:rPr>
          <w:rFonts w:ascii="Times New Roman" w:hAnsi="Times New Roman" w:cs="Times New Roman"/>
          <w:sz w:val="24"/>
          <w:szCs w:val="24"/>
        </w:rPr>
        <w:t>предметов проката</w:t>
      </w:r>
      <w:r>
        <w:rPr>
          <w:rFonts w:ascii="Times New Roman" w:hAnsi="Times New Roman" w:cs="Times New Roman"/>
          <w:sz w:val="24"/>
          <w:szCs w:val="24"/>
        </w:rPr>
        <w:t xml:space="preserve"> гражданина (его законного или уполномоченного представителя) ознакамливают с правилами эксплуатации </w:t>
      </w:r>
      <w:r w:rsidR="006A5F44">
        <w:rPr>
          <w:rFonts w:ascii="Times New Roman" w:hAnsi="Times New Roman" w:cs="Times New Roman"/>
          <w:sz w:val="24"/>
          <w:szCs w:val="24"/>
        </w:rPr>
        <w:t>и техники</w:t>
      </w:r>
      <w:r w:rsidR="00515C14">
        <w:rPr>
          <w:rFonts w:ascii="Times New Roman" w:hAnsi="Times New Roman" w:cs="Times New Roman"/>
          <w:sz w:val="24"/>
          <w:szCs w:val="24"/>
        </w:rPr>
        <w:t xml:space="preserve"> безопасности ТСР или ему (его </w:t>
      </w:r>
      <w:r w:rsidR="00515C14">
        <w:rPr>
          <w:rFonts w:ascii="Times New Roman" w:hAnsi="Times New Roman" w:cs="Times New Roman"/>
          <w:sz w:val="24"/>
          <w:szCs w:val="24"/>
        </w:rPr>
        <w:lastRenderedPageBreak/>
        <w:t>законному или уполномоченному представителю) выдаются письменные инструкции о пользовании ТСР</w:t>
      </w:r>
      <w:r w:rsidR="00A66A74">
        <w:rPr>
          <w:rFonts w:ascii="Times New Roman" w:hAnsi="Times New Roman" w:cs="Times New Roman"/>
          <w:sz w:val="24"/>
          <w:szCs w:val="24"/>
        </w:rPr>
        <w:t>.</w:t>
      </w:r>
    </w:p>
    <w:p w:rsidR="0048235B" w:rsidRDefault="00A66A74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 </w:t>
      </w:r>
      <w:r w:rsidR="009D492A">
        <w:rPr>
          <w:rFonts w:ascii="Times New Roman" w:hAnsi="Times New Roman" w:cs="Times New Roman"/>
          <w:sz w:val="24"/>
          <w:szCs w:val="24"/>
        </w:rPr>
        <w:t>Предметы проката</w:t>
      </w:r>
      <w:r>
        <w:rPr>
          <w:rFonts w:ascii="Times New Roman" w:hAnsi="Times New Roman" w:cs="Times New Roman"/>
          <w:sz w:val="24"/>
          <w:szCs w:val="24"/>
        </w:rPr>
        <w:t xml:space="preserve"> выдаются без права передачи третьим лицам и должны использоваться строго по назначению и в соответствии </w:t>
      </w:r>
      <w:r w:rsidR="0048235B">
        <w:rPr>
          <w:rFonts w:ascii="Times New Roman" w:hAnsi="Times New Roman" w:cs="Times New Roman"/>
          <w:sz w:val="24"/>
          <w:szCs w:val="24"/>
        </w:rPr>
        <w:t>с условиями Договора.</w:t>
      </w:r>
    </w:p>
    <w:p w:rsidR="00A45319" w:rsidRDefault="0048235B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 Гражданин</w:t>
      </w:r>
      <w:r w:rsidR="00515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(его законный или уполномоченный представитель) уведомляет учреждение о возникшей неисправности </w:t>
      </w:r>
      <w:r w:rsidR="009D492A">
        <w:rPr>
          <w:rFonts w:ascii="Times New Roman" w:hAnsi="Times New Roman" w:cs="Times New Roman"/>
          <w:sz w:val="24"/>
          <w:szCs w:val="24"/>
        </w:rPr>
        <w:t>предметов проката</w:t>
      </w:r>
      <w:r w:rsidR="008A1298">
        <w:rPr>
          <w:rFonts w:ascii="Times New Roman" w:hAnsi="Times New Roman" w:cs="Times New Roman"/>
          <w:sz w:val="24"/>
          <w:szCs w:val="24"/>
        </w:rPr>
        <w:t xml:space="preserve"> в процессе эксплуатации.</w:t>
      </w:r>
    </w:p>
    <w:p w:rsidR="003F1B72" w:rsidRDefault="006A5F44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 Получатель (его законный или уполномоченный представитель) п</w:t>
      </w:r>
      <w:r w:rsidR="008A1298">
        <w:rPr>
          <w:rFonts w:ascii="Times New Roman" w:hAnsi="Times New Roman" w:cs="Times New Roman"/>
          <w:sz w:val="24"/>
          <w:szCs w:val="24"/>
        </w:rPr>
        <w:t xml:space="preserve">ри не возврате </w:t>
      </w:r>
      <w:r w:rsidR="009D492A">
        <w:rPr>
          <w:rFonts w:ascii="Times New Roman" w:hAnsi="Times New Roman" w:cs="Times New Roman"/>
          <w:sz w:val="24"/>
          <w:szCs w:val="24"/>
        </w:rPr>
        <w:t>предметов проката</w:t>
      </w:r>
      <w:r w:rsidR="00224CB3">
        <w:rPr>
          <w:rFonts w:ascii="Times New Roman" w:hAnsi="Times New Roman" w:cs="Times New Roman"/>
          <w:sz w:val="24"/>
          <w:szCs w:val="24"/>
        </w:rPr>
        <w:t>,</w:t>
      </w:r>
      <w:r w:rsidR="008A1298">
        <w:rPr>
          <w:rFonts w:ascii="Times New Roman" w:hAnsi="Times New Roman" w:cs="Times New Roman"/>
          <w:sz w:val="24"/>
          <w:szCs w:val="24"/>
        </w:rPr>
        <w:t xml:space="preserve"> либо возврате его</w:t>
      </w:r>
      <w:r w:rsidR="00362F72">
        <w:rPr>
          <w:rFonts w:ascii="Times New Roman" w:hAnsi="Times New Roman" w:cs="Times New Roman"/>
          <w:sz w:val="24"/>
          <w:szCs w:val="24"/>
        </w:rPr>
        <w:t xml:space="preserve"> в непригодном для ремонта и использования состоянии, поломке </w:t>
      </w:r>
      <w:r w:rsidR="009D492A">
        <w:rPr>
          <w:rFonts w:ascii="Times New Roman" w:hAnsi="Times New Roman" w:cs="Times New Roman"/>
          <w:sz w:val="24"/>
          <w:szCs w:val="24"/>
        </w:rPr>
        <w:t>предметов проката</w:t>
      </w:r>
      <w:r w:rsidR="00362F72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своей </w:t>
      </w:r>
      <w:r w:rsidR="00362F72">
        <w:rPr>
          <w:rFonts w:ascii="Times New Roman" w:hAnsi="Times New Roman" w:cs="Times New Roman"/>
          <w:sz w:val="24"/>
          <w:szCs w:val="24"/>
        </w:rPr>
        <w:t>вине (несоблюдение инструкции по использованию,</w:t>
      </w:r>
      <w:r w:rsidR="000C6152">
        <w:rPr>
          <w:rFonts w:ascii="Times New Roman" w:hAnsi="Times New Roman" w:cs="Times New Roman"/>
          <w:sz w:val="24"/>
          <w:szCs w:val="24"/>
        </w:rPr>
        <w:t xml:space="preserve"> самостоятельный ремонт)</w:t>
      </w:r>
      <w:r w:rsidR="00224CB3">
        <w:rPr>
          <w:rFonts w:ascii="Times New Roman" w:hAnsi="Times New Roman" w:cs="Times New Roman"/>
          <w:sz w:val="24"/>
          <w:szCs w:val="24"/>
        </w:rPr>
        <w:t>,</w:t>
      </w:r>
      <w:r w:rsidR="000C6152">
        <w:rPr>
          <w:rFonts w:ascii="Times New Roman" w:hAnsi="Times New Roman" w:cs="Times New Roman"/>
          <w:sz w:val="24"/>
          <w:szCs w:val="24"/>
        </w:rPr>
        <w:t xml:space="preserve">обязан произвести транспортировку, ремонт </w:t>
      </w:r>
      <w:r w:rsidR="009D492A">
        <w:rPr>
          <w:rFonts w:ascii="Times New Roman" w:hAnsi="Times New Roman" w:cs="Times New Roman"/>
          <w:sz w:val="24"/>
          <w:szCs w:val="24"/>
        </w:rPr>
        <w:t>предметов проката</w:t>
      </w:r>
      <w:r w:rsidR="000C6152">
        <w:rPr>
          <w:rFonts w:ascii="Times New Roman" w:hAnsi="Times New Roman" w:cs="Times New Roman"/>
          <w:sz w:val="24"/>
          <w:szCs w:val="24"/>
        </w:rPr>
        <w:t xml:space="preserve"> за свой счет или возместить Учреждению стоимость ущерба в соответствии с действующим законодательством.</w:t>
      </w:r>
    </w:p>
    <w:p w:rsidR="00D35B7D" w:rsidRDefault="003F1B72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поломке </w:t>
      </w:r>
      <w:r w:rsidR="00A15532">
        <w:rPr>
          <w:rFonts w:ascii="Times New Roman" w:hAnsi="Times New Roman" w:cs="Times New Roman"/>
          <w:sz w:val="24"/>
          <w:szCs w:val="24"/>
        </w:rPr>
        <w:t>предметов проката</w:t>
      </w:r>
      <w:r>
        <w:rPr>
          <w:rFonts w:ascii="Times New Roman" w:hAnsi="Times New Roman" w:cs="Times New Roman"/>
          <w:sz w:val="24"/>
          <w:szCs w:val="24"/>
        </w:rPr>
        <w:t xml:space="preserve"> вследствие естественного износа Получатель ответственности  не несет.</w:t>
      </w:r>
    </w:p>
    <w:p w:rsidR="00B0021F" w:rsidRDefault="00D35B7D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4.14. Пункт проката предоставляет во временное пользование гражданам</w:t>
      </w:r>
      <w:r w:rsidR="00B0021F">
        <w:rPr>
          <w:rFonts w:ascii="Times New Roman" w:hAnsi="Times New Roman" w:cs="Times New Roman"/>
          <w:sz w:val="24"/>
          <w:szCs w:val="24"/>
        </w:rPr>
        <w:t xml:space="preserve"> </w:t>
      </w:r>
      <w:r w:rsidR="00A15532">
        <w:rPr>
          <w:rFonts w:ascii="Times New Roman" w:hAnsi="Times New Roman" w:cs="Times New Roman"/>
          <w:sz w:val="24"/>
          <w:szCs w:val="24"/>
        </w:rPr>
        <w:t>предметы проката</w:t>
      </w:r>
      <w:r w:rsidR="00B0021F">
        <w:rPr>
          <w:rFonts w:ascii="Times New Roman" w:hAnsi="Times New Roman" w:cs="Times New Roman"/>
          <w:sz w:val="24"/>
          <w:szCs w:val="24"/>
        </w:rPr>
        <w:t>, согласно перечню предметов проката, бесплатно либо за плату согласно тарифам, утвержденным учреждением и согласованным с комитетом по социальной защите населения Ленинградской области.</w:t>
      </w:r>
    </w:p>
    <w:p w:rsidR="008855B0" w:rsidRDefault="006601D1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</w:t>
      </w:r>
      <w:r w:rsidR="008855B0">
        <w:rPr>
          <w:rFonts w:ascii="Times New Roman" w:hAnsi="Times New Roman" w:cs="Times New Roman"/>
          <w:sz w:val="24"/>
          <w:szCs w:val="24"/>
        </w:rPr>
        <w:t xml:space="preserve">.  Стоимость услуг проката и срок оплаты прописывается в Договоре и является неотъемлемой частью Договора. </w:t>
      </w:r>
      <w:r w:rsidR="00811CD1">
        <w:rPr>
          <w:rFonts w:ascii="Times New Roman" w:hAnsi="Times New Roman" w:cs="Times New Roman"/>
          <w:sz w:val="24"/>
          <w:szCs w:val="24"/>
        </w:rPr>
        <w:t xml:space="preserve">Оплата производится в кассу Учреждения в день получения </w:t>
      </w:r>
      <w:r w:rsidR="00B06B2F">
        <w:rPr>
          <w:rFonts w:ascii="Times New Roman" w:hAnsi="Times New Roman" w:cs="Times New Roman"/>
          <w:sz w:val="24"/>
          <w:szCs w:val="24"/>
        </w:rPr>
        <w:t>предметов проката</w:t>
      </w:r>
      <w:r w:rsidR="00811CD1">
        <w:rPr>
          <w:rFonts w:ascii="Times New Roman" w:hAnsi="Times New Roman" w:cs="Times New Roman"/>
          <w:sz w:val="24"/>
          <w:szCs w:val="24"/>
        </w:rPr>
        <w:t>. Получателю выдается</w:t>
      </w:r>
      <w:r w:rsidR="00854C6A">
        <w:rPr>
          <w:rFonts w:ascii="Times New Roman" w:hAnsi="Times New Roman" w:cs="Times New Roman"/>
          <w:sz w:val="24"/>
          <w:szCs w:val="24"/>
        </w:rPr>
        <w:t xml:space="preserve"> квитанция бланков строгой отчетности, подтверждающая прием налич</w:t>
      </w:r>
      <w:r w:rsidR="00B06B2F">
        <w:rPr>
          <w:rFonts w:ascii="Times New Roman" w:hAnsi="Times New Roman" w:cs="Times New Roman"/>
          <w:sz w:val="24"/>
          <w:szCs w:val="24"/>
        </w:rPr>
        <w:t>ных средств</w:t>
      </w:r>
      <w:r w:rsidR="00854C6A">
        <w:rPr>
          <w:rFonts w:ascii="Times New Roman" w:hAnsi="Times New Roman" w:cs="Times New Roman"/>
          <w:sz w:val="24"/>
          <w:szCs w:val="24"/>
        </w:rPr>
        <w:t xml:space="preserve"> за предоставляемую услугу.</w:t>
      </w:r>
    </w:p>
    <w:p w:rsidR="00854C6A" w:rsidRDefault="00854C6A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6601D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При возврате </w:t>
      </w:r>
      <w:r w:rsidR="00984AD9">
        <w:rPr>
          <w:rFonts w:ascii="Times New Roman" w:hAnsi="Times New Roman" w:cs="Times New Roman"/>
          <w:sz w:val="24"/>
          <w:szCs w:val="24"/>
        </w:rPr>
        <w:t>предметов проката</w:t>
      </w:r>
      <w:r>
        <w:rPr>
          <w:rFonts w:ascii="Times New Roman" w:hAnsi="Times New Roman" w:cs="Times New Roman"/>
          <w:sz w:val="24"/>
          <w:szCs w:val="24"/>
        </w:rPr>
        <w:t xml:space="preserve"> ранее срока, указанного в договоре</w:t>
      </w:r>
      <w:r w:rsidR="00073C86">
        <w:rPr>
          <w:rFonts w:ascii="Times New Roman" w:hAnsi="Times New Roman" w:cs="Times New Roman"/>
          <w:sz w:val="24"/>
          <w:szCs w:val="24"/>
        </w:rPr>
        <w:t>, Учреждение делает перерасчет за пользование по фактическому сроку проката.</w:t>
      </w:r>
      <w:r w:rsidR="00B75DD0">
        <w:rPr>
          <w:rFonts w:ascii="Times New Roman" w:hAnsi="Times New Roman" w:cs="Times New Roman"/>
          <w:sz w:val="24"/>
          <w:szCs w:val="24"/>
        </w:rPr>
        <w:t xml:space="preserve"> Число дней пользования </w:t>
      </w:r>
      <w:r w:rsidR="00984AD9">
        <w:rPr>
          <w:rFonts w:ascii="Times New Roman" w:hAnsi="Times New Roman" w:cs="Times New Roman"/>
          <w:sz w:val="24"/>
          <w:szCs w:val="24"/>
        </w:rPr>
        <w:t xml:space="preserve">предметами проката </w:t>
      </w:r>
      <w:r w:rsidR="00B75DD0">
        <w:rPr>
          <w:rFonts w:ascii="Times New Roman" w:hAnsi="Times New Roman" w:cs="Times New Roman"/>
          <w:sz w:val="24"/>
          <w:szCs w:val="24"/>
        </w:rPr>
        <w:t>исчи</w:t>
      </w:r>
      <w:r w:rsidR="00073C86">
        <w:rPr>
          <w:rFonts w:ascii="Times New Roman" w:hAnsi="Times New Roman" w:cs="Times New Roman"/>
          <w:sz w:val="24"/>
          <w:szCs w:val="24"/>
        </w:rPr>
        <w:t>сляется по календарным дням.</w:t>
      </w:r>
    </w:p>
    <w:p w:rsidR="000160B1" w:rsidRDefault="006601D1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4.17</w:t>
      </w:r>
      <w:r w:rsidR="00B75DD0">
        <w:rPr>
          <w:rFonts w:ascii="Times New Roman" w:hAnsi="Times New Roman" w:cs="Times New Roman"/>
          <w:sz w:val="24"/>
          <w:szCs w:val="24"/>
        </w:rPr>
        <w:t xml:space="preserve">. При просрочке возврата </w:t>
      </w:r>
      <w:r w:rsidR="0048797A">
        <w:rPr>
          <w:rFonts w:ascii="Times New Roman" w:hAnsi="Times New Roman" w:cs="Times New Roman"/>
          <w:sz w:val="24"/>
          <w:szCs w:val="24"/>
        </w:rPr>
        <w:t>предметами проката</w:t>
      </w:r>
      <w:r w:rsidR="00B75DD0">
        <w:rPr>
          <w:rFonts w:ascii="Times New Roman" w:hAnsi="Times New Roman" w:cs="Times New Roman"/>
          <w:sz w:val="24"/>
          <w:szCs w:val="24"/>
        </w:rPr>
        <w:t xml:space="preserve"> Учреждение делает перерасчет за пользование</w:t>
      </w:r>
      <w:r w:rsidR="000160B1">
        <w:rPr>
          <w:rFonts w:ascii="Times New Roman" w:hAnsi="Times New Roman" w:cs="Times New Roman"/>
          <w:sz w:val="24"/>
          <w:szCs w:val="24"/>
        </w:rPr>
        <w:t xml:space="preserve"> по фактическому сроку проката.</w:t>
      </w:r>
      <w:r w:rsidR="00B75DD0">
        <w:rPr>
          <w:rFonts w:ascii="Times New Roman" w:hAnsi="Times New Roman" w:cs="Times New Roman"/>
          <w:sz w:val="24"/>
          <w:szCs w:val="24"/>
        </w:rPr>
        <w:t xml:space="preserve"> </w:t>
      </w:r>
      <w:r w:rsidR="000160B1">
        <w:rPr>
          <w:rFonts w:ascii="Times New Roman" w:hAnsi="Times New Roman" w:cs="Times New Roman"/>
          <w:sz w:val="24"/>
          <w:szCs w:val="24"/>
        </w:rPr>
        <w:t xml:space="preserve">Число дней пользования </w:t>
      </w:r>
      <w:r w:rsidR="0048797A">
        <w:rPr>
          <w:rFonts w:ascii="Times New Roman" w:hAnsi="Times New Roman" w:cs="Times New Roman"/>
          <w:sz w:val="24"/>
          <w:szCs w:val="24"/>
        </w:rPr>
        <w:t>предметами проката</w:t>
      </w:r>
      <w:r w:rsidR="000160B1">
        <w:rPr>
          <w:rFonts w:ascii="Times New Roman" w:hAnsi="Times New Roman" w:cs="Times New Roman"/>
          <w:sz w:val="24"/>
          <w:szCs w:val="24"/>
        </w:rPr>
        <w:t xml:space="preserve"> также исчисляется по календарным дням.</w:t>
      </w:r>
    </w:p>
    <w:p w:rsidR="000160B1" w:rsidRDefault="000160B1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6601D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В случае утраты </w:t>
      </w:r>
      <w:r w:rsidR="0048797A">
        <w:rPr>
          <w:rFonts w:ascii="Times New Roman" w:hAnsi="Times New Roman" w:cs="Times New Roman"/>
          <w:sz w:val="24"/>
          <w:szCs w:val="24"/>
        </w:rPr>
        <w:t>предметов проката</w:t>
      </w:r>
      <w:r>
        <w:rPr>
          <w:rFonts w:ascii="Times New Roman" w:hAnsi="Times New Roman" w:cs="Times New Roman"/>
          <w:sz w:val="24"/>
          <w:szCs w:val="24"/>
        </w:rPr>
        <w:t xml:space="preserve"> Получатель возмещает его оценочную стоимость.</w:t>
      </w:r>
    </w:p>
    <w:p w:rsidR="005F0EBB" w:rsidRDefault="005F0EBB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601D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 Все споры и разногласия между Получателем и Учреждением, если они не будут разрешены путем переговоров, подлежат разрешению в установленном законодательством Российской Федерации порядке.</w:t>
      </w:r>
    </w:p>
    <w:p w:rsidR="004C08AB" w:rsidRDefault="005F0EBB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6601D1">
        <w:rPr>
          <w:rFonts w:ascii="Times New Roman" w:hAnsi="Times New Roman" w:cs="Times New Roman"/>
          <w:sz w:val="24"/>
          <w:szCs w:val="24"/>
        </w:rPr>
        <w:t>0</w:t>
      </w:r>
      <w:r w:rsidR="00B0021F">
        <w:rPr>
          <w:rFonts w:ascii="Times New Roman" w:hAnsi="Times New Roman" w:cs="Times New Roman"/>
          <w:sz w:val="24"/>
          <w:szCs w:val="24"/>
        </w:rPr>
        <w:t>. Средства</w:t>
      </w:r>
      <w:r w:rsidR="00224CB3">
        <w:rPr>
          <w:rFonts w:ascii="Times New Roman" w:hAnsi="Times New Roman" w:cs="Times New Roman"/>
          <w:sz w:val="24"/>
          <w:szCs w:val="24"/>
        </w:rPr>
        <w:t>,</w:t>
      </w:r>
      <w:r w:rsidR="00B0021F">
        <w:rPr>
          <w:rFonts w:ascii="Times New Roman" w:hAnsi="Times New Roman" w:cs="Times New Roman"/>
          <w:sz w:val="24"/>
          <w:szCs w:val="24"/>
        </w:rPr>
        <w:t xml:space="preserve"> полученные от оплаты</w:t>
      </w:r>
      <w:r w:rsidR="00F24F3F">
        <w:rPr>
          <w:rFonts w:ascii="Times New Roman" w:hAnsi="Times New Roman" w:cs="Times New Roman"/>
          <w:sz w:val="24"/>
          <w:szCs w:val="24"/>
        </w:rPr>
        <w:t xml:space="preserve"> за предоставленные услуги от проката</w:t>
      </w:r>
      <w:r w:rsidR="00A84F33">
        <w:rPr>
          <w:rFonts w:ascii="Times New Roman" w:hAnsi="Times New Roman" w:cs="Times New Roman"/>
          <w:sz w:val="24"/>
          <w:szCs w:val="24"/>
        </w:rPr>
        <w:t xml:space="preserve"> предметов проката</w:t>
      </w:r>
      <w:r w:rsidR="00F24F3F">
        <w:rPr>
          <w:rFonts w:ascii="Times New Roman" w:hAnsi="Times New Roman" w:cs="Times New Roman"/>
          <w:sz w:val="24"/>
          <w:szCs w:val="24"/>
        </w:rPr>
        <w:t>, расходуются в соответствии с утвержденным учреждением порядком расходования средств.</w:t>
      </w:r>
    </w:p>
    <w:p w:rsidR="008A1298" w:rsidRPr="004C08AB" w:rsidRDefault="004C08AB" w:rsidP="00060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8AB">
        <w:rPr>
          <w:rFonts w:ascii="Times New Roman" w:hAnsi="Times New Roman" w:cs="Times New Roman"/>
          <w:b/>
          <w:sz w:val="24"/>
          <w:szCs w:val="24"/>
        </w:rPr>
        <w:t>5. Оснащение пункта проката предметами проката</w:t>
      </w:r>
    </w:p>
    <w:p w:rsidR="00962D4D" w:rsidRDefault="004C08AB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Перечень и количество </w:t>
      </w:r>
      <w:r w:rsidR="003C7928">
        <w:rPr>
          <w:rFonts w:ascii="Times New Roman" w:hAnsi="Times New Roman" w:cs="Times New Roman"/>
          <w:sz w:val="24"/>
          <w:szCs w:val="24"/>
        </w:rPr>
        <w:t>предметов проката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базового перечня </w:t>
      </w:r>
      <w:r w:rsidR="003C7928">
        <w:rPr>
          <w:rFonts w:ascii="Times New Roman" w:hAnsi="Times New Roman" w:cs="Times New Roman"/>
          <w:sz w:val="24"/>
          <w:szCs w:val="24"/>
        </w:rPr>
        <w:t>предметов проката согласно  п</w:t>
      </w:r>
      <w:r w:rsidR="001822E1">
        <w:rPr>
          <w:rFonts w:ascii="Times New Roman" w:hAnsi="Times New Roman" w:cs="Times New Roman"/>
          <w:sz w:val="24"/>
          <w:szCs w:val="24"/>
        </w:rPr>
        <w:t>риложению</w:t>
      </w:r>
      <w:r w:rsidR="00CF3DE2">
        <w:rPr>
          <w:rFonts w:ascii="Times New Roman" w:hAnsi="Times New Roman" w:cs="Times New Roman"/>
          <w:sz w:val="24"/>
          <w:szCs w:val="24"/>
        </w:rPr>
        <w:t xml:space="preserve"> 3</w:t>
      </w:r>
      <w:r w:rsidR="001822E1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08AB" w:rsidRDefault="004C08AB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Оснащение пункта проката </w:t>
      </w:r>
      <w:r w:rsidR="003C7928">
        <w:rPr>
          <w:rFonts w:ascii="Times New Roman" w:hAnsi="Times New Roman" w:cs="Times New Roman"/>
          <w:sz w:val="24"/>
          <w:szCs w:val="24"/>
        </w:rPr>
        <w:t>предметами проката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за счет средств бюджета Ленинградской области, а также из других источников, в соответствии с действующим законодательством.</w:t>
      </w:r>
    </w:p>
    <w:p w:rsidR="004C08AB" w:rsidRDefault="004C08AB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3D552E">
        <w:rPr>
          <w:rFonts w:ascii="Times New Roman" w:hAnsi="Times New Roman" w:cs="Times New Roman"/>
          <w:sz w:val="24"/>
          <w:szCs w:val="24"/>
        </w:rPr>
        <w:t>Объем средств, направляемый на материально-техническое оснащение пункта проката, устанавливается соглашением о предоставлении</w:t>
      </w:r>
      <w:r w:rsidR="00040580">
        <w:rPr>
          <w:rFonts w:ascii="Times New Roman" w:hAnsi="Times New Roman" w:cs="Times New Roman"/>
          <w:sz w:val="24"/>
          <w:szCs w:val="24"/>
        </w:rPr>
        <w:t xml:space="preserve"> </w:t>
      </w:r>
      <w:r w:rsidR="003D552E">
        <w:rPr>
          <w:rFonts w:ascii="Times New Roman" w:hAnsi="Times New Roman" w:cs="Times New Roman"/>
          <w:sz w:val="24"/>
          <w:szCs w:val="24"/>
        </w:rPr>
        <w:t>субсидий</w:t>
      </w:r>
      <w:r w:rsidR="00040580">
        <w:rPr>
          <w:rFonts w:ascii="Times New Roman" w:hAnsi="Times New Roman" w:cs="Times New Roman"/>
          <w:sz w:val="24"/>
          <w:szCs w:val="24"/>
        </w:rPr>
        <w:t xml:space="preserve"> на иные цели, не связанные с </w:t>
      </w:r>
      <w:r w:rsidR="00040580">
        <w:rPr>
          <w:rFonts w:ascii="Times New Roman" w:hAnsi="Times New Roman" w:cs="Times New Roman"/>
          <w:sz w:val="24"/>
          <w:szCs w:val="24"/>
        </w:rPr>
        <w:lastRenderedPageBreak/>
        <w:t>финансовым обеспечением выполнения государственного задания на оказание государственных услуг (выполнение работ) и определяется с учетом достижения следующих показателей</w:t>
      </w:r>
      <w:r w:rsidR="00B412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12E2" w:rsidRDefault="00B412E2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численность граждан, пользующихся услугами пункта проката;</w:t>
      </w:r>
    </w:p>
    <w:p w:rsidR="00B412E2" w:rsidRDefault="00B412E2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</w:t>
      </w:r>
      <w:r w:rsidR="003C7928">
        <w:rPr>
          <w:rFonts w:ascii="Times New Roman" w:hAnsi="Times New Roman" w:cs="Times New Roman"/>
          <w:sz w:val="24"/>
          <w:szCs w:val="24"/>
        </w:rPr>
        <w:t>предметов проката</w:t>
      </w:r>
      <w:r>
        <w:rPr>
          <w:rFonts w:ascii="Times New Roman" w:hAnsi="Times New Roman" w:cs="Times New Roman"/>
          <w:sz w:val="24"/>
          <w:szCs w:val="24"/>
        </w:rPr>
        <w:t>, предоставляемых пунктом  проката;</w:t>
      </w:r>
    </w:p>
    <w:p w:rsidR="00B412E2" w:rsidRDefault="00B412E2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численность граждан, получивших консультацию по подбору </w:t>
      </w:r>
      <w:r w:rsidR="003C7928">
        <w:rPr>
          <w:rFonts w:ascii="Times New Roman" w:hAnsi="Times New Roman" w:cs="Times New Roman"/>
          <w:sz w:val="24"/>
          <w:szCs w:val="24"/>
        </w:rPr>
        <w:t>предметов проката</w:t>
      </w:r>
      <w:r>
        <w:rPr>
          <w:rFonts w:ascii="Times New Roman" w:hAnsi="Times New Roman" w:cs="Times New Roman"/>
          <w:sz w:val="24"/>
          <w:szCs w:val="24"/>
        </w:rPr>
        <w:t xml:space="preserve"> в учреждении/на дому.</w:t>
      </w:r>
    </w:p>
    <w:p w:rsidR="00B412E2" w:rsidRDefault="00E735D0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1C453D">
        <w:rPr>
          <w:rFonts w:ascii="Times New Roman" w:hAnsi="Times New Roman" w:cs="Times New Roman"/>
          <w:sz w:val="24"/>
          <w:szCs w:val="24"/>
        </w:rPr>
        <w:t>Предметы проката,</w:t>
      </w:r>
      <w:r>
        <w:rPr>
          <w:rFonts w:ascii="Times New Roman" w:hAnsi="Times New Roman" w:cs="Times New Roman"/>
          <w:sz w:val="24"/>
          <w:szCs w:val="24"/>
        </w:rPr>
        <w:t xml:space="preserve"> не подлежащие эксплуатации, в силу их физического и морального износа либо по истечении установленного для них срока эксплуатации, подлежит списанию в соответстви</w:t>
      </w:r>
      <w:r w:rsidR="005F60E3">
        <w:rPr>
          <w:rFonts w:ascii="Times New Roman" w:hAnsi="Times New Roman" w:cs="Times New Roman"/>
          <w:sz w:val="24"/>
          <w:szCs w:val="24"/>
        </w:rPr>
        <w:t>е с</w:t>
      </w:r>
      <w:r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:rsidR="005F60E3" w:rsidRDefault="005F60E3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Ежеквартально, до 5 числа месяца, следующего за отчетным кварталом, учреждение представляет отчет о предоставлении </w:t>
      </w:r>
      <w:r w:rsidR="001C453D">
        <w:rPr>
          <w:rFonts w:ascii="Times New Roman" w:hAnsi="Times New Roman" w:cs="Times New Roman"/>
          <w:sz w:val="24"/>
          <w:szCs w:val="24"/>
        </w:rPr>
        <w:t>предметов проката</w:t>
      </w:r>
      <w:r>
        <w:rPr>
          <w:rFonts w:ascii="Times New Roman" w:hAnsi="Times New Roman" w:cs="Times New Roman"/>
          <w:sz w:val="24"/>
          <w:szCs w:val="24"/>
        </w:rPr>
        <w:t xml:space="preserve"> в Комитет социальной защиты населения Ленинградской области</w:t>
      </w:r>
      <w:r w:rsidR="00A54300">
        <w:rPr>
          <w:rFonts w:ascii="Times New Roman" w:hAnsi="Times New Roman" w:cs="Times New Roman"/>
          <w:sz w:val="24"/>
          <w:szCs w:val="24"/>
        </w:rPr>
        <w:t>.</w:t>
      </w:r>
    </w:p>
    <w:p w:rsidR="00A54300" w:rsidRDefault="001C453D" w:rsidP="00060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Контроль за</w:t>
      </w:r>
      <w:r w:rsidR="00A54300">
        <w:rPr>
          <w:rFonts w:ascii="Times New Roman" w:hAnsi="Times New Roman" w:cs="Times New Roman"/>
          <w:sz w:val="24"/>
          <w:szCs w:val="24"/>
        </w:rPr>
        <w:t xml:space="preserve"> целевым расходованием бюджетных средств осуществляется Комитетом социальной защиты населения Ленинградской области.</w:t>
      </w:r>
    </w:p>
    <w:p w:rsidR="007D45AC" w:rsidRDefault="007D45AC" w:rsidP="00060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45AC" w:rsidRDefault="007D45AC" w:rsidP="00060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45AC" w:rsidRDefault="007D45AC" w:rsidP="00060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45AC" w:rsidRDefault="007D45AC" w:rsidP="00060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45AC" w:rsidRDefault="007D45AC" w:rsidP="00060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45AC" w:rsidRDefault="007D45AC" w:rsidP="00060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45AC" w:rsidRDefault="007D45AC" w:rsidP="00060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45AC" w:rsidRDefault="007D45AC" w:rsidP="00060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45AC" w:rsidRDefault="007D45AC" w:rsidP="00060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45AC" w:rsidRDefault="007D45AC" w:rsidP="00060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45AC" w:rsidRDefault="007D45AC" w:rsidP="00060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45AC" w:rsidRDefault="007D45AC" w:rsidP="00060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45AC" w:rsidRDefault="007D45AC" w:rsidP="00060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300" w:rsidRPr="00962D4D" w:rsidRDefault="00A54300" w:rsidP="00060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5CA" w:rsidRDefault="003965CA" w:rsidP="00060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A74" w:rsidRPr="00C448A2" w:rsidRDefault="00F66A74" w:rsidP="00060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45AC" w:rsidRDefault="007D45AC" w:rsidP="007D45AC">
      <w:pPr>
        <w:spacing w:before="78" w:line="235" w:lineRule="auto"/>
        <w:ind w:left="6318" w:right="218" w:firstLine="2336"/>
        <w:jc w:val="right"/>
        <w:rPr>
          <w:w w:val="95"/>
          <w:sz w:val="25"/>
        </w:rPr>
      </w:pPr>
    </w:p>
    <w:p w:rsidR="007D45AC" w:rsidRDefault="007D45AC" w:rsidP="007D45AC">
      <w:pPr>
        <w:spacing w:before="78" w:line="235" w:lineRule="auto"/>
        <w:ind w:left="6318" w:right="218" w:firstLine="2336"/>
        <w:jc w:val="right"/>
        <w:rPr>
          <w:w w:val="95"/>
          <w:sz w:val="25"/>
        </w:rPr>
      </w:pPr>
    </w:p>
    <w:p w:rsidR="007D45AC" w:rsidRDefault="007D45AC" w:rsidP="007D45AC">
      <w:pPr>
        <w:spacing w:before="78" w:line="235" w:lineRule="auto"/>
        <w:ind w:left="6318" w:right="218" w:firstLine="2336"/>
        <w:jc w:val="right"/>
        <w:rPr>
          <w:w w:val="95"/>
          <w:sz w:val="25"/>
        </w:rPr>
      </w:pPr>
    </w:p>
    <w:p w:rsidR="007D45AC" w:rsidRDefault="007D45AC" w:rsidP="007D45AC">
      <w:pPr>
        <w:spacing w:before="78" w:line="235" w:lineRule="auto"/>
        <w:ind w:left="6318" w:right="218" w:firstLine="2336"/>
        <w:jc w:val="right"/>
        <w:rPr>
          <w:w w:val="95"/>
          <w:sz w:val="25"/>
        </w:rPr>
      </w:pPr>
    </w:p>
    <w:p w:rsidR="007D45AC" w:rsidRPr="007D45AC" w:rsidRDefault="007D45AC" w:rsidP="00237EE0">
      <w:pPr>
        <w:spacing w:line="240" w:lineRule="auto"/>
        <w:jc w:val="right"/>
        <w:rPr>
          <w:rFonts w:ascii="Times New Roman" w:hAnsi="Times New Roman" w:cs="Times New Roman"/>
        </w:rPr>
      </w:pPr>
      <w:r w:rsidRPr="007D45AC">
        <w:rPr>
          <w:rFonts w:ascii="Times New Roman" w:hAnsi="Times New Roman" w:cs="Times New Roman"/>
        </w:rPr>
        <w:lastRenderedPageBreak/>
        <w:t xml:space="preserve">Приложение 1 </w:t>
      </w:r>
    </w:p>
    <w:p w:rsidR="007D45AC" w:rsidRPr="007D45AC" w:rsidRDefault="007D45AC" w:rsidP="00237EE0">
      <w:pPr>
        <w:pStyle w:val="a8"/>
        <w:ind w:left="5670"/>
        <w:rPr>
          <w:rFonts w:ascii="Times New Roman" w:hAnsi="Times New Roman" w:cs="Times New Roman"/>
        </w:rPr>
      </w:pPr>
      <w:r w:rsidRPr="007D45AC">
        <w:rPr>
          <w:rFonts w:ascii="Times New Roman" w:hAnsi="Times New Roman" w:cs="Times New Roman"/>
        </w:rPr>
        <w:t>к положению об организации работы</w:t>
      </w:r>
    </w:p>
    <w:p w:rsidR="007D45AC" w:rsidRPr="007D45AC" w:rsidRDefault="007D45AC" w:rsidP="008B1797">
      <w:pPr>
        <w:pStyle w:val="a8"/>
        <w:ind w:left="5670"/>
        <w:rPr>
          <w:rFonts w:ascii="Times New Roman" w:hAnsi="Times New Roman" w:cs="Times New Roman"/>
        </w:rPr>
      </w:pPr>
      <w:r w:rsidRPr="007D45AC">
        <w:rPr>
          <w:rFonts w:ascii="Times New Roman" w:hAnsi="Times New Roman" w:cs="Times New Roman"/>
        </w:rPr>
        <w:t>пункта проката технических средств реабилитации</w:t>
      </w:r>
      <w:r w:rsidR="008B1797">
        <w:rPr>
          <w:rFonts w:ascii="Times New Roman" w:hAnsi="Times New Roman" w:cs="Times New Roman"/>
        </w:rPr>
        <w:t xml:space="preserve"> и оборудования</w:t>
      </w:r>
      <w:r w:rsidRPr="007D45AC">
        <w:rPr>
          <w:rFonts w:ascii="Times New Roman" w:hAnsi="Times New Roman" w:cs="Times New Roman"/>
        </w:rPr>
        <w:t>, утвержденному распоряжением  ЛОГБУ «Тихвинский КЦСОН» от 10.01.2022 г.  № 6</w:t>
      </w:r>
    </w:p>
    <w:p w:rsidR="007D45AC" w:rsidRDefault="007D45AC" w:rsidP="00237EE0">
      <w:pPr>
        <w:pStyle w:val="a8"/>
        <w:ind w:left="5670"/>
        <w:rPr>
          <w:sz w:val="20"/>
        </w:rPr>
      </w:pPr>
    </w:p>
    <w:p w:rsidR="00683DB6" w:rsidRDefault="00683DB6" w:rsidP="007D45AC">
      <w:pPr>
        <w:pStyle w:val="a8"/>
        <w:rPr>
          <w:sz w:val="21"/>
        </w:rPr>
      </w:pPr>
    </w:p>
    <w:p w:rsidR="007D45AC" w:rsidRDefault="007D45AC" w:rsidP="007D45AC">
      <w:pPr>
        <w:pStyle w:val="a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10BEC8A" wp14:editId="017E39F0">
                <wp:simplePos x="0" y="0"/>
                <wp:positionH relativeFrom="page">
                  <wp:posOffset>4347210</wp:posOffset>
                </wp:positionH>
                <wp:positionV relativeFrom="paragraph">
                  <wp:posOffset>182880</wp:posOffset>
                </wp:positionV>
                <wp:extent cx="2658110" cy="1270"/>
                <wp:effectExtent l="0" t="0" r="0" b="0"/>
                <wp:wrapTopAndBottom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8110" cy="1270"/>
                        </a:xfrm>
                        <a:custGeom>
                          <a:avLst/>
                          <a:gdLst>
                            <a:gd name="T0" fmla="+- 0 6846 6846"/>
                            <a:gd name="T1" fmla="*/ T0 w 4186"/>
                            <a:gd name="T2" fmla="+- 0 11032 6846"/>
                            <a:gd name="T3" fmla="*/ T2 w 41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6">
                              <a:moveTo>
                                <a:pt x="0" y="0"/>
                              </a:moveTo>
                              <a:lnTo>
                                <a:pt x="4186" y="0"/>
                              </a:lnTo>
                            </a:path>
                          </a:pathLst>
                        </a:custGeom>
                        <a:noFill/>
                        <a:ln w="9078">
                          <a:solidFill>
                            <a:srgbClr val="130F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342.3pt;margin-top:14.4pt;width:209.3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" path="m,l4186,e" filled="f" strokecolor="#130f13" strokeweight=".25217mm">
                <v:path arrowok="t" o:connecttype="custom" o:connectlocs="0,0;2658110,0" o:connectangles="0,0"/>
                <w10:wrap type="topAndBottom" anchorx="page"/>
              </v:shape>
            </w:pict>
          </mc:Fallback>
        </mc:AlternateContent>
      </w:r>
    </w:p>
    <w:p w:rsidR="007D45AC" w:rsidRPr="007D45AC" w:rsidRDefault="007D45AC" w:rsidP="007D45AC">
      <w:pPr>
        <w:pStyle w:val="a8"/>
        <w:ind w:left="4820"/>
        <w:rPr>
          <w:rFonts w:ascii="Times New Roman" w:hAnsi="Times New Roman" w:cs="Times New Roman"/>
        </w:rPr>
      </w:pPr>
      <w:r w:rsidRPr="007D45AC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7D45AC">
        <w:rPr>
          <w:rFonts w:ascii="Times New Roman" w:hAnsi="Times New Roman" w:cs="Times New Roman"/>
        </w:rPr>
        <w:t>(руководителю</w:t>
      </w:r>
      <w:r>
        <w:rPr>
          <w:rFonts w:ascii="Times New Roman" w:hAnsi="Times New Roman" w:cs="Times New Roman"/>
        </w:rPr>
        <w:t xml:space="preserve"> юр.</w:t>
      </w:r>
      <w:r w:rsidR="001822E1">
        <w:rPr>
          <w:rFonts w:ascii="Times New Roman" w:hAnsi="Times New Roman" w:cs="Times New Roman"/>
        </w:rPr>
        <w:t xml:space="preserve"> </w:t>
      </w:r>
      <w:r w:rsidR="007127CC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ица</w:t>
      </w:r>
      <w:r w:rsidRPr="007D45AC">
        <w:rPr>
          <w:rFonts w:ascii="Times New Roman" w:hAnsi="Times New Roman" w:cs="Times New Roman"/>
        </w:rPr>
        <w:t>)</w:t>
      </w:r>
    </w:p>
    <w:p w:rsidR="007D45AC" w:rsidRPr="007D45AC" w:rsidRDefault="007D45AC" w:rsidP="007D45AC">
      <w:pPr>
        <w:pStyle w:val="a8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7D45AC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>___________________________________</w:t>
      </w:r>
      <w:r w:rsidRPr="007D45AC">
        <w:rPr>
          <w:rFonts w:ascii="Times New Roman" w:hAnsi="Times New Roman" w:cs="Times New Roman"/>
        </w:rPr>
        <w:t xml:space="preserve">  </w:t>
      </w:r>
      <w:r w:rsidRPr="007D45AC">
        <w:rPr>
          <w:rFonts w:ascii="Times New Roman" w:hAnsi="Times New Roman" w:cs="Times New Roman"/>
        </w:rPr>
        <w:tab/>
      </w:r>
    </w:p>
    <w:p w:rsidR="007D45AC" w:rsidRDefault="007D45AC" w:rsidP="007D45AC">
      <w:pPr>
        <w:pStyle w:val="a8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7D45AC">
        <w:rPr>
          <w:rFonts w:ascii="Times New Roman" w:hAnsi="Times New Roman" w:cs="Times New Roman"/>
        </w:rPr>
        <w:t xml:space="preserve">(ФИО полностью) </w:t>
      </w:r>
    </w:p>
    <w:p w:rsidR="007D45AC" w:rsidRPr="007D45AC" w:rsidRDefault="007D45AC" w:rsidP="007D45AC">
      <w:pPr>
        <w:pStyle w:val="a8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7D45AC">
        <w:rPr>
          <w:rFonts w:ascii="Times New Roman" w:hAnsi="Times New Roman" w:cs="Times New Roman"/>
        </w:rPr>
        <w:t>Дата рождения</w:t>
      </w:r>
      <w:r>
        <w:rPr>
          <w:rFonts w:ascii="Times New Roman" w:hAnsi="Times New Roman" w:cs="Times New Roman"/>
        </w:rPr>
        <w:t>__________________________</w:t>
      </w:r>
      <w:r w:rsidRPr="007D45AC">
        <w:rPr>
          <w:rFonts w:ascii="Times New Roman" w:hAnsi="Times New Roman" w:cs="Times New Roman"/>
        </w:rPr>
        <w:t xml:space="preserve"> </w:t>
      </w:r>
      <w:r w:rsidRPr="007D45AC">
        <w:rPr>
          <w:rFonts w:ascii="Times New Roman" w:hAnsi="Times New Roman" w:cs="Times New Roman"/>
        </w:rPr>
        <w:tab/>
      </w:r>
    </w:p>
    <w:p w:rsidR="007D45AC" w:rsidRDefault="007D45AC" w:rsidP="007D45AC">
      <w:pPr>
        <w:pStyle w:val="a8"/>
        <w:ind w:left="5812"/>
        <w:rPr>
          <w:rFonts w:ascii="Times New Roman" w:hAnsi="Times New Roman" w:cs="Times New Roman"/>
        </w:rPr>
      </w:pPr>
      <w:r w:rsidRPr="007D45A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CD8C545" wp14:editId="3314D5FD">
                <wp:simplePos x="0" y="0"/>
                <wp:positionH relativeFrom="page">
                  <wp:posOffset>4307840</wp:posOffset>
                </wp:positionH>
                <wp:positionV relativeFrom="paragraph">
                  <wp:posOffset>509905</wp:posOffset>
                </wp:positionV>
                <wp:extent cx="1977390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7390" cy="1270"/>
                        </a:xfrm>
                        <a:custGeom>
                          <a:avLst/>
                          <a:gdLst>
                            <a:gd name="T0" fmla="+- 0 6784 6784"/>
                            <a:gd name="T1" fmla="*/ T0 w 3114"/>
                            <a:gd name="T2" fmla="+- 0 9898 6784"/>
                            <a:gd name="T3" fmla="*/ T2 w 31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4">
                              <a:moveTo>
                                <a:pt x="0" y="0"/>
                              </a:moveTo>
                              <a:lnTo>
                                <a:pt x="3114" y="0"/>
                              </a:lnTo>
                            </a:path>
                          </a:pathLst>
                        </a:custGeom>
                        <a:noFill/>
                        <a:ln w="9078">
                          <a:solidFill>
                            <a:srgbClr val="130F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339.2pt;margin-top:40.15pt;width:15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" path="m,l3114,e" filled="f" strokecolor="#130f13" strokeweight=".25217mm">
                <v:path arrowok="t" o:connecttype="custom" o:connectlocs="0,0;1977390,0" o:connectangles="0,0"/>
                <w10:wrap type="topAndBottom" anchorx="page"/>
              </v:shape>
            </w:pict>
          </mc:Fallback>
        </mc:AlternateContent>
      </w:r>
      <w:r w:rsidRPr="007D45AC">
        <w:rPr>
          <w:rFonts w:ascii="Times New Roman" w:hAnsi="Times New Roman" w:cs="Times New Roman"/>
        </w:rPr>
        <w:t>Реквизиты документа, удостоверяющего</w:t>
      </w:r>
      <w:r>
        <w:rPr>
          <w:rFonts w:ascii="Times New Roman" w:hAnsi="Times New Roman" w:cs="Times New Roman"/>
        </w:rPr>
        <w:t xml:space="preserve">                      личность_______________________________</w:t>
      </w:r>
    </w:p>
    <w:p w:rsidR="007D45AC" w:rsidRDefault="007D45AC" w:rsidP="007D45AC">
      <w:pPr>
        <w:pStyle w:val="a8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7D45AC" w:rsidRDefault="007D45AC" w:rsidP="007D45AC">
      <w:pPr>
        <w:pStyle w:val="a8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7D45AC">
        <w:rPr>
          <w:rFonts w:ascii="Times New Roman" w:hAnsi="Times New Roman" w:cs="Times New Roman"/>
        </w:rPr>
        <w:t>Проживающего (ей) по адресу</w:t>
      </w:r>
      <w:r>
        <w:rPr>
          <w:rFonts w:ascii="Times New Roman" w:hAnsi="Times New Roman" w:cs="Times New Roman"/>
        </w:rPr>
        <w:t>:</w:t>
      </w:r>
    </w:p>
    <w:p w:rsidR="007D45AC" w:rsidRDefault="007D45AC" w:rsidP="007D45AC">
      <w:pPr>
        <w:pStyle w:val="a8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_______________________________________</w:t>
      </w:r>
    </w:p>
    <w:p w:rsidR="007D45AC" w:rsidRDefault="007D45AC" w:rsidP="007D45AC">
      <w:pPr>
        <w:pStyle w:val="a8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_______________________________________</w:t>
      </w:r>
    </w:p>
    <w:p w:rsidR="007D45AC" w:rsidRDefault="007D45AC" w:rsidP="007D45AC">
      <w:pPr>
        <w:pStyle w:val="a8"/>
        <w:ind w:left="4820"/>
        <w:rPr>
          <w:rFonts w:ascii="Times New Roman" w:hAnsi="Times New Roman" w:cs="Times New Roman"/>
        </w:rPr>
      </w:pPr>
    </w:p>
    <w:p w:rsidR="00683DB6" w:rsidRDefault="007D45AC" w:rsidP="007D45AC">
      <w:pPr>
        <w:pStyle w:val="a8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7D45AC">
        <w:rPr>
          <w:rFonts w:ascii="Times New Roman" w:hAnsi="Times New Roman" w:cs="Times New Roman"/>
        </w:rPr>
        <w:t xml:space="preserve">Контактный тел.  </w:t>
      </w:r>
      <w:r w:rsidR="00683DB6">
        <w:rPr>
          <w:rFonts w:ascii="Times New Roman" w:hAnsi="Times New Roman" w:cs="Times New Roman"/>
        </w:rPr>
        <w:t>________________________</w:t>
      </w:r>
    </w:p>
    <w:p w:rsidR="00683DB6" w:rsidRDefault="00683DB6" w:rsidP="007A147B">
      <w:pPr>
        <w:pStyle w:val="a8"/>
        <w:rPr>
          <w:rFonts w:ascii="Times New Roman" w:hAnsi="Times New Roman" w:cs="Times New Roman"/>
        </w:rPr>
      </w:pPr>
    </w:p>
    <w:p w:rsidR="007D45AC" w:rsidRPr="007D45AC" w:rsidRDefault="007D45AC" w:rsidP="007D45AC">
      <w:pPr>
        <w:pStyle w:val="a8"/>
        <w:ind w:left="4820"/>
        <w:rPr>
          <w:rFonts w:ascii="Times New Roman" w:hAnsi="Times New Roman" w:cs="Times New Roman"/>
        </w:rPr>
      </w:pPr>
      <w:r w:rsidRPr="007D45AC">
        <w:rPr>
          <w:rFonts w:ascii="Times New Roman" w:hAnsi="Times New Roman" w:cs="Times New Roman"/>
        </w:rPr>
        <w:tab/>
      </w:r>
    </w:p>
    <w:p w:rsidR="00683DB6" w:rsidRPr="00683DB6" w:rsidRDefault="007D45AC" w:rsidP="00683DB6">
      <w:pPr>
        <w:pStyle w:val="a8"/>
        <w:jc w:val="center"/>
        <w:rPr>
          <w:rFonts w:ascii="Times New Roman" w:hAnsi="Times New Roman" w:cs="Times New Roman"/>
        </w:rPr>
      </w:pPr>
      <w:r w:rsidRPr="00683DB6">
        <w:rPr>
          <w:rFonts w:ascii="Times New Roman" w:hAnsi="Times New Roman" w:cs="Times New Roman"/>
        </w:rPr>
        <w:t>ЗАЯВЛЕНИЕ</w:t>
      </w:r>
    </w:p>
    <w:p w:rsidR="007D45AC" w:rsidRDefault="007D45AC" w:rsidP="00683DB6">
      <w:pPr>
        <w:pStyle w:val="a8"/>
        <w:jc w:val="center"/>
        <w:rPr>
          <w:rFonts w:ascii="Times New Roman" w:hAnsi="Times New Roman" w:cs="Times New Roman"/>
        </w:rPr>
      </w:pPr>
      <w:r w:rsidRPr="00683DB6">
        <w:rPr>
          <w:rFonts w:ascii="Times New Roman" w:hAnsi="Times New Roman" w:cs="Times New Roman"/>
        </w:rPr>
        <w:t xml:space="preserve">o предоставлении </w:t>
      </w:r>
      <w:r w:rsidR="00683DB6" w:rsidRPr="00683DB6">
        <w:rPr>
          <w:rFonts w:ascii="Times New Roman" w:hAnsi="Times New Roman" w:cs="Times New Roman"/>
        </w:rPr>
        <w:t>технически</w:t>
      </w:r>
      <w:r w:rsidR="00C85B2C" w:rsidRPr="00683DB6">
        <w:rPr>
          <w:rFonts w:ascii="Times New Roman" w:hAnsi="Times New Roman" w:cs="Times New Roman"/>
        </w:rPr>
        <w:t>х (</w:t>
      </w:r>
      <w:r w:rsidR="00683DB6" w:rsidRPr="00683DB6">
        <w:rPr>
          <w:rFonts w:ascii="Times New Roman" w:hAnsi="Times New Roman" w:cs="Times New Roman"/>
        </w:rPr>
        <w:t>ого) средст</w:t>
      </w:r>
      <w:r w:rsidR="00C85B2C" w:rsidRPr="00683DB6">
        <w:rPr>
          <w:rFonts w:ascii="Times New Roman" w:hAnsi="Times New Roman" w:cs="Times New Roman"/>
        </w:rPr>
        <w:t>в (</w:t>
      </w:r>
      <w:r w:rsidRPr="00683DB6">
        <w:rPr>
          <w:rFonts w:ascii="Times New Roman" w:hAnsi="Times New Roman" w:cs="Times New Roman"/>
        </w:rPr>
        <w:t>а) реабилитации</w:t>
      </w:r>
      <w:r w:rsidR="00201D9D">
        <w:rPr>
          <w:rFonts w:ascii="Times New Roman" w:hAnsi="Times New Roman" w:cs="Times New Roman"/>
        </w:rPr>
        <w:t xml:space="preserve">, оборудования </w:t>
      </w:r>
      <w:r w:rsidRPr="00683DB6">
        <w:rPr>
          <w:rFonts w:ascii="Times New Roman" w:hAnsi="Times New Roman" w:cs="Times New Roman"/>
        </w:rPr>
        <w:t xml:space="preserve"> во временное пользование</w:t>
      </w:r>
    </w:p>
    <w:p w:rsidR="00683DB6" w:rsidRPr="00683DB6" w:rsidRDefault="00683DB6" w:rsidP="00683DB6">
      <w:pPr>
        <w:pStyle w:val="a8"/>
        <w:jc w:val="center"/>
        <w:rPr>
          <w:rFonts w:ascii="Times New Roman" w:hAnsi="Times New Roman" w:cs="Times New Roman"/>
        </w:rPr>
      </w:pPr>
    </w:p>
    <w:p w:rsidR="007D45AC" w:rsidRPr="00683DB6" w:rsidRDefault="007D45AC" w:rsidP="007D45AC">
      <w:pPr>
        <w:pStyle w:val="a8"/>
        <w:rPr>
          <w:rFonts w:ascii="Times New Roman" w:hAnsi="Times New Roman" w:cs="Times New Roman"/>
        </w:rPr>
      </w:pPr>
    </w:p>
    <w:p w:rsidR="00683DB6" w:rsidRPr="00683DB6" w:rsidRDefault="007D45AC" w:rsidP="007D45AC">
      <w:pPr>
        <w:pStyle w:val="a8"/>
        <w:rPr>
          <w:rFonts w:ascii="Times New Roman" w:hAnsi="Times New Roman" w:cs="Times New Roman"/>
        </w:rPr>
      </w:pPr>
      <w:r w:rsidRPr="00683DB6">
        <w:rPr>
          <w:rFonts w:ascii="Times New Roman" w:hAnsi="Times New Roman" w:cs="Times New Roman"/>
        </w:rPr>
        <w:t>Прошу</w:t>
      </w:r>
      <w:r w:rsidRPr="00683DB6">
        <w:rPr>
          <w:rFonts w:ascii="Times New Roman" w:hAnsi="Times New Roman" w:cs="Times New Roman"/>
        </w:rPr>
        <w:tab/>
      </w:r>
      <w:r w:rsidR="00683DB6">
        <w:rPr>
          <w:rFonts w:ascii="Times New Roman" w:hAnsi="Times New Roman" w:cs="Times New Roman"/>
        </w:rPr>
        <w:t xml:space="preserve"> </w:t>
      </w:r>
      <w:r w:rsidR="00683DB6" w:rsidRPr="00683DB6">
        <w:rPr>
          <w:rFonts w:ascii="Times New Roman" w:hAnsi="Times New Roman" w:cs="Times New Roman"/>
        </w:rPr>
        <w:t>предоставить</w:t>
      </w:r>
      <w:r w:rsidR="00683DB6" w:rsidRPr="00683DB6">
        <w:rPr>
          <w:rFonts w:ascii="Times New Roman" w:hAnsi="Times New Roman" w:cs="Times New Roman"/>
        </w:rPr>
        <w:tab/>
      </w:r>
      <w:r w:rsidR="00201D9D">
        <w:rPr>
          <w:rFonts w:ascii="Times New Roman" w:hAnsi="Times New Roman" w:cs="Times New Roman"/>
        </w:rPr>
        <w:t xml:space="preserve">(нужное подчеркнуть) </w:t>
      </w:r>
      <w:r w:rsidR="00683DB6">
        <w:rPr>
          <w:rFonts w:ascii="Times New Roman" w:hAnsi="Times New Roman" w:cs="Times New Roman"/>
        </w:rPr>
        <w:t xml:space="preserve">техническое </w:t>
      </w:r>
      <w:r w:rsidR="00683DB6" w:rsidRPr="00683DB6">
        <w:rPr>
          <w:rFonts w:ascii="Times New Roman" w:hAnsi="Times New Roman" w:cs="Times New Roman"/>
        </w:rPr>
        <w:t>средство реабилитации</w:t>
      </w:r>
      <w:r w:rsidR="00201D9D">
        <w:rPr>
          <w:rFonts w:ascii="Times New Roman" w:hAnsi="Times New Roman" w:cs="Times New Roman"/>
        </w:rPr>
        <w:t xml:space="preserve">, оборудование </w:t>
      </w:r>
      <w:r w:rsidR="00683DB6" w:rsidRPr="00683DB6">
        <w:rPr>
          <w:rFonts w:ascii="Times New Roman" w:hAnsi="Times New Roman" w:cs="Times New Roman"/>
        </w:rPr>
        <w:t xml:space="preserve"> во времен</w:t>
      </w:r>
      <w:r w:rsidRPr="00683DB6">
        <w:rPr>
          <w:rFonts w:ascii="Times New Roman" w:hAnsi="Times New Roman" w:cs="Times New Roman"/>
        </w:rPr>
        <w:t xml:space="preserve">ное </w:t>
      </w:r>
      <w:r w:rsidR="00683DB6" w:rsidRPr="00683DB6">
        <w:rPr>
          <w:rFonts w:ascii="Times New Roman" w:hAnsi="Times New Roman" w:cs="Times New Roman"/>
        </w:rPr>
        <w:t xml:space="preserve">пользование на </w:t>
      </w:r>
      <w:r w:rsidRPr="00683DB6">
        <w:rPr>
          <w:rFonts w:ascii="Times New Roman" w:hAnsi="Times New Roman" w:cs="Times New Roman"/>
        </w:rPr>
        <w:t>период</w:t>
      </w:r>
    </w:p>
    <w:p w:rsidR="007D45AC" w:rsidRPr="00683DB6" w:rsidRDefault="00683DB6" w:rsidP="007D45AC">
      <w:pPr>
        <w:pStyle w:val="a8"/>
        <w:rPr>
          <w:rFonts w:ascii="Times New Roman" w:hAnsi="Times New Roman" w:cs="Times New Roman"/>
        </w:rPr>
      </w:pPr>
      <w:r w:rsidRPr="00683DB6">
        <w:rPr>
          <w:rFonts w:ascii="Times New Roman" w:hAnsi="Times New Roman" w:cs="Times New Roman"/>
        </w:rPr>
        <w:t xml:space="preserve">С    </w:t>
      </w:r>
      <w:r>
        <w:rPr>
          <w:rFonts w:ascii="Times New Roman" w:hAnsi="Times New Roman" w:cs="Times New Roman"/>
        </w:rPr>
        <w:t>«         »</w:t>
      </w:r>
      <w:r w:rsidR="007D45AC" w:rsidRPr="00683DB6">
        <w:rPr>
          <w:rFonts w:ascii="Times New Roman" w:hAnsi="Times New Roman" w:cs="Times New Roman"/>
        </w:rPr>
        <w:tab/>
        <w:t xml:space="preserve"> </w:t>
      </w:r>
      <w:r w:rsidR="007D45AC" w:rsidRPr="00683DB6">
        <w:rPr>
          <w:rFonts w:ascii="Times New Roman" w:hAnsi="Times New Roman" w:cs="Times New Roman"/>
        </w:rPr>
        <w:tab/>
      </w:r>
      <w:r w:rsidR="007D45AC" w:rsidRPr="00683DB6">
        <w:rPr>
          <w:rFonts w:ascii="Times New Roman" w:hAnsi="Times New Roman" w:cs="Times New Roman"/>
        </w:rPr>
        <w:tab/>
        <w:t xml:space="preserve">   20</w:t>
      </w:r>
      <w:r w:rsidR="007D45AC" w:rsidRPr="00683DB6">
        <w:rPr>
          <w:rFonts w:ascii="Times New Roman" w:hAnsi="Times New Roman" w:cs="Times New Roman"/>
        </w:rPr>
        <w:tab/>
      </w:r>
      <w:r w:rsidRPr="00683DB6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 xml:space="preserve">      по «      »</w:t>
      </w:r>
      <w:r w:rsidR="007D45AC" w:rsidRPr="00683DB6">
        <w:rPr>
          <w:rFonts w:ascii="Times New Roman" w:hAnsi="Times New Roman" w:cs="Times New Roman"/>
        </w:rPr>
        <w:t xml:space="preserve"> </w:t>
      </w:r>
      <w:r w:rsidR="007D45AC" w:rsidRPr="00683DB6">
        <w:rPr>
          <w:rFonts w:ascii="Times New Roman" w:hAnsi="Times New Roman" w:cs="Times New Roman"/>
        </w:rPr>
        <w:tab/>
      </w:r>
      <w:r w:rsidR="007D45AC" w:rsidRPr="00683DB6">
        <w:rPr>
          <w:rFonts w:ascii="Times New Roman" w:hAnsi="Times New Roman" w:cs="Times New Roman"/>
        </w:rPr>
        <w:tab/>
        <w:t xml:space="preserve">   20</w:t>
      </w:r>
      <w:r w:rsidR="007D45AC" w:rsidRPr="00683DB6">
        <w:rPr>
          <w:rFonts w:ascii="Times New Roman" w:hAnsi="Times New Roman" w:cs="Times New Roman"/>
        </w:rPr>
        <w:tab/>
        <w:t>г.</w:t>
      </w:r>
    </w:p>
    <w:p w:rsidR="00683DB6" w:rsidRPr="00683DB6" w:rsidRDefault="00683DB6" w:rsidP="007D45AC">
      <w:pPr>
        <w:pStyle w:val="a8"/>
        <w:rPr>
          <w:rFonts w:ascii="Times New Roman" w:hAnsi="Times New Roman" w:cs="Times New Roman"/>
        </w:rPr>
      </w:pPr>
    </w:p>
    <w:p w:rsidR="007D45AC" w:rsidRPr="00683DB6" w:rsidRDefault="007D45AC" w:rsidP="007D45AC">
      <w:pPr>
        <w:pStyle w:val="a8"/>
        <w:rPr>
          <w:rFonts w:ascii="Times New Roman" w:hAnsi="Times New Roman" w:cs="Times New Roman"/>
        </w:rPr>
      </w:pPr>
      <w:r w:rsidRPr="00683DB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249850E" wp14:editId="698250A9">
                <wp:simplePos x="0" y="0"/>
                <wp:positionH relativeFrom="page">
                  <wp:posOffset>735965</wp:posOffset>
                </wp:positionH>
                <wp:positionV relativeFrom="paragraph">
                  <wp:posOffset>156210</wp:posOffset>
                </wp:positionV>
                <wp:extent cx="5682615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2615" cy="1270"/>
                        </a:xfrm>
                        <a:custGeom>
                          <a:avLst/>
                          <a:gdLst>
                            <a:gd name="T0" fmla="+- 0 1159 1159"/>
                            <a:gd name="T1" fmla="*/ T0 w 8949"/>
                            <a:gd name="T2" fmla="+- 0 10107 1159"/>
                            <a:gd name="T3" fmla="*/ T2 w 8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49">
                              <a:moveTo>
                                <a:pt x="0" y="0"/>
                              </a:moveTo>
                              <a:lnTo>
                                <a:pt x="8948" y="0"/>
                              </a:lnTo>
                            </a:path>
                          </a:pathLst>
                        </a:custGeom>
                        <a:noFill/>
                        <a:ln w="9078">
                          <a:solidFill>
                            <a:srgbClr val="130F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57.95pt;margin-top:12.3pt;width:447.4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" path="m,l8948,e" filled="f" strokecolor="#130f13" strokeweight=".25217mm">
                <v:path arrowok="t" o:connecttype="custom" o:connectlocs="0,0;5681980,0" o:connectangles="0,0"/>
                <w10:wrap type="topAndBottom" anchorx="page"/>
              </v:shape>
            </w:pict>
          </mc:Fallback>
        </mc:AlternateContent>
      </w:r>
    </w:p>
    <w:p w:rsidR="007D45AC" w:rsidRPr="00697720" w:rsidRDefault="00683DB6" w:rsidP="00697720">
      <w:pPr>
        <w:rPr>
          <w:rFonts w:ascii="Times New Roman" w:hAnsi="Times New Roman" w:cs="Times New Roman"/>
        </w:rPr>
      </w:pPr>
      <w:r w:rsidRPr="00697720">
        <w:rPr>
          <w:rFonts w:ascii="Times New Roman" w:hAnsi="Times New Roman" w:cs="Times New Roman"/>
        </w:rPr>
        <w:t xml:space="preserve">                                                   (Наи</w:t>
      </w:r>
      <w:r w:rsidR="007D45AC" w:rsidRPr="00697720">
        <w:rPr>
          <w:rFonts w:ascii="Times New Roman" w:hAnsi="Times New Roman" w:cs="Times New Roman"/>
        </w:rPr>
        <w:t>менование технического средства реабилитации</w:t>
      </w:r>
      <w:r w:rsidR="00201D9D">
        <w:rPr>
          <w:rFonts w:ascii="Times New Roman" w:hAnsi="Times New Roman" w:cs="Times New Roman"/>
        </w:rPr>
        <w:t>, оборудования</w:t>
      </w:r>
      <w:r w:rsidR="007D45AC" w:rsidRPr="00697720">
        <w:rPr>
          <w:rFonts w:ascii="Times New Roman" w:hAnsi="Times New Roman" w:cs="Times New Roman"/>
        </w:rPr>
        <w:t>)</w:t>
      </w:r>
    </w:p>
    <w:p w:rsidR="00683DB6" w:rsidRPr="00697720" w:rsidRDefault="007D45AC" w:rsidP="00697720">
      <w:pPr>
        <w:rPr>
          <w:rFonts w:ascii="Times New Roman" w:hAnsi="Times New Roman" w:cs="Times New Roman"/>
        </w:rPr>
      </w:pPr>
      <w:r w:rsidRPr="00697720">
        <w:rPr>
          <w:rFonts w:ascii="Times New Roman" w:hAnsi="Times New Roman" w:cs="Times New Roman"/>
        </w:rPr>
        <w:t xml:space="preserve">С порядком предоставления и прекращения предоставления предметов проката ознакомлен (а). </w:t>
      </w:r>
    </w:p>
    <w:p w:rsidR="007D45AC" w:rsidRPr="00C3597D" w:rsidRDefault="007D45AC" w:rsidP="007A147B">
      <w:pPr>
        <w:pStyle w:val="a8"/>
        <w:rPr>
          <w:rFonts w:ascii="Times New Roman" w:hAnsi="Times New Roman" w:cs="Times New Roman"/>
        </w:rPr>
      </w:pPr>
      <w:r w:rsidRPr="00C3597D">
        <w:rPr>
          <w:rFonts w:ascii="Times New Roman" w:hAnsi="Times New Roman" w:cs="Times New Roman"/>
        </w:rPr>
        <w:t>К заявлению прилагаю:</w:t>
      </w:r>
    </w:p>
    <w:p w:rsidR="007D45AC" w:rsidRPr="007A147B" w:rsidRDefault="00683DB6" w:rsidP="007A147B">
      <w:pPr>
        <w:pStyle w:val="a8"/>
        <w:rPr>
          <w:rFonts w:ascii="Times New Roman" w:hAnsi="Times New Roman" w:cs="Times New Roman"/>
        </w:rPr>
      </w:pPr>
      <w:r w:rsidRPr="007A147B">
        <w:rPr>
          <w:rFonts w:ascii="Times New Roman" w:hAnsi="Times New Roman" w:cs="Times New Roman"/>
        </w:rPr>
        <w:t>1</w:t>
      </w:r>
      <w:r w:rsidR="007D45AC" w:rsidRPr="007A147B">
        <w:rPr>
          <w:rFonts w:ascii="Times New Roman" w:hAnsi="Times New Roman" w:cs="Times New Roman"/>
        </w:rPr>
        <w:t xml:space="preserve">. </w:t>
      </w:r>
      <w:r w:rsidR="00697720" w:rsidRPr="007A147B">
        <w:rPr>
          <w:rFonts w:ascii="Times New Roman" w:hAnsi="Times New Roman" w:cs="Times New Roman"/>
        </w:rPr>
        <w:t>__________________</w:t>
      </w:r>
      <w:r w:rsidR="007D45AC" w:rsidRPr="007A147B">
        <w:rPr>
          <w:rFonts w:ascii="Times New Roman" w:hAnsi="Times New Roman" w:cs="Times New Roman"/>
        </w:rPr>
        <w:t xml:space="preserve"> </w:t>
      </w:r>
    </w:p>
    <w:p w:rsidR="007D45AC" w:rsidRPr="007A147B" w:rsidRDefault="007D45AC" w:rsidP="007A147B">
      <w:pPr>
        <w:pStyle w:val="a8"/>
        <w:rPr>
          <w:rFonts w:ascii="Times New Roman" w:hAnsi="Times New Roman" w:cs="Times New Roman"/>
        </w:rPr>
      </w:pPr>
      <w:r w:rsidRPr="007A147B">
        <w:rPr>
          <w:rFonts w:ascii="Times New Roman" w:hAnsi="Times New Roman" w:cs="Times New Roman"/>
        </w:rPr>
        <w:t xml:space="preserve">2.  </w:t>
      </w:r>
      <w:r w:rsidR="00697720" w:rsidRPr="007A147B">
        <w:rPr>
          <w:rFonts w:ascii="Times New Roman" w:hAnsi="Times New Roman" w:cs="Times New Roman"/>
        </w:rPr>
        <w:t>_________________</w:t>
      </w:r>
      <w:r w:rsidRPr="007A147B">
        <w:rPr>
          <w:rFonts w:ascii="Times New Roman" w:hAnsi="Times New Roman" w:cs="Times New Roman"/>
        </w:rPr>
        <w:tab/>
      </w:r>
    </w:p>
    <w:p w:rsidR="007D45AC" w:rsidRPr="007A147B" w:rsidRDefault="00697720" w:rsidP="007A147B">
      <w:pPr>
        <w:pStyle w:val="a8"/>
        <w:rPr>
          <w:rFonts w:ascii="Times New Roman" w:hAnsi="Times New Roman" w:cs="Times New Roman"/>
        </w:rPr>
      </w:pPr>
      <w:r w:rsidRPr="007A147B">
        <w:rPr>
          <w:rFonts w:ascii="Times New Roman" w:hAnsi="Times New Roman" w:cs="Times New Roman"/>
        </w:rPr>
        <w:t>3.</w:t>
      </w:r>
      <w:r w:rsidR="007D45AC" w:rsidRPr="007A147B">
        <w:rPr>
          <w:rFonts w:ascii="Times New Roman" w:hAnsi="Times New Roman" w:cs="Times New Roman"/>
        </w:rPr>
        <w:t xml:space="preserve"> </w:t>
      </w:r>
      <w:r w:rsidRPr="007A147B">
        <w:rPr>
          <w:rFonts w:ascii="Times New Roman" w:hAnsi="Times New Roman" w:cs="Times New Roman"/>
        </w:rPr>
        <w:t>__________________</w:t>
      </w:r>
      <w:r w:rsidR="007D45AC" w:rsidRPr="007A147B">
        <w:rPr>
          <w:rFonts w:ascii="Times New Roman" w:hAnsi="Times New Roman" w:cs="Times New Roman"/>
        </w:rPr>
        <w:tab/>
      </w:r>
    </w:p>
    <w:p w:rsidR="007A147B" w:rsidRDefault="007A147B" w:rsidP="007D45AC">
      <w:pPr>
        <w:pStyle w:val="a8"/>
        <w:rPr>
          <w:rFonts w:ascii="Times New Roman" w:hAnsi="Times New Roman" w:cs="Times New Roman"/>
        </w:rPr>
      </w:pPr>
    </w:p>
    <w:p w:rsidR="007D45AC" w:rsidRPr="007A147B" w:rsidRDefault="007D45AC" w:rsidP="007D45AC">
      <w:pPr>
        <w:pStyle w:val="a8"/>
        <w:rPr>
          <w:rFonts w:ascii="Times New Roman" w:hAnsi="Times New Roman" w:cs="Times New Roman"/>
        </w:rPr>
      </w:pPr>
      <w:r w:rsidRPr="007A147B">
        <w:rPr>
          <w:rFonts w:ascii="Times New Roman" w:hAnsi="Times New Roman" w:cs="Times New Roman"/>
        </w:rPr>
        <w:t>Обязуюсь в письменной форме уведомить о наступлении обстоятельств, влияющих на предоставление предметов проката (перемена места жительства и др.)</w:t>
      </w:r>
    </w:p>
    <w:p w:rsidR="007D45AC" w:rsidRPr="007A147B" w:rsidRDefault="007D45AC" w:rsidP="007A147B">
      <w:pPr>
        <w:pStyle w:val="a8"/>
        <w:ind w:firstLine="708"/>
        <w:rPr>
          <w:rFonts w:ascii="Times New Roman" w:hAnsi="Times New Roman" w:cs="Times New Roman"/>
        </w:rPr>
      </w:pPr>
      <w:r w:rsidRPr="007A147B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7A147B" w:rsidRDefault="007D45AC" w:rsidP="007A147B">
      <w:pPr>
        <w:pStyle w:val="a8"/>
        <w:ind w:firstLine="708"/>
        <w:rPr>
          <w:rFonts w:ascii="Times New Roman" w:hAnsi="Times New Roman" w:cs="Times New Roman"/>
        </w:rPr>
      </w:pPr>
      <w:r w:rsidRPr="007A147B">
        <w:rPr>
          <w:rFonts w:ascii="Times New Roman" w:hAnsi="Times New Roman" w:cs="Times New Roman"/>
        </w:rPr>
        <w:t>На обработку, использовани</w:t>
      </w:r>
      <w:r w:rsidR="007A147B">
        <w:rPr>
          <w:rFonts w:ascii="Times New Roman" w:hAnsi="Times New Roman" w:cs="Times New Roman"/>
        </w:rPr>
        <w:t>е и хранение персональных данных</w:t>
      </w:r>
      <w:r w:rsidRPr="007A147B">
        <w:rPr>
          <w:rFonts w:ascii="Times New Roman" w:hAnsi="Times New Roman" w:cs="Times New Roman"/>
        </w:rPr>
        <w:t xml:space="preserve"> о себе в соответствии со статьей</w:t>
      </w:r>
    </w:p>
    <w:p w:rsidR="007D45AC" w:rsidRPr="007A147B" w:rsidRDefault="007D45AC" w:rsidP="007A147B">
      <w:pPr>
        <w:pStyle w:val="a8"/>
        <w:rPr>
          <w:rFonts w:ascii="Times New Roman" w:hAnsi="Times New Roman" w:cs="Times New Roman"/>
        </w:rPr>
      </w:pPr>
      <w:r w:rsidRPr="007A147B">
        <w:rPr>
          <w:rFonts w:ascii="Times New Roman" w:hAnsi="Times New Roman" w:cs="Times New Roman"/>
        </w:rPr>
        <w:t>9 Федерального закона от 27 июля 2006 года N• 152-ФЗ «О персональных данных» (нужное подчеркнуть) согласен/ не согласен.</w:t>
      </w:r>
    </w:p>
    <w:p w:rsidR="007A147B" w:rsidRDefault="007A147B" w:rsidP="007A147B">
      <w:pPr>
        <w:pStyle w:val="a8"/>
      </w:pPr>
      <w:r>
        <w:t xml:space="preserve">     __________________                                                     _________/___________   </w:t>
      </w:r>
    </w:p>
    <w:p w:rsidR="007A147B" w:rsidRPr="007A147B" w:rsidRDefault="007A147B" w:rsidP="007A147B">
      <w:pPr>
        <w:pStyle w:val="a8"/>
      </w:pPr>
      <w:r>
        <w:t xml:space="preserve">       </w:t>
      </w:r>
      <w:r w:rsidR="007D45AC" w:rsidRPr="007A147B">
        <w:rPr>
          <w:rFonts w:ascii="Times New Roman" w:hAnsi="Times New Roman" w:cs="Times New Roman"/>
        </w:rPr>
        <w:t>(дата заполнения)</w:t>
      </w:r>
      <w:r w:rsidR="007D45AC" w:rsidRPr="007A147B">
        <w:rPr>
          <w:rFonts w:ascii="Times New Roman" w:hAnsi="Times New Roman" w:cs="Times New Roman"/>
        </w:rPr>
        <w:tab/>
      </w:r>
      <w:r w:rsidRPr="007A147B">
        <w:rPr>
          <w:rFonts w:ascii="Times New Roman" w:hAnsi="Times New Roman" w:cs="Times New Roman"/>
        </w:rPr>
        <w:t xml:space="preserve">                  </w:t>
      </w:r>
      <w:r w:rsidR="007D45AC" w:rsidRPr="007A147B">
        <w:rPr>
          <w:rFonts w:ascii="Times New Roman" w:hAnsi="Times New Roman" w:cs="Times New Roman"/>
        </w:rPr>
        <w:t xml:space="preserve">(подпись </w:t>
      </w:r>
      <w:r w:rsidRPr="007A147B">
        <w:rPr>
          <w:rFonts w:ascii="Times New Roman" w:hAnsi="Times New Roman" w:cs="Times New Roman"/>
        </w:rPr>
        <w:t xml:space="preserve">заявителя)             </w:t>
      </w:r>
      <w:r w:rsidR="007D45AC" w:rsidRPr="007A147B">
        <w:rPr>
          <w:rFonts w:ascii="Times New Roman" w:hAnsi="Times New Roman" w:cs="Times New Roman"/>
        </w:rPr>
        <w:t xml:space="preserve">(Ф.И.О. заявителя) </w:t>
      </w:r>
    </w:p>
    <w:p w:rsidR="007A147B" w:rsidRPr="007A147B" w:rsidRDefault="007A147B" w:rsidP="007A147B">
      <w:pPr>
        <w:pStyle w:val="a8"/>
        <w:ind w:firstLine="708"/>
        <w:rPr>
          <w:rFonts w:ascii="Times New Roman" w:hAnsi="Times New Roman" w:cs="Times New Roman"/>
        </w:rPr>
      </w:pPr>
    </w:p>
    <w:p w:rsidR="007D45AC" w:rsidRPr="007A147B" w:rsidRDefault="007D45AC" w:rsidP="007A147B">
      <w:pPr>
        <w:pStyle w:val="a8"/>
        <w:rPr>
          <w:rFonts w:ascii="Times New Roman" w:hAnsi="Times New Roman" w:cs="Times New Roman"/>
        </w:rPr>
      </w:pPr>
      <w:r w:rsidRPr="007A147B">
        <w:rPr>
          <w:rFonts w:ascii="Times New Roman" w:hAnsi="Times New Roman" w:cs="Times New Roman"/>
        </w:rPr>
        <w:t>Заявление и документы в количестве шт. приняты «</w:t>
      </w:r>
      <w:r w:rsidR="007A147B">
        <w:rPr>
          <w:rFonts w:ascii="Times New Roman" w:hAnsi="Times New Roman" w:cs="Times New Roman"/>
        </w:rPr>
        <w:t xml:space="preserve">          </w:t>
      </w:r>
      <w:r w:rsidRPr="007A147B">
        <w:rPr>
          <w:rFonts w:ascii="Times New Roman" w:hAnsi="Times New Roman" w:cs="Times New Roman"/>
        </w:rPr>
        <w:t xml:space="preserve"> » </w:t>
      </w:r>
      <w:r w:rsidR="007A147B">
        <w:rPr>
          <w:rFonts w:ascii="Times New Roman" w:hAnsi="Times New Roman" w:cs="Times New Roman"/>
        </w:rPr>
        <w:t xml:space="preserve">                          20      </w:t>
      </w:r>
      <w:r w:rsidRPr="007A147B">
        <w:rPr>
          <w:rFonts w:ascii="Times New Roman" w:hAnsi="Times New Roman" w:cs="Times New Roman"/>
        </w:rPr>
        <w:t xml:space="preserve"> г. и зарегистрированы в</w:t>
      </w:r>
      <w:r w:rsidR="007A147B">
        <w:rPr>
          <w:rFonts w:ascii="Times New Roman" w:hAnsi="Times New Roman" w:cs="Times New Roman"/>
        </w:rPr>
        <w:t xml:space="preserve"> </w:t>
      </w:r>
      <w:r w:rsidRPr="007A147B">
        <w:rPr>
          <w:rFonts w:ascii="Times New Roman" w:hAnsi="Times New Roman" w:cs="Times New Roman"/>
        </w:rPr>
        <w:t>журнале регистрации под №</w:t>
      </w:r>
    </w:p>
    <w:p w:rsidR="007D45AC" w:rsidRPr="007A147B" w:rsidRDefault="007D45AC" w:rsidP="007A147B">
      <w:pPr>
        <w:pStyle w:val="a8"/>
        <w:ind w:firstLine="708"/>
        <w:rPr>
          <w:rFonts w:ascii="Times New Roman" w:hAnsi="Times New Roman" w:cs="Times New Roman"/>
        </w:rPr>
      </w:pPr>
    </w:p>
    <w:p w:rsidR="007A147B" w:rsidRDefault="007D45AC" w:rsidP="007D45AC">
      <w:pPr>
        <w:pStyle w:val="a8"/>
        <w:rPr>
          <w:w w:val="90"/>
        </w:rPr>
      </w:pPr>
      <w:r w:rsidRPr="007A147B">
        <w:rPr>
          <w:rFonts w:ascii="Times New Roman" w:hAnsi="Times New Roman" w:cs="Times New Roman"/>
        </w:rPr>
        <w:t xml:space="preserve">Специалист </w:t>
      </w:r>
      <w:r w:rsidR="007A147B">
        <w:rPr>
          <w:rFonts w:ascii="Times New Roman" w:hAnsi="Times New Roman" w:cs="Times New Roman"/>
        </w:rPr>
        <w:t>__________________</w:t>
      </w:r>
      <w:r>
        <w:t xml:space="preserve"> </w:t>
      </w:r>
      <w:r w:rsidR="00AD092F" w:rsidRPr="00AD092F">
        <w:rPr>
          <w:rFonts w:ascii="Times New Roman" w:hAnsi="Times New Roman" w:cs="Times New Roman"/>
        </w:rPr>
        <w:t>(подпись)</w:t>
      </w:r>
      <w:r w:rsidRPr="00AD092F">
        <w:rPr>
          <w:rFonts w:ascii="Times New Roman" w:hAnsi="Times New Roman" w:cs="Times New Roman"/>
        </w:rPr>
        <w:t xml:space="preserve">                                                              </w:t>
      </w:r>
      <w:r w:rsidR="007A147B">
        <w:rPr>
          <w:w w:val="90"/>
        </w:rPr>
        <w:t>____________________________</w:t>
      </w:r>
      <w:r>
        <w:rPr>
          <w:w w:val="90"/>
        </w:rPr>
        <w:t xml:space="preserve">                      </w:t>
      </w:r>
    </w:p>
    <w:p w:rsidR="007D45AC" w:rsidRPr="00C3597D" w:rsidRDefault="007A147B" w:rsidP="007D45AC">
      <w:pPr>
        <w:pStyle w:val="a8"/>
        <w:rPr>
          <w:rFonts w:ascii="Times New Roman" w:hAnsi="Times New Roman" w:cs="Times New Roman"/>
        </w:rPr>
      </w:pPr>
      <w:r>
        <w:rPr>
          <w:w w:val="90"/>
        </w:rPr>
        <w:t xml:space="preserve">                                                                                                                                                                  </w:t>
      </w:r>
      <w:r w:rsidR="00AD092F">
        <w:rPr>
          <w:w w:val="90"/>
        </w:rPr>
        <w:t xml:space="preserve">          </w:t>
      </w:r>
      <w:r w:rsidR="007D45AC" w:rsidRPr="00C3597D">
        <w:rPr>
          <w:rFonts w:ascii="Times New Roman" w:hAnsi="Times New Roman" w:cs="Times New Roman"/>
        </w:rPr>
        <w:t>(расшифровка подписи)</w:t>
      </w:r>
    </w:p>
    <w:p w:rsidR="007D45AC" w:rsidRDefault="007D45AC" w:rsidP="007D45AC">
      <w:pPr>
        <w:pStyle w:val="a8"/>
        <w:sectPr w:rsidR="007D45AC" w:rsidSect="007D45AC">
          <w:pgSz w:w="11900" w:h="16840"/>
          <w:pgMar w:top="567" w:right="680" w:bottom="280" w:left="880" w:header="720" w:footer="720" w:gutter="0"/>
          <w:cols w:space="720"/>
        </w:sectPr>
      </w:pPr>
    </w:p>
    <w:p w:rsidR="00E24EA5" w:rsidRDefault="007D45AC" w:rsidP="00237EE0">
      <w:pPr>
        <w:pStyle w:val="a8"/>
        <w:ind w:left="4820"/>
        <w:jc w:val="right"/>
        <w:rPr>
          <w:rFonts w:ascii="Times New Roman" w:hAnsi="Times New Roman" w:cs="Times New Roman"/>
        </w:rPr>
      </w:pPr>
      <w:r w:rsidRPr="00E24EA5">
        <w:rPr>
          <w:rFonts w:ascii="Times New Roman" w:hAnsi="Times New Roman" w:cs="Times New Roman"/>
        </w:rPr>
        <w:lastRenderedPageBreak/>
        <w:t>Приложение 2</w:t>
      </w:r>
    </w:p>
    <w:p w:rsidR="00E24EA5" w:rsidRDefault="00E24EA5" w:rsidP="00E24EA5">
      <w:pPr>
        <w:pStyle w:val="a8"/>
        <w:ind w:left="4820"/>
        <w:rPr>
          <w:rFonts w:ascii="Times New Roman" w:hAnsi="Times New Roman" w:cs="Times New Roman"/>
        </w:rPr>
      </w:pPr>
    </w:p>
    <w:p w:rsidR="008B1797" w:rsidRPr="007D45AC" w:rsidRDefault="008B1797" w:rsidP="008B1797">
      <w:pPr>
        <w:pStyle w:val="a8"/>
        <w:ind w:left="5670"/>
        <w:rPr>
          <w:rFonts w:ascii="Times New Roman" w:hAnsi="Times New Roman" w:cs="Times New Roman"/>
        </w:rPr>
      </w:pPr>
      <w:r w:rsidRPr="007D45AC">
        <w:rPr>
          <w:rFonts w:ascii="Times New Roman" w:hAnsi="Times New Roman" w:cs="Times New Roman"/>
        </w:rPr>
        <w:t>к положению об организации работы</w:t>
      </w:r>
    </w:p>
    <w:p w:rsidR="008B1797" w:rsidRPr="007D45AC" w:rsidRDefault="008B1797" w:rsidP="008B1797">
      <w:pPr>
        <w:pStyle w:val="a8"/>
        <w:ind w:left="5670"/>
        <w:rPr>
          <w:rFonts w:ascii="Times New Roman" w:hAnsi="Times New Roman" w:cs="Times New Roman"/>
        </w:rPr>
      </w:pPr>
      <w:r w:rsidRPr="007D45AC">
        <w:rPr>
          <w:rFonts w:ascii="Times New Roman" w:hAnsi="Times New Roman" w:cs="Times New Roman"/>
        </w:rPr>
        <w:t>пункта проката технических средств реабилитации</w:t>
      </w:r>
      <w:r>
        <w:rPr>
          <w:rFonts w:ascii="Times New Roman" w:hAnsi="Times New Roman" w:cs="Times New Roman"/>
        </w:rPr>
        <w:t xml:space="preserve"> и оборудования</w:t>
      </w:r>
      <w:r w:rsidRPr="007D45AC">
        <w:rPr>
          <w:rFonts w:ascii="Times New Roman" w:hAnsi="Times New Roman" w:cs="Times New Roman"/>
        </w:rPr>
        <w:t>, утвержденному распоряжением  ЛОГБУ «Тихвинский КЦСОН» от 10.01.2022 г.  № 6</w:t>
      </w:r>
    </w:p>
    <w:p w:rsidR="007D45AC" w:rsidRDefault="007D45AC" w:rsidP="00E24EA5">
      <w:pPr>
        <w:spacing w:line="240" w:lineRule="auto"/>
        <w:ind w:left="4820"/>
        <w:rPr>
          <w:sz w:val="26"/>
        </w:rPr>
      </w:pPr>
    </w:p>
    <w:p w:rsidR="00E24EA5" w:rsidRDefault="00E24EA5" w:rsidP="00E24EA5">
      <w:pPr>
        <w:spacing w:line="240" w:lineRule="auto"/>
        <w:ind w:left="4820"/>
        <w:rPr>
          <w:sz w:val="26"/>
        </w:rPr>
      </w:pPr>
    </w:p>
    <w:p w:rsidR="007D45AC" w:rsidRDefault="007D45AC" w:rsidP="007D45AC">
      <w:pPr>
        <w:pStyle w:val="a9"/>
        <w:spacing w:before="1"/>
      </w:pPr>
    </w:p>
    <w:p w:rsidR="007D45AC" w:rsidRPr="00E24EA5" w:rsidRDefault="007D45AC" w:rsidP="00E24EA5">
      <w:pPr>
        <w:pStyle w:val="a9"/>
        <w:spacing w:line="321" w:lineRule="exact"/>
        <w:ind w:left="641" w:right="655"/>
        <w:jc w:val="center"/>
        <w:rPr>
          <w:rFonts w:eastAsiaTheme="minorEastAsia"/>
          <w:b/>
          <w:lang w:eastAsia="ru-RU"/>
        </w:rPr>
      </w:pPr>
      <w:r w:rsidRPr="00E24EA5">
        <w:rPr>
          <w:rFonts w:eastAsiaTheme="minorEastAsia"/>
          <w:b/>
          <w:lang w:eastAsia="ru-RU"/>
        </w:rPr>
        <w:t>ЖУРНАЛ</w:t>
      </w:r>
    </w:p>
    <w:p w:rsidR="007D45AC" w:rsidRPr="00E24EA5" w:rsidRDefault="007D45AC" w:rsidP="007D45AC">
      <w:pPr>
        <w:spacing w:before="13"/>
        <w:ind w:left="635" w:right="6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A5">
        <w:rPr>
          <w:rFonts w:ascii="Times New Roman" w:hAnsi="Times New Roman" w:cs="Times New Roman"/>
          <w:b/>
          <w:sz w:val="28"/>
          <w:szCs w:val="28"/>
        </w:rPr>
        <w:t>учета</w:t>
      </w:r>
      <w:r w:rsidRPr="00E24EA5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E24EA5">
        <w:rPr>
          <w:rFonts w:ascii="Times New Roman" w:hAnsi="Times New Roman" w:cs="Times New Roman"/>
          <w:b/>
          <w:sz w:val="28"/>
          <w:szCs w:val="28"/>
        </w:rPr>
        <w:t>заявлен</w:t>
      </w:r>
      <w:r w:rsidR="00E24EA5" w:rsidRPr="00E24EA5">
        <w:rPr>
          <w:rFonts w:ascii="Times New Roman" w:hAnsi="Times New Roman" w:cs="Times New Roman"/>
          <w:b/>
          <w:sz w:val="28"/>
          <w:szCs w:val="28"/>
        </w:rPr>
        <w:t>и</w:t>
      </w:r>
      <w:r w:rsidRPr="00E24EA5">
        <w:rPr>
          <w:rFonts w:ascii="Times New Roman" w:hAnsi="Times New Roman" w:cs="Times New Roman"/>
          <w:b/>
          <w:sz w:val="28"/>
          <w:szCs w:val="28"/>
        </w:rPr>
        <w:t>й</w:t>
      </w:r>
      <w:r w:rsidRPr="00E24EA5">
        <w:rPr>
          <w:rFonts w:ascii="Times New Roman" w:hAnsi="Times New Roman" w:cs="Times New Roman"/>
          <w:b/>
          <w:spacing w:val="35"/>
          <w:sz w:val="28"/>
          <w:szCs w:val="28"/>
        </w:rPr>
        <w:t xml:space="preserve"> </w:t>
      </w:r>
      <w:r w:rsidRPr="00E24EA5">
        <w:rPr>
          <w:rFonts w:ascii="Times New Roman" w:hAnsi="Times New Roman" w:cs="Times New Roman"/>
          <w:b/>
          <w:sz w:val="28"/>
          <w:szCs w:val="28"/>
        </w:rPr>
        <w:t>граждан</w:t>
      </w:r>
      <w:r w:rsidRPr="00E24EA5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E24EA5">
        <w:rPr>
          <w:rFonts w:ascii="Times New Roman" w:hAnsi="Times New Roman" w:cs="Times New Roman"/>
          <w:b/>
          <w:sz w:val="28"/>
          <w:szCs w:val="28"/>
        </w:rPr>
        <w:t>на</w:t>
      </w:r>
      <w:r w:rsidRPr="00E24EA5">
        <w:rPr>
          <w:rFonts w:ascii="Times New Roman" w:hAnsi="Times New Roman" w:cs="Times New Roman"/>
          <w:b/>
          <w:spacing w:val="15"/>
          <w:sz w:val="28"/>
          <w:szCs w:val="28"/>
        </w:rPr>
        <w:t xml:space="preserve"> </w:t>
      </w:r>
      <w:r w:rsidRPr="00E24EA5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Pr="00E24EA5">
        <w:rPr>
          <w:rFonts w:ascii="Times New Roman" w:hAnsi="Times New Roman" w:cs="Times New Roman"/>
          <w:b/>
          <w:spacing w:val="35"/>
          <w:sz w:val="28"/>
          <w:szCs w:val="28"/>
        </w:rPr>
        <w:t xml:space="preserve"> </w:t>
      </w:r>
      <w:r w:rsidRPr="00E24EA5">
        <w:rPr>
          <w:rFonts w:ascii="Times New Roman" w:hAnsi="Times New Roman" w:cs="Times New Roman"/>
          <w:b/>
          <w:sz w:val="28"/>
          <w:szCs w:val="28"/>
        </w:rPr>
        <w:t>техническими</w:t>
      </w:r>
      <w:r w:rsidRPr="00E24EA5">
        <w:rPr>
          <w:rFonts w:ascii="Times New Roman" w:hAnsi="Times New Roman" w:cs="Times New Roman"/>
          <w:b/>
          <w:spacing w:val="31"/>
          <w:sz w:val="28"/>
          <w:szCs w:val="28"/>
        </w:rPr>
        <w:t xml:space="preserve"> </w:t>
      </w:r>
      <w:r w:rsidRPr="00E24EA5">
        <w:rPr>
          <w:rFonts w:ascii="Times New Roman" w:hAnsi="Times New Roman" w:cs="Times New Roman"/>
          <w:b/>
          <w:sz w:val="28"/>
          <w:szCs w:val="28"/>
        </w:rPr>
        <w:t>средствами</w:t>
      </w:r>
    </w:p>
    <w:p w:rsidR="007D45AC" w:rsidRPr="00E24EA5" w:rsidRDefault="007D45AC" w:rsidP="007D45AC">
      <w:pPr>
        <w:spacing w:before="32"/>
        <w:ind w:left="642" w:right="6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A5">
        <w:rPr>
          <w:rFonts w:ascii="Times New Roman" w:hAnsi="Times New Roman" w:cs="Times New Roman"/>
          <w:b/>
          <w:sz w:val="28"/>
          <w:szCs w:val="28"/>
        </w:rPr>
        <w:t>реабилитации</w:t>
      </w:r>
      <w:r w:rsidR="008B1797">
        <w:rPr>
          <w:rFonts w:ascii="Times New Roman" w:hAnsi="Times New Roman" w:cs="Times New Roman"/>
          <w:b/>
          <w:sz w:val="28"/>
          <w:szCs w:val="28"/>
        </w:rPr>
        <w:t xml:space="preserve"> и оборудованием</w:t>
      </w:r>
    </w:p>
    <w:p w:rsidR="007D45AC" w:rsidRDefault="007D45AC" w:rsidP="007D45AC">
      <w:pPr>
        <w:pStyle w:val="a9"/>
        <w:spacing w:before="3"/>
        <w:rPr>
          <w:b/>
        </w:rPr>
      </w:pPr>
    </w:p>
    <w:tbl>
      <w:tblPr>
        <w:tblStyle w:val="TableNormal"/>
        <w:tblW w:w="0" w:type="auto"/>
        <w:tblInd w:w="523" w:type="dxa"/>
        <w:tblBorders>
          <w:top w:val="single" w:sz="6" w:space="0" w:color="1F1F23"/>
          <w:left w:val="single" w:sz="6" w:space="0" w:color="1F1F23"/>
          <w:bottom w:val="single" w:sz="6" w:space="0" w:color="1F1F23"/>
          <w:right w:val="single" w:sz="6" w:space="0" w:color="1F1F23"/>
          <w:insideH w:val="single" w:sz="6" w:space="0" w:color="1F1F23"/>
          <w:insideV w:val="single" w:sz="6" w:space="0" w:color="1F1F23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40"/>
        <w:gridCol w:w="1412"/>
        <w:gridCol w:w="2461"/>
        <w:gridCol w:w="1822"/>
        <w:gridCol w:w="1569"/>
      </w:tblGrid>
      <w:tr w:rsidR="007D45AC" w:rsidTr="00E24EA5">
        <w:trPr>
          <w:trHeight w:val="547"/>
        </w:trPr>
        <w:tc>
          <w:tcPr>
            <w:tcW w:w="534" w:type="dxa"/>
          </w:tcPr>
          <w:p w:rsidR="007D45AC" w:rsidRPr="002D276C" w:rsidRDefault="007D45AC" w:rsidP="002D2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76C">
              <w:rPr>
                <w:rFonts w:ascii="Times New Roman" w:hAnsi="Times New Roman" w:cs="Times New Roman"/>
                <w:b/>
              </w:rPr>
              <w:t>№</w:t>
            </w:r>
          </w:p>
          <w:p w:rsidR="007D45AC" w:rsidRPr="002D276C" w:rsidRDefault="007D45AC" w:rsidP="002D2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76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340" w:type="dxa"/>
          </w:tcPr>
          <w:p w:rsidR="007D45AC" w:rsidRPr="002D276C" w:rsidRDefault="007D45AC" w:rsidP="002D2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76C">
              <w:rPr>
                <w:rFonts w:ascii="Times New Roman" w:hAnsi="Times New Roman" w:cs="Times New Roman"/>
                <w:b/>
              </w:rPr>
              <w:t>Дата</w:t>
            </w:r>
          </w:p>
          <w:p w:rsidR="007D45AC" w:rsidRPr="002D276C" w:rsidRDefault="007D45AC" w:rsidP="002D2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76C">
              <w:rPr>
                <w:rFonts w:ascii="Times New Roman" w:hAnsi="Times New Roman" w:cs="Times New Roman"/>
                <w:b/>
              </w:rPr>
              <w:t>обращения</w:t>
            </w:r>
          </w:p>
        </w:tc>
        <w:tc>
          <w:tcPr>
            <w:tcW w:w="1412" w:type="dxa"/>
          </w:tcPr>
          <w:p w:rsidR="007D45AC" w:rsidRPr="002D276C" w:rsidRDefault="007D45AC" w:rsidP="002D2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76C">
              <w:rPr>
                <w:rFonts w:ascii="Times New Roman" w:hAnsi="Times New Roman" w:cs="Times New Roman"/>
                <w:b/>
              </w:rPr>
              <w:t>ФИО</w:t>
            </w:r>
          </w:p>
          <w:p w:rsidR="007D45AC" w:rsidRPr="002D276C" w:rsidRDefault="007D45AC" w:rsidP="002D2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76C">
              <w:rPr>
                <w:rFonts w:ascii="Times New Roman" w:hAnsi="Times New Roman" w:cs="Times New Roman"/>
                <w:b/>
              </w:rPr>
              <w:t>гражданина</w:t>
            </w:r>
          </w:p>
        </w:tc>
        <w:tc>
          <w:tcPr>
            <w:tcW w:w="2461" w:type="dxa"/>
          </w:tcPr>
          <w:p w:rsidR="007D45AC" w:rsidRPr="002D276C" w:rsidRDefault="007D45AC" w:rsidP="002D2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76C">
              <w:rPr>
                <w:rFonts w:ascii="Times New Roman" w:hAnsi="Times New Roman" w:cs="Times New Roman"/>
                <w:b/>
              </w:rPr>
              <w:t>Адрес проживания,</w:t>
            </w:r>
          </w:p>
          <w:p w:rsidR="007D45AC" w:rsidRPr="002D276C" w:rsidRDefault="007D45AC" w:rsidP="002D2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76C">
              <w:rPr>
                <w:rFonts w:ascii="Times New Roman" w:hAnsi="Times New Roman" w:cs="Times New Roman"/>
                <w:b/>
              </w:rPr>
              <w:t>контактный телефон</w:t>
            </w:r>
          </w:p>
        </w:tc>
        <w:tc>
          <w:tcPr>
            <w:tcW w:w="1822" w:type="dxa"/>
          </w:tcPr>
          <w:p w:rsidR="007D45AC" w:rsidRPr="002D276C" w:rsidRDefault="007D45AC" w:rsidP="002D2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76C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D45AC" w:rsidRPr="002D276C" w:rsidRDefault="007D45AC" w:rsidP="002D2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76C">
              <w:rPr>
                <w:rFonts w:ascii="Times New Roman" w:hAnsi="Times New Roman" w:cs="Times New Roman"/>
                <w:b/>
              </w:rPr>
              <w:t>TCP</w:t>
            </w:r>
          </w:p>
        </w:tc>
        <w:tc>
          <w:tcPr>
            <w:tcW w:w="1569" w:type="dxa"/>
          </w:tcPr>
          <w:p w:rsidR="007D45AC" w:rsidRPr="002D276C" w:rsidRDefault="007D45AC" w:rsidP="002D2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76C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7D45AC" w:rsidTr="00E24EA5">
        <w:trPr>
          <w:trHeight w:val="323"/>
        </w:trPr>
        <w:tc>
          <w:tcPr>
            <w:tcW w:w="534" w:type="dxa"/>
          </w:tcPr>
          <w:p w:rsidR="007D45AC" w:rsidRDefault="007D45AC" w:rsidP="00310FFE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7D45AC" w:rsidRDefault="007D45AC" w:rsidP="00310FFE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:rsidR="007D45AC" w:rsidRDefault="007D45AC" w:rsidP="00310FFE">
            <w:pPr>
              <w:pStyle w:val="TableParagraph"/>
              <w:rPr>
                <w:sz w:val="24"/>
              </w:rPr>
            </w:pPr>
          </w:p>
        </w:tc>
        <w:tc>
          <w:tcPr>
            <w:tcW w:w="2461" w:type="dxa"/>
          </w:tcPr>
          <w:p w:rsidR="007D45AC" w:rsidRDefault="007D45AC" w:rsidP="00310FFE">
            <w:pPr>
              <w:pStyle w:val="TableParagraph"/>
              <w:rPr>
                <w:sz w:val="24"/>
              </w:rPr>
            </w:pPr>
          </w:p>
        </w:tc>
        <w:tc>
          <w:tcPr>
            <w:tcW w:w="1822" w:type="dxa"/>
          </w:tcPr>
          <w:p w:rsidR="007D45AC" w:rsidRDefault="007D45AC" w:rsidP="00310FFE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:rsidR="007D45AC" w:rsidRDefault="007D45AC" w:rsidP="00310FFE">
            <w:pPr>
              <w:pStyle w:val="TableParagraph"/>
              <w:rPr>
                <w:sz w:val="24"/>
              </w:rPr>
            </w:pPr>
          </w:p>
        </w:tc>
      </w:tr>
    </w:tbl>
    <w:p w:rsidR="007D45AC" w:rsidRDefault="007D45AC" w:rsidP="007D45AC">
      <w:pPr>
        <w:pStyle w:val="a9"/>
        <w:spacing w:before="7"/>
        <w:rPr>
          <w:b/>
          <w:sz w:val="21"/>
        </w:rPr>
      </w:pPr>
    </w:p>
    <w:p w:rsidR="00E24EA5" w:rsidRDefault="00E24EA5" w:rsidP="007D45AC">
      <w:pPr>
        <w:pStyle w:val="a9"/>
        <w:spacing w:line="321" w:lineRule="exact"/>
        <w:ind w:left="641" w:right="655"/>
        <w:jc w:val="center"/>
        <w:rPr>
          <w:w w:val="105"/>
        </w:rPr>
      </w:pPr>
    </w:p>
    <w:p w:rsidR="007D45AC" w:rsidRPr="00E24EA5" w:rsidRDefault="007D45AC" w:rsidP="007D45AC">
      <w:pPr>
        <w:pStyle w:val="a9"/>
        <w:spacing w:line="321" w:lineRule="exact"/>
        <w:ind w:left="641" w:right="655"/>
        <w:jc w:val="center"/>
        <w:rPr>
          <w:rFonts w:eastAsiaTheme="minorEastAsia"/>
          <w:b/>
          <w:lang w:eastAsia="ru-RU"/>
        </w:rPr>
      </w:pPr>
      <w:r w:rsidRPr="00E24EA5">
        <w:rPr>
          <w:rFonts w:eastAsiaTheme="minorEastAsia"/>
          <w:b/>
          <w:lang w:eastAsia="ru-RU"/>
        </w:rPr>
        <w:t>ЖУРНАЛ</w:t>
      </w:r>
    </w:p>
    <w:p w:rsidR="007D45AC" w:rsidRPr="00E24EA5" w:rsidRDefault="007D45AC" w:rsidP="007D45AC">
      <w:pPr>
        <w:pStyle w:val="1"/>
        <w:spacing w:line="321" w:lineRule="exact"/>
        <w:ind w:right="655"/>
        <w:jc w:val="center"/>
        <w:rPr>
          <w:rFonts w:eastAsiaTheme="minorEastAsia"/>
          <w:bCs w:val="0"/>
          <w:kern w:val="0"/>
          <w:sz w:val="28"/>
          <w:szCs w:val="28"/>
        </w:rPr>
      </w:pPr>
      <w:r w:rsidRPr="00E24EA5">
        <w:rPr>
          <w:rFonts w:eastAsiaTheme="minorEastAsia"/>
          <w:bCs w:val="0"/>
          <w:kern w:val="0"/>
          <w:sz w:val="28"/>
          <w:szCs w:val="28"/>
        </w:rPr>
        <w:t xml:space="preserve">учета движения технических средств </w:t>
      </w:r>
      <w:r w:rsidR="00E24EA5" w:rsidRPr="00E24EA5">
        <w:rPr>
          <w:rFonts w:eastAsiaTheme="minorEastAsia"/>
          <w:bCs w:val="0"/>
          <w:kern w:val="0"/>
          <w:sz w:val="28"/>
          <w:szCs w:val="28"/>
        </w:rPr>
        <w:t>реабилитаци</w:t>
      </w:r>
      <w:r w:rsidRPr="00E24EA5">
        <w:rPr>
          <w:rFonts w:eastAsiaTheme="minorEastAsia"/>
          <w:bCs w:val="0"/>
          <w:kern w:val="0"/>
          <w:sz w:val="28"/>
          <w:szCs w:val="28"/>
        </w:rPr>
        <w:t>и</w:t>
      </w:r>
      <w:r w:rsidR="008B1797">
        <w:rPr>
          <w:rFonts w:eastAsiaTheme="minorEastAsia"/>
          <w:bCs w:val="0"/>
          <w:kern w:val="0"/>
          <w:sz w:val="28"/>
          <w:szCs w:val="28"/>
        </w:rPr>
        <w:t xml:space="preserve"> и оборудования</w:t>
      </w:r>
    </w:p>
    <w:p w:rsidR="007D45AC" w:rsidRDefault="007D45AC" w:rsidP="007D45AC">
      <w:pPr>
        <w:pStyle w:val="a9"/>
        <w:spacing w:before="1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911"/>
        <w:gridCol w:w="954"/>
        <w:gridCol w:w="1002"/>
        <w:gridCol w:w="864"/>
        <w:gridCol w:w="1136"/>
        <w:gridCol w:w="778"/>
        <w:gridCol w:w="783"/>
        <w:gridCol w:w="1031"/>
        <w:gridCol w:w="1222"/>
        <w:gridCol w:w="1007"/>
      </w:tblGrid>
      <w:tr w:rsidR="007D45AC" w:rsidTr="00310FFE">
        <w:trPr>
          <w:trHeight w:val="2729"/>
        </w:trPr>
        <w:tc>
          <w:tcPr>
            <w:tcW w:w="415" w:type="dxa"/>
            <w:tcBorders>
              <w:bottom w:val="nil"/>
            </w:tcBorders>
          </w:tcPr>
          <w:p w:rsidR="007D45AC" w:rsidRPr="002D276C" w:rsidRDefault="007D45AC" w:rsidP="002D2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76C">
              <w:rPr>
                <w:rFonts w:ascii="Times New Roman" w:hAnsi="Times New Roman" w:cs="Times New Roman"/>
                <w:b/>
              </w:rPr>
              <w:t>No</w:t>
            </w:r>
          </w:p>
          <w:p w:rsidR="007D45AC" w:rsidRPr="002D276C" w:rsidRDefault="007D45AC" w:rsidP="002D2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45AC" w:rsidRPr="002D276C" w:rsidRDefault="007D45AC" w:rsidP="002D2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76C">
              <w:rPr>
                <w:rFonts w:ascii="Times New Roman" w:hAnsi="Times New Roman" w:cs="Times New Roman"/>
                <w:b/>
              </w:rPr>
              <w:t>п/ п</w:t>
            </w:r>
          </w:p>
        </w:tc>
        <w:tc>
          <w:tcPr>
            <w:tcW w:w="911" w:type="dxa"/>
            <w:tcBorders>
              <w:bottom w:val="nil"/>
            </w:tcBorders>
          </w:tcPr>
          <w:p w:rsidR="007D45AC" w:rsidRPr="002D276C" w:rsidRDefault="007D45AC" w:rsidP="002D2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76C">
              <w:rPr>
                <w:rFonts w:ascii="Times New Roman" w:hAnsi="Times New Roman" w:cs="Times New Roman"/>
                <w:b/>
              </w:rPr>
              <w:t>Дата обращ ения</w:t>
            </w:r>
          </w:p>
        </w:tc>
        <w:tc>
          <w:tcPr>
            <w:tcW w:w="954" w:type="dxa"/>
            <w:tcBorders>
              <w:bottom w:val="nil"/>
            </w:tcBorders>
          </w:tcPr>
          <w:p w:rsidR="007D45AC" w:rsidRPr="002D276C" w:rsidRDefault="007D45AC" w:rsidP="002D2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76C">
              <w:rPr>
                <w:rFonts w:ascii="Times New Roman" w:hAnsi="Times New Roman" w:cs="Times New Roman"/>
                <w:b/>
              </w:rPr>
              <w:t>ФИО</w:t>
            </w:r>
          </w:p>
          <w:p w:rsidR="007D45AC" w:rsidRPr="002D276C" w:rsidRDefault="007D45AC" w:rsidP="002D2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76C">
              <w:rPr>
                <w:rFonts w:ascii="Times New Roman" w:hAnsi="Times New Roman" w:cs="Times New Roman"/>
                <w:b/>
              </w:rPr>
              <w:t>гражда нина</w:t>
            </w:r>
          </w:p>
        </w:tc>
        <w:tc>
          <w:tcPr>
            <w:tcW w:w="1002" w:type="dxa"/>
            <w:tcBorders>
              <w:bottom w:val="nil"/>
            </w:tcBorders>
          </w:tcPr>
          <w:p w:rsidR="007D45AC" w:rsidRPr="00DD4C04" w:rsidRDefault="007D45AC" w:rsidP="002D276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D4C04">
              <w:rPr>
                <w:rFonts w:ascii="Times New Roman" w:hAnsi="Times New Roman" w:cs="Times New Roman"/>
                <w:b/>
                <w:lang w:val="ru-RU"/>
              </w:rPr>
              <w:t xml:space="preserve">Адрес </w:t>
            </w:r>
            <w:r w:rsidR="00237EE0">
              <w:rPr>
                <w:rFonts w:ascii="Times New Roman" w:hAnsi="Times New Roman" w:cs="Times New Roman"/>
                <w:b/>
                <w:lang w:val="ru-RU"/>
              </w:rPr>
              <w:t>прожив ания (контак тный телефо</w:t>
            </w:r>
            <w:r w:rsidRPr="00DD4C04">
              <w:rPr>
                <w:rFonts w:ascii="Times New Roman" w:hAnsi="Times New Roman" w:cs="Times New Roman"/>
                <w:b/>
                <w:lang w:val="ru-RU"/>
              </w:rPr>
              <w:t>н)</w:t>
            </w:r>
          </w:p>
        </w:tc>
        <w:tc>
          <w:tcPr>
            <w:tcW w:w="864" w:type="dxa"/>
            <w:tcBorders>
              <w:bottom w:val="nil"/>
            </w:tcBorders>
          </w:tcPr>
          <w:p w:rsidR="007D45AC" w:rsidRPr="002D276C" w:rsidRDefault="007D45AC" w:rsidP="002D2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76C">
              <w:rPr>
                <w:rFonts w:ascii="Times New Roman" w:hAnsi="Times New Roman" w:cs="Times New Roman"/>
                <w:b/>
              </w:rPr>
              <w:t>Катег ория</w:t>
            </w:r>
          </w:p>
        </w:tc>
        <w:tc>
          <w:tcPr>
            <w:tcW w:w="1136" w:type="dxa"/>
            <w:tcBorders>
              <w:bottom w:val="nil"/>
            </w:tcBorders>
          </w:tcPr>
          <w:p w:rsidR="007D45AC" w:rsidRPr="002D276C" w:rsidRDefault="007D45AC" w:rsidP="002D2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76C">
              <w:rPr>
                <w:rFonts w:ascii="Times New Roman" w:hAnsi="Times New Roman" w:cs="Times New Roman"/>
                <w:b/>
              </w:rPr>
              <w:t>Наимено вание TCP</w:t>
            </w:r>
          </w:p>
        </w:tc>
        <w:tc>
          <w:tcPr>
            <w:tcW w:w="778" w:type="dxa"/>
            <w:tcBorders>
              <w:bottom w:val="nil"/>
            </w:tcBorders>
          </w:tcPr>
          <w:p w:rsidR="007D45AC" w:rsidRPr="00DD4C04" w:rsidRDefault="007D45AC" w:rsidP="002D276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D4C04">
              <w:rPr>
                <w:rFonts w:ascii="Times New Roman" w:hAnsi="Times New Roman" w:cs="Times New Roman"/>
                <w:b/>
                <w:lang w:val="ru-RU"/>
              </w:rPr>
              <w:t>Номе р, дата дого вора</w:t>
            </w:r>
          </w:p>
        </w:tc>
        <w:tc>
          <w:tcPr>
            <w:tcW w:w="783" w:type="dxa"/>
            <w:tcBorders>
              <w:bottom w:val="nil"/>
            </w:tcBorders>
          </w:tcPr>
          <w:p w:rsidR="007D45AC" w:rsidRPr="00DD4C04" w:rsidRDefault="007D45AC" w:rsidP="002D276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D4C04">
              <w:rPr>
                <w:rFonts w:ascii="Times New Roman" w:hAnsi="Times New Roman" w:cs="Times New Roman"/>
                <w:b/>
                <w:lang w:val="ru-RU"/>
              </w:rPr>
              <w:t xml:space="preserve">Срок возвр ата по догов </w:t>
            </w:r>
            <w:r w:rsidRPr="002D276C">
              <w:rPr>
                <w:rFonts w:ascii="Times New Roman" w:hAnsi="Times New Roman" w:cs="Times New Roman"/>
                <w:b/>
              </w:rPr>
              <w:t>opy</w:t>
            </w:r>
          </w:p>
        </w:tc>
        <w:tc>
          <w:tcPr>
            <w:tcW w:w="1031" w:type="dxa"/>
            <w:tcBorders>
              <w:bottom w:val="nil"/>
            </w:tcBorders>
          </w:tcPr>
          <w:p w:rsidR="007D45AC" w:rsidRPr="00DD4C04" w:rsidRDefault="00DD6146" w:rsidP="002D276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Причин</w:t>
            </w:r>
            <w:r w:rsidR="007D45AC" w:rsidRPr="00DD4C04">
              <w:rPr>
                <w:rFonts w:ascii="Times New Roman" w:hAnsi="Times New Roman" w:cs="Times New Roman"/>
                <w:b/>
                <w:lang w:val="ru-RU"/>
              </w:rPr>
              <w:t xml:space="preserve">а досроч ного возврат а </w:t>
            </w:r>
            <w:r w:rsidR="007D45AC" w:rsidRPr="002D276C">
              <w:rPr>
                <w:rFonts w:ascii="Times New Roman" w:hAnsi="Times New Roman" w:cs="Times New Roman"/>
                <w:b/>
              </w:rPr>
              <w:t>TCP</w:t>
            </w:r>
          </w:p>
          <w:p w:rsidR="007D45AC" w:rsidRPr="00DD4C04" w:rsidRDefault="007D45AC" w:rsidP="002D276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22" w:type="dxa"/>
            <w:tcBorders>
              <w:bottom w:val="nil"/>
            </w:tcBorders>
          </w:tcPr>
          <w:p w:rsidR="007D45AC" w:rsidRPr="00DD4C04" w:rsidRDefault="007D45AC" w:rsidP="00237EE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D4C04">
              <w:rPr>
                <w:rFonts w:ascii="Times New Roman" w:hAnsi="Times New Roman" w:cs="Times New Roman"/>
                <w:b/>
                <w:lang w:val="ru-RU"/>
              </w:rPr>
              <w:t xml:space="preserve">Подпись граждани на </w:t>
            </w:r>
          </w:p>
        </w:tc>
        <w:tc>
          <w:tcPr>
            <w:tcW w:w="1007" w:type="dxa"/>
            <w:tcBorders>
              <w:bottom w:val="nil"/>
            </w:tcBorders>
          </w:tcPr>
          <w:p w:rsidR="007D45AC" w:rsidRPr="002D276C" w:rsidRDefault="007D45AC" w:rsidP="002D2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76C">
              <w:rPr>
                <w:rFonts w:ascii="Times New Roman" w:hAnsi="Times New Roman" w:cs="Times New Roman"/>
                <w:b/>
              </w:rPr>
              <w:t>Приме чание</w:t>
            </w:r>
          </w:p>
        </w:tc>
      </w:tr>
      <w:tr w:rsidR="007D45AC" w:rsidTr="00310FFE">
        <w:trPr>
          <w:trHeight w:val="281"/>
        </w:trPr>
        <w:tc>
          <w:tcPr>
            <w:tcW w:w="415" w:type="dxa"/>
            <w:tcBorders>
              <w:top w:val="nil"/>
              <w:bottom w:val="nil"/>
            </w:tcBorders>
          </w:tcPr>
          <w:p w:rsidR="007D45AC" w:rsidRDefault="007D45AC" w:rsidP="00310FFE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7D45AC" w:rsidRDefault="007D45AC" w:rsidP="00310FFE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7D45AC" w:rsidRDefault="007D45AC" w:rsidP="00310FFE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7D45AC" w:rsidRDefault="007D45AC" w:rsidP="00310FFE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D45AC" w:rsidRDefault="007D45AC" w:rsidP="00310FF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D45AC" w:rsidRDefault="007D45AC" w:rsidP="00310FFE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D45AC" w:rsidRDefault="007D45AC" w:rsidP="00310FFE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:rsidR="007D45AC" w:rsidRDefault="007D45AC" w:rsidP="00310FFE">
            <w:pPr>
              <w:pStyle w:val="TableParagraph"/>
              <w:rPr>
                <w:sz w:val="20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7D45AC" w:rsidRDefault="007D45AC" w:rsidP="002D276C">
            <w:pPr>
              <w:pStyle w:val="TableParagraph"/>
              <w:spacing w:line="261" w:lineRule="exact"/>
              <w:ind w:left="167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7D45AC" w:rsidRDefault="007D45AC" w:rsidP="00310FFE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7D45AC" w:rsidRDefault="007D45AC" w:rsidP="00310FFE">
            <w:pPr>
              <w:pStyle w:val="TableParagraph"/>
              <w:rPr>
                <w:sz w:val="20"/>
              </w:rPr>
            </w:pPr>
          </w:p>
        </w:tc>
      </w:tr>
      <w:tr w:rsidR="007D45AC" w:rsidTr="00310FFE">
        <w:trPr>
          <w:trHeight w:val="805"/>
        </w:trPr>
        <w:tc>
          <w:tcPr>
            <w:tcW w:w="415" w:type="dxa"/>
            <w:tcBorders>
              <w:top w:val="nil"/>
            </w:tcBorders>
          </w:tcPr>
          <w:p w:rsidR="007D45AC" w:rsidRDefault="007D45AC" w:rsidP="00310FFE"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 w:rsidR="007D45AC" w:rsidRDefault="007D45AC" w:rsidP="00310FFE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:rsidR="007D45AC" w:rsidRDefault="007D45AC" w:rsidP="00310FF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 w:rsidR="007D45AC" w:rsidRDefault="007D45AC" w:rsidP="00310FFE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D45AC" w:rsidRDefault="007D45AC" w:rsidP="00310FF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7D45AC" w:rsidRDefault="007D45AC" w:rsidP="00310FFE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  <w:tcBorders>
              <w:top w:val="nil"/>
            </w:tcBorders>
          </w:tcPr>
          <w:p w:rsidR="007D45AC" w:rsidRDefault="007D45AC" w:rsidP="00310FFE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  <w:tcBorders>
              <w:top w:val="nil"/>
            </w:tcBorders>
          </w:tcPr>
          <w:p w:rsidR="007D45AC" w:rsidRDefault="007D45AC" w:rsidP="00310FFE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  <w:tcBorders>
              <w:top w:val="nil"/>
            </w:tcBorders>
          </w:tcPr>
          <w:p w:rsidR="007D45AC" w:rsidRDefault="007D45AC" w:rsidP="00310FFE">
            <w:pPr>
              <w:pStyle w:val="TableParagraph"/>
              <w:spacing w:line="274" w:lineRule="exact"/>
              <w:ind w:left="119" w:right="97"/>
              <w:jc w:val="center"/>
              <w:rPr>
                <w:sz w:val="25"/>
              </w:rPr>
            </w:pPr>
          </w:p>
        </w:tc>
        <w:tc>
          <w:tcPr>
            <w:tcW w:w="1222" w:type="dxa"/>
            <w:tcBorders>
              <w:top w:val="nil"/>
            </w:tcBorders>
          </w:tcPr>
          <w:p w:rsidR="007D45AC" w:rsidRDefault="007D45AC" w:rsidP="00310FFE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  <w:tcBorders>
              <w:top w:val="nil"/>
            </w:tcBorders>
          </w:tcPr>
          <w:p w:rsidR="007D45AC" w:rsidRDefault="007D45AC" w:rsidP="00310FFE">
            <w:pPr>
              <w:pStyle w:val="TableParagraph"/>
              <w:rPr>
                <w:sz w:val="24"/>
              </w:rPr>
            </w:pPr>
          </w:p>
        </w:tc>
      </w:tr>
      <w:tr w:rsidR="007D45AC" w:rsidTr="00310FFE">
        <w:trPr>
          <w:trHeight w:val="318"/>
        </w:trPr>
        <w:tc>
          <w:tcPr>
            <w:tcW w:w="415" w:type="dxa"/>
          </w:tcPr>
          <w:p w:rsidR="007D45AC" w:rsidRDefault="007D45AC" w:rsidP="00310FFE"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</w:tcPr>
          <w:p w:rsidR="007D45AC" w:rsidRDefault="007D45AC" w:rsidP="00310FFE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7D45AC" w:rsidRDefault="007D45AC" w:rsidP="00310FF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D45AC" w:rsidRDefault="007D45AC" w:rsidP="00310FFE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D45AC" w:rsidRDefault="007D45AC" w:rsidP="00310FF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7D45AC" w:rsidRDefault="007D45AC" w:rsidP="00310FFE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7D45AC" w:rsidRDefault="007D45AC" w:rsidP="00310FFE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7D45AC" w:rsidRDefault="007D45AC" w:rsidP="00310FFE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:rsidR="007D45AC" w:rsidRDefault="007D45AC" w:rsidP="00310FFE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7D45AC" w:rsidRDefault="007D45AC" w:rsidP="00310FFE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7D45AC" w:rsidRDefault="007D45AC" w:rsidP="00310FFE">
            <w:pPr>
              <w:pStyle w:val="TableParagraph"/>
              <w:rPr>
                <w:sz w:val="24"/>
              </w:rPr>
            </w:pPr>
          </w:p>
        </w:tc>
      </w:tr>
    </w:tbl>
    <w:p w:rsidR="007D45AC" w:rsidRDefault="007D45AC" w:rsidP="007D45AC">
      <w:pPr>
        <w:rPr>
          <w:sz w:val="24"/>
        </w:rPr>
        <w:sectPr w:rsidR="007D45AC" w:rsidSect="00237EE0">
          <w:pgSz w:w="11900" w:h="16840"/>
          <w:pgMar w:top="993" w:right="680" w:bottom="280" w:left="880" w:header="720" w:footer="720" w:gutter="0"/>
          <w:cols w:space="720"/>
        </w:sectPr>
      </w:pPr>
    </w:p>
    <w:p w:rsidR="00BF7D3A" w:rsidRDefault="00BF7D3A" w:rsidP="00237EE0">
      <w:pPr>
        <w:pStyle w:val="a8"/>
        <w:jc w:val="right"/>
        <w:rPr>
          <w:rFonts w:ascii="Times New Roman" w:hAnsi="Times New Roman" w:cs="Times New Roman"/>
        </w:rPr>
      </w:pPr>
      <w:r w:rsidRPr="00E24EA5">
        <w:rPr>
          <w:rFonts w:ascii="Times New Roman" w:hAnsi="Times New Roman" w:cs="Times New Roman"/>
        </w:rPr>
        <w:lastRenderedPageBreak/>
        <w:t xml:space="preserve">Приложение </w:t>
      </w:r>
      <w:r w:rsidR="001822E1">
        <w:rPr>
          <w:rFonts w:ascii="Times New Roman" w:hAnsi="Times New Roman" w:cs="Times New Roman"/>
        </w:rPr>
        <w:t>3</w:t>
      </w:r>
    </w:p>
    <w:p w:rsidR="00BF7D3A" w:rsidRDefault="00BF7D3A" w:rsidP="00BF7D3A">
      <w:pPr>
        <w:pStyle w:val="a8"/>
        <w:ind w:left="4820"/>
        <w:rPr>
          <w:rFonts w:ascii="Times New Roman" w:hAnsi="Times New Roman" w:cs="Times New Roman"/>
        </w:rPr>
      </w:pPr>
    </w:p>
    <w:p w:rsidR="008B1797" w:rsidRPr="007D45AC" w:rsidRDefault="008B1797" w:rsidP="008B1797">
      <w:pPr>
        <w:pStyle w:val="a8"/>
        <w:ind w:left="5670"/>
        <w:rPr>
          <w:rFonts w:ascii="Times New Roman" w:hAnsi="Times New Roman" w:cs="Times New Roman"/>
        </w:rPr>
      </w:pPr>
      <w:r w:rsidRPr="007D45AC">
        <w:rPr>
          <w:rFonts w:ascii="Times New Roman" w:hAnsi="Times New Roman" w:cs="Times New Roman"/>
        </w:rPr>
        <w:t>к положению об организации работы</w:t>
      </w:r>
    </w:p>
    <w:p w:rsidR="008B1797" w:rsidRPr="007D45AC" w:rsidRDefault="008B1797" w:rsidP="008B1797">
      <w:pPr>
        <w:pStyle w:val="a8"/>
        <w:ind w:left="5670"/>
        <w:rPr>
          <w:rFonts w:ascii="Times New Roman" w:hAnsi="Times New Roman" w:cs="Times New Roman"/>
        </w:rPr>
      </w:pPr>
      <w:r w:rsidRPr="007D45AC">
        <w:rPr>
          <w:rFonts w:ascii="Times New Roman" w:hAnsi="Times New Roman" w:cs="Times New Roman"/>
        </w:rPr>
        <w:t>пункта проката технических средств реабилитации</w:t>
      </w:r>
      <w:r>
        <w:rPr>
          <w:rFonts w:ascii="Times New Roman" w:hAnsi="Times New Roman" w:cs="Times New Roman"/>
        </w:rPr>
        <w:t xml:space="preserve"> и оборудования</w:t>
      </w:r>
      <w:r w:rsidRPr="007D45AC">
        <w:rPr>
          <w:rFonts w:ascii="Times New Roman" w:hAnsi="Times New Roman" w:cs="Times New Roman"/>
        </w:rPr>
        <w:t>, утвержденному распоряжением  ЛОГБУ «Тихвинский КЦСОН» от 10.01.2022 г.  № 6</w:t>
      </w:r>
    </w:p>
    <w:p w:rsidR="007D45AC" w:rsidRPr="00BF7D3A" w:rsidRDefault="007D45AC" w:rsidP="00237EE0">
      <w:pPr>
        <w:pStyle w:val="a8"/>
        <w:ind w:left="5670"/>
        <w:rPr>
          <w:rFonts w:ascii="Times New Roman" w:hAnsi="Times New Roman" w:cs="Times New Roman"/>
        </w:rPr>
      </w:pPr>
    </w:p>
    <w:p w:rsidR="007D45AC" w:rsidRPr="00BF7D3A" w:rsidRDefault="007D45AC" w:rsidP="007D45AC">
      <w:pPr>
        <w:ind w:left="569" w:right="6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3A">
        <w:rPr>
          <w:rFonts w:ascii="Times New Roman" w:hAnsi="Times New Roman" w:cs="Times New Roman"/>
          <w:b/>
          <w:sz w:val="28"/>
          <w:szCs w:val="28"/>
        </w:rPr>
        <w:t>Перечень техн</w:t>
      </w:r>
      <w:r w:rsidR="00BF7D3A" w:rsidRPr="00BF7D3A">
        <w:rPr>
          <w:rFonts w:ascii="Times New Roman" w:hAnsi="Times New Roman" w:cs="Times New Roman"/>
          <w:b/>
          <w:sz w:val="28"/>
          <w:szCs w:val="28"/>
        </w:rPr>
        <w:t>ич</w:t>
      </w:r>
      <w:r w:rsidRPr="00BF7D3A">
        <w:rPr>
          <w:rFonts w:ascii="Times New Roman" w:hAnsi="Times New Roman" w:cs="Times New Roman"/>
          <w:b/>
          <w:sz w:val="28"/>
          <w:szCs w:val="28"/>
        </w:rPr>
        <w:t xml:space="preserve">еских средств </w:t>
      </w:r>
      <w:r w:rsidR="00BF7D3A" w:rsidRPr="00BF7D3A">
        <w:rPr>
          <w:rFonts w:ascii="Times New Roman" w:hAnsi="Times New Roman" w:cs="Times New Roman"/>
          <w:b/>
          <w:sz w:val="28"/>
          <w:szCs w:val="28"/>
        </w:rPr>
        <w:t>реабили</w:t>
      </w:r>
      <w:r w:rsidRPr="00BF7D3A">
        <w:rPr>
          <w:rFonts w:ascii="Times New Roman" w:hAnsi="Times New Roman" w:cs="Times New Roman"/>
          <w:b/>
          <w:sz w:val="28"/>
          <w:szCs w:val="28"/>
        </w:rPr>
        <w:t>тации</w:t>
      </w:r>
      <w:r w:rsidR="00070200">
        <w:rPr>
          <w:rFonts w:ascii="Times New Roman" w:hAnsi="Times New Roman" w:cs="Times New Roman"/>
          <w:b/>
          <w:sz w:val="28"/>
          <w:szCs w:val="28"/>
        </w:rPr>
        <w:t xml:space="preserve"> и оборудования</w:t>
      </w:r>
    </w:p>
    <w:p w:rsidR="007D45AC" w:rsidRDefault="007D45AC" w:rsidP="007D45AC">
      <w:pPr>
        <w:pStyle w:val="a9"/>
        <w:spacing w:before="7"/>
        <w:rPr>
          <w:b/>
          <w:sz w:val="25"/>
        </w:rPr>
      </w:pPr>
    </w:p>
    <w:tbl>
      <w:tblPr>
        <w:tblStyle w:val="TableNormal"/>
        <w:tblW w:w="10300" w:type="dxa"/>
        <w:tblInd w:w="198" w:type="dxa"/>
        <w:tblBorders>
          <w:top w:val="single" w:sz="6" w:space="0" w:color="1C1C1F"/>
          <w:left w:val="single" w:sz="6" w:space="0" w:color="1C1C1F"/>
          <w:bottom w:val="single" w:sz="6" w:space="0" w:color="1C1C1F"/>
          <w:right w:val="single" w:sz="6" w:space="0" w:color="1C1C1F"/>
          <w:insideH w:val="single" w:sz="6" w:space="0" w:color="1C1C1F"/>
          <w:insideV w:val="single" w:sz="6" w:space="0" w:color="1C1C1F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9497"/>
      </w:tblGrid>
      <w:tr w:rsidR="007D45AC" w:rsidRPr="002D276C" w:rsidTr="00843EE7">
        <w:trPr>
          <w:trHeight w:val="661"/>
        </w:trPr>
        <w:tc>
          <w:tcPr>
            <w:tcW w:w="803" w:type="dxa"/>
          </w:tcPr>
          <w:p w:rsidR="007D45AC" w:rsidRPr="00843EE7" w:rsidRDefault="00070200" w:rsidP="00070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3E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  <w:p w:rsidR="007D45AC" w:rsidRPr="00843EE7" w:rsidRDefault="007D45AC" w:rsidP="002D276C">
            <w:pPr>
              <w:jc w:val="center"/>
              <w:rPr>
                <w:b/>
              </w:rPr>
            </w:pPr>
          </w:p>
        </w:tc>
        <w:tc>
          <w:tcPr>
            <w:tcW w:w="9497" w:type="dxa"/>
          </w:tcPr>
          <w:p w:rsidR="007D45AC" w:rsidRPr="00843EE7" w:rsidRDefault="007D45AC" w:rsidP="00070200">
            <w:pPr>
              <w:jc w:val="center"/>
              <w:rPr>
                <w:b/>
                <w:lang w:val="ru-RU"/>
              </w:rPr>
            </w:pPr>
            <w:r w:rsidRPr="00843E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</w:p>
        </w:tc>
      </w:tr>
      <w:tr w:rsidR="007127CC" w:rsidRPr="002D276C" w:rsidTr="00741406">
        <w:trPr>
          <w:trHeight w:val="390"/>
        </w:trPr>
        <w:tc>
          <w:tcPr>
            <w:tcW w:w="803" w:type="dxa"/>
          </w:tcPr>
          <w:p w:rsidR="007127CC" w:rsidRPr="007127CC" w:rsidRDefault="007127CC" w:rsidP="00070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9497" w:type="dxa"/>
          </w:tcPr>
          <w:p w:rsidR="007127CC" w:rsidRPr="007127CC" w:rsidRDefault="007127CC" w:rsidP="00070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Технические средства реабилитации</w:t>
            </w:r>
          </w:p>
        </w:tc>
      </w:tr>
      <w:tr w:rsidR="007D45AC" w:rsidRPr="002D276C" w:rsidTr="004A196B">
        <w:trPr>
          <w:trHeight w:val="1261"/>
        </w:trPr>
        <w:tc>
          <w:tcPr>
            <w:tcW w:w="803" w:type="dxa"/>
          </w:tcPr>
          <w:p w:rsidR="007D45AC" w:rsidRPr="004A196B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7D45AC" w:rsidRPr="00DD4C04" w:rsidRDefault="007D45AC" w:rsidP="002D27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Велосипед трехколесный с </w:t>
            </w:r>
            <w:r w:rsidR="00BF7D3A"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ножны</w:t>
            </w:r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приводом, в том числе для детей—</w:t>
            </w:r>
          </w:p>
          <w:p w:rsidR="007D45AC" w:rsidRPr="00DD4C04" w:rsidRDefault="007D45AC" w:rsidP="002D27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инвалидов с ДЦП (велосипед адаптационный трехколесный ортопедический для детей-инвалидов, велотренажер-велосипед</w:t>
            </w:r>
          </w:p>
          <w:p w:rsidR="007D45AC" w:rsidRPr="00DD4C04" w:rsidRDefault="00D574A0" w:rsidP="002D27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реабилитационны</w:t>
            </w:r>
            <w:r w:rsidR="007D45AC"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с принадлежностями и другие аналоги)</w:t>
            </w:r>
          </w:p>
        </w:tc>
      </w:tr>
      <w:tr w:rsidR="007D45AC" w:rsidRPr="002D276C" w:rsidTr="004A196B">
        <w:trPr>
          <w:trHeight w:val="390"/>
        </w:trPr>
        <w:tc>
          <w:tcPr>
            <w:tcW w:w="803" w:type="dxa"/>
          </w:tcPr>
          <w:p w:rsidR="007D45AC" w:rsidRPr="0045165D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97" w:type="dxa"/>
          </w:tcPr>
          <w:p w:rsidR="007D45AC" w:rsidRPr="002D276C" w:rsidRDefault="00D574A0" w:rsidP="002D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6C">
              <w:rPr>
                <w:rFonts w:ascii="Times New Roman" w:hAnsi="Times New Roman" w:cs="Times New Roman"/>
                <w:sz w:val="24"/>
                <w:szCs w:val="24"/>
              </w:rPr>
              <w:t>Верти</w:t>
            </w:r>
            <w:r w:rsidR="007D45AC" w:rsidRPr="002D276C">
              <w:rPr>
                <w:rFonts w:ascii="Times New Roman" w:hAnsi="Times New Roman" w:cs="Times New Roman"/>
                <w:sz w:val="24"/>
                <w:szCs w:val="24"/>
              </w:rPr>
              <w:t>кализатор для взрослых</w:t>
            </w:r>
          </w:p>
        </w:tc>
      </w:tr>
      <w:tr w:rsidR="007D45AC" w:rsidRPr="002D276C" w:rsidTr="004A196B">
        <w:trPr>
          <w:trHeight w:val="2258"/>
        </w:trPr>
        <w:tc>
          <w:tcPr>
            <w:tcW w:w="803" w:type="dxa"/>
          </w:tcPr>
          <w:p w:rsidR="007D45AC" w:rsidRPr="004A196B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7D45AC" w:rsidRPr="00DD6146" w:rsidRDefault="007D45AC" w:rsidP="002D27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Вертикализатор (подъемное устройство для поддержки и вертикализации детей-инвалидов, вертикализатор наклонный, устройство стабилизирующее (вертикализатор) для детей-инвалидов и детей с нарушением опорно—двигательной системы, опора</w:t>
            </w:r>
            <w:r w:rsidR="00D574A0"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вертикализатор, тренажер-вертикализатор, устройство стабилизирующее (вертикализатор) для людей с нарушением опорн</w:t>
            </w:r>
            <w:r w:rsidR="00C85B2C"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-</w:t>
            </w:r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двигательной системы, устройство опорно-стабилизирующее для детей с </w:t>
            </w:r>
            <w:r w:rsidR="00D574A0"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</w:t>
            </w:r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ением опорно-двигательной системы с принадлежностями и</w:t>
            </w:r>
            <w:r w:rsidR="00DD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6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аналоги</w:t>
            </w:r>
            <w:r w:rsidR="00C8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7D45AC" w:rsidRPr="002D276C" w:rsidTr="004A196B">
        <w:trPr>
          <w:trHeight w:val="375"/>
        </w:trPr>
        <w:tc>
          <w:tcPr>
            <w:tcW w:w="803" w:type="dxa"/>
          </w:tcPr>
          <w:p w:rsidR="007D45AC" w:rsidRPr="0045165D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97" w:type="dxa"/>
          </w:tcPr>
          <w:p w:rsidR="007D45AC" w:rsidRPr="002D276C" w:rsidRDefault="00D574A0" w:rsidP="002D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6C">
              <w:rPr>
                <w:rFonts w:ascii="Times New Roman" w:hAnsi="Times New Roman" w:cs="Times New Roman"/>
                <w:sz w:val="24"/>
                <w:szCs w:val="24"/>
              </w:rPr>
              <w:t>Вращающе</w:t>
            </w:r>
            <w:r w:rsidR="007D45AC" w:rsidRPr="002D276C">
              <w:rPr>
                <w:rFonts w:ascii="Times New Roman" w:hAnsi="Times New Roman" w:cs="Times New Roman"/>
                <w:sz w:val="24"/>
                <w:szCs w:val="24"/>
              </w:rPr>
              <w:t>еся сиденье для ванны</w:t>
            </w:r>
          </w:p>
        </w:tc>
      </w:tr>
      <w:tr w:rsidR="007D45AC" w:rsidRPr="002D276C" w:rsidTr="004A196B">
        <w:trPr>
          <w:trHeight w:val="390"/>
        </w:trPr>
        <w:tc>
          <w:tcPr>
            <w:tcW w:w="803" w:type="dxa"/>
          </w:tcPr>
          <w:p w:rsidR="007D45AC" w:rsidRPr="004A196B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7D45AC" w:rsidRPr="002D276C" w:rsidRDefault="007D45AC" w:rsidP="002D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6C">
              <w:rPr>
                <w:rFonts w:ascii="Times New Roman" w:hAnsi="Times New Roman" w:cs="Times New Roman"/>
                <w:sz w:val="24"/>
                <w:szCs w:val="24"/>
              </w:rPr>
              <w:t>Двухуровневые опоры-ходунки</w:t>
            </w:r>
          </w:p>
        </w:tc>
      </w:tr>
      <w:tr w:rsidR="007D45AC" w:rsidRPr="002D276C" w:rsidTr="004A196B">
        <w:trPr>
          <w:trHeight w:val="390"/>
        </w:trPr>
        <w:tc>
          <w:tcPr>
            <w:tcW w:w="803" w:type="dxa"/>
          </w:tcPr>
          <w:p w:rsidR="007D45AC" w:rsidRPr="004A196B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7D45AC" w:rsidRPr="002D276C" w:rsidRDefault="007D45AC" w:rsidP="002D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6C">
              <w:rPr>
                <w:rFonts w:ascii="Times New Roman" w:hAnsi="Times New Roman" w:cs="Times New Roman"/>
                <w:sz w:val="24"/>
                <w:szCs w:val="24"/>
              </w:rPr>
              <w:t xml:space="preserve">Захват для </w:t>
            </w:r>
            <w:r w:rsidR="00D574A0" w:rsidRPr="002D276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r w:rsidRPr="002D276C">
              <w:rPr>
                <w:rFonts w:ascii="Times New Roman" w:hAnsi="Times New Roman" w:cs="Times New Roman"/>
                <w:sz w:val="24"/>
                <w:szCs w:val="24"/>
              </w:rPr>
              <w:t>вания крышек</w:t>
            </w:r>
          </w:p>
        </w:tc>
      </w:tr>
      <w:tr w:rsidR="007D45AC" w:rsidRPr="002D276C" w:rsidTr="004A196B">
        <w:trPr>
          <w:trHeight w:val="380"/>
        </w:trPr>
        <w:tc>
          <w:tcPr>
            <w:tcW w:w="803" w:type="dxa"/>
          </w:tcPr>
          <w:p w:rsidR="007D45AC" w:rsidRPr="004A196B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7D45AC" w:rsidRPr="002D276C" w:rsidRDefault="007D45AC" w:rsidP="002D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6C">
              <w:rPr>
                <w:rFonts w:ascii="Times New Roman" w:hAnsi="Times New Roman" w:cs="Times New Roman"/>
                <w:sz w:val="24"/>
                <w:szCs w:val="24"/>
              </w:rPr>
              <w:t>Захват для удержания посуды</w:t>
            </w:r>
          </w:p>
        </w:tc>
      </w:tr>
      <w:tr w:rsidR="007D45AC" w:rsidRPr="002D276C" w:rsidTr="004A196B">
        <w:trPr>
          <w:trHeight w:val="385"/>
        </w:trPr>
        <w:tc>
          <w:tcPr>
            <w:tcW w:w="803" w:type="dxa"/>
          </w:tcPr>
          <w:p w:rsidR="007D45AC" w:rsidRPr="004A196B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7D45AC" w:rsidRPr="002D276C" w:rsidRDefault="007D45AC" w:rsidP="002D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6C">
              <w:rPr>
                <w:rFonts w:ascii="Times New Roman" w:hAnsi="Times New Roman" w:cs="Times New Roman"/>
                <w:sz w:val="24"/>
                <w:szCs w:val="24"/>
              </w:rPr>
              <w:t>Костыли подмышечные</w:t>
            </w:r>
          </w:p>
        </w:tc>
      </w:tr>
      <w:tr w:rsidR="007D45AC" w:rsidRPr="002D276C" w:rsidTr="004A196B">
        <w:trPr>
          <w:trHeight w:val="375"/>
        </w:trPr>
        <w:tc>
          <w:tcPr>
            <w:tcW w:w="803" w:type="dxa"/>
          </w:tcPr>
          <w:p w:rsidR="007D45AC" w:rsidRPr="004A196B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7D45AC" w:rsidRPr="00DD4C04" w:rsidRDefault="00D574A0" w:rsidP="002D27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Костыли с опорой под локоть</w:t>
            </w:r>
          </w:p>
        </w:tc>
      </w:tr>
      <w:tr w:rsidR="007D45AC" w:rsidRPr="002D276C" w:rsidTr="004A196B">
        <w:trPr>
          <w:trHeight w:val="389"/>
        </w:trPr>
        <w:tc>
          <w:tcPr>
            <w:tcW w:w="803" w:type="dxa"/>
          </w:tcPr>
          <w:p w:rsidR="007D45AC" w:rsidRPr="0045165D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97" w:type="dxa"/>
          </w:tcPr>
          <w:p w:rsidR="007D45AC" w:rsidRPr="00DD4C04" w:rsidRDefault="007D45AC" w:rsidP="002D27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Кресла-стулья с санитарным оснащением</w:t>
            </w:r>
          </w:p>
        </w:tc>
      </w:tr>
      <w:tr w:rsidR="007D45AC" w:rsidRPr="002D276C" w:rsidTr="004A196B">
        <w:trPr>
          <w:trHeight w:val="942"/>
        </w:trPr>
        <w:tc>
          <w:tcPr>
            <w:tcW w:w="803" w:type="dxa"/>
          </w:tcPr>
          <w:p w:rsidR="007D45AC" w:rsidRPr="0045165D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97" w:type="dxa"/>
          </w:tcPr>
          <w:p w:rsidR="007D45AC" w:rsidRPr="00DD4C04" w:rsidRDefault="007D45AC" w:rsidP="002D27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Кресло-коляска с ручным приводом с дополнительной фиксацией</w:t>
            </w:r>
          </w:p>
          <w:p w:rsidR="007D45AC" w:rsidRPr="00DD4C04" w:rsidRDefault="007D45AC" w:rsidP="002D27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(поддержкой) головы и тела, в том числе для больных ДЦП (для детей/взрослых) и другие аналоги</w:t>
            </w:r>
          </w:p>
        </w:tc>
      </w:tr>
      <w:tr w:rsidR="007D45AC" w:rsidRPr="002D276C" w:rsidTr="004A196B">
        <w:trPr>
          <w:trHeight w:val="380"/>
        </w:trPr>
        <w:tc>
          <w:tcPr>
            <w:tcW w:w="803" w:type="dxa"/>
          </w:tcPr>
          <w:p w:rsidR="007D45AC" w:rsidRPr="0045165D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97" w:type="dxa"/>
          </w:tcPr>
          <w:p w:rsidR="007D45AC" w:rsidRPr="00DD4C04" w:rsidRDefault="007D45AC" w:rsidP="002D27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Кресло-коляска с электроприводом для детей/взрослых</w:t>
            </w:r>
          </w:p>
        </w:tc>
      </w:tr>
      <w:tr w:rsidR="007D45AC" w:rsidRPr="002D276C" w:rsidTr="004A196B">
        <w:trPr>
          <w:trHeight w:val="385"/>
        </w:trPr>
        <w:tc>
          <w:tcPr>
            <w:tcW w:w="803" w:type="dxa"/>
          </w:tcPr>
          <w:p w:rsidR="007D45AC" w:rsidRPr="0045165D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97" w:type="dxa"/>
          </w:tcPr>
          <w:p w:rsidR="007D45AC" w:rsidRPr="00DD4C04" w:rsidRDefault="007D45AC" w:rsidP="002D27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Кресло-коляска механическая для детей/взрослых</w:t>
            </w:r>
          </w:p>
        </w:tc>
      </w:tr>
      <w:tr w:rsidR="007D45AC" w:rsidRPr="002D276C" w:rsidTr="004A196B">
        <w:trPr>
          <w:trHeight w:val="628"/>
        </w:trPr>
        <w:tc>
          <w:tcPr>
            <w:tcW w:w="803" w:type="dxa"/>
          </w:tcPr>
          <w:p w:rsidR="007D45AC" w:rsidRPr="0045165D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97" w:type="dxa"/>
          </w:tcPr>
          <w:p w:rsidR="007D45AC" w:rsidRPr="00DD4C04" w:rsidRDefault="007D45AC" w:rsidP="002D27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Кресло-коляски с ручным приводом комнатные/прогулочные (для</w:t>
            </w:r>
          </w:p>
          <w:p w:rsidR="007D45AC" w:rsidRPr="002D276C" w:rsidRDefault="007D45AC" w:rsidP="002D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6C">
              <w:rPr>
                <w:rFonts w:ascii="Times New Roman" w:hAnsi="Times New Roman" w:cs="Times New Roman"/>
                <w:sz w:val="24"/>
                <w:szCs w:val="24"/>
              </w:rPr>
              <w:t>детей/взрослых)</w:t>
            </w:r>
          </w:p>
        </w:tc>
      </w:tr>
      <w:tr w:rsidR="007D45AC" w:rsidRPr="002D276C" w:rsidTr="004A196B">
        <w:trPr>
          <w:trHeight w:val="623"/>
        </w:trPr>
        <w:tc>
          <w:tcPr>
            <w:tcW w:w="803" w:type="dxa"/>
          </w:tcPr>
          <w:p w:rsidR="007D45AC" w:rsidRPr="004A196B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7D45AC" w:rsidRPr="00DD4C04" w:rsidRDefault="007D45AC" w:rsidP="002D27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Кровать функциональная с механическим приводом/пневматическим</w:t>
            </w:r>
          </w:p>
          <w:p w:rsidR="007D45AC" w:rsidRPr="00DD4C04" w:rsidRDefault="00D574A0" w:rsidP="002D27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приводом/электричес</w:t>
            </w:r>
            <w:r w:rsidR="007D45AC"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ким приводом и другие аналоги</w:t>
            </w:r>
          </w:p>
        </w:tc>
      </w:tr>
      <w:tr w:rsidR="007D45AC" w:rsidRPr="002D276C" w:rsidTr="004A196B">
        <w:trPr>
          <w:trHeight w:val="404"/>
        </w:trPr>
        <w:tc>
          <w:tcPr>
            <w:tcW w:w="803" w:type="dxa"/>
          </w:tcPr>
          <w:p w:rsidR="007D45AC" w:rsidRPr="0045165D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97" w:type="dxa"/>
          </w:tcPr>
          <w:p w:rsidR="007D45AC" w:rsidRPr="00DD4C04" w:rsidRDefault="007D45AC" w:rsidP="002D27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Медицинский тонометр с речевым выходом</w:t>
            </w:r>
          </w:p>
        </w:tc>
      </w:tr>
    </w:tbl>
    <w:p w:rsidR="007D45AC" w:rsidRPr="002D276C" w:rsidRDefault="007D45AC" w:rsidP="002D276C">
      <w:pPr>
        <w:rPr>
          <w:rFonts w:ascii="Times New Roman" w:hAnsi="Times New Roman" w:cs="Times New Roman"/>
          <w:sz w:val="24"/>
          <w:szCs w:val="24"/>
        </w:rPr>
        <w:sectPr w:rsidR="007D45AC" w:rsidRPr="002D276C" w:rsidSect="00237EE0">
          <w:pgSz w:w="11900" w:h="16840"/>
          <w:pgMar w:top="993" w:right="680" w:bottom="280" w:left="880" w:header="720" w:footer="720" w:gutter="0"/>
          <w:cols w:space="720"/>
        </w:sectPr>
      </w:pPr>
    </w:p>
    <w:tbl>
      <w:tblPr>
        <w:tblStyle w:val="TableNormal"/>
        <w:tblW w:w="10053" w:type="dxa"/>
        <w:tblInd w:w="8" w:type="dxa"/>
        <w:tblBorders>
          <w:top w:val="single" w:sz="6" w:space="0" w:color="1F1F23"/>
          <w:left w:val="single" w:sz="6" w:space="0" w:color="1F1F23"/>
          <w:bottom w:val="single" w:sz="6" w:space="0" w:color="1F1F23"/>
          <w:right w:val="single" w:sz="6" w:space="0" w:color="1F1F23"/>
          <w:insideH w:val="single" w:sz="6" w:space="0" w:color="1F1F23"/>
          <w:insideV w:val="single" w:sz="6" w:space="0" w:color="1F1F23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325"/>
        <w:gridCol w:w="19"/>
      </w:tblGrid>
      <w:tr w:rsidR="007D45AC" w:rsidRPr="002D276C" w:rsidTr="004A196B">
        <w:trPr>
          <w:gridAfter w:val="1"/>
          <w:wAfter w:w="19" w:type="dxa"/>
          <w:trHeight w:val="418"/>
        </w:trPr>
        <w:tc>
          <w:tcPr>
            <w:tcW w:w="709" w:type="dxa"/>
          </w:tcPr>
          <w:p w:rsidR="007D45AC" w:rsidRPr="0045165D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25" w:type="dxa"/>
          </w:tcPr>
          <w:p w:rsidR="007D45AC" w:rsidRPr="002D276C" w:rsidRDefault="007D45AC" w:rsidP="002D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6C">
              <w:rPr>
                <w:rFonts w:ascii="Times New Roman" w:hAnsi="Times New Roman" w:cs="Times New Roman"/>
                <w:sz w:val="24"/>
                <w:szCs w:val="24"/>
              </w:rPr>
              <w:t>Опора в кровать металлическая</w:t>
            </w:r>
          </w:p>
        </w:tc>
      </w:tr>
      <w:tr w:rsidR="007D45AC" w:rsidRPr="002D276C" w:rsidTr="004A196B">
        <w:trPr>
          <w:gridAfter w:val="1"/>
          <w:wAfter w:w="19" w:type="dxa"/>
          <w:trHeight w:val="385"/>
        </w:trPr>
        <w:tc>
          <w:tcPr>
            <w:tcW w:w="709" w:type="dxa"/>
          </w:tcPr>
          <w:p w:rsidR="007D45AC" w:rsidRPr="004A196B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:rsidR="007D45AC" w:rsidRPr="002D276C" w:rsidRDefault="007D45AC" w:rsidP="002D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6C">
              <w:rPr>
                <w:rFonts w:ascii="Times New Roman" w:hAnsi="Times New Roman" w:cs="Times New Roman"/>
                <w:sz w:val="24"/>
                <w:szCs w:val="24"/>
              </w:rPr>
              <w:t>Опора под спину</w:t>
            </w:r>
          </w:p>
        </w:tc>
      </w:tr>
      <w:tr w:rsidR="007D45AC" w:rsidRPr="002D276C" w:rsidTr="004A196B">
        <w:trPr>
          <w:gridAfter w:val="1"/>
          <w:wAfter w:w="19" w:type="dxa"/>
          <w:trHeight w:val="618"/>
        </w:trPr>
        <w:tc>
          <w:tcPr>
            <w:tcW w:w="709" w:type="dxa"/>
          </w:tcPr>
          <w:p w:rsidR="007D45AC" w:rsidRPr="004A196B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:rsidR="007D45AC" w:rsidRPr="00DD4C04" w:rsidRDefault="007D45AC" w:rsidP="002D27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Парта для детей с ДЦП (комплект приспособлении для занятий детей-</w:t>
            </w:r>
          </w:p>
          <w:p w:rsidR="007D45AC" w:rsidRPr="00DD4C04" w:rsidRDefault="007D45AC" w:rsidP="002D27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инвалидов (парты) и другие аналоги)</w:t>
            </w:r>
          </w:p>
        </w:tc>
      </w:tr>
      <w:tr w:rsidR="007D45AC" w:rsidRPr="002D276C" w:rsidTr="004A196B">
        <w:trPr>
          <w:gridAfter w:val="1"/>
          <w:wAfter w:w="19" w:type="dxa"/>
          <w:trHeight w:val="385"/>
        </w:trPr>
        <w:tc>
          <w:tcPr>
            <w:tcW w:w="709" w:type="dxa"/>
          </w:tcPr>
          <w:p w:rsidR="007D45AC" w:rsidRPr="0045165D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25" w:type="dxa"/>
          </w:tcPr>
          <w:p w:rsidR="007D45AC" w:rsidRPr="002D276C" w:rsidRDefault="007D45AC" w:rsidP="002D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6C">
              <w:rPr>
                <w:rFonts w:ascii="Times New Roman" w:hAnsi="Times New Roman" w:cs="Times New Roman"/>
                <w:sz w:val="24"/>
                <w:szCs w:val="24"/>
              </w:rPr>
              <w:t>Подкладное судно</w:t>
            </w:r>
          </w:p>
        </w:tc>
      </w:tr>
      <w:tr w:rsidR="007D45AC" w:rsidRPr="002D276C" w:rsidTr="004A196B">
        <w:trPr>
          <w:gridAfter w:val="1"/>
          <w:wAfter w:w="19" w:type="dxa"/>
          <w:trHeight w:val="385"/>
        </w:trPr>
        <w:tc>
          <w:tcPr>
            <w:tcW w:w="709" w:type="dxa"/>
          </w:tcPr>
          <w:p w:rsidR="007D45AC" w:rsidRPr="004A196B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:rsidR="007D45AC" w:rsidRPr="00DD4C04" w:rsidRDefault="007D45AC" w:rsidP="002D27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Подъемник передвижной (прикроватный/для ванны)</w:t>
            </w:r>
          </w:p>
        </w:tc>
      </w:tr>
      <w:tr w:rsidR="007D45AC" w:rsidRPr="002D276C" w:rsidTr="004A196B">
        <w:trPr>
          <w:gridAfter w:val="1"/>
          <w:wAfter w:w="19" w:type="dxa"/>
          <w:trHeight w:val="380"/>
        </w:trPr>
        <w:tc>
          <w:tcPr>
            <w:tcW w:w="709" w:type="dxa"/>
          </w:tcPr>
          <w:p w:rsidR="007D45AC" w:rsidRPr="0045165D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25" w:type="dxa"/>
          </w:tcPr>
          <w:p w:rsidR="007D45AC" w:rsidRPr="002D276C" w:rsidRDefault="007D45AC" w:rsidP="002D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6C">
              <w:rPr>
                <w:rFonts w:ascii="Times New Roman" w:hAnsi="Times New Roman" w:cs="Times New Roman"/>
                <w:sz w:val="24"/>
                <w:szCs w:val="24"/>
              </w:rPr>
              <w:t>Поручни (перила) для самоподнимания</w:t>
            </w:r>
          </w:p>
        </w:tc>
      </w:tr>
      <w:tr w:rsidR="007D45AC" w:rsidRPr="002D276C" w:rsidTr="004A196B">
        <w:trPr>
          <w:gridAfter w:val="1"/>
          <w:wAfter w:w="19" w:type="dxa"/>
          <w:trHeight w:val="380"/>
        </w:trPr>
        <w:tc>
          <w:tcPr>
            <w:tcW w:w="709" w:type="dxa"/>
          </w:tcPr>
          <w:p w:rsidR="007D45AC" w:rsidRPr="004A196B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:rsidR="007D45AC" w:rsidRPr="002D276C" w:rsidRDefault="007D45AC" w:rsidP="002D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6C">
              <w:rPr>
                <w:rFonts w:ascii="Times New Roman" w:hAnsi="Times New Roman" w:cs="Times New Roman"/>
                <w:sz w:val="24"/>
                <w:szCs w:val="24"/>
              </w:rPr>
              <w:t>Поручни для ванной</w:t>
            </w:r>
          </w:p>
        </w:tc>
      </w:tr>
      <w:tr w:rsidR="007D45AC" w:rsidRPr="002D276C" w:rsidTr="004A196B">
        <w:trPr>
          <w:gridAfter w:val="1"/>
          <w:wAfter w:w="19" w:type="dxa"/>
          <w:trHeight w:val="385"/>
        </w:trPr>
        <w:tc>
          <w:tcPr>
            <w:tcW w:w="709" w:type="dxa"/>
          </w:tcPr>
          <w:p w:rsidR="007D45AC" w:rsidRPr="004A196B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:rsidR="007D45AC" w:rsidRPr="002D276C" w:rsidRDefault="007D45AC" w:rsidP="002D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6C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Приспособление для </w:t>
            </w:r>
            <w:proofErr w:type="spellStart"/>
            <w:r w:rsidRPr="002D276C">
              <w:rPr>
                <w:rFonts w:ascii="Times New Roman" w:hAnsi="Times New Roman" w:cs="Times New Roman"/>
                <w:sz w:val="24"/>
                <w:szCs w:val="24"/>
              </w:rPr>
              <w:t>надевания</w:t>
            </w:r>
            <w:bookmarkStart w:id="0" w:name="_GoBack"/>
            <w:bookmarkEnd w:id="0"/>
            <w:proofErr w:type="spellEnd"/>
          </w:p>
        </w:tc>
      </w:tr>
      <w:tr w:rsidR="007D45AC" w:rsidRPr="002D276C" w:rsidTr="004A196B">
        <w:trPr>
          <w:gridAfter w:val="1"/>
          <w:wAfter w:w="19" w:type="dxa"/>
          <w:trHeight w:val="390"/>
        </w:trPr>
        <w:tc>
          <w:tcPr>
            <w:tcW w:w="709" w:type="dxa"/>
          </w:tcPr>
          <w:p w:rsidR="007D45AC" w:rsidRPr="004A196B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:rsidR="007D45AC" w:rsidRPr="002D276C" w:rsidRDefault="007D45AC" w:rsidP="002D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6C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Приспособление для </w:t>
            </w:r>
            <w:proofErr w:type="spellStart"/>
            <w:r w:rsidRPr="002D276C">
              <w:rPr>
                <w:rFonts w:ascii="Times New Roman" w:hAnsi="Times New Roman" w:cs="Times New Roman"/>
                <w:sz w:val="24"/>
                <w:szCs w:val="24"/>
              </w:rPr>
              <w:t>надевания</w:t>
            </w:r>
            <w:proofErr w:type="spellEnd"/>
            <w:r w:rsidRPr="002D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76C">
              <w:rPr>
                <w:rFonts w:ascii="Times New Roman" w:hAnsi="Times New Roman" w:cs="Times New Roman"/>
                <w:sz w:val="24"/>
                <w:szCs w:val="24"/>
              </w:rPr>
              <w:t>носков</w:t>
            </w:r>
            <w:proofErr w:type="spellEnd"/>
          </w:p>
        </w:tc>
      </w:tr>
      <w:tr w:rsidR="007D45AC" w:rsidRPr="002D276C" w:rsidTr="004A196B">
        <w:trPr>
          <w:gridAfter w:val="1"/>
          <w:wAfter w:w="19" w:type="dxa"/>
          <w:trHeight w:val="390"/>
        </w:trPr>
        <w:tc>
          <w:tcPr>
            <w:tcW w:w="709" w:type="dxa"/>
          </w:tcPr>
          <w:p w:rsidR="007D45AC" w:rsidRPr="004A196B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:rsidR="007D45AC" w:rsidRPr="00DD4C04" w:rsidRDefault="007D45AC" w:rsidP="002D27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Противопролежневая</w:t>
            </w:r>
            <w:proofErr w:type="spellEnd"/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подушка полиуретановая/</w:t>
            </w:r>
            <w:proofErr w:type="spellStart"/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гелевая</w:t>
            </w:r>
            <w:proofErr w:type="spellEnd"/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/воздушная</w:t>
            </w:r>
          </w:p>
        </w:tc>
      </w:tr>
      <w:tr w:rsidR="007D45AC" w:rsidRPr="002D276C" w:rsidTr="004A196B">
        <w:trPr>
          <w:gridAfter w:val="1"/>
          <w:wAfter w:w="19" w:type="dxa"/>
          <w:trHeight w:val="385"/>
        </w:trPr>
        <w:tc>
          <w:tcPr>
            <w:tcW w:w="709" w:type="dxa"/>
          </w:tcPr>
          <w:p w:rsidR="007D45AC" w:rsidRPr="0045165D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25" w:type="dxa"/>
          </w:tcPr>
          <w:p w:rsidR="007D45AC" w:rsidRPr="00DD4C04" w:rsidRDefault="007D45AC" w:rsidP="002D27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Противопролежневый</w:t>
            </w:r>
            <w:proofErr w:type="spellEnd"/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матрас воздушный (с компрессором)</w:t>
            </w:r>
          </w:p>
        </w:tc>
      </w:tr>
      <w:tr w:rsidR="007D45AC" w:rsidRPr="002D276C" w:rsidTr="004A196B">
        <w:trPr>
          <w:gridAfter w:val="1"/>
          <w:wAfter w:w="19" w:type="dxa"/>
          <w:trHeight w:val="380"/>
        </w:trPr>
        <w:tc>
          <w:tcPr>
            <w:tcW w:w="709" w:type="dxa"/>
          </w:tcPr>
          <w:p w:rsidR="007D45AC" w:rsidRPr="0045165D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25" w:type="dxa"/>
          </w:tcPr>
          <w:p w:rsidR="007D45AC" w:rsidRPr="002D276C" w:rsidRDefault="007D45AC" w:rsidP="002D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76C">
              <w:rPr>
                <w:rFonts w:ascii="Times New Roman" w:hAnsi="Times New Roman" w:cs="Times New Roman"/>
                <w:sz w:val="24"/>
                <w:szCs w:val="24"/>
              </w:rPr>
              <w:t>Ремень</w:t>
            </w:r>
            <w:proofErr w:type="spellEnd"/>
            <w:r w:rsidRPr="002D276C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2D276C">
              <w:rPr>
                <w:rFonts w:ascii="Times New Roman" w:hAnsi="Times New Roman" w:cs="Times New Roman"/>
                <w:sz w:val="24"/>
                <w:szCs w:val="24"/>
              </w:rPr>
              <w:t>подъемнику</w:t>
            </w:r>
            <w:proofErr w:type="spellEnd"/>
          </w:p>
        </w:tc>
      </w:tr>
      <w:tr w:rsidR="007D45AC" w:rsidRPr="002D276C" w:rsidTr="004A196B">
        <w:trPr>
          <w:gridAfter w:val="1"/>
          <w:wAfter w:w="19" w:type="dxa"/>
          <w:trHeight w:val="302"/>
        </w:trPr>
        <w:tc>
          <w:tcPr>
            <w:tcW w:w="709" w:type="dxa"/>
          </w:tcPr>
          <w:p w:rsidR="007D45AC" w:rsidRPr="004A196B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:rsidR="007D45AC" w:rsidRPr="00070200" w:rsidRDefault="007D45AC" w:rsidP="002D27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Сиденье для ванны/сиденье для ванны поворотное/сиденье для ванн</w:t>
            </w:r>
          </w:p>
        </w:tc>
      </w:tr>
      <w:tr w:rsidR="007D45AC" w:rsidRPr="002D276C" w:rsidTr="004A196B">
        <w:trPr>
          <w:gridAfter w:val="1"/>
          <w:wAfter w:w="19" w:type="dxa"/>
          <w:trHeight w:val="385"/>
        </w:trPr>
        <w:tc>
          <w:tcPr>
            <w:tcW w:w="709" w:type="dxa"/>
          </w:tcPr>
          <w:p w:rsidR="007D45AC" w:rsidRPr="0045165D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25" w:type="dxa"/>
          </w:tcPr>
          <w:p w:rsidR="007D45AC" w:rsidRPr="002D276C" w:rsidRDefault="007D45AC" w:rsidP="002D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76C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proofErr w:type="spellEnd"/>
            <w:r w:rsidRPr="002D27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D276C">
              <w:rPr>
                <w:rFonts w:ascii="Times New Roman" w:hAnsi="Times New Roman" w:cs="Times New Roman"/>
                <w:sz w:val="24"/>
                <w:szCs w:val="24"/>
              </w:rPr>
              <w:t>прикроватный</w:t>
            </w:r>
            <w:proofErr w:type="spellEnd"/>
            <w:r w:rsidRPr="002D27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45AC" w:rsidRPr="002D276C" w:rsidTr="004A196B">
        <w:trPr>
          <w:gridAfter w:val="1"/>
          <w:wAfter w:w="19" w:type="dxa"/>
          <w:trHeight w:val="380"/>
        </w:trPr>
        <w:tc>
          <w:tcPr>
            <w:tcW w:w="709" w:type="dxa"/>
          </w:tcPr>
          <w:p w:rsidR="007D45AC" w:rsidRPr="004A196B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25" w:type="dxa"/>
          </w:tcPr>
          <w:p w:rsidR="007D45AC" w:rsidRPr="00DD4C04" w:rsidRDefault="007D45AC" w:rsidP="002D27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Стул для душа/ стул для душа со спинкой</w:t>
            </w:r>
          </w:p>
        </w:tc>
      </w:tr>
      <w:tr w:rsidR="007D45AC" w:rsidRPr="002D276C" w:rsidTr="004A196B">
        <w:trPr>
          <w:gridAfter w:val="1"/>
          <w:wAfter w:w="19" w:type="dxa"/>
          <w:trHeight w:val="615"/>
        </w:trPr>
        <w:tc>
          <w:tcPr>
            <w:tcW w:w="709" w:type="dxa"/>
          </w:tcPr>
          <w:p w:rsidR="007D45AC" w:rsidRPr="0045165D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25" w:type="dxa"/>
          </w:tcPr>
          <w:p w:rsidR="007D45AC" w:rsidRPr="00DD4C04" w:rsidRDefault="007D45AC" w:rsidP="002D27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Стул</w:t>
            </w:r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ортопедический</w:t>
            </w:r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(функциональный</w:t>
            </w:r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для</w:t>
            </w:r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детей-инвалидов)</w:t>
            </w:r>
          </w:p>
          <w:p w:rsidR="007D45AC" w:rsidRPr="00DD4C04" w:rsidRDefault="007D45AC" w:rsidP="002D27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(комплект приспособлений для занятий детей-инвалидов (стулья) и другие аналоги)</w:t>
            </w:r>
          </w:p>
        </w:tc>
      </w:tr>
      <w:tr w:rsidR="007D45AC" w:rsidRPr="002D276C" w:rsidTr="004A196B">
        <w:trPr>
          <w:gridAfter w:val="1"/>
          <w:wAfter w:w="19" w:type="dxa"/>
          <w:trHeight w:val="380"/>
        </w:trPr>
        <w:tc>
          <w:tcPr>
            <w:tcW w:w="709" w:type="dxa"/>
          </w:tcPr>
          <w:p w:rsidR="007D45AC" w:rsidRPr="0045165D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25" w:type="dxa"/>
          </w:tcPr>
          <w:p w:rsidR="007D45AC" w:rsidRPr="00DD4C04" w:rsidRDefault="007D45AC" w:rsidP="002D27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Ступеньки с поручнем для ванной комнаты</w:t>
            </w:r>
          </w:p>
        </w:tc>
      </w:tr>
      <w:tr w:rsidR="007D45AC" w:rsidRPr="002D276C" w:rsidTr="004A196B">
        <w:trPr>
          <w:gridAfter w:val="1"/>
          <w:wAfter w:w="19" w:type="dxa"/>
          <w:trHeight w:val="394"/>
        </w:trPr>
        <w:tc>
          <w:tcPr>
            <w:tcW w:w="709" w:type="dxa"/>
          </w:tcPr>
          <w:p w:rsidR="007D45AC" w:rsidRPr="0045165D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25" w:type="dxa"/>
          </w:tcPr>
          <w:p w:rsidR="007D45AC" w:rsidRPr="00DD4C04" w:rsidRDefault="007D45AC" w:rsidP="002D27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Трость 3-</w:t>
            </w:r>
            <w:r w:rsidRPr="002D27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4-х опорная, регулируемая по высоте</w:t>
            </w:r>
          </w:p>
        </w:tc>
      </w:tr>
      <w:tr w:rsidR="007D45AC" w:rsidRPr="002D276C" w:rsidTr="004A196B">
        <w:trPr>
          <w:gridAfter w:val="1"/>
          <w:wAfter w:w="19" w:type="dxa"/>
          <w:trHeight w:val="366"/>
        </w:trPr>
        <w:tc>
          <w:tcPr>
            <w:tcW w:w="709" w:type="dxa"/>
          </w:tcPr>
          <w:p w:rsidR="007D45AC" w:rsidRPr="0045165D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25" w:type="dxa"/>
          </w:tcPr>
          <w:p w:rsidR="007D45AC" w:rsidRPr="002D276C" w:rsidRDefault="007D45AC" w:rsidP="002D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76C">
              <w:rPr>
                <w:rFonts w:ascii="Times New Roman" w:hAnsi="Times New Roman" w:cs="Times New Roman"/>
                <w:sz w:val="24"/>
                <w:szCs w:val="24"/>
              </w:rPr>
              <w:t>Трость</w:t>
            </w:r>
            <w:proofErr w:type="spellEnd"/>
            <w:r w:rsidRPr="002D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76C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spellEnd"/>
            <w:r w:rsidRPr="002D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76C">
              <w:rPr>
                <w:rFonts w:ascii="Times New Roman" w:hAnsi="Times New Roman" w:cs="Times New Roman"/>
                <w:sz w:val="24"/>
                <w:szCs w:val="24"/>
              </w:rPr>
              <w:t>тактильная</w:t>
            </w:r>
            <w:proofErr w:type="spellEnd"/>
            <w:r w:rsidRPr="002D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76C">
              <w:rPr>
                <w:rFonts w:ascii="Times New Roman" w:hAnsi="Times New Roman" w:cs="Times New Roman"/>
                <w:sz w:val="24"/>
                <w:szCs w:val="24"/>
              </w:rPr>
              <w:t>складная</w:t>
            </w:r>
            <w:proofErr w:type="spellEnd"/>
          </w:p>
        </w:tc>
      </w:tr>
      <w:tr w:rsidR="007D45AC" w:rsidRPr="002D276C" w:rsidTr="004A196B">
        <w:trPr>
          <w:gridAfter w:val="1"/>
          <w:wAfter w:w="19" w:type="dxa"/>
          <w:trHeight w:val="380"/>
        </w:trPr>
        <w:tc>
          <w:tcPr>
            <w:tcW w:w="709" w:type="dxa"/>
          </w:tcPr>
          <w:p w:rsidR="007D45AC" w:rsidRPr="004A196B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:rsidR="007D45AC" w:rsidRPr="00DD4C04" w:rsidRDefault="007D45AC" w:rsidP="002D27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Трость опорная с анатомической ручкой, регулируемая по высоте</w:t>
            </w:r>
          </w:p>
        </w:tc>
      </w:tr>
      <w:tr w:rsidR="007D45AC" w:rsidRPr="002D276C" w:rsidTr="004A196B">
        <w:trPr>
          <w:gridAfter w:val="1"/>
          <w:wAfter w:w="19" w:type="dxa"/>
          <w:trHeight w:val="394"/>
        </w:trPr>
        <w:tc>
          <w:tcPr>
            <w:tcW w:w="709" w:type="dxa"/>
          </w:tcPr>
          <w:p w:rsidR="007D45AC" w:rsidRPr="0045165D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25" w:type="dxa"/>
          </w:tcPr>
          <w:p w:rsidR="007D45AC" w:rsidRPr="002D276C" w:rsidRDefault="007D45AC" w:rsidP="002D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76C">
              <w:rPr>
                <w:rFonts w:ascii="Times New Roman" w:hAnsi="Times New Roman" w:cs="Times New Roman"/>
                <w:sz w:val="24"/>
                <w:szCs w:val="24"/>
              </w:rPr>
              <w:t>Ходунки</w:t>
            </w:r>
            <w:proofErr w:type="spellEnd"/>
            <w:r w:rsidRPr="002D27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D276C">
              <w:rPr>
                <w:rFonts w:ascii="Times New Roman" w:hAnsi="Times New Roman" w:cs="Times New Roman"/>
                <w:sz w:val="24"/>
                <w:szCs w:val="24"/>
              </w:rPr>
              <w:t>роллаторы</w:t>
            </w:r>
            <w:proofErr w:type="spellEnd"/>
          </w:p>
        </w:tc>
      </w:tr>
      <w:tr w:rsidR="007D45AC" w:rsidRPr="002D276C" w:rsidTr="004A196B">
        <w:trPr>
          <w:gridAfter w:val="1"/>
          <w:wAfter w:w="19" w:type="dxa"/>
          <w:trHeight w:val="390"/>
        </w:trPr>
        <w:tc>
          <w:tcPr>
            <w:tcW w:w="709" w:type="dxa"/>
          </w:tcPr>
          <w:p w:rsidR="007D45AC" w:rsidRPr="004A196B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:rsidR="007D45AC" w:rsidRPr="002D276C" w:rsidRDefault="007D45AC" w:rsidP="002D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76C">
              <w:rPr>
                <w:rFonts w:ascii="Times New Roman" w:hAnsi="Times New Roman" w:cs="Times New Roman"/>
                <w:sz w:val="24"/>
                <w:szCs w:val="24"/>
              </w:rPr>
              <w:t>Ходунки</w:t>
            </w:r>
            <w:proofErr w:type="spellEnd"/>
            <w:r w:rsidRPr="002D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76C">
              <w:rPr>
                <w:rFonts w:ascii="Times New Roman" w:hAnsi="Times New Roman" w:cs="Times New Roman"/>
                <w:sz w:val="24"/>
                <w:szCs w:val="24"/>
              </w:rPr>
              <w:t>заднеопорные</w:t>
            </w:r>
            <w:proofErr w:type="spellEnd"/>
          </w:p>
        </w:tc>
      </w:tr>
      <w:tr w:rsidR="007D45AC" w:rsidRPr="002D276C" w:rsidTr="004A196B">
        <w:trPr>
          <w:gridAfter w:val="1"/>
          <w:wAfter w:w="19" w:type="dxa"/>
          <w:trHeight w:val="394"/>
        </w:trPr>
        <w:tc>
          <w:tcPr>
            <w:tcW w:w="709" w:type="dxa"/>
          </w:tcPr>
          <w:p w:rsidR="007D45AC" w:rsidRPr="004A196B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:rsidR="007D45AC" w:rsidRPr="002D276C" w:rsidRDefault="007D45AC" w:rsidP="002D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76C">
              <w:rPr>
                <w:rFonts w:ascii="Times New Roman" w:hAnsi="Times New Roman" w:cs="Times New Roman"/>
                <w:sz w:val="24"/>
                <w:szCs w:val="24"/>
              </w:rPr>
              <w:t>Ходунки</w:t>
            </w:r>
            <w:proofErr w:type="spellEnd"/>
            <w:r w:rsidRPr="002D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76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D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76C">
              <w:rPr>
                <w:rFonts w:ascii="Times New Roman" w:hAnsi="Times New Roman" w:cs="Times New Roman"/>
                <w:sz w:val="24"/>
                <w:szCs w:val="24"/>
              </w:rPr>
              <w:t>колесах</w:t>
            </w:r>
            <w:proofErr w:type="spellEnd"/>
          </w:p>
        </w:tc>
      </w:tr>
      <w:tr w:rsidR="007D45AC" w:rsidRPr="002D276C" w:rsidTr="00741406">
        <w:trPr>
          <w:gridAfter w:val="1"/>
          <w:wAfter w:w="19" w:type="dxa"/>
          <w:trHeight w:val="385"/>
        </w:trPr>
        <w:tc>
          <w:tcPr>
            <w:tcW w:w="709" w:type="dxa"/>
            <w:tcBorders>
              <w:right w:val="single" w:sz="4" w:space="0" w:color="auto"/>
            </w:tcBorders>
          </w:tcPr>
          <w:p w:rsidR="007D45AC" w:rsidRPr="004A196B" w:rsidRDefault="007D45AC" w:rsidP="004A19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  <w:tcBorders>
              <w:left w:val="single" w:sz="4" w:space="0" w:color="auto"/>
            </w:tcBorders>
          </w:tcPr>
          <w:p w:rsidR="007D45AC" w:rsidRPr="002D276C" w:rsidRDefault="007D45AC" w:rsidP="002D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76C">
              <w:rPr>
                <w:rFonts w:ascii="Times New Roman" w:hAnsi="Times New Roman" w:cs="Times New Roman"/>
                <w:sz w:val="24"/>
                <w:szCs w:val="24"/>
              </w:rPr>
              <w:t>Ходунки</w:t>
            </w:r>
            <w:proofErr w:type="spellEnd"/>
            <w:r w:rsidRPr="002D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76C">
              <w:rPr>
                <w:rFonts w:ascii="Times New Roman" w:hAnsi="Times New Roman" w:cs="Times New Roman"/>
                <w:sz w:val="24"/>
                <w:szCs w:val="24"/>
              </w:rPr>
              <w:t>шагающие</w:t>
            </w:r>
            <w:proofErr w:type="spellEnd"/>
          </w:p>
        </w:tc>
      </w:tr>
      <w:tr w:rsidR="00741406" w:rsidRPr="002D276C" w:rsidTr="00741406">
        <w:trPr>
          <w:gridAfter w:val="1"/>
          <w:wAfter w:w="19" w:type="dxa"/>
          <w:trHeight w:val="385"/>
        </w:trPr>
        <w:tc>
          <w:tcPr>
            <w:tcW w:w="704" w:type="dxa"/>
            <w:tcBorders>
              <w:right w:val="single" w:sz="4" w:space="0" w:color="auto"/>
            </w:tcBorders>
          </w:tcPr>
          <w:p w:rsidR="00741406" w:rsidRPr="00741406" w:rsidRDefault="00741406" w:rsidP="00741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406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9330" w:type="dxa"/>
            <w:tcBorders>
              <w:left w:val="single" w:sz="4" w:space="0" w:color="auto"/>
            </w:tcBorders>
          </w:tcPr>
          <w:p w:rsidR="00741406" w:rsidRPr="00741406" w:rsidRDefault="00741406" w:rsidP="00741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Оборудование - п</w:t>
            </w:r>
            <w:r w:rsidRPr="007414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редметы первой необходимости несовершеннолетним матерям</w:t>
            </w:r>
          </w:p>
        </w:tc>
      </w:tr>
      <w:tr w:rsidR="00F04D4C" w:rsidRPr="002D276C" w:rsidTr="004A196B">
        <w:trPr>
          <w:trHeight w:val="385"/>
        </w:trPr>
        <w:tc>
          <w:tcPr>
            <w:tcW w:w="709" w:type="dxa"/>
            <w:tcBorders>
              <w:right w:val="single" w:sz="4" w:space="0" w:color="auto"/>
            </w:tcBorders>
          </w:tcPr>
          <w:p w:rsidR="00F04D4C" w:rsidRPr="0045165D" w:rsidRDefault="00F04D4C" w:rsidP="00F04D4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44" w:type="dxa"/>
            <w:gridSpan w:val="2"/>
            <w:tcBorders>
              <w:left w:val="single" w:sz="4" w:space="0" w:color="auto"/>
            </w:tcBorders>
          </w:tcPr>
          <w:p w:rsidR="00F04D4C" w:rsidRPr="00F04D4C" w:rsidRDefault="00F04D4C" w:rsidP="007627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Кроватка</w:t>
            </w:r>
          </w:p>
        </w:tc>
      </w:tr>
      <w:tr w:rsidR="00F04D4C" w:rsidRPr="002D276C" w:rsidTr="004A196B">
        <w:trPr>
          <w:trHeight w:val="385"/>
        </w:trPr>
        <w:tc>
          <w:tcPr>
            <w:tcW w:w="709" w:type="dxa"/>
            <w:tcBorders>
              <w:right w:val="single" w:sz="4" w:space="0" w:color="auto"/>
            </w:tcBorders>
          </w:tcPr>
          <w:p w:rsidR="00F04D4C" w:rsidRPr="00F04D4C" w:rsidRDefault="00F04D4C" w:rsidP="00F04D4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4" w:type="dxa"/>
            <w:gridSpan w:val="2"/>
            <w:tcBorders>
              <w:left w:val="single" w:sz="4" w:space="0" w:color="auto"/>
            </w:tcBorders>
          </w:tcPr>
          <w:p w:rsidR="00F04D4C" w:rsidRPr="00F04D4C" w:rsidRDefault="00F04D4C" w:rsidP="007627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Матрас</w:t>
            </w:r>
          </w:p>
        </w:tc>
      </w:tr>
      <w:tr w:rsidR="00F04D4C" w:rsidRPr="002D276C" w:rsidTr="004A196B">
        <w:trPr>
          <w:trHeight w:val="385"/>
        </w:trPr>
        <w:tc>
          <w:tcPr>
            <w:tcW w:w="709" w:type="dxa"/>
            <w:tcBorders>
              <w:right w:val="single" w:sz="4" w:space="0" w:color="auto"/>
            </w:tcBorders>
          </w:tcPr>
          <w:p w:rsidR="00F04D4C" w:rsidRPr="00F04D4C" w:rsidRDefault="00F04D4C" w:rsidP="00F04D4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4" w:type="dxa"/>
            <w:gridSpan w:val="2"/>
            <w:tcBorders>
              <w:left w:val="single" w:sz="4" w:space="0" w:color="auto"/>
            </w:tcBorders>
          </w:tcPr>
          <w:p w:rsidR="00F04D4C" w:rsidRPr="00F04D4C" w:rsidRDefault="00F04D4C" w:rsidP="007627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Коляска 3 в 1</w:t>
            </w:r>
          </w:p>
        </w:tc>
      </w:tr>
      <w:tr w:rsidR="00F04D4C" w:rsidRPr="002D276C" w:rsidTr="004A196B">
        <w:trPr>
          <w:trHeight w:val="385"/>
        </w:trPr>
        <w:tc>
          <w:tcPr>
            <w:tcW w:w="709" w:type="dxa"/>
            <w:tcBorders>
              <w:right w:val="single" w:sz="4" w:space="0" w:color="auto"/>
            </w:tcBorders>
          </w:tcPr>
          <w:p w:rsidR="00F04D4C" w:rsidRPr="00F04D4C" w:rsidRDefault="00F04D4C" w:rsidP="00F04D4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4" w:type="dxa"/>
            <w:gridSpan w:val="2"/>
            <w:tcBorders>
              <w:left w:val="single" w:sz="4" w:space="0" w:color="auto"/>
            </w:tcBorders>
          </w:tcPr>
          <w:p w:rsidR="00F04D4C" w:rsidRPr="00F04D4C" w:rsidRDefault="00F04D4C" w:rsidP="007627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Стульчик для кормления</w:t>
            </w:r>
          </w:p>
        </w:tc>
      </w:tr>
      <w:tr w:rsidR="00F04D4C" w:rsidRPr="002D276C" w:rsidTr="004A196B">
        <w:trPr>
          <w:trHeight w:val="385"/>
        </w:trPr>
        <w:tc>
          <w:tcPr>
            <w:tcW w:w="709" w:type="dxa"/>
            <w:tcBorders>
              <w:right w:val="single" w:sz="4" w:space="0" w:color="auto"/>
            </w:tcBorders>
          </w:tcPr>
          <w:p w:rsidR="00F04D4C" w:rsidRPr="00F04D4C" w:rsidRDefault="00F04D4C" w:rsidP="00F04D4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4" w:type="dxa"/>
            <w:gridSpan w:val="2"/>
            <w:tcBorders>
              <w:left w:val="single" w:sz="4" w:space="0" w:color="auto"/>
            </w:tcBorders>
          </w:tcPr>
          <w:p w:rsidR="00F04D4C" w:rsidRPr="00F04D4C" w:rsidRDefault="00F04D4C" w:rsidP="007627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Ходунки</w:t>
            </w:r>
          </w:p>
        </w:tc>
      </w:tr>
      <w:tr w:rsidR="00F04D4C" w:rsidRPr="002D276C" w:rsidTr="004A196B">
        <w:trPr>
          <w:trHeight w:val="385"/>
        </w:trPr>
        <w:tc>
          <w:tcPr>
            <w:tcW w:w="709" w:type="dxa"/>
            <w:tcBorders>
              <w:right w:val="single" w:sz="4" w:space="0" w:color="auto"/>
            </w:tcBorders>
          </w:tcPr>
          <w:p w:rsidR="00F04D4C" w:rsidRPr="00F04D4C" w:rsidRDefault="00F04D4C" w:rsidP="00F04D4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4" w:type="dxa"/>
            <w:gridSpan w:val="2"/>
            <w:tcBorders>
              <w:left w:val="single" w:sz="4" w:space="0" w:color="auto"/>
            </w:tcBorders>
          </w:tcPr>
          <w:p w:rsidR="00F04D4C" w:rsidRPr="00F04D4C" w:rsidRDefault="00F04D4C" w:rsidP="007627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Переноска</w:t>
            </w:r>
          </w:p>
        </w:tc>
      </w:tr>
      <w:tr w:rsidR="00F04D4C" w:rsidRPr="002D276C" w:rsidTr="004A196B">
        <w:trPr>
          <w:trHeight w:val="385"/>
        </w:trPr>
        <w:tc>
          <w:tcPr>
            <w:tcW w:w="709" w:type="dxa"/>
            <w:tcBorders>
              <w:right w:val="single" w:sz="4" w:space="0" w:color="auto"/>
            </w:tcBorders>
          </w:tcPr>
          <w:p w:rsidR="00F04D4C" w:rsidRPr="00F04D4C" w:rsidRDefault="00F04D4C" w:rsidP="00F04D4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4" w:type="dxa"/>
            <w:gridSpan w:val="2"/>
            <w:tcBorders>
              <w:left w:val="single" w:sz="4" w:space="0" w:color="auto"/>
            </w:tcBorders>
          </w:tcPr>
          <w:p w:rsidR="00F04D4C" w:rsidRPr="00F04D4C" w:rsidRDefault="00F04D4C" w:rsidP="007627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Манеж</w:t>
            </w:r>
          </w:p>
        </w:tc>
      </w:tr>
    </w:tbl>
    <w:p w:rsidR="00070200" w:rsidRPr="00424E8E" w:rsidRDefault="00070200" w:rsidP="00070200">
      <w:pPr>
        <w:spacing w:before="13"/>
        <w:ind w:right="6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200" w:rsidRDefault="00070200" w:rsidP="00070200">
      <w:pPr>
        <w:jc w:val="center"/>
      </w:pPr>
    </w:p>
    <w:p w:rsidR="00070200" w:rsidRPr="00B0209E" w:rsidRDefault="00070200" w:rsidP="000702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45AC" w:rsidRDefault="007D45AC" w:rsidP="007D45AC"/>
    <w:p w:rsidR="009E7C00" w:rsidRPr="00B0209E" w:rsidRDefault="009E7C00" w:rsidP="00060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757C" w:rsidRDefault="00A2757C" w:rsidP="00060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66A" w:rsidRDefault="00C0766A" w:rsidP="00060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66A" w:rsidRDefault="00C0766A" w:rsidP="00060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66A" w:rsidRDefault="00C0766A" w:rsidP="00060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66A" w:rsidRDefault="00C0766A" w:rsidP="00060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66A" w:rsidRDefault="00C0766A" w:rsidP="00060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66A" w:rsidRDefault="00C0766A" w:rsidP="00060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66A" w:rsidRDefault="00C0766A" w:rsidP="00060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66A" w:rsidRDefault="00C0766A" w:rsidP="00060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66A" w:rsidRDefault="00C0766A" w:rsidP="00060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66A" w:rsidRDefault="00C0766A" w:rsidP="00060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66A" w:rsidRDefault="00C0766A" w:rsidP="00C0766A">
      <w:pPr>
        <w:pStyle w:val="a8"/>
        <w:ind w:left="4820"/>
        <w:rPr>
          <w:rFonts w:ascii="Times New Roman" w:hAnsi="Times New Roman" w:cs="Times New Roman"/>
        </w:rPr>
      </w:pPr>
    </w:p>
    <w:p w:rsidR="00C0766A" w:rsidRDefault="00C0766A" w:rsidP="00060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D1F" w:rsidRDefault="00093D1F" w:rsidP="000602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3D1F" w:rsidSect="00237EE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06D8"/>
    <w:multiLevelType w:val="hybridMultilevel"/>
    <w:tmpl w:val="7DF6C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23B4F"/>
    <w:multiLevelType w:val="hybridMultilevel"/>
    <w:tmpl w:val="3134F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67534"/>
    <w:multiLevelType w:val="hybridMultilevel"/>
    <w:tmpl w:val="60646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F10DB"/>
    <w:multiLevelType w:val="hybridMultilevel"/>
    <w:tmpl w:val="BC8CF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A2"/>
    <w:rsid w:val="00014AC4"/>
    <w:rsid w:val="000160B1"/>
    <w:rsid w:val="0002051E"/>
    <w:rsid w:val="00022D9B"/>
    <w:rsid w:val="000252A7"/>
    <w:rsid w:val="00040580"/>
    <w:rsid w:val="00051CF4"/>
    <w:rsid w:val="00060253"/>
    <w:rsid w:val="00070200"/>
    <w:rsid w:val="00073C86"/>
    <w:rsid w:val="00093D1F"/>
    <w:rsid w:val="000C2391"/>
    <w:rsid w:val="000C6152"/>
    <w:rsid w:val="000E21DE"/>
    <w:rsid w:val="000E29C7"/>
    <w:rsid w:val="000E5672"/>
    <w:rsid w:val="001136CF"/>
    <w:rsid w:val="00115C0B"/>
    <w:rsid w:val="001279A2"/>
    <w:rsid w:val="00154E3C"/>
    <w:rsid w:val="001822E1"/>
    <w:rsid w:val="001A2059"/>
    <w:rsid w:val="001C453D"/>
    <w:rsid w:val="001C65BC"/>
    <w:rsid w:val="001F34E9"/>
    <w:rsid w:val="00201D9D"/>
    <w:rsid w:val="00224CB3"/>
    <w:rsid w:val="00237EE0"/>
    <w:rsid w:val="002866A8"/>
    <w:rsid w:val="0029499E"/>
    <w:rsid w:val="002D276C"/>
    <w:rsid w:val="00312A83"/>
    <w:rsid w:val="0031528E"/>
    <w:rsid w:val="00362F72"/>
    <w:rsid w:val="003945ED"/>
    <w:rsid w:val="003965CA"/>
    <w:rsid w:val="003C7928"/>
    <w:rsid w:val="003D552E"/>
    <w:rsid w:val="003E2B29"/>
    <w:rsid w:val="003F1B72"/>
    <w:rsid w:val="00405E6A"/>
    <w:rsid w:val="00415D9E"/>
    <w:rsid w:val="00437BDA"/>
    <w:rsid w:val="00445C8F"/>
    <w:rsid w:val="0045165D"/>
    <w:rsid w:val="0045337D"/>
    <w:rsid w:val="00460178"/>
    <w:rsid w:val="0048235B"/>
    <w:rsid w:val="0048797A"/>
    <w:rsid w:val="004A196B"/>
    <w:rsid w:val="004A43AD"/>
    <w:rsid w:val="004B3B00"/>
    <w:rsid w:val="004C08AB"/>
    <w:rsid w:val="00515C14"/>
    <w:rsid w:val="005A36E2"/>
    <w:rsid w:val="005F0846"/>
    <w:rsid w:val="005F0EBB"/>
    <w:rsid w:val="005F170A"/>
    <w:rsid w:val="005F60E3"/>
    <w:rsid w:val="006601D1"/>
    <w:rsid w:val="00664D11"/>
    <w:rsid w:val="00675265"/>
    <w:rsid w:val="00683DB6"/>
    <w:rsid w:val="00697720"/>
    <w:rsid w:val="00697890"/>
    <w:rsid w:val="006A5F44"/>
    <w:rsid w:val="006C1646"/>
    <w:rsid w:val="006D0F85"/>
    <w:rsid w:val="006F54EE"/>
    <w:rsid w:val="007127CC"/>
    <w:rsid w:val="00714A1A"/>
    <w:rsid w:val="00741406"/>
    <w:rsid w:val="00755886"/>
    <w:rsid w:val="0076430E"/>
    <w:rsid w:val="00785793"/>
    <w:rsid w:val="007A147B"/>
    <w:rsid w:val="007A41D1"/>
    <w:rsid w:val="007D45AC"/>
    <w:rsid w:val="007E56B2"/>
    <w:rsid w:val="008008A7"/>
    <w:rsid w:val="00811CD1"/>
    <w:rsid w:val="008133C4"/>
    <w:rsid w:val="00821C95"/>
    <w:rsid w:val="00832584"/>
    <w:rsid w:val="00843EE7"/>
    <w:rsid w:val="00854C6A"/>
    <w:rsid w:val="008855B0"/>
    <w:rsid w:val="0089113E"/>
    <w:rsid w:val="008976CE"/>
    <w:rsid w:val="008A1298"/>
    <w:rsid w:val="008B1797"/>
    <w:rsid w:val="008B2CE9"/>
    <w:rsid w:val="008C320C"/>
    <w:rsid w:val="008D1B02"/>
    <w:rsid w:val="0093215B"/>
    <w:rsid w:val="00954D97"/>
    <w:rsid w:val="00962D4D"/>
    <w:rsid w:val="009662DC"/>
    <w:rsid w:val="00976538"/>
    <w:rsid w:val="00984AD9"/>
    <w:rsid w:val="0099347D"/>
    <w:rsid w:val="009D492A"/>
    <w:rsid w:val="009E7C00"/>
    <w:rsid w:val="00A01645"/>
    <w:rsid w:val="00A03B5A"/>
    <w:rsid w:val="00A15532"/>
    <w:rsid w:val="00A16F32"/>
    <w:rsid w:val="00A17210"/>
    <w:rsid w:val="00A2757C"/>
    <w:rsid w:val="00A45319"/>
    <w:rsid w:val="00A54300"/>
    <w:rsid w:val="00A66A74"/>
    <w:rsid w:val="00A84F33"/>
    <w:rsid w:val="00AD092F"/>
    <w:rsid w:val="00AD6450"/>
    <w:rsid w:val="00AF2B21"/>
    <w:rsid w:val="00B0021F"/>
    <w:rsid w:val="00B0209E"/>
    <w:rsid w:val="00B06B2F"/>
    <w:rsid w:val="00B31669"/>
    <w:rsid w:val="00B412E2"/>
    <w:rsid w:val="00B66939"/>
    <w:rsid w:val="00B75DD0"/>
    <w:rsid w:val="00B869B9"/>
    <w:rsid w:val="00B9710D"/>
    <w:rsid w:val="00BB3CDE"/>
    <w:rsid w:val="00BC3481"/>
    <w:rsid w:val="00BF51D4"/>
    <w:rsid w:val="00BF51F7"/>
    <w:rsid w:val="00BF7D3A"/>
    <w:rsid w:val="00C013F8"/>
    <w:rsid w:val="00C0766A"/>
    <w:rsid w:val="00C3214D"/>
    <w:rsid w:val="00C3597D"/>
    <w:rsid w:val="00C447EB"/>
    <w:rsid w:val="00C448A2"/>
    <w:rsid w:val="00C80A5F"/>
    <w:rsid w:val="00C85B2C"/>
    <w:rsid w:val="00CF3DE2"/>
    <w:rsid w:val="00D10608"/>
    <w:rsid w:val="00D20025"/>
    <w:rsid w:val="00D35942"/>
    <w:rsid w:val="00D35B7D"/>
    <w:rsid w:val="00D45EA9"/>
    <w:rsid w:val="00D574A0"/>
    <w:rsid w:val="00DD4C04"/>
    <w:rsid w:val="00DD6146"/>
    <w:rsid w:val="00E24EA5"/>
    <w:rsid w:val="00E51839"/>
    <w:rsid w:val="00E735D0"/>
    <w:rsid w:val="00E82237"/>
    <w:rsid w:val="00EA0372"/>
    <w:rsid w:val="00EC25F7"/>
    <w:rsid w:val="00EF17CD"/>
    <w:rsid w:val="00F04313"/>
    <w:rsid w:val="00F04D4C"/>
    <w:rsid w:val="00F24F3F"/>
    <w:rsid w:val="00F30290"/>
    <w:rsid w:val="00F66A74"/>
    <w:rsid w:val="00F75B7E"/>
    <w:rsid w:val="00FE5864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7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7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978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978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978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97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78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78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697890"/>
    <w:rPr>
      <w:b/>
      <w:bCs/>
    </w:rPr>
  </w:style>
  <w:style w:type="character" w:styleId="a6">
    <w:name w:val="Emphasis"/>
    <w:basedOn w:val="a0"/>
    <w:uiPriority w:val="20"/>
    <w:qFormat/>
    <w:rsid w:val="00697890"/>
    <w:rPr>
      <w:i/>
      <w:iCs/>
    </w:rPr>
  </w:style>
  <w:style w:type="paragraph" w:styleId="a7">
    <w:name w:val="List Paragraph"/>
    <w:basedOn w:val="a"/>
    <w:uiPriority w:val="34"/>
    <w:qFormat/>
    <w:rsid w:val="003965CA"/>
    <w:pPr>
      <w:ind w:left="720"/>
      <w:contextualSpacing/>
    </w:pPr>
  </w:style>
  <w:style w:type="paragraph" w:styleId="a8">
    <w:name w:val="No Spacing"/>
    <w:uiPriority w:val="1"/>
    <w:qFormat/>
    <w:rsid w:val="009662DC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D45A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7D4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7D45A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D4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D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45AC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93D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7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7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978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978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978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97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78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78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697890"/>
    <w:rPr>
      <w:b/>
      <w:bCs/>
    </w:rPr>
  </w:style>
  <w:style w:type="character" w:styleId="a6">
    <w:name w:val="Emphasis"/>
    <w:basedOn w:val="a0"/>
    <w:uiPriority w:val="20"/>
    <w:qFormat/>
    <w:rsid w:val="00697890"/>
    <w:rPr>
      <w:i/>
      <w:iCs/>
    </w:rPr>
  </w:style>
  <w:style w:type="paragraph" w:styleId="a7">
    <w:name w:val="List Paragraph"/>
    <w:basedOn w:val="a"/>
    <w:uiPriority w:val="34"/>
    <w:qFormat/>
    <w:rsid w:val="003965CA"/>
    <w:pPr>
      <w:ind w:left="720"/>
      <w:contextualSpacing/>
    </w:pPr>
  </w:style>
  <w:style w:type="paragraph" w:styleId="a8">
    <w:name w:val="No Spacing"/>
    <w:uiPriority w:val="1"/>
    <w:qFormat/>
    <w:rsid w:val="009662DC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D45A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7D4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7D45A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D4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D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45AC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93D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C86F8-B4BA-434C-8159-E4D7F330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2668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User</cp:lastModifiedBy>
  <cp:revision>25</cp:revision>
  <cp:lastPrinted>2022-09-09T08:53:00Z</cp:lastPrinted>
  <dcterms:created xsi:type="dcterms:W3CDTF">2022-09-06T08:09:00Z</dcterms:created>
  <dcterms:modified xsi:type="dcterms:W3CDTF">2022-09-12T07:28:00Z</dcterms:modified>
</cp:coreProperties>
</file>