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5E13" w14:textId="06A4E186" w:rsidR="00D53918" w:rsidRPr="00327A87" w:rsidRDefault="00250962" w:rsidP="00327A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Cs/>
          <w:kern w:val="3"/>
          <w:sz w:val="24"/>
          <w:szCs w:val="24"/>
          <w:lang w:eastAsia="zh-CN" w:bidi="hi-IN"/>
        </w:rPr>
      </w:pPr>
      <w:r w:rsidRPr="00250962">
        <w:rPr>
          <w:rFonts w:ascii="Times New Roman" w:eastAsia="SimSun" w:hAnsi="Times New Roman" w:cs="Mangal"/>
          <w:b/>
          <w:iCs/>
          <w:kern w:val="3"/>
          <w:sz w:val="24"/>
          <w:szCs w:val="24"/>
          <w:lang w:eastAsia="zh-CN" w:bidi="hi-IN"/>
        </w:rPr>
        <w:t xml:space="preserve"> </w:t>
      </w:r>
      <w:r w:rsidR="00D53918" w:rsidRPr="00D53918">
        <w:rPr>
          <w:rFonts w:ascii="Times New Roman" w:eastAsia="SimSun" w:hAnsi="Times New Roman" w:cs="Mangal"/>
          <w:b/>
          <w:iCs/>
          <w:kern w:val="3"/>
          <w:sz w:val="24"/>
          <w:szCs w:val="24"/>
          <w:lang w:eastAsia="zh-CN" w:bidi="hi-IN"/>
        </w:rPr>
        <w:t>МИНИСТЕРСТВО СОЦИАЛЬНОЙ ПОЛИТИКИ КРАСНОЯРСКОГО КРАЯ</w:t>
      </w:r>
    </w:p>
    <w:p w14:paraId="511BC8DB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</w:pP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КРАЕВОЕ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ГОСУДАРСТВЕННОЕ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КАЗЕННОЕ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УЧРЕЖДЕНИЕ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br/>
        <w:t>«РЕСУРСНО-МЕТОДИЧЕСКИЙ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ЦЕНТР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СИСТЕМЫ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СОЦИАЛЬНОЙ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ЗАЩИТЫ</w:t>
      </w:r>
      <w:r w:rsidR="00AA033C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  <w:t>НАСЕЛЕНИЯ»</w:t>
      </w:r>
    </w:p>
    <w:p w14:paraId="31F55E1D" w14:textId="77777777" w:rsidR="002C77B4" w:rsidRPr="0084621F" w:rsidRDefault="002C77B4" w:rsidP="002C77B4">
      <w:pPr>
        <w:spacing w:after="0" w:line="240" w:lineRule="auto"/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</w:pPr>
    </w:p>
    <w:p w14:paraId="2D284F3C" w14:textId="77777777" w:rsidR="002C77B4" w:rsidRPr="0084621F" w:rsidRDefault="002C77B4" w:rsidP="002C77B4">
      <w:pPr>
        <w:spacing w:after="0" w:line="240" w:lineRule="auto"/>
        <w:rPr>
          <w:rFonts w:ascii="Times New Roman" w:eastAsia="Arial" w:hAnsi="Times New Roman" w:cs="Times New Roman"/>
          <w:b/>
          <w:iCs/>
          <w:smallCaps/>
          <w:sz w:val="24"/>
          <w:szCs w:val="24"/>
          <w:lang w:eastAsia="ru-RU"/>
        </w:rPr>
      </w:pPr>
    </w:p>
    <w:p w14:paraId="7E747C52" w14:textId="77777777" w:rsidR="002C77B4" w:rsidRPr="0084621F" w:rsidRDefault="002C77B4" w:rsidP="002C77B4">
      <w:pPr>
        <w:spacing w:after="0" w:line="240" w:lineRule="auto"/>
        <w:rPr>
          <w:rFonts w:ascii="Times New Roman" w:eastAsia="Arial" w:hAnsi="Times New Roman" w:cs="Times New Roman"/>
          <w:b/>
          <w:i/>
          <w:smallCaps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85"/>
        <w:gridCol w:w="3260"/>
        <w:gridCol w:w="3511"/>
      </w:tblGrid>
      <w:tr w:rsidR="00D53918" w:rsidRPr="0084621F" w14:paraId="6A2CB2A6" w14:textId="77777777" w:rsidTr="003E5961">
        <w:trPr>
          <w:trHeight w:val="2241"/>
        </w:trPr>
        <w:tc>
          <w:tcPr>
            <w:tcW w:w="1565" w:type="pct"/>
          </w:tcPr>
          <w:p w14:paraId="55D25996" w14:textId="77777777" w:rsidR="00D53918" w:rsidRPr="0084621F" w:rsidRDefault="00D53918" w:rsidP="00D53918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br/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ЗАСЕДАНИИ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</w:p>
          <w:p w14:paraId="01C3BCD1" w14:textId="77777777" w:rsidR="00D53918" w:rsidRPr="0084621F" w:rsidRDefault="00D53918" w:rsidP="00D53918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МЕТОДИЧЕСКОГО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СОВЕТА</w:t>
            </w:r>
          </w:p>
          <w:p w14:paraId="4D2F51ED" w14:textId="77777777" w:rsidR="00D53918" w:rsidRPr="0084621F" w:rsidRDefault="00D53918" w:rsidP="00D53918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№______</w:t>
            </w:r>
          </w:p>
          <w:p w14:paraId="2B66CD30" w14:textId="77777777" w:rsidR="00D53918" w:rsidRPr="0084621F" w:rsidRDefault="00D53918" w:rsidP="00D53918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«_____»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_____20___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4" w:type="pct"/>
          </w:tcPr>
          <w:p w14:paraId="21DA7DFC" w14:textId="77777777" w:rsidR="00560155" w:rsidRDefault="00D53918" w:rsidP="002C77B4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СОГЛАСОВАНО</w:t>
            </w:r>
            <w:r w:rsidR="00560155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</w:p>
          <w:p w14:paraId="561FF454" w14:textId="77777777" w:rsidR="00D53918" w:rsidRDefault="00D53918" w:rsidP="002C77B4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ДИРЕКТОР </w:t>
            </w:r>
          </w:p>
          <w:p w14:paraId="22ED14CE" w14:textId="77777777" w:rsidR="00D53918" w:rsidRDefault="00D53918" w:rsidP="00D53918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КГБУ СО «ЦСОН»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br/>
              <w:t>___________ Н.В. ЛУХТИНА</w:t>
            </w:r>
          </w:p>
          <w:p w14:paraId="7C43F7F3" w14:textId="77777777" w:rsidR="00D53918" w:rsidRDefault="00D53918" w:rsidP="00D53918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«______»_____20___Г.</w:t>
            </w:r>
          </w:p>
          <w:p w14:paraId="568C32AA" w14:textId="77777777" w:rsidR="00D53918" w:rsidRPr="0084621F" w:rsidRDefault="00D53918" w:rsidP="00D53918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</w:tcPr>
          <w:p w14:paraId="5B809AAB" w14:textId="77777777" w:rsidR="00D53918" w:rsidRPr="0084621F" w:rsidRDefault="00D53918" w:rsidP="002C77B4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УТВЕРЖДАЮ:</w:t>
            </w:r>
          </w:p>
          <w:p w14:paraId="6FBA7613" w14:textId="77777777" w:rsidR="00D53918" w:rsidRPr="0084621F" w:rsidRDefault="00D53918" w:rsidP="002C77B4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br/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КГКУ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«РЕСУРСНО-МЕТОДИЧЕСКИЙ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ЗАЩИТЫ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НАСЕЛЕНИЯ»</w:t>
            </w:r>
          </w:p>
          <w:p w14:paraId="5F509C94" w14:textId="2136B271" w:rsidR="00D53918" w:rsidRPr="0084621F" w:rsidRDefault="00D53918" w:rsidP="002C77B4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____</w:t>
            </w:r>
            <w:r w:rsidR="003E5961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__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М.Ю.КРИШТОП</w:t>
            </w:r>
          </w:p>
          <w:p w14:paraId="3293C656" w14:textId="77777777" w:rsidR="00D53918" w:rsidRPr="0084621F" w:rsidRDefault="00D53918" w:rsidP="002C77B4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</w:pP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«___»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20___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84621F">
              <w:rPr>
                <w:rFonts w:ascii="Times New Roman" w:eastAsia="Arial" w:hAnsi="Times New Roman" w:cs="Times New Roman"/>
                <w:smallCaps/>
                <w:sz w:val="24"/>
                <w:szCs w:val="24"/>
                <w:lang w:eastAsia="ru-RU"/>
              </w:rPr>
              <w:t>Г.</w:t>
            </w:r>
          </w:p>
        </w:tc>
      </w:tr>
    </w:tbl>
    <w:p w14:paraId="4FCE693D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  <w:lang w:eastAsia="ru-RU"/>
        </w:rPr>
      </w:pPr>
    </w:p>
    <w:p w14:paraId="3CA82852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  <w:lang w:eastAsia="ru-RU"/>
        </w:rPr>
      </w:pPr>
    </w:p>
    <w:p w14:paraId="1A1F9F7E" w14:textId="77777777" w:rsidR="002C77B4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  <w:lang w:eastAsia="ru-RU"/>
        </w:rPr>
      </w:pPr>
    </w:p>
    <w:p w14:paraId="4A36661C" w14:textId="77777777" w:rsidR="006E4D6B" w:rsidRDefault="006E4D6B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  <w:lang w:eastAsia="ru-RU"/>
        </w:rPr>
      </w:pPr>
    </w:p>
    <w:p w14:paraId="23F82900" w14:textId="77777777" w:rsidR="00D53918" w:rsidRDefault="00D53918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  <w:lang w:eastAsia="ru-RU"/>
        </w:rPr>
      </w:pPr>
    </w:p>
    <w:p w14:paraId="02499CE7" w14:textId="77777777" w:rsidR="00D53918" w:rsidRDefault="00D53918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  <w:lang w:eastAsia="ru-RU"/>
        </w:rPr>
      </w:pPr>
    </w:p>
    <w:p w14:paraId="5D14EA5C" w14:textId="77777777" w:rsidR="00D53918" w:rsidRDefault="00D53918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  <w:lang w:eastAsia="ru-RU"/>
        </w:rPr>
      </w:pPr>
    </w:p>
    <w:p w14:paraId="066FBE38" w14:textId="77777777" w:rsidR="006E4D6B" w:rsidRPr="0084621F" w:rsidRDefault="006E4D6B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  <w:lang w:eastAsia="ru-RU"/>
        </w:rPr>
      </w:pPr>
    </w:p>
    <w:p w14:paraId="07E118F4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14:paraId="6186FB5E" w14:textId="77777777" w:rsidR="002C77B4" w:rsidRPr="0084621F" w:rsidRDefault="006E4D6B" w:rsidP="002C7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B309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</w:p>
    <w:p w14:paraId="12661DDE" w14:textId="77777777" w:rsidR="002C77B4" w:rsidRDefault="006E4D6B" w:rsidP="002C7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МАЛОМОБИЛЬНЫМИ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НЕМОБИЛЬНЫМИ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AA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2948385" w14:textId="77777777" w:rsidR="006E18F3" w:rsidRDefault="006E18F3" w:rsidP="002C7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867629" w14:textId="77777777" w:rsidR="00D53918" w:rsidRPr="00D53918" w:rsidRDefault="00D53918" w:rsidP="002C7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53918">
        <w:rPr>
          <w:rFonts w:ascii="Times New Roman" w:eastAsia="Times New Roman" w:hAnsi="Times New Roman" w:cs="Times New Roman"/>
          <w:sz w:val="20"/>
          <w:szCs w:val="24"/>
          <w:lang w:eastAsia="ru-RU"/>
        </w:rPr>
        <w:t>(ПРОГРАММА РЕАЛИЗУЕТСЯ В СЕТЕВОЙ ФОРМЕ)</w:t>
      </w:r>
    </w:p>
    <w:p w14:paraId="2F6FCBA7" w14:textId="77777777" w:rsidR="002C77B4" w:rsidRPr="0084621F" w:rsidRDefault="002C77B4" w:rsidP="006E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48774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502D5969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76CBFD1D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0ABA37ED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25003247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13958398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69E621BA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3CA8CFA9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3333603C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54FFAF78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6FFB67FB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1AD0FCC6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5E7E03AE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23601C8E" w14:textId="77777777" w:rsidR="002C77B4" w:rsidRPr="0084621F" w:rsidRDefault="002C77B4" w:rsidP="002C77B4">
      <w:pPr>
        <w:spacing w:after="0" w:line="240" w:lineRule="auto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39342E1B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21D99654" w14:textId="77777777" w:rsidR="002C77B4" w:rsidRPr="0084621F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3368EA29" w14:textId="77777777" w:rsidR="00C45CDC" w:rsidRPr="0084621F" w:rsidRDefault="00C45CDC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5AEBF1F9" w14:textId="77777777" w:rsidR="00C45CDC" w:rsidRPr="0084621F" w:rsidRDefault="00C45CDC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28AEB773" w14:textId="77777777" w:rsidR="00B75260" w:rsidRDefault="00B75260" w:rsidP="002C77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51C07006" w14:textId="77777777" w:rsidR="002C77B4" w:rsidRPr="0084621F" w:rsidRDefault="002C77B4" w:rsidP="002C77B4">
      <w:pPr>
        <w:spacing w:after="0" w:line="240" w:lineRule="auto"/>
        <w:rPr>
          <w:rFonts w:ascii="Times New Roman" w:eastAsia="Arial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</w:p>
    <w:p w14:paraId="5E966753" w14:textId="65842D8F" w:rsidR="00B7400D" w:rsidRDefault="002C77B4" w:rsidP="002C77B4">
      <w:pPr>
        <w:spacing w:after="0" w:line="240" w:lineRule="auto"/>
        <w:jc w:val="center"/>
        <w:rPr>
          <w:rFonts w:ascii="Times New Roman" w:eastAsia="Arial" w:hAnsi="Times New Roman" w:cs="Times New Roman"/>
          <w:bCs/>
          <w:smallCaps/>
          <w:sz w:val="24"/>
          <w:szCs w:val="24"/>
          <w:lang w:eastAsia="ru-RU"/>
        </w:rPr>
      </w:pPr>
      <w:r w:rsidRPr="0084621F">
        <w:rPr>
          <w:rFonts w:ascii="Times New Roman" w:eastAsia="Arial" w:hAnsi="Times New Roman" w:cs="Times New Roman"/>
          <w:bCs/>
          <w:smallCaps/>
          <w:sz w:val="24"/>
          <w:szCs w:val="24"/>
          <w:lang w:eastAsia="ru-RU"/>
        </w:rPr>
        <w:t>КРАСНОЯРСК,</w:t>
      </w:r>
      <w:r w:rsidR="00AA033C">
        <w:rPr>
          <w:rFonts w:ascii="Times New Roman" w:eastAsia="Arial" w:hAnsi="Times New Roman" w:cs="Times New Roman"/>
          <w:bCs/>
          <w:smallCaps/>
          <w:sz w:val="24"/>
          <w:szCs w:val="24"/>
          <w:lang w:eastAsia="ru-RU"/>
        </w:rPr>
        <w:t xml:space="preserve"> </w:t>
      </w:r>
      <w:r w:rsidRPr="0084621F">
        <w:rPr>
          <w:rFonts w:ascii="Times New Roman" w:eastAsia="Arial" w:hAnsi="Times New Roman" w:cs="Times New Roman"/>
          <w:bCs/>
          <w:smallCaps/>
          <w:sz w:val="24"/>
          <w:szCs w:val="24"/>
          <w:lang w:eastAsia="ru-RU"/>
        </w:rPr>
        <w:t>202</w:t>
      </w:r>
      <w:r w:rsidR="00BC5632">
        <w:rPr>
          <w:rFonts w:ascii="Times New Roman" w:eastAsia="Arial" w:hAnsi="Times New Roman" w:cs="Times New Roman"/>
          <w:bCs/>
          <w:smallCaps/>
          <w:sz w:val="24"/>
          <w:szCs w:val="24"/>
          <w:lang w:eastAsia="ru-RU"/>
        </w:rPr>
        <w:t>2</w:t>
      </w:r>
      <w:r w:rsidR="00B7400D">
        <w:rPr>
          <w:rFonts w:ascii="Times New Roman" w:eastAsia="Arial" w:hAnsi="Times New Roman" w:cs="Times New Roman"/>
          <w:bCs/>
          <w:smallCaps/>
          <w:sz w:val="24"/>
          <w:szCs w:val="24"/>
          <w:lang w:eastAsia="ru-RU"/>
        </w:rPr>
        <w:br w:type="page"/>
      </w:r>
    </w:p>
    <w:p w14:paraId="4B06D07D" w14:textId="77777777" w:rsidR="000377E8" w:rsidRPr="005B2D58" w:rsidRDefault="000377E8" w:rsidP="005B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Информация</w:t>
      </w:r>
      <w:r w:rsidR="00AA033C" w:rsidRPr="005B2D5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</w:t>
      </w:r>
      <w:r w:rsidR="00AA033C" w:rsidRPr="005B2D5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программе</w:t>
      </w:r>
      <w:r w:rsidR="00AA033C" w:rsidRPr="005B2D5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(аннотация)</w:t>
      </w:r>
    </w:p>
    <w:p w14:paraId="5F79367B" w14:textId="77777777" w:rsidR="000377E8" w:rsidRPr="005B2D58" w:rsidRDefault="000377E8" w:rsidP="005B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9"/>
        <w:gridCol w:w="6881"/>
      </w:tblGrid>
      <w:tr w:rsidR="000377E8" w:rsidRPr="005B2D58" w14:paraId="02F5047E" w14:textId="77777777" w:rsidTr="000377E8">
        <w:trPr>
          <w:trHeight w:val="672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2BFC2D" w14:textId="77777777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Название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программы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762EFA" w14:textId="2A891A92" w:rsidR="005B2D58" w:rsidRPr="005B2D58" w:rsidRDefault="000377E8" w:rsidP="003E5961">
            <w:pPr>
              <w:widowControl w:val="0"/>
              <w:tabs>
                <w:tab w:val="left" w:pos="13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Дополнительная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профессиональная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программа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повышения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квалификации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«Организация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школ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ухода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за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маломобильными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BC563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br/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и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немобильными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получателями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социальных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E4D6B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услуг»</w:t>
            </w:r>
          </w:p>
        </w:tc>
      </w:tr>
      <w:tr w:rsidR="000377E8" w:rsidRPr="005B2D58" w14:paraId="5BD06603" w14:textId="77777777" w:rsidTr="000377E8"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B9F6D2" w14:textId="77777777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Цель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E8DBD" w14:textId="0D0C4393" w:rsidR="000377E8" w:rsidRPr="005B2D58" w:rsidRDefault="00C2512B" w:rsidP="003E5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Формирование новых или совершенс</w:t>
            </w:r>
            <w:r w:rsidR="001D4D30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твование имеющихся компетенций</w:t>
            </w:r>
            <w:r w:rsidR="008E7760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,</w:t>
            </w:r>
            <w:r w:rsidR="001D4D30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необходимых для профессиональной деятельности специалистов, занимающихся вопросами организации школ ухода за маломобильными и немобильными получателями социальных услуг</w:t>
            </w:r>
          </w:p>
        </w:tc>
      </w:tr>
      <w:tr w:rsidR="000377E8" w:rsidRPr="005B2D58" w14:paraId="365D76C9" w14:textId="77777777" w:rsidTr="000377E8">
        <w:trPr>
          <w:trHeight w:val="309"/>
        </w:trPr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E67441" w14:textId="77777777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Категория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слушателей</w:t>
            </w:r>
          </w:p>
        </w:tc>
        <w:tc>
          <w:tcPr>
            <w:tcW w:w="6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C26B" w14:textId="6AC47012" w:rsidR="000377E8" w:rsidRPr="005B2D58" w:rsidRDefault="00560155" w:rsidP="003E59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="000377E8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пециалисты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377E8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организаций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377E8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377E8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поставщиков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377E8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социальных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услуг</w:t>
            </w:r>
          </w:p>
        </w:tc>
      </w:tr>
      <w:tr w:rsidR="000377E8" w:rsidRPr="005B2D58" w14:paraId="3273AB9C" w14:textId="77777777" w:rsidTr="000377E8">
        <w:trPr>
          <w:trHeight w:val="380"/>
        </w:trPr>
        <w:tc>
          <w:tcPr>
            <w:tcW w:w="24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AA2D6DC" w14:textId="77777777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Объем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4198799" w14:textId="77777777" w:rsidR="000377E8" w:rsidRPr="005B2D58" w:rsidRDefault="00D354D0" w:rsidP="003E5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40</w:t>
            </w:r>
            <w:r w:rsidR="00AA033C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0377E8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академ.</w:t>
            </w:r>
            <w:r w:rsidR="00AA033C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0377E8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часов</w:t>
            </w:r>
          </w:p>
        </w:tc>
      </w:tr>
      <w:tr w:rsidR="000377E8" w:rsidRPr="005B2D58" w14:paraId="216E6EAE" w14:textId="77777777" w:rsidTr="000377E8">
        <w:trPr>
          <w:trHeight w:val="590"/>
        </w:trPr>
        <w:tc>
          <w:tcPr>
            <w:tcW w:w="2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8B4DE6" w14:textId="77777777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Продолжительность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обучения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383C4E" w14:textId="77777777" w:rsidR="000377E8" w:rsidRPr="005B2D58" w:rsidRDefault="00D354D0" w:rsidP="003E5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5</w:t>
            </w:r>
            <w:r w:rsidR="00AA033C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дней</w:t>
            </w:r>
            <w:r w:rsidR="00AA033C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по</w:t>
            </w:r>
            <w:r w:rsidR="00AA033C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8</w:t>
            </w:r>
            <w:r w:rsidR="00AA033C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академ.</w:t>
            </w:r>
            <w:r w:rsidR="00AA033C"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часов</w:t>
            </w:r>
          </w:p>
        </w:tc>
      </w:tr>
      <w:tr w:rsidR="000377E8" w:rsidRPr="005B2D58" w14:paraId="66C65890" w14:textId="77777777" w:rsidTr="000377E8"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98C3E2" w14:textId="77777777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Форма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обучения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39F7132" w14:textId="77777777" w:rsidR="000377E8" w:rsidRPr="005B2D58" w:rsidRDefault="000377E8" w:rsidP="003E5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Очн</w:t>
            </w:r>
            <w:r w:rsidR="00344A0A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о</w:t>
            </w:r>
            <w:r w:rsidR="001D4D30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,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B54276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в том числе с использованием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F61BE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дистанционных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F61BE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образовательных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F61BE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технологий</w:t>
            </w:r>
          </w:p>
        </w:tc>
      </w:tr>
      <w:tr w:rsidR="000377E8" w:rsidRPr="005B2D58" w14:paraId="7F4CFAF5" w14:textId="77777777" w:rsidTr="000377E8">
        <w:trPr>
          <w:trHeight w:val="2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7E80" w14:textId="77777777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Итоговый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EDCF" w14:textId="77777777" w:rsidR="000377E8" w:rsidRPr="005B2D58" w:rsidRDefault="00560155" w:rsidP="003E59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Недифференцированный зачет, </w:t>
            </w:r>
            <w:r w:rsidR="0096113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</w:t>
            </w:r>
            <w:r w:rsidR="00961138" w:rsidRPr="0096113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роведение фрагмента занятия согласно разработанного плана занятия в</w:t>
            </w:r>
            <w:r w:rsidR="0096113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рамках школы ухода</w:t>
            </w:r>
          </w:p>
        </w:tc>
      </w:tr>
      <w:tr w:rsidR="000377E8" w:rsidRPr="005B2D58" w14:paraId="5D56FB93" w14:textId="77777777" w:rsidTr="000377E8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8443" w14:textId="55A8DB59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Документ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A60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r w:rsidR="005B2D58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 квалификации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D08A" w14:textId="77777777" w:rsidR="000377E8" w:rsidRPr="005B2D58" w:rsidRDefault="000438AF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Удостоверение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повышении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квалификации</w:t>
            </w:r>
          </w:p>
        </w:tc>
      </w:tr>
      <w:tr w:rsidR="000377E8" w:rsidRPr="005B2D58" w14:paraId="6DFDC8C3" w14:textId="77777777" w:rsidTr="000377E8">
        <w:tc>
          <w:tcPr>
            <w:tcW w:w="2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FE0E24" w14:textId="77777777" w:rsidR="000377E8" w:rsidRPr="005B2D58" w:rsidRDefault="000377E8" w:rsidP="003E596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Кем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реализуется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16FD0" w14:textId="77777777" w:rsidR="00560155" w:rsidRDefault="00560155" w:rsidP="003E59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  <w:t>Программа реализуется в сетевой форме.</w:t>
            </w:r>
          </w:p>
          <w:p w14:paraId="3FDB7EC4" w14:textId="77777777" w:rsidR="000377E8" w:rsidRPr="005B2D58" w:rsidRDefault="00573013" w:rsidP="003E59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КГКУ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«Ресурсно-методический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центр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системы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социальной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защиты</w:t>
            </w:r>
            <w:r w:rsidR="00AA033C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населения»</w:t>
            </w:r>
            <w:r w:rsidR="005B2D58"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- базовая организация</w:t>
            </w:r>
            <w:r w:rsidR="0056015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14:paraId="629AF6E0" w14:textId="25FCD80A" w:rsidR="005B2D58" w:rsidRPr="005B2D58" w:rsidRDefault="005B2D58" w:rsidP="003E59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КГБУ СО «ЦСОН» - организация</w:t>
            </w:r>
            <w:r w:rsidR="00A60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  <w:r w:rsidRPr="005B2D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партнер</w:t>
            </w:r>
            <w:r w:rsidR="0056015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</w:tbl>
    <w:p w14:paraId="3C0BD56E" w14:textId="77777777" w:rsidR="000377E8" w:rsidRPr="005B2D58" w:rsidRDefault="000377E8" w:rsidP="005B2D5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</w:pPr>
    </w:p>
    <w:p w14:paraId="2D07A8B7" w14:textId="77777777" w:rsidR="00DD0E49" w:rsidRPr="005B2D58" w:rsidRDefault="00DD0E49" w:rsidP="00C92A9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Программа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разработана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соответствии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требованиями:</w:t>
      </w:r>
    </w:p>
    <w:p w14:paraId="19E04076" w14:textId="65D246EC" w:rsidR="00DD0E49" w:rsidRPr="005B2D58" w:rsidRDefault="00DD0E49" w:rsidP="00423FD3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Федерального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закона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29.12.2012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№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273-ФЗ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«Об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образовании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Российской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Федерации».</w:t>
      </w:r>
    </w:p>
    <w:p w14:paraId="4B15A963" w14:textId="111E6178" w:rsidR="00DD0E49" w:rsidRDefault="00DD0E49" w:rsidP="00423FD3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Порядка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организации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осуществления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образовательной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деятельности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23F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дополнительным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профессиональным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программам,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утвержденного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приказом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Министерства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образования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науки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Российской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Федерации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904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1.07.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2013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№</w:t>
      </w:r>
      <w:r w:rsidR="00AA033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499.</w:t>
      </w:r>
    </w:p>
    <w:p w14:paraId="19100F7D" w14:textId="50B9D51B" w:rsidR="00D654DD" w:rsidRPr="005B2D58" w:rsidRDefault="00D654DD" w:rsidP="00423FD3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54D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Приказ</w:t>
      </w:r>
      <w:r w:rsidR="00340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D654D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Министерства науки и высшего образования РФ и Министерства просвещения РФ от 5 августа 2020 г. № 882/3</w:t>
      </w:r>
      <w:r w:rsidR="00172B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91 «</w:t>
      </w:r>
      <w:r w:rsidRPr="00D654D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 организации и осуществлении образовательной деятельности при сетевой форме реал</w:t>
      </w:r>
      <w:r w:rsidR="00172B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изации образовательных программ».</w:t>
      </w:r>
    </w:p>
    <w:p w14:paraId="442649AE" w14:textId="14B0765F" w:rsidR="00C92A9A" w:rsidRPr="00C92A9A" w:rsidRDefault="00C92A9A" w:rsidP="00423FD3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100223705"/>
      <w:r w:rsidRPr="00C92A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Приказ</w:t>
      </w:r>
      <w:r w:rsidR="00340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C92A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Минтруда России от 29.12.2021 № 929 «О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уходе»</w:t>
      </w:r>
      <w:bookmarkEnd w:id="0"/>
      <w:r w:rsidRPr="00C92A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8FB9A61" w14:textId="30FBFB6D" w:rsidR="00DD0E49" w:rsidRPr="005B2D58" w:rsidRDefault="00DD0E49" w:rsidP="00423FD3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Профессионального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стандарта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«Специалист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по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социальной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работе»,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утвержденного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приказом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Министерства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труда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и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социальной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защиты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Российской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Федерации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от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18</w:t>
      </w:r>
      <w:r w:rsidR="005B2D58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.06.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2020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г.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№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351н.</w:t>
      </w:r>
    </w:p>
    <w:p w14:paraId="475E553A" w14:textId="4221AF24" w:rsidR="00DD0E49" w:rsidRPr="005B2D58" w:rsidRDefault="00DD0E49" w:rsidP="00423FD3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Профессионального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стандарта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«Специалист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по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реабилитационной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работе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23FD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br/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в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социальной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сфере»,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утвержденного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приказом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Министерства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труда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и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социальной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защиты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Российской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Федерации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от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18</w:t>
      </w:r>
      <w:r w:rsidR="005B2D58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.06.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2020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г.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№</w:t>
      </w:r>
      <w:r w:rsidR="00AA033C"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352н.</w:t>
      </w:r>
    </w:p>
    <w:p w14:paraId="08F871AF" w14:textId="77777777" w:rsidR="000377E8" w:rsidRPr="005B2D58" w:rsidRDefault="000377E8" w:rsidP="005B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E2DF15C" w14:textId="77777777" w:rsidR="00573013" w:rsidRPr="005B2D58" w:rsidRDefault="00573013" w:rsidP="005B2D58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03912566" w14:textId="77777777" w:rsidR="000377E8" w:rsidRPr="005B2D58" w:rsidRDefault="000377E8" w:rsidP="005B2D58">
      <w:pPr>
        <w:widowControl w:val="0"/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B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СОДЕРЖАНИЕ</w:t>
      </w:r>
    </w:p>
    <w:p w14:paraId="72547EC3" w14:textId="77777777" w:rsidR="000377E8" w:rsidRPr="005B2D58" w:rsidRDefault="000377E8" w:rsidP="005B2D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"/>
        <w:gridCol w:w="7606"/>
        <w:gridCol w:w="425"/>
        <w:gridCol w:w="1240"/>
      </w:tblGrid>
      <w:tr w:rsidR="000377E8" w:rsidRPr="005B2D58" w14:paraId="4B5CDE0D" w14:textId="77777777" w:rsidTr="000377E8">
        <w:tc>
          <w:tcPr>
            <w:tcW w:w="582" w:type="dxa"/>
            <w:vAlign w:val="center"/>
            <w:hideMark/>
          </w:tcPr>
          <w:p w14:paraId="2E8FEE56" w14:textId="77777777" w:rsidR="000377E8" w:rsidRPr="005B2D58" w:rsidRDefault="000377E8" w:rsidP="005B2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  <w:hideMark/>
          </w:tcPr>
          <w:p w14:paraId="62B71781" w14:textId="12E03CC5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241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16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14:paraId="250DADE5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8D4F19A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</w:tcPr>
          <w:p w14:paraId="3C455865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77E8" w:rsidRPr="005B2D58" w14:paraId="3EA9C725" w14:textId="77777777" w:rsidTr="000377E8">
        <w:tc>
          <w:tcPr>
            <w:tcW w:w="582" w:type="dxa"/>
            <w:vAlign w:val="center"/>
            <w:hideMark/>
          </w:tcPr>
          <w:p w14:paraId="44BF7DE0" w14:textId="77777777" w:rsidR="000377E8" w:rsidRPr="005B2D58" w:rsidRDefault="000377E8" w:rsidP="005B2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  <w:hideMark/>
          </w:tcPr>
          <w:p w14:paraId="014CDC76" w14:textId="47EA508E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241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6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14:paraId="7CB2456C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1E4708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</w:tcPr>
          <w:p w14:paraId="4A97DA98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77E8" w:rsidRPr="005B2D58" w14:paraId="6ECC7C26" w14:textId="77777777" w:rsidTr="000377E8">
        <w:tc>
          <w:tcPr>
            <w:tcW w:w="582" w:type="dxa"/>
            <w:vAlign w:val="center"/>
            <w:hideMark/>
          </w:tcPr>
          <w:p w14:paraId="1249ACB0" w14:textId="77777777" w:rsidR="000377E8" w:rsidRPr="005B2D58" w:rsidRDefault="000377E8" w:rsidP="005B2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  <w:hideMark/>
          </w:tcPr>
          <w:p w14:paraId="2F729209" w14:textId="0B84C460" w:rsidR="000377E8" w:rsidRPr="00CA65AF" w:rsidRDefault="00CA65AF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241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A6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6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6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РГАНИЗАЦИОННО-ПЕДАГОГИЧЕСКИЕ УСЛОВИЯ</w:t>
            </w:r>
          </w:p>
          <w:p w14:paraId="595942A7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5EE346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</w:tcPr>
          <w:p w14:paraId="6341CFC4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77E8" w:rsidRPr="005B2D58" w14:paraId="6057BDE5" w14:textId="77777777" w:rsidTr="000377E8">
        <w:tc>
          <w:tcPr>
            <w:tcW w:w="582" w:type="dxa"/>
            <w:vAlign w:val="center"/>
            <w:hideMark/>
          </w:tcPr>
          <w:p w14:paraId="35C3B7DD" w14:textId="77777777" w:rsidR="000377E8" w:rsidRPr="005B2D58" w:rsidRDefault="000377E8" w:rsidP="005B2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  <w:hideMark/>
          </w:tcPr>
          <w:p w14:paraId="30716F14" w14:textId="24EBF78E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="00241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6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КАЧЕСТВА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14:paraId="0ABF2B49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EC3AE7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</w:tcPr>
          <w:p w14:paraId="1B9C9047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77E8" w:rsidRPr="005B2D58" w14:paraId="3E2AF069" w14:textId="77777777" w:rsidTr="000377E8">
        <w:tc>
          <w:tcPr>
            <w:tcW w:w="582" w:type="dxa"/>
            <w:vAlign w:val="center"/>
            <w:hideMark/>
          </w:tcPr>
          <w:p w14:paraId="211CECAF" w14:textId="71DE54C0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06" w:type="dxa"/>
            <w:hideMark/>
          </w:tcPr>
          <w:p w14:paraId="6DB0BE07" w14:textId="4A814450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241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309AB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6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СОСТАВИТЕЛИ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14:paraId="3077052F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0EB29D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</w:tcPr>
          <w:p w14:paraId="0BE72960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77E8" w:rsidRPr="005B2D58" w14:paraId="629696FC" w14:textId="77777777" w:rsidTr="000377E8">
        <w:tc>
          <w:tcPr>
            <w:tcW w:w="582" w:type="dxa"/>
          </w:tcPr>
          <w:p w14:paraId="1055D041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06" w:type="dxa"/>
            <w:hideMark/>
          </w:tcPr>
          <w:p w14:paraId="4722F480" w14:textId="21C18590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Приложение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C1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Рабочие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="00AA033C"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425" w:type="dxa"/>
          </w:tcPr>
          <w:p w14:paraId="230AB6C2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</w:tcPr>
          <w:p w14:paraId="6D11E54C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77E8" w:rsidRPr="005B2D58" w14:paraId="6104EDB9" w14:textId="77777777" w:rsidTr="000377E8">
        <w:tc>
          <w:tcPr>
            <w:tcW w:w="582" w:type="dxa"/>
          </w:tcPr>
          <w:p w14:paraId="462B1D7C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06" w:type="dxa"/>
            <w:hideMark/>
          </w:tcPr>
          <w:p w14:paraId="7F16F303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75B98B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</w:tcPr>
          <w:p w14:paraId="755BE248" w14:textId="77777777" w:rsidR="000377E8" w:rsidRPr="005B2D58" w:rsidRDefault="000377E8" w:rsidP="005B2D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520BEEE" w14:textId="77777777" w:rsidR="000377E8" w:rsidRPr="005B2D58" w:rsidRDefault="000377E8" w:rsidP="005B2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4497971" w14:textId="77777777" w:rsidR="000377E8" w:rsidRPr="005B2D58" w:rsidRDefault="000377E8" w:rsidP="005B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1C4BABE" w14:textId="77777777" w:rsidR="00B309AB" w:rsidRPr="005B2D58" w:rsidRDefault="00B309AB" w:rsidP="005B2D58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633CEAEE" w14:textId="77777777" w:rsidR="00AF1659" w:rsidRPr="005B2D58" w:rsidRDefault="00573013" w:rsidP="005B2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lastRenderedPageBreak/>
        <w:t>I</w:t>
      </w:r>
      <w:r w:rsidRPr="005B2D5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59" w:rsidRPr="005B2D58">
        <w:rPr>
          <w:rFonts w:ascii="Times New Roman" w:hAnsi="Times New Roman" w:cs="Times New Roman"/>
          <w:b/>
          <w:sz w:val="24"/>
          <w:szCs w:val="24"/>
        </w:rPr>
        <w:t>ОБЩАЯ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59" w:rsidRPr="005B2D58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59" w:rsidRPr="005B2D5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330D997C" w14:textId="77777777" w:rsidR="00AF1659" w:rsidRPr="005B2D58" w:rsidRDefault="00AF1659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5E88A" w14:textId="77777777" w:rsidR="00AF1659" w:rsidRPr="005B2D58" w:rsidRDefault="00AF165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6276BC57" w14:textId="494C8495" w:rsidR="0071530E" w:rsidRPr="005B2D58" w:rsidRDefault="008145E8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Цель</w:t>
      </w:r>
      <w:r w:rsidR="00AA033C" w:rsidRPr="005B2D58">
        <w:t xml:space="preserve"> </w:t>
      </w:r>
      <w:r w:rsidRPr="005B2D58">
        <w:t>системы</w:t>
      </w:r>
      <w:r w:rsidR="00AA033C" w:rsidRPr="005B2D58">
        <w:t xml:space="preserve"> </w:t>
      </w:r>
      <w:r w:rsidRPr="005B2D58">
        <w:t>долговременного</w:t>
      </w:r>
      <w:r w:rsidR="00AA033C" w:rsidRPr="005B2D58">
        <w:t xml:space="preserve"> </w:t>
      </w:r>
      <w:r w:rsidRPr="005B2D58">
        <w:t>ухода,</w:t>
      </w:r>
      <w:r w:rsidR="00AA033C" w:rsidRPr="005B2D58">
        <w:t xml:space="preserve"> </w:t>
      </w:r>
      <w:r w:rsidRPr="005B2D58">
        <w:t>которая</w:t>
      </w:r>
      <w:r w:rsidR="00AA033C" w:rsidRPr="005B2D58">
        <w:t xml:space="preserve"> </w:t>
      </w:r>
      <w:r w:rsidRPr="005B2D58">
        <w:t>на</w:t>
      </w:r>
      <w:r w:rsidR="00AA033C" w:rsidRPr="005B2D58">
        <w:t xml:space="preserve"> </w:t>
      </w:r>
      <w:r w:rsidRPr="005B2D58">
        <w:t>сегодняшний</w:t>
      </w:r>
      <w:r w:rsidR="00AA033C" w:rsidRPr="005B2D58">
        <w:t xml:space="preserve"> </w:t>
      </w:r>
      <w:r w:rsidRPr="005B2D58">
        <w:t>день</w:t>
      </w:r>
      <w:r w:rsidR="00AA033C" w:rsidRPr="005B2D58">
        <w:t xml:space="preserve"> </w:t>
      </w:r>
      <w:r w:rsidRPr="005B2D58">
        <w:t>является</w:t>
      </w:r>
      <w:r w:rsidR="00AA033C" w:rsidRPr="005B2D58">
        <w:t xml:space="preserve"> </w:t>
      </w:r>
      <w:r w:rsidRPr="005B2D58">
        <w:t>одним</w:t>
      </w:r>
      <w:r w:rsidR="00AA033C" w:rsidRPr="005B2D58">
        <w:t xml:space="preserve"> </w:t>
      </w:r>
      <w:r w:rsidRPr="005B2D58">
        <w:t>из</w:t>
      </w:r>
      <w:r w:rsidR="00AA033C" w:rsidRPr="005B2D58">
        <w:t xml:space="preserve"> </w:t>
      </w:r>
      <w:r w:rsidRPr="005B2D58">
        <w:t>главных</w:t>
      </w:r>
      <w:r w:rsidR="00AA033C" w:rsidRPr="005B2D58">
        <w:t xml:space="preserve"> </w:t>
      </w:r>
      <w:r w:rsidRPr="005B2D58">
        <w:t>направлений</w:t>
      </w:r>
      <w:r w:rsidR="00AA033C" w:rsidRPr="005B2D58">
        <w:t xml:space="preserve"> </w:t>
      </w:r>
      <w:r w:rsidRPr="005B2D58">
        <w:t>национального</w:t>
      </w:r>
      <w:r w:rsidR="00AA033C" w:rsidRPr="005B2D58">
        <w:t xml:space="preserve"> </w:t>
      </w:r>
      <w:r w:rsidRPr="005B2D58">
        <w:t>проекта</w:t>
      </w:r>
      <w:r w:rsidR="00AA033C" w:rsidRPr="005B2D58">
        <w:t xml:space="preserve"> </w:t>
      </w:r>
      <w:r w:rsidRPr="005B2D58">
        <w:t>«Демография»,</w:t>
      </w:r>
      <w:r w:rsidR="00AA033C" w:rsidRPr="005B2D58">
        <w:t xml:space="preserve"> </w:t>
      </w:r>
      <w:r w:rsidRPr="005B2D58">
        <w:t>повысить</w:t>
      </w:r>
      <w:r w:rsidR="00AA033C" w:rsidRPr="005B2D58">
        <w:t xml:space="preserve"> </w:t>
      </w:r>
      <w:r w:rsidRPr="005B2D58">
        <w:t>продолжительность</w:t>
      </w:r>
      <w:r w:rsidR="00AA033C" w:rsidRPr="005B2D58">
        <w:t xml:space="preserve"> </w:t>
      </w:r>
      <w:r w:rsidRPr="005B2D58">
        <w:t>и</w:t>
      </w:r>
      <w:r w:rsidR="00AA033C" w:rsidRPr="005B2D58">
        <w:t xml:space="preserve"> </w:t>
      </w:r>
      <w:r w:rsidRPr="005B2D58">
        <w:t>качество</w:t>
      </w:r>
      <w:r w:rsidR="00AA033C" w:rsidRPr="005B2D58">
        <w:t xml:space="preserve"> </w:t>
      </w:r>
      <w:r w:rsidRPr="005B2D58">
        <w:t>жизни</w:t>
      </w:r>
      <w:r w:rsidR="00AA033C" w:rsidRPr="005B2D58">
        <w:t xml:space="preserve"> </w:t>
      </w:r>
      <w:r w:rsidRPr="005B2D58">
        <w:t>получателей</w:t>
      </w:r>
      <w:r w:rsidR="00AA033C" w:rsidRPr="005B2D58">
        <w:t xml:space="preserve"> </w:t>
      </w:r>
      <w:r w:rsidR="001B19B4">
        <w:t xml:space="preserve">социальных </w:t>
      </w:r>
      <w:r w:rsidRPr="005B2D58">
        <w:t>услуг.</w:t>
      </w:r>
      <w:r w:rsidR="00AA033C" w:rsidRPr="005B2D58">
        <w:t xml:space="preserve">  </w:t>
      </w:r>
      <w:r w:rsidRPr="005B2D58">
        <w:t>Организация</w:t>
      </w:r>
      <w:r w:rsidR="00AA033C" w:rsidRPr="005B2D58">
        <w:t xml:space="preserve"> </w:t>
      </w:r>
      <w:r w:rsidRPr="005B2D58">
        <w:t>долговременного</w:t>
      </w:r>
      <w:r w:rsidR="00AA033C" w:rsidRPr="005B2D58">
        <w:t xml:space="preserve"> </w:t>
      </w:r>
      <w:r w:rsidRPr="005B2D58">
        <w:t>ухода</w:t>
      </w:r>
      <w:r w:rsidR="00AA033C" w:rsidRPr="005B2D58">
        <w:t xml:space="preserve"> </w:t>
      </w:r>
      <w:r w:rsidRPr="005B2D58">
        <w:t>в</w:t>
      </w:r>
      <w:r w:rsidR="00AA033C" w:rsidRPr="005B2D58">
        <w:t xml:space="preserve"> </w:t>
      </w:r>
      <w:r w:rsidRPr="005B2D58">
        <w:t>учреждениях</w:t>
      </w:r>
      <w:r w:rsidR="00AA033C" w:rsidRPr="005B2D58">
        <w:t xml:space="preserve"> </w:t>
      </w:r>
      <w:r w:rsidRPr="005B2D58">
        <w:t>социального</w:t>
      </w:r>
      <w:r w:rsidR="00AA033C" w:rsidRPr="005B2D58">
        <w:t xml:space="preserve"> </w:t>
      </w:r>
      <w:r w:rsidRPr="005B2D58">
        <w:t>обслуживания</w:t>
      </w:r>
      <w:r w:rsidR="00AA033C" w:rsidRPr="005B2D58">
        <w:t xml:space="preserve"> </w:t>
      </w:r>
      <w:r w:rsidRPr="005B2D58">
        <w:t>требует</w:t>
      </w:r>
      <w:r w:rsidR="00AA033C" w:rsidRPr="005B2D58">
        <w:t xml:space="preserve"> </w:t>
      </w:r>
      <w:r w:rsidRPr="005B2D58">
        <w:t>от</w:t>
      </w:r>
      <w:r w:rsidR="00AA033C" w:rsidRPr="005B2D58">
        <w:t xml:space="preserve"> </w:t>
      </w:r>
      <w:r w:rsidRPr="005B2D58">
        <w:t>специалистов</w:t>
      </w:r>
      <w:r w:rsidR="00AA033C" w:rsidRPr="005B2D58">
        <w:t xml:space="preserve"> </w:t>
      </w:r>
      <w:r w:rsidRPr="005B2D58">
        <w:t>в</w:t>
      </w:r>
      <w:r w:rsidR="00AA033C" w:rsidRPr="005B2D58">
        <w:t xml:space="preserve"> </w:t>
      </w:r>
      <w:r w:rsidRPr="005B2D58">
        <w:t>полной</w:t>
      </w:r>
      <w:r w:rsidR="00AA033C" w:rsidRPr="005B2D58">
        <w:t xml:space="preserve"> </w:t>
      </w:r>
      <w:r w:rsidRPr="005B2D58">
        <w:t>мере</w:t>
      </w:r>
      <w:r w:rsidR="00AA033C" w:rsidRPr="005B2D58">
        <w:t xml:space="preserve"> </w:t>
      </w:r>
      <w:r w:rsidRPr="005B2D58">
        <w:t>владеть</w:t>
      </w:r>
      <w:r w:rsidR="00AA033C" w:rsidRPr="005B2D58">
        <w:t xml:space="preserve"> </w:t>
      </w:r>
      <w:r w:rsidRPr="005B2D58">
        <w:t>необходимыми</w:t>
      </w:r>
      <w:r w:rsidR="00AA033C" w:rsidRPr="005B2D58">
        <w:t xml:space="preserve"> </w:t>
      </w:r>
      <w:r w:rsidRPr="005B2D58">
        <w:t>умениями</w:t>
      </w:r>
      <w:r w:rsidR="00AA033C" w:rsidRPr="005B2D58">
        <w:t xml:space="preserve"> </w:t>
      </w:r>
      <w:r w:rsidRPr="005B2D58">
        <w:t>и</w:t>
      </w:r>
      <w:r w:rsidR="00AA033C" w:rsidRPr="005B2D58">
        <w:t xml:space="preserve"> </w:t>
      </w:r>
      <w:r w:rsidRPr="005B2D58">
        <w:t>навыками.</w:t>
      </w:r>
      <w:r w:rsidR="00AA033C" w:rsidRPr="005B2D58">
        <w:t xml:space="preserve"> </w:t>
      </w:r>
      <w:r w:rsidRPr="005B2D58">
        <w:t>Это</w:t>
      </w:r>
      <w:r w:rsidR="00AA033C" w:rsidRPr="005B2D58">
        <w:t xml:space="preserve"> </w:t>
      </w:r>
      <w:r w:rsidRPr="005B2D58">
        <w:t>отражено</w:t>
      </w:r>
      <w:r w:rsidR="00AA033C" w:rsidRPr="005B2D58">
        <w:t xml:space="preserve"> </w:t>
      </w:r>
      <w:r w:rsidRPr="005B2D58">
        <w:t>в</w:t>
      </w:r>
      <w:r w:rsidR="00AA033C" w:rsidRPr="005B2D58">
        <w:t xml:space="preserve"> </w:t>
      </w:r>
      <w:r w:rsidRPr="005B2D58">
        <w:t>Приказе</w:t>
      </w:r>
      <w:r w:rsidR="00AA033C" w:rsidRPr="005B2D58">
        <w:t xml:space="preserve"> </w:t>
      </w:r>
      <w:r w:rsidRPr="005B2D58">
        <w:t>Минтруда</w:t>
      </w:r>
      <w:r w:rsidR="00AA033C" w:rsidRPr="005B2D58">
        <w:t xml:space="preserve"> </w:t>
      </w:r>
      <w:r w:rsidRPr="005B2D58">
        <w:t>России</w:t>
      </w:r>
      <w:r w:rsidR="00AA033C" w:rsidRPr="005B2D58">
        <w:t xml:space="preserve"> </w:t>
      </w:r>
      <w:r w:rsidR="00AC4388">
        <w:t>от 29.12.2021 № 929 «О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уходе»</w:t>
      </w:r>
      <w:r w:rsidRPr="005B2D58">
        <w:t>.</w:t>
      </w:r>
      <w:r w:rsidR="00AA033C" w:rsidRPr="005B2D58">
        <w:t xml:space="preserve"> </w:t>
      </w:r>
    </w:p>
    <w:p w14:paraId="00243704" w14:textId="6878AB4D" w:rsidR="008145E8" w:rsidRPr="005B2D58" w:rsidRDefault="008145E8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Одним</w:t>
      </w:r>
      <w:r w:rsidR="00AA033C" w:rsidRPr="005B2D58">
        <w:t xml:space="preserve"> </w:t>
      </w:r>
      <w:r w:rsidRPr="005B2D58">
        <w:t>из</w:t>
      </w:r>
      <w:r w:rsidR="00AA033C" w:rsidRPr="005B2D58">
        <w:t xml:space="preserve"> </w:t>
      </w:r>
      <w:r w:rsidRPr="005B2D58">
        <w:t>элементов</w:t>
      </w:r>
      <w:r w:rsidR="00AA033C" w:rsidRPr="005B2D58">
        <w:t xml:space="preserve"> </w:t>
      </w:r>
      <w:r w:rsidRPr="005B2D58">
        <w:t>системы</w:t>
      </w:r>
      <w:r w:rsidR="00AA033C" w:rsidRPr="005B2D58">
        <w:t xml:space="preserve"> </w:t>
      </w:r>
      <w:r w:rsidRPr="005B2D58">
        <w:t>долговременного</w:t>
      </w:r>
      <w:r w:rsidR="00AA033C" w:rsidRPr="005B2D58">
        <w:t xml:space="preserve"> </w:t>
      </w:r>
      <w:r w:rsidRPr="005B2D58">
        <w:t>ухода</w:t>
      </w:r>
      <w:r w:rsidR="00AA033C" w:rsidRPr="005B2D58">
        <w:t xml:space="preserve"> </w:t>
      </w:r>
      <w:r w:rsidRPr="005B2D58">
        <w:t>за</w:t>
      </w:r>
      <w:r w:rsidR="00AA033C" w:rsidRPr="005B2D58">
        <w:t xml:space="preserve"> </w:t>
      </w:r>
      <w:r w:rsidRPr="005B2D58">
        <w:t>гражданами</w:t>
      </w:r>
      <w:r w:rsidR="00AA033C" w:rsidRPr="005B2D58">
        <w:t xml:space="preserve"> </w:t>
      </w:r>
      <w:r w:rsidRPr="005B2D58">
        <w:t>пожилого</w:t>
      </w:r>
      <w:r w:rsidR="00AA033C" w:rsidRPr="005B2D58">
        <w:t xml:space="preserve"> </w:t>
      </w:r>
      <w:r w:rsidRPr="005B2D58">
        <w:t>возраста</w:t>
      </w:r>
      <w:r w:rsidR="00AA033C" w:rsidRPr="005B2D58">
        <w:t xml:space="preserve"> </w:t>
      </w:r>
      <w:r w:rsidRPr="005B2D58">
        <w:t>и</w:t>
      </w:r>
      <w:r w:rsidR="00AA033C" w:rsidRPr="005B2D58">
        <w:t xml:space="preserve"> </w:t>
      </w:r>
      <w:r w:rsidRPr="005B2D58">
        <w:t>инвалидами</w:t>
      </w:r>
      <w:r w:rsidR="00AA033C" w:rsidRPr="005B2D58">
        <w:t xml:space="preserve"> </w:t>
      </w:r>
      <w:r w:rsidRPr="005B2D58">
        <w:t>являются</w:t>
      </w:r>
      <w:r w:rsidR="00AA033C" w:rsidRPr="005B2D58">
        <w:t xml:space="preserve"> </w:t>
      </w:r>
      <w:r w:rsidR="00311492">
        <w:t>Ш</w:t>
      </w:r>
      <w:r w:rsidRPr="005B2D58">
        <w:t>колы</w:t>
      </w:r>
      <w:r w:rsidR="00AA033C" w:rsidRPr="005B2D58">
        <w:t xml:space="preserve"> </w:t>
      </w:r>
      <w:r w:rsidR="00B54276" w:rsidRPr="005B2D58">
        <w:t>уход</w:t>
      </w:r>
      <w:r w:rsidR="00716865">
        <w:t>а</w:t>
      </w:r>
      <w:r w:rsidR="00B54276" w:rsidRPr="005B2D58">
        <w:t xml:space="preserve">, которые представляют собой обучение навыкам ухода за маломобильными и немобильными гражданами родственников </w:t>
      </w:r>
      <w:r w:rsidR="001B19B4">
        <w:br/>
      </w:r>
      <w:r w:rsidR="00B54276" w:rsidRPr="005B2D58">
        <w:t xml:space="preserve">и их социального окружения. </w:t>
      </w:r>
      <w:r w:rsidRPr="005B2D58">
        <w:t>В</w:t>
      </w:r>
      <w:r w:rsidR="00AA033C" w:rsidRPr="005B2D58">
        <w:t xml:space="preserve"> </w:t>
      </w:r>
      <w:r w:rsidRPr="005B2D58">
        <w:t>связи</w:t>
      </w:r>
      <w:r w:rsidR="00AA033C" w:rsidRPr="005B2D58">
        <w:t xml:space="preserve"> </w:t>
      </w:r>
      <w:r w:rsidRPr="005B2D58">
        <w:t>с</w:t>
      </w:r>
      <w:r w:rsidR="00AA033C" w:rsidRPr="005B2D58">
        <w:t xml:space="preserve"> </w:t>
      </w:r>
      <w:r w:rsidRPr="005B2D58">
        <w:t>этим,</w:t>
      </w:r>
      <w:r w:rsidR="00AA033C" w:rsidRPr="005B2D58">
        <w:t xml:space="preserve"> </w:t>
      </w:r>
      <w:r w:rsidRPr="005B2D58">
        <w:t>возникает</w:t>
      </w:r>
      <w:r w:rsidR="00AA033C" w:rsidRPr="005B2D58">
        <w:t xml:space="preserve"> </w:t>
      </w:r>
      <w:r w:rsidRPr="005B2D58">
        <w:t>необходимость</w:t>
      </w:r>
      <w:r w:rsidR="00AA033C" w:rsidRPr="005B2D58">
        <w:t xml:space="preserve"> </w:t>
      </w:r>
      <w:r w:rsidR="00A32CF4" w:rsidRPr="005B2D58">
        <w:t xml:space="preserve">подготовки </w:t>
      </w:r>
      <w:r w:rsidR="001B19B4">
        <w:br/>
      </w:r>
      <w:r w:rsidR="00A32CF4" w:rsidRPr="005B2D58">
        <w:t xml:space="preserve">и </w:t>
      </w:r>
      <w:r w:rsidRPr="005B2D58">
        <w:t>повышения</w:t>
      </w:r>
      <w:r w:rsidR="00AA033C" w:rsidRPr="005B2D58">
        <w:t xml:space="preserve"> </w:t>
      </w:r>
      <w:r w:rsidRPr="005B2D58">
        <w:t>уровня</w:t>
      </w:r>
      <w:r w:rsidR="00AA033C" w:rsidRPr="005B2D58">
        <w:t xml:space="preserve"> </w:t>
      </w:r>
      <w:r w:rsidRPr="005B2D58">
        <w:t>профессионализма</w:t>
      </w:r>
      <w:r w:rsidR="00AA033C" w:rsidRPr="005B2D58">
        <w:t xml:space="preserve"> </w:t>
      </w:r>
      <w:r w:rsidRPr="005B2D58">
        <w:t>всех</w:t>
      </w:r>
      <w:r w:rsidR="00AA033C" w:rsidRPr="005B2D58">
        <w:t xml:space="preserve"> </w:t>
      </w:r>
      <w:r w:rsidRPr="005B2D58">
        <w:t>сотрудников</w:t>
      </w:r>
      <w:r w:rsidR="00AA033C" w:rsidRPr="005B2D58">
        <w:t xml:space="preserve"> </w:t>
      </w:r>
      <w:r w:rsidRPr="005B2D58">
        <w:t>учреждений,</w:t>
      </w:r>
      <w:r w:rsidR="00AA033C" w:rsidRPr="005B2D58">
        <w:t xml:space="preserve"> </w:t>
      </w:r>
      <w:r w:rsidRPr="005B2D58">
        <w:t>вовлеченных</w:t>
      </w:r>
      <w:r w:rsidR="00AA033C" w:rsidRPr="005B2D58">
        <w:t xml:space="preserve"> </w:t>
      </w:r>
      <w:r w:rsidR="001B19B4">
        <w:br/>
      </w:r>
      <w:r w:rsidRPr="005B2D58">
        <w:t>в</w:t>
      </w:r>
      <w:r w:rsidR="00AA033C" w:rsidRPr="005B2D58">
        <w:t xml:space="preserve"> </w:t>
      </w:r>
      <w:r w:rsidRPr="005B2D58">
        <w:t>систему</w:t>
      </w:r>
      <w:r w:rsidR="00AA033C" w:rsidRPr="005B2D58">
        <w:t xml:space="preserve"> </w:t>
      </w:r>
      <w:r w:rsidRPr="005B2D58">
        <w:t>долговременного</w:t>
      </w:r>
      <w:r w:rsidR="00AA033C" w:rsidRPr="005B2D58">
        <w:t xml:space="preserve"> </w:t>
      </w:r>
      <w:r w:rsidRPr="005B2D58">
        <w:t>ухода,</w:t>
      </w:r>
      <w:r w:rsidR="00AA033C" w:rsidRPr="005B2D58">
        <w:t xml:space="preserve"> </w:t>
      </w:r>
      <w:r w:rsidRPr="005B2D58">
        <w:t>в</w:t>
      </w:r>
      <w:r w:rsidR="00AA033C" w:rsidRPr="005B2D58">
        <w:t xml:space="preserve"> </w:t>
      </w:r>
      <w:r w:rsidRPr="005B2D58">
        <w:t>том</w:t>
      </w:r>
      <w:r w:rsidR="00AA033C" w:rsidRPr="005B2D58">
        <w:t xml:space="preserve"> </w:t>
      </w:r>
      <w:r w:rsidRPr="005B2D58">
        <w:t>числе</w:t>
      </w:r>
      <w:r w:rsidR="00AA033C" w:rsidRPr="005B2D58">
        <w:t xml:space="preserve"> </w:t>
      </w:r>
      <w:r w:rsidRPr="005B2D58">
        <w:t>и</w:t>
      </w:r>
      <w:r w:rsidR="00AA033C" w:rsidRPr="005B2D58">
        <w:t xml:space="preserve"> </w:t>
      </w:r>
      <w:r w:rsidRPr="005B2D58">
        <w:t>специалистов</w:t>
      </w:r>
      <w:r w:rsidR="001B19B4">
        <w:t>,</w:t>
      </w:r>
      <w:r w:rsidR="00AA033C" w:rsidRPr="005B2D58">
        <w:t xml:space="preserve"> </w:t>
      </w:r>
      <w:r w:rsidRPr="005B2D58">
        <w:t>занимающихся</w:t>
      </w:r>
      <w:r w:rsidR="00AA033C" w:rsidRPr="005B2D58">
        <w:t xml:space="preserve"> </w:t>
      </w:r>
      <w:r w:rsidRPr="005B2D58">
        <w:t>вопросами</w:t>
      </w:r>
      <w:r w:rsidR="00AA033C" w:rsidRPr="005B2D58">
        <w:t xml:space="preserve"> </w:t>
      </w:r>
      <w:r w:rsidRPr="005B2D58">
        <w:t>организации</w:t>
      </w:r>
      <w:r w:rsidR="00AA033C" w:rsidRPr="005B2D58">
        <w:t xml:space="preserve"> </w:t>
      </w:r>
      <w:r w:rsidRPr="005B2D58">
        <w:t>школ</w:t>
      </w:r>
      <w:r w:rsidR="00AA033C" w:rsidRPr="005B2D58">
        <w:t xml:space="preserve"> </w:t>
      </w:r>
      <w:r w:rsidRPr="005B2D58">
        <w:t>ухода</w:t>
      </w:r>
      <w:r w:rsidR="00AA033C" w:rsidRPr="005B2D58">
        <w:t xml:space="preserve"> </w:t>
      </w:r>
      <w:r w:rsidRPr="005B2D58">
        <w:t>за</w:t>
      </w:r>
      <w:r w:rsidR="00AA033C" w:rsidRPr="005B2D58">
        <w:t xml:space="preserve"> </w:t>
      </w:r>
      <w:r w:rsidRPr="005B2D58">
        <w:t>маломобильными</w:t>
      </w:r>
      <w:r w:rsidR="00AA033C" w:rsidRPr="005B2D58">
        <w:t xml:space="preserve"> </w:t>
      </w:r>
      <w:r w:rsidRPr="005B2D58">
        <w:t>и</w:t>
      </w:r>
      <w:r w:rsidR="00AA033C" w:rsidRPr="005B2D58">
        <w:t xml:space="preserve"> </w:t>
      </w:r>
      <w:r w:rsidRPr="005B2D58">
        <w:t>немобильными</w:t>
      </w:r>
      <w:r w:rsidR="00AA033C" w:rsidRPr="005B2D58">
        <w:t xml:space="preserve"> </w:t>
      </w:r>
      <w:r w:rsidRPr="005B2D58">
        <w:t>получателями</w:t>
      </w:r>
      <w:r w:rsidR="00AA033C" w:rsidRPr="005B2D58">
        <w:t xml:space="preserve"> </w:t>
      </w:r>
      <w:r w:rsidRPr="005B2D58">
        <w:t>социальных</w:t>
      </w:r>
      <w:r w:rsidR="00AA033C" w:rsidRPr="005B2D58">
        <w:t xml:space="preserve"> </w:t>
      </w:r>
      <w:r w:rsidRPr="005B2D58">
        <w:t>услуг.</w:t>
      </w:r>
    </w:p>
    <w:p w14:paraId="085F4D07" w14:textId="7D41EAF4" w:rsidR="00AF1659" w:rsidRPr="005B2D58" w:rsidRDefault="00AF1659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Дополнительная</w:t>
      </w:r>
      <w:r w:rsidR="00AA033C" w:rsidRPr="005B2D58">
        <w:t xml:space="preserve"> </w:t>
      </w:r>
      <w:r w:rsidRPr="005B2D58">
        <w:t>профессиональная</w:t>
      </w:r>
      <w:r w:rsidR="00AA033C" w:rsidRPr="005B2D58">
        <w:t xml:space="preserve"> </w:t>
      </w:r>
      <w:r w:rsidRPr="005B2D58">
        <w:t>программа</w:t>
      </w:r>
      <w:r w:rsidR="00AA033C" w:rsidRPr="005B2D58">
        <w:t xml:space="preserve"> </w:t>
      </w:r>
      <w:r w:rsidR="0071530E" w:rsidRPr="005B2D58">
        <w:t>повышения</w:t>
      </w:r>
      <w:r w:rsidR="00AA033C" w:rsidRPr="005B2D58">
        <w:t xml:space="preserve"> </w:t>
      </w:r>
      <w:r w:rsidR="0071530E" w:rsidRPr="005B2D58">
        <w:t>квалификации</w:t>
      </w:r>
      <w:r w:rsidR="00AA033C" w:rsidRPr="005B2D58">
        <w:t xml:space="preserve"> </w:t>
      </w:r>
      <w:r w:rsidR="0071530E" w:rsidRPr="005B2D58">
        <w:t>«Организация</w:t>
      </w:r>
      <w:r w:rsidR="00AA033C" w:rsidRPr="005B2D58">
        <w:t xml:space="preserve"> </w:t>
      </w:r>
      <w:r w:rsidR="0071530E" w:rsidRPr="005B2D58">
        <w:t>школ</w:t>
      </w:r>
      <w:r w:rsidR="00AA033C" w:rsidRPr="005B2D58">
        <w:t xml:space="preserve"> </w:t>
      </w:r>
      <w:r w:rsidR="0071530E" w:rsidRPr="005B2D58">
        <w:t>ухода</w:t>
      </w:r>
      <w:r w:rsidR="00AA033C" w:rsidRPr="005B2D58">
        <w:t xml:space="preserve"> </w:t>
      </w:r>
      <w:r w:rsidR="0071530E" w:rsidRPr="005B2D58">
        <w:t>за</w:t>
      </w:r>
      <w:r w:rsidR="00AA033C" w:rsidRPr="005B2D58">
        <w:t xml:space="preserve"> </w:t>
      </w:r>
      <w:r w:rsidR="0071530E" w:rsidRPr="005B2D58">
        <w:t>маломобильными</w:t>
      </w:r>
      <w:r w:rsidR="00AA033C" w:rsidRPr="005B2D58">
        <w:t xml:space="preserve"> </w:t>
      </w:r>
      <w:r w:rsidR="0071530E" w:rsidRPr="005B2D58">
        <w:t>и</w:t>
      </w:r>
      <w:r w:rsidR="00AA033C" w:rsidRPr="005B2D58">
        <w:t xml:space="preserve"> </w:t>
      </w:r>
      <w:r w:rsidR="0071530E" w:rsidRPr="005B2D58">
        <w:t>немобильными</w:t>
      </w:r>
      <w:r w:rsidR="00AA033C" w:rsidRPr="005B2D58">
        <w:t xml:space="preserve"> </w:t>
      </w:r>
      <w:r w:rsidR="0071530E" w:rsidRPr="005B2D58">
        <w:t>получателями</w:t>
      </w:r>
      <w:r w:rsidR="00AA033C" w:rsidRPr="005B2D58">
        <w:t xml:space="preserve"> </w:t>
      </w:r>
      <w:r w:rsidR="0071530E" w:rsidRPr="005B2D58">
        <w:t>социальных</w:t>
      </w:r>
      <w:r w:rsidR="00AA033C" w:rsidRPr="005B2D58">
        <w:t xml:space="preserve"> </w:t>
      </w:r>
      <w:r w:rsidR="0071530E" w:rsidRPr="005B2D58">
        <w:t>услуг»</w:t>
      </w:r>
      <w:r w:rsidR="00AA033C" w:rsidRPr="005B2D58">
        <w:t xml:space="preserve"> </w:t>
      </w:r>
      <w:r w:rsidRPr="005B2D58">
        <w:t>направлена</w:t>
      </w:r>
      <w:r w:rsidR="00AA033C" w:rsidRPr="005B2D58">
        <w:t xml:space="preserve"> </w:t>
      </w:r>
      <w:r w:rsidRPr="005B2D58">
        <w:t>на</w:t>
      </w:r>
      <w:r w:rsidR="00AA033C" w:rsidRPr="005B2D58">
        <w:t xml:space="preserve"> </w:t>
      </w:r>
      <w:r w:rsidRPr="005B2D58">
        <w:t>развитие</w:t>
      </w:r>
      <w:r w:rsidR="00AA033C" w:rsidRPr="005B2D58">
        <w:t xml:space="preserve"> </w:t>
      </w:r>
      <w:r w:rsidRPr="005B2D58">
        <w:t>профессиональной</w:t>
      </w:r>
      <w:r w:rsidR="00AA033C" w:rsidRPr="005B2D58">
        <w:t xml:space="preserve"> </w:t>
      </w:r>
      <w:r w:rsidRPr="005B2D58">
        <w:t>компетентности</w:t>
      </w:r>
      <w:r w:rsidR="00AA033C" w:rsidRPr="005B2D58">
        <w:t xml:space="preserve"> </w:t>
      </w:r>
      <w:r w:rsidR="00A32CF4" w:rsidRPr="005B2D58">
        <w:t xml:space="preserve">специалистов </w:t>
      </w:r>
      <w:r w:rsidR="00997595" w:rsidRPr="005B2D58">
        <w:t>учреждений</w:t>
      </w:r>
      <w:r w:rsidR="00A32CF4" w:rsidRPr="005B2D58">
        <w:t xml:space="preserve"> социального обслуживания, занимающихся вопросами </w:t>
      </w:r>
      <w:r w:rsidR="00997595" w:rsidRPr="005B2D58">
        <w:t xml:space="preserve">организации </w:t>
      </w:r>
      <w:r w:rsidR="00D13A71">
        <w:t>ш</w:t>
      </w:r>
      <w:r w:rsidR="00997595" w:rsidRPr="005B2D58">
        <w:t xml:space="preserve">кол ухода, обучением родственников и их социального окружения процессу ухода </w:t>
      </w:r>
      <w:r w:rsidR="00AC4388">
        <w:br/>
      </w:r>
      <w:r w:rsidR="00997595" w:rsidRPr="005B2D58">
        <w:t xml:space="preserve">за маломобильными и немобильными гражданами. </w:t>
      </w:r>
      <w:r w:rsidRPr="005B2D58">
        <w:t>Программа</w:t>
      </w:r>
      <w:r w:rsidR="00AA033C" w:rsidRPr="005B2D58">
        <w:t xml:space="preserve"> </w:t>
      </w:r>
      <w:r w:rsidR="0071530E" w:rsidRPr="005B2D58">
        <w:t>повышения</w:t>
      </w:r>
      <w:r w:rsidR="00AA033C" w:rsidRPr="005B2D58">
        <w:t xml:space="preserve"> </w:t>
      </w:r>
      <w:r w:rsidR="0071530E" w:rsidRPr="005B2D58">
        <w:t>квалификации</w:t>
      </w:r>
      <w:r w:rsidR="00AA033C" w:rsidRPr="005B2D58">
        <w:t xml:space="preserve"> </w:t>
      </w:r>
      <w:r w:rsidRPr="005B2D58">
        <w:t>имеет</w:t>
      </w:r>
      <w:r w:rsidR="00AA033C" w:rsidRPr="005B2D58">
        <w:t xml:space="preserve"> </w:t>
      </w:r>
      <w:r w:rsidRPr="005B2D58">
        <w:t>модульную</w:t>
      </w:r>
      <w:r w:rsidR="00AA033C" w:rsidRPr="005B2D58">
        <w:t xml:space="preserve"> </w:t>
      </w:r>
      <w:r w:rsidRPr="005B2D58">
        <w:t>структуру.</w:t>
      </w:r>
      <w:r w:rsidR="00AA033C" w:rsidRPr="005B2D58">
        <w:t xml:space="preserve"> </w:t>
      </w:r>
      <w:r w:rsidRPr="005B2D58">
        <w:t>В</w:t>
      </w:r>
      <w:r w:rsidR="00AA033C" w:rsidRPr="005B2D58">
        <w:t xml:space="preserve"> </w:t>
      </w:r>
      <w:r w:rsidRPr="005B2D58">
        <w:t>структуре</w:t>
      </w:r>
      <w:r w:rsidR="00AA033C" w:rsidRPr="005B2D58">
        <w:t xml:space="preserve"> </w:t>
      </w:r>
      <w:r w:rsidRPr="005B2D58">
        <w:t>программы</w:t>
      </w:r>
      <w:r w:rsidR="00AA033C" w:rsidRPr="005B2D58">
        <w:t xml:space="preserve"> </w:t>
      </w:r>
      <w:r w:rsidR="0071530E" w:rsidRPr="005B2D58">
        <w:t>два</w:t>
      </w:r>
      <w:r w:rsidR="00AA033C" w:rsidRPr="005B2D58">
        <w:t xml:space="preserve"> </w:t>
      </w:r>
      <w:r w:rsidRPr="005B2D58">
        <w:t>модуля:</w:t>
      </w:r>
      <w:r w:rsidR="00AA033C" w:rsidRPr="005B2D58">
        <w:t xml:space="preserve"> </w:t>
      </w:r>
    </w:p>
    <w:p w14:paraId="4B1ABE57" w14:textId="418AEABA" w:rsidR="00AF1659" w:rsidRPr="005B2D58" w:rsidRDefault="00AF1659" w:rsidP="005B2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-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="00997595" w:rsidRPr="005B2D58">
        <w:rPr>
          <w:rFonts w:ascii="Times New Roman" w:hAnsi="Times New Roman" w:cs="Times New Roman"/>
          <w:sz w:val="24"/>
          <w:szCs w:val="24"/>
        </w:rPr>
        <w:t xml:space="preserve">нормативно-правовые и теоретические основы организации школ ухода </w:t>
      </w:r>
      <w:r w:rsidR="00F56BA4">
        <w:rPr>
          <w:rFonts w:ascii="Times New Roman" w:hAnsi="Times New Roman" w:cs="Times New Roman"/>
          <w:sz w:val="24"/>
          <w:szCs w:val="24"/>
        </w:rPr>
        <w:br/>
      </w:r>
      <w:r w:rsidR="00997595" w:rsidRPr="005B2D58">
        <w:rPr>
          <w:rFonts w:ascii="Times New Roman" w:hAnsi="Times New Roman" w:cs="Times New Roman"/>
          <w:sz w:val="24"/>
          <w:szCs w:val="24"/>
        </w:rPr>
        <w:t>за маломобильными и немобильными получателями социальных услуг</w:t>
      </w:r>
      <w:r w:rsidRPr="005B2D58">
        <w:rPr>
          <w:rFonts w:ascii="Times New Roman" w:hAnsi="Times New Roman" w:cs="Times New Roman"/>
          <w:sz w:val="24"/>
          <w:szCs w:val="24"/>
        </w:rPr>
        <w:t>;</w:t>
      </w:r>
    </w:p>
    <w:p w14:paraId="5C04EBAE" w14:textId="77777777" w:rsidR="00AF1659" w:rsidRPr="005B2D58" w:rsidRDefault="00AF1659" w:rsidP="005B2D58">
      <w:pPr>
        <w:pStyle w:val="ab"/>
        <w:spacing w:before="0" w:beforeAutospacing="0" w:after="0" w:afterAutospacing="0"/>
        <w:ind w:firstLine="709"/>
        <w:jc w:val="both"/>
      </w:pPr>
      <w:r w:rsidRPr="005B2D58">
        <w:t>-</w:t>
      </w:r>
      <w:r w:rsidR="00AA033C" w:rsidRPr="005B2D58">
        <w:t xml:space="preserve"> </w:t>
      </w:r>
      <w:r w:rsidR="00997595" w:rsidRPr="005B2D58">
        <w:t>осуществление процесса ухода за маломобильными и немобильными гражданами.</w:t>
      </w:r>
    </w:p>
    <w:p w14:paraId="43D26C32" w14:textId="71AC47CB" w:rsidR="00997595" w:rsidRDefault="005428CE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По</w:t>
      </w:r>
      <w:r w:rsidR="00AA033C" w:rsidRPr="005B2D58">
        <w:t xml:space="preserve"> </w:t>
      </w:r>
      <w:r w:rsidRPr="005B2D58">
        <w:t>окончании</w:t>
      </w:r>
      <w:r w:rsidR="00AA033C" w:rsidRPr="005B2D58">
        <w:t xml:space="preserve"> </w:t>
      </w:r>
      <w:r w:rsidR="006571AF" w:rsidRPr="005B2D58">
        <w:t>первого</w:t>
      </w:r>
      <w:r w:rsidR="00AA033C" w:rsidRPr="005B2D58">
        <w:t xml:space="preserve"> </w:t>
      </w:r>
      <w:r w:rsidR="009323CF" w:rsidRPr="005B2D58">
        <w:t xml:space="preserve">и второго </w:t>
      </w:r>
      <w:r w:rsidRPr="005B2D58">
        <w:t>модуля</w:t>
      </w:r>
      <w:r w:rsidR="00AA033C" w:rsidRPr="005B2D58">
        <w:t xml:space="preserve"> </w:t>
      </w:r>
      <w:r w:rsidRPr="005B2D58">
        <w:t>предусм</w:t>
      </w:r>
      <w:r w:rsidR="006571AF" w:rsidRPr="005B2D58">
        <w:t>отрена</w:t>
      </w:r>
      <w:r w:rsidR="00AA033C" w:rsidRPr="005B2D58">
        <w:t xml:space="preserve"> </w:t>
      </w:r>
      <w:r w:rsidR="006571AF" w:rsidRPr="005B2D58">
        <w:t>промежуточная</w:t>
      </w:r>
      <w:r w:rsidR="00AA033C" w:rsidRPr="005B2D58">
        <w:t xml:space="preserve"> </w:t>
      </w:r>
      <w:r w:rsidR="009323CF" w:rsidRPr="005B2D58">
        <w:t xml:space="preserve">аттестация. </w:t>
      </w:r>
      <w:r w:rsidR="005374AC" w:rsidRPr="005B2D58">
        <w:t>По</w:t>
      </w:r>
      <w:r w:rsidR="00AA033C" w:rsidRPr="005B2D58">
        <w:t xml:space="preserve"> </w:t>
      </w:r>
      <w:r w:rsidR="00AF1659" w:rsidRPr="005B2D58">
        <w:t>итог</w:t>
      </w:r>
      <w:r w:rsidR="005374AC" w:rsidRPr="005B2D58">
        <w:t>у</w:t>
      </w:r>
      <w:r w:rsidR="00AA033C" w:rsidRPr="005B2D58">
        <w:t xml:space="preserve"> </w:t>
      </w:r>
      <w:r w:rsidR="00AF1659" w:rsidRPr="005B2D58">
        <w:t>освоения</w:t>
      </w:r>
      <w:r w:rsidR="00AA033C" w:rsidRPr="005B2D58">
        <w:t xml:space="preserve"> </w:t>
      </w:r>
      <w:r w:rsidR="00AF1659" w:rsidRPr="005B2D58">
        <w:t>программы</w:t>
      </w:r>
      <w:r w:rsidR="00AA033C" w:rsidRPr="005B2D58">
        <w:t xml:space="preserve"> </w:t>
      </w:r>
      <w:r w:rsidR="00AF1659" w:rsidRPr="005B2D58">
        <w:t>обучающим</w:t>
      </w:r>
      <w:r w:rsidR="006571AF" w:rsidRPr="005B2D58">
        <w:t>и</w:t>
      </w:r>
      <w:r w:rsidR="00AF1659" w:rsidRPr="005B2D58">
        <w:t>ся</w:t>
      </w:r>
      <w:r w:rsidR="00AA033C" w:rsidRPr="005B2D58">
        <w:t xml:space="preserve"> </w:t>
      </w:r>
      <w:r w:rsidR="006571AF" w:rsidRPr="005B2D58">
        <w:t>предусмотрено</w:t>
      </w:r>
      <w:r w:rsidR="00AA033C" w:rsidRPr="005B2D58">
        <w:t xml:space="preserve"> </w:t>
      </w:r>
      <w:r w:rsidR="006571AF" w:rsidRPr="005B2D58">
        <w:t>прохождение</w:t>
      </w:r>
      <w:r w:rsidR="00AA033C" w:rsidRPr="005B2D58">
        <w:t xml:space="preserve"> </w:t>
      </w:r>
      <w:r w:rsidR="00AF1659" w:rsidRPr="005B2D58">
        <w:t>итогов</w:t>
      </w:r>
      <w:r w:rsidR="006571AF" w:rsidRPr="005B2D58">
        <w:t>ой</w:t>
      </w:r>
      <w:r w:rsidR="00AA033C" w:rsidRPr="005B2D58">
        <w:t xml:space="preserve"> </w:t>
      </w:r>
      <w:r w:rsidR="00AF1659" w:rsidRPr="005B2D58">
        <w:t>аттестаци</w:t>
      </w:r>
      <w:r w:rsidR="006571AF" w:rsidRPr="005B2D58">
        <w:t>и</w:t>
      </w:r>
      <w:r w:rsidR="00AA033C" w:rsidRPr="005B2D58">
        <w:t xml:space="preserve"> </w:t>
      </w:r>
      <w:r w:rsidR="00AF1659" w:rsidRPr="005B2D58">
        <w:t>в</w:t>
      </w:r>
      <w:r w:rsidR="00AA033C" w:rsidRPr="005B2D58">
        <w:t xml:space="preserve"> </w:t>
      </w:r>
      <w:r w:rsidR="006571AF" w:rsidRPr="005B2D58">
        <w:t>форме</w:t>
      </w:r>
      <w:r w:rsidR="00AA033C" w:rsidRPr="005B2D58">
        <w:t xml:space="preserve"> </w:t>
      </w:r>
      <w:r w:rsidR="00997595" w:rsidRPr="005B2D58">
        <w:t xml:space="preserve">проведения практического занятия в рамках </w:t>
      </w:r>
      <w:r w:rsidR="00D13A71">
        <w:t>ш</w:t>
      </w:r>
      <w:r w:rsidR="00997595" w:rsidRPr="005B2D58">
        <w:t>кол ухода.</w:t>
      </w:r>
    </w:p>
    <w:p w14:paraId="7A8D88E9" w14:textId="77777777" w:rsidR="000210F4" w:rsidRPr="005B2D58" w:rsidRDefault="000210F4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Программа реализуется в сетевой форме. Для обеспечения практической подготовки обучающихся модуль 2 проводится на площади и с использованием </w:t>
      </w:r>
      <w:r w:rsidR="00D654DD">
        <w:t>материально-технических возможностей организации – партнера.</w:t>
      </w:r>
    </w:p>
    <w:p w14:paraId="22CA4F2D" w14:textId="77777777" w:rsidR="00DD0E49" w:rsidRPr="005B2D58" w:rsidRDefault="00DD0E49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Программа</w:t>
      </w:r>
      <w:r w:rsidR="00AA033C" w:rsidRPr="005B2D58">
        <w:t xml:space="preserve"> </w:t>
      </w:r>
      <w:r w:rsidRPr="005B2D58">
        <w:t>разработана</w:t>
      </w:r>
      <w:r w:rsidR="00AA033C" w:rsidRPr="005B2D58">
        <w:t xml:space="preserve"> </w:t>
      </w:r>
      <w:r w:rsidRPr="005B2D58">
        <w:t>в</w:t>
      </w:r>
      <w:r w:rsidR="00AA033C" w:rsidRPr="005B2D58">
        <w:t xml:space="preserve"> </w:t>
      </w:r>
      <w:r w:rsidRPr="005B2D58">
        <w:t>соответствии</w:t>
      </w:r>
      <w:r w:rsidR="00AA033C" w:rsidRPr="005B2D58">
        <w:t xml:space="preserve"> </w:t>
      </w:r>
      <w:r w:rsidRPr="005B2D58">
        <w:t>с</w:t>
      </w:r>
      <w:r w:rsidR="00AA033C" w:rsidRPr="005B2D58">
        <w:t xml:space="preserve"> </w:t>
      </w:r>
      <w:r w:rsidRPr="005B2D58">
        <w:t>требованиями:</w:t>
      </w:r>
    </w:p>
    <w:p w14:paraId="464C46FE" w14:textId="77777777" w:rsidR="00DD0E49" w:rsidRPr="005B2D58" w:rsidRDefault="00DD0E49" w:rsidP="00423FD3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B2D58">
        <w:t>Федерального</w:t>
      </w:r>
      <w:r w:rsidR="00AA033C" w:rsidRPr="005B2D58">
        <w:t xml:space="preserve"> </w:t>
      </w:r>
      <w:r w:rsidRPr="005B2D58">
        <w:t>закона</w:t>
      </w:r>
      <w:r w:rsidR="00AA033C" w:rsidRPr="005B2D58">
        <w:t xml:space="preserve"> </w:t>
      </w:r>
      <w:r w:rsidRPr="005B2D58">
        <w:t>от</w:t>
      </w:r>
      <w:r w:rsidR="00AA033C" w:rsidRPr="005B2D58">
        <w:t xml:space="preserve"> </w:t>
      </w:r>
      <w:r w:rsidRPr="005B2D58">
        <w:t>29.12.2012</w:t>
      </w:r>
      <w:r w:rsidR="00AA033C" w:rsidRPr="005B2D58">
        <w:t xml:space="preserve"> </w:t>
      </w:r>
      <w:r w:rsidRPr="005B2D58">
        <w:t>№</w:t>
      </w:r>
      <w:r w:rsidR="00AA033C" w:rsidRPr="005B2D58">
        <w:t xml:space="preserve"> </w:t>
      </w:r>
      <w:r w:rsidRPr="005B2D58">
        <w:t>273-ФЗ</w:t>
      </w:r>
      <w:r w:rsidR="00AA033C" w:rsidRPr="005B2D58">
        <w:t xml:space="preserve"> </w:t>
      </w:r>
      <w:r w:rsidRPr="005B2D58">
        <w:t>«Об</w:t>
      </w:r>
      <w:r w:rsidR="00AA033C" w:rsidRPr="005B2D58">
        <w:t xml:space="preserve"> </w:t>
      </w:r>
      <w:r w:rsidRPr="005B2D58">
        <w:t>образовании</w:t>
      </w:r>
      <w:r w:rsidR="00AA033C" w:rsidRPr="005B2D58">
        <w:t xml:space="preserve"> </w:t>
      </w:r>
      <w:r w:rsidRPr="005B2D58">
        <w:t>в</w:t>
      </w:r>
      <w:r w:rsidR="00AA033C" w:rsidRPr="005B2D58">
        <w:t xml:space="preserve"> </w:t>
      </w:r>
      <w:r w:rsidRPr="005B2D58">
        <w:t>Российской</w:t>
      </w:r>
      <w:r w:rsidR="00AA033C" w:rsidRPr="005B2D58">
        <w:t xml:space="preserve"> </w:t>
      </w:r>
      <w:r w:rsidRPr="005B2D58">
        <w:t>Федерации».</w:t>
      </w:r>
    </w:p>
    <w:p w14:paraId="774C4959" w14:textId="5C0F52CF" w:rsidR="00DD0E49" w:rsidRPr="005B2D58" w:rsidRDefault="00DD0E49" w:rsidP="00423FD3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B2D58">
        <w:t>Порядка</w:t>
      </w:r>
      <w:r w:rsidR="00AA033C" w:rsidRPr="005B2D58">
        <w:t xml:space="preserve"> </w:t>
      </w:r>
      <w:r w:rsidRPr="005B2D58">
        <w:t>организации</w:t>
      </w:r>
      <w:r w:rsidR="00AA033C" w:rsidRPr="005B2D58">
        <w:t xml:space="preserve"> </w:t>
      </w:r>
      <w:r w:rsidRPr="005B2D58">
        <w:t>и</w:t>
      </w:r>
      <w:r w:rsidR="00AA033C" w:rsidRPr="005B2D58">
        <w:t xml:space="preserve"> </w:t>
      </w:r>
      <w:r w:rsidRPr="005B2D58">
        <w:t>осуществления</w:t>
      </w:r>
      <w:r w:rsidR="00AA033C" w:rsidRPr="005B2D58">
        <w:t xml:space="preserve"> </w:t>
      </w:r>
      <w:r w:rsidRPr="005B2D58">
        <w:t>образовательной</w:t>
      </w:r>
      <w:r w:rsidR="00AA033C" w:rsidRPr="005B2D58">
        <w:t xml:space="preserve"> </w:t>
      </w:r>
      <w:r w:rsidRPr="005B2D58">
        <w:t>деятельности</w:t>
      </w:r>
      <w:r w:rsidR="00AA033C" w:rsidRPr="005B2D58">
        <w:t xml:space="preserve"> </w:t>
      </w:r>
      <w:r w:rsidR="00CA788C">
        <w:br/>
      </w:r>
      <w:r w:rsidRPr="005B2D58">
        <w:t>по</w:t>
      </w:r>
      <w:r w:rsidR="00AA033C" w:rsidRPr="005B2D58">
        <w:t xml:space="preserve"> </w:t>
      </w:r>
      <w:r w:rsidRPr="005B2D58">
        <w:t>дополнительным</w:t>
      </w:r>
      <w:r w:rsidR="00AA033C" w:rsidRPr="005B2D58">
        <w:t xml:space="preserve"> </w:t>
      </w:r>
      <w:r w:rsidRPr="005B2D58">
        <w:t>профессиональным</w:t>
      </w:r>
      <w:r w:rsidR="00AA033C" w:rsidRPr="005B2D58">
        <w:t xml:space="preserve"> </w:t>
      </w:r>
      <w:r w:rsidRPr="005B2D58">
        <w:t>программам,</w:t>
      </w:r>
      <w:r w:rsidR="00AA033C" w:rsidRPr="005B2D58">
        <w:t xml:space="preserve"> </w:t>
      </w:r>
      <w:r w:rsidRPr="005B2D58">
        <w:t>утвержденного</w:t>
      </w:r>
      <w:r w:rsidR="00AA033C" w:rsidRPr="005B2D58">
        <w:t xml:space="preserve"> </w:t>
      </w:r>
      <w:r w:rsidRPr="005B2D58">
        <w:t>приказом</w:t>
      </w:r>
      <w:r w:rsidR="00AA033C" w:rsidRPr="005B2D58">
        <w:t xml:space="preserve"> </w:t>
      </w:r>
      <w:r w:rsidRPr="005B2D58">
        <w:t>Министерства</w:t>
      </w:r>
      <w:r w:rsidR="00AA033C" w:rsidRPr="005B2D58">
        <w:t xml:space="preserve"> </w:t>
      </w:r>
      <w:r w:rsidRPr="005B2D58">
        <w:t>образования</w:t>
      </w:r>
      <w:r w:rsidR="00AA033C" w:rsidRPr="005B2D58">
        <w:t xml:space="preserve"> </w:t>
      </w:r>
      <w:r w:rsidRPr="005B2D58">
        <w:t>и</w:t>
      </w:r>
      <w:r w:rsidR="00AA033C" w:rsidRPr="005B2D58">
        <w:t xml:space="preserve"> </w:t>
      </w:r>
      <w:r w:rsidRPr="005B2D58">
        <w:t>науки</w:t>
      </w:r>
      <w:r w:rsidR="00AA033C" w:rsidRPr="005B2D58">
        <w:t xml:space="preserve"> </w:t>
      </w:r>
      <w:r w:rsidRPr="005B2D58">
        <w:t>Российской</w:t>
      </w:r>
      <w:r w:rsidR="00AA033C" w:rsidRPr="005B2D58">
        <w:t xml:space="preserve"> </w:t>
      </w:r>
      <w:r w:rsidRPr="005B2D58">
        <w:t>Федерации</w:t>
      </w:r>
      <w:r w:rsidR="00AA033C" w:rsidRPr="005B2D58">
        <w:t xml:space="preserve"> </w:t>
      </w:r>
      <w:r w:rsidRPr="005B2D58">
        <w:t>от</w:t>
      </w:r>
      <w:r w:rsidR="00AA033C" w:rsidRPr="005B2D58">
        <w:t xml:space="preserve"> </w:t>
      </w:r>
      <w:r w:rsidRPr="005B2D58">
        <w:t>1.07.</w:t>
      </w:r>
      <w:r w:rsidR="00AA033C" w:rsidRPr="005B2D58">
        <w:t xml:space="preserve"> </w:t>
      </w:r>
      <w:r w:rsidRPr="005B2D58">
        <w:t>2013</w:t>
      </w:r>
      <w:r w:rsidR="00AA033C" w:rsidRPr="005B2D58">
        <w:t xml:space="preserve"> </w:t>
      </w:r>
      <w:r w:rsidRPr="005B2D58">
        <w:t>№</w:t>
      </w:r>
      <w:r w:rsidR="00AA033C" w:rsidRPr="005B2D58">
        <w:t xml:space="preserve"> </w:t>
      </w:r>
      <w:r w:rsidRPr="005B2D58">
        <w:t>499.</w:t>
      </w:r>
    </w:p>
    <w:p w14:paraId="44A6DBAF" w14:textId="6AB01C24" w:rsidR="00DD0E49" w:rsidRDefault="00DD0E49" w:rsidP="00423FD3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B2D58">
        <w:t>Приказа</w:t>
      </w:r>
      <w:r w:rsidR="00AA033C" w:rsidRPr="005B2D58">
        <w:t xml:space="preserve"> </w:t>
      </w:r>
      <w:r w:rsidRPr="005B2D58">
        <w:t>Минтруда</w:t>
      </w:r>
      <w:r w:rsidR="00AA033C" w:rsidRPr="005B2D58">
        <w:t xml:space="preserve"> </w:t>
      </w:r>
      <w:r w:rsidRPr="005B2D58">
        <w:t>России</w:t>
      </w:r>
      <w:r w:rsidR="00AA033C" w:rsidRPr="005B2D58">
        <w:t xml:space="preserve"> </w:t>
      </w:r>
      <w:r w:rsidR="00CA788C">
        <w:t>от 29.12.2021 № 929 «О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уходе»</w:t>
      </w:r>
      <w:r w:rsidRPr="005B2D58">
        <w:t>.</w:t>
      </w:r>
    </w:p>
    <w:p w14:paraId="5046A842" w14:textId="095BC767" w:rsidR="00D654DD" w:rsidRPr="00233613" w:rsidRDefault="00233613" w:rsidP="00423FD3">
      <w:pPr>
        <w:pStyle w:val="aa"/>
        <w:widowControl w:val="0"/>
        <w:numPr>
          <w:ilvl w:val="0"/>
          <w:numId w:val="2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3361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Приказ</w:t>
      </w:r>
      <w:r w:rsidR="00F56B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23361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41B1C418" w14:textId="77777777" w:rsidR="005374AC" w:rsidRPr="005B2D58" w:rsidRDefault="005374AC" w:rsidP="00423FD3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B2D58">
        <w:t>Профессионального стандарта «Специалист по социальной работе», утвержденного приказом Министерства труда и социальной защиты Российской Федерации от «18» июня 2020 г. № 351н</w:t>
      </w:r>
      <w:r w:rsidR="00155633" w:rsidRPr="005B2D58">
        <w:t>.</w:t>
      </w:r>
    </w:p>
    <w:p w14:paraId="5BBC9792" w14:textId="5C9807B7" w:rsidR="009323CF" w:rsidRDefault="005374AC" w:rsidP="00423FD3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B2D58">
        <w:lastRenderedPageBreak/>
        <w:t xml:space="preserve">Профессионального стандарта «Специалист по реабилитационной работе </w:t>
      </w:r>
      <w:r w:rsidR="00D42F48">
        <w:br/>
      </w:r>
      <w:r w:rsidRPr="005B2D58">
        <w:t>в социальной сфере», утвержденного приказом Министерства труда и социальной защиты Российской Федерации от «18» июня 2020 г. № 352н</w:t>
      </w:r>
      <w:r w:rsidR="00155633" w:rsidRPr="005B2D58">
        <w:t>.</w:t>
      </w:r>
    </w:p>
    <w:p w14:paraId="4F6CD91D" w14:textId="77777777" w:rsidR="00311492" w:rsidRPr="00560155" w:rsidRDefault="00311492" w:rsidP="00311492">
      <w:pPr>
        <w:pStyle w:val="ab"/>
        <w:shd w:val="clear" w:color="auto" w:fill="FFFFFF"/>
        <w:spacing w:before="0" w:beforeAutospacing="0" w:after="0" w:afterAutospacing="0"/>
        <w:ind w:left="709"/>
        <w:jc w:val="both"/>
      </w:pPr>
    </w:p>
    <w:p w14:paraId="0C992C06" w14:textId="77777777" w:rsidR="00AF1659" w:rsidRPr="005B2D58" w:rsidRDefault="00AF165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D58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6B3A8BEA" w14:textId="1DD1FB03" w:rsidR="00FB231E" w:rsidRDefault="00C2512B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Формирование новых или совершенствование имеющихся компетенций</w:t>
      </w:r>
      <w:r w:rsidR="005B2D58" w:rsidRPr="005B2D58">
        <w:t>,</w:t>
      </w:r>
      <w:r w:rsidRPr="005B2D58">
        <w:t xml:space="preserve"> </w:t>
      </w:r>
      <w:r w:rsidR="0032255F" w:rsidRPr="005B2D58">
        <w:t>необходимых</w:t>
      </w:r>
      <w:r w:rsidR="00AA033C" w:rsidRPr="005B2D58">
        <w:t xml:space="preserve"> </w:t>
      </w:r>
      <w:r w:rsidR="0032255F" w:rsidRPr="005B2D58">
        <w:t>для</w:t>
      </w:r>
      <w:r w:rsidR="00AA033C" w:rsidRPr="005B2D58">
        <w:t xml:space="preserve"> </w:t>
      </w:r>
      <w:r w:rsidR="0032255F" w:rsidRPr="005B2D58">
        <w:t>профессиональной</w:t>
      </w:r>
      <w:r w:rsidR="00AA033C" w:rsidRPr="005B2D58">
        <w:t xml:space="preserve"> </w:t>
      </w:r>
      <w:r w:rsidR="0032255F" w:rsidRPr="005B2D58">
        <w:t>деятельности</w:t>
      </w:r>
      <w:r w:rsidR="00AA033C" w:rsidRPr="005B2D58">
        <w:t xml:space="preserve"> </w:t>
      </w:r>
      <w:r w:rsidR="0032255F" w:rsidRPr="005B2D58">
        <w:t>специалистов,</w:t>
      </w:r>
      <w:r w:rsidR="00AA033C" w:rsidRPr="005B2D58">
        <w:t xml:space="preserve"> </w:t>
      </w:r>
      <w:r w:rsidR="0032255F" w:rsidRPr="005B2D58">
        <w:t>занимающихся</w:t>
      </w:r>
      <w:r w:rsidR="00AA033C" w:rsidRPr="005B2D58">
        <w:t xml:space="preserve"> </w:t>
      </w:r>
      <w:r w:rsidR="0032255F" w:rsidRPr="005B2D58">
        <w:t>вопросами</w:t>
      </w:r>
      <w:r w:rsidR="00AA033C" w:rsidRPr="005B2D58">
        <w:t xml:space="preserve"> </w:t>
      </w:r>
      <w:r w:rsidR="0032255F" w:rsidRPr="005B2D58">
        <w:t>организации</w:t>
      </w:r>
      <w:r w:rsidR="00AA033C" w:rsidRPr="005B2D58">
        <w:t xml:space="preserve"> </w:t>
      </w:r>
      <w:r w:rsidR="0032255F" w:rsidRPr="005B2D58">
        <w:t>школ</w:t>
      </w:r>
      <w:r w:rsidR="00AA033C" w:rsidRPr="005B2D58">
        <w:t xml:space="preserve"> </w:t>
      </w:r>
      <w:r w:rsidR="0032255F" w:rsidRPr="005B2D58">
        <w:t>ухода</w:t>
      </w:r>
      <w:r w:rsidR="00AA033C" w:rsidRPr="005B2D58">
        <w:t xml:space="preserve"> </w:t>
      </w:r>
      <w:r w:rsidR="0032255F" w:rsidRPr="005B2D58">
        <w:t>за</w:t>
      </w:r>
      <w:r w:rsidR="00AA033C" w:rsidRPr="005B2D58">
        <w:t xml:space="preserve"> </w:t>
      </w:r>
      <w:r w:rsidR="0032255F" w:rsidRPr="005B2D58">
        <w:t>маломобильными</w:t>
      </w:r>
      <w:r w:rsidR="00AA033C" w:rsidRPr="005B2D58">
        <w:t xml:space="preserve"> </w:t>
      </w:r>
      <w:r w:rsidR="0032255F" w:rsidRPr="005B2D58">
        <w:t>и</w:t>
      </w:r>
      <w:r w:rsidR="00AA033C" w:rsidRPr="005B2D58">
        <w:t xml:space="preserve"> </w:t>
      </w:r>
      <w:r w:rsidR="0032255F" w:rsidRPr="005B2D58">
        <w:t>немобильными</w:t>
      </w:r>
      <w:r w:rsidR="00AA033C" w:rsidRPr="005B2D58">
        <w:t xml:space="preserve"> </w:t>
      </w:r>
      <w:r w:rsidR="0032255F" w:rsidRPr="005B2D58">
        <w:t>получателями</w:t>
      </w:r>
      <w:r w:rsidR="00AA033C" w:rsidRPr="005B2D58">
        <w:t xml:space="preserve"> </w:t>
      </w:r>
      <w:r w:rsidR="0032255F" w:rsidRPr="005B2D58">
        <w:t>социальных</w:t>
      </w:r>
      <w:r w:rsidR="00AA033C" w:rsidRPr="005B2D58">
        <w:t xml:space="preserve"> </w:t>
      </w:r>
      <w:r w:rsidR="0032255F" w:rsidRPr="005B2D58">
        <w:t>услуг.</w:t>
      </w:r>
    </w:p>
    <w:p w14:paraId="1B9774E3" w14:textId="77777777" w:rsidR="00311492" w:rsidRPr="005B2D58" w:rsidRDefault="00311492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14:paraId="40167084" w14:textId="77777777" w:rsidR="00AF1659" w:rsidRPr="005B2D58" w:rsidRDefault="00AF165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D58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(трудовые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функции)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Профессиональным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стандартом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(формирование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новых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совершенствование</w:t>
      </w:r>
      <w:r w:rsidR="00AA033C" w:rsidRPr="005B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bCs/>
          <w:sz w:val="24"/>
          <w:szCs w:val="24"/>
        </w:rPr>
        <w:t>имеющихся)</w:t>
      </w:r>
    </w:p>
    <w:p w14:paraId="37E74FFF" w14:textId="02FC3026" w:rsidR="00527F57" w:rsidRPr="005B2D58" w:rsidRDefault="0032255F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Исходя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из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профессионального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стандарта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«Специалист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по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социальной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работе»</w:t>
      </w:r>
      <w:r w:rsidRPr="005B2D58">
        <w:rPr>
          <w:rFonts w:ascii="Times New Roman" w:hAnsi="Times New Roman" w:cs="Times New Roman"/>
          <w:bCs/>
          <w:sz w:val="24"/>
          <w:szCs w:val="24"/>
        </w:rPr>
        <w:t>,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утвержденного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приказом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труда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защиты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от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«18»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июня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2020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г.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№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4BD" w:rsidRPr="005B2D58">
        <w:rPr>
          <w:rFonts w:ascii="Times New Roman" w:hAnsi="Times New Roman" w:cs="Times New Roman"/>
          <w:bCs/>
          <w:sz w:val="24"/>
          <w:szCs w:val="24"/>
        </w:rPr>
        <w:t xml:space="preserve">351н происходит </w:t>
      </w:r>
      <w:r w:rsidR="001D4D30" w:rsidRPr="005B2D58">
        <w:rPr>
          <w:rFonts w:ascii="Times New Roman" w:hAnsi="Times New Roman" w:cs="Times New Roman"/>
          <w:bCs/>
          <w:sz w:val="24"/>
          <w:szCs w:val="24"/>
        </w:rPr>
        <w:t>ф</w:t>
      </w:r>
      <w:r w:rsidR="00ED44BD" w:rsidRPr="005B2D58">
        <w:rPr>
          <w:rFonts w:ascii="Times New Roman" w:hAnsi="Times New Roman" w:cs="Times New Roman"/>
          <w:bCs/>
          <w:sz w:val="24"/>
          <w:szCs w:val="24"/>
        </w:rPr>
        <w:t>ормирование новых или совершенствование имеющихся компетенций</w:t>
      </w:r>
      <w:r w:rsidR="008E7760" w:rsidRPr="005B2D58">
        <w:rPr>
          <w:rFonts w:ascii="Times New Roman" w:hAnsi="Times New Roman" w:cs="Times New Roman"/>
          <w:bCs/>
          <w:sz w:val="24"/>
          <w:szCs w:val="24"/>
        </w:rPr>
        <w:t>,</w:t>
      </w:r>
      <w:r w:rsidR="00ED44BD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D30" w:rsidRPr="005B2D58">
        <w:rPr>
          <w:rFonts w:ascii="Times New Roman" w:hAnsi="Times New Roman" w:cs="Times New Roman"/>
          <w:bCs/>
          <w:sz w:val="24"/>
          <w:szCs w:val="24"/>
        </w:rPr>
        <w:t>необходимых для выполнения о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бобщенн</w:t>
      </w:r>
      <w:r w:rsidR="001D4D30" w:rsidRPr="005B2D58">
        <w:rPr>
          <w:rFonts w:ascii="Times New Roman" w:hAnsi="Times New Roman" w:cs="Times New Roman"/>
          <w:bCs/>
          <w:sz w:val="24"/>
          <w:szCs w:val="24"/>
        </w:rPr>
        <w:t>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трудов</w:t>
      </w:r>
      <w:r w:rsidR="001D4D30" w:rsidRPr="005B2D58">
        <w:rPr>
          <w:rFonts w:ascii="Times New Roman" w:hAnsi="Times New Roman" w:cs="Times New Roman"/>
          <w:bCs/>
          <w:sz w:val="24"/>
          <w:szCs w:val="24"/>
        </w:rPr>
        <w:t>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функци</w:t>
      </w:r>
      <w:r w:rsidR="001D4D30"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«Деятельность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предоставлению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услуг,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мер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поддержки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707">
        <w:rPr>
          <w:rFonts w:ascii="Times New Roman" w:hAnsi="Times New Roman" w:cs="Times New Roman"/>
          <w:bCs/>
          <w:sz w:val="24"/>
          <w:szCs w:val="24"/>
        </w:rPr>
        <w:br/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помощи»</w:t>
      </w:r>
      <w:r w:rsidR="008E7760" w:rsidRPr="005B2D58">
        <w:rPr>
          <w:rFonts w:ascii="Times New Roman" w:hAnsi="Times New Roman" w:cs="Times New Roman"/>
          <w:bCs/>
          <w:sz w:val="24"/>
          <w:szCs w:val="24"/>
        </w:rPr>
        <w:t>, которая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включает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несколько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трудовых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функций:</w:t>
      </w:r>
    </w:p>
    <w:p w14:paraId="3FF4AD86" w14:textId="3438E1FE" w:rsidR="00527F57" w:rsidRPr="005B2D58" w:rsidRDefault="00527F57" w:rsidP="006557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–</w:t>
      </w:r>
      <w:r w:rsidR="00655707">
        <w:rPr>
          <w:rFonts w:ascii="Times New Roman" w:hAnsi="Times New Roman" w:cs="Times New Roman"/>
          <w:bCs/>
          <w:sz w:val="24"/>
          <w:szCs w:val="24"/>
        </w:rPr>
        <w:t> </w:t>
      </w:r>
      <w:r w:rsidRPr="005B2D58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индивидуальной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нуждаемости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в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социальном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обслуживании</w:t>
      </w:r>
      <w:r w:rsidR="0065570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B1B6E3" w14:textId="2F637A61" w:rsidR="00527F57" w:rsidRPr="005B2D58" w:rsidRDefault="005374AC" w:rsidP="006557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–</w:t>
      </w:r>
      <w:r w:rsidR="00655707">
        <w:rPr>
          <w:rFonts w:ascii="Times New Roman" w:hAnsi="Times New Roman" w:cs="Times New Roman"/>
          <w:bCs/>
          <w:sz w:val="24"/>
          <w:szCs w:val="24"/>
        </w:rPr>
        <w:t> 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конкретных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условий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индивидуальной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услуг,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представленной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получателем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услуг;</w:t>
      </w:r>
    </w:p>
    <w:p w14:paraId="44C1E7B3" w14:textId="77777777" w:rsidR="00527F57" w:rsidRPr="005B2D58" w:rsidRDefault="005374AC" w:rsidP="00C219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–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социального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обслуживания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получателей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услуг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учетом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индивидуальной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услуг,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индивидуальных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потребностей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обстоятельств,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которым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гражданин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признан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нуждающимся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в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социальном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обслуживании.</w:t>
      </w:r>
    </w:p>
    <w:p w14:paraId="5DE29192" w14:textId="77777777" w:rsidR="00527F57" w:rsidRPr="005B2D58" w:rsidRDefault="00527F57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F77C2F" w14:textId="7F03BFAB" w:rsidR="00527F57" w:rsidRPr="005B2D58" w:rsidRDefault="00527F57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Исходя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из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профессионального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стандарта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«Специалист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по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реабилитационной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работе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55707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социальной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  <w:u w:val="single"/>
        </w:rPr>
        <w:t>сфере»</w:t>
      </w:r>
      <w:r w:rsidRPr="005B2D58">
        <w:rPr>
          <w:rFonts w:ascii="Times New Roman" w:hAnsi="Times New Roman" w:cs="Times New Roman"/>
          <w:bCs/>
          <w:sz w:val="24"/>
          <w:szCs w:val="24"/>
        </w:rPr>
        <w:t>,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утвержденного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приказом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труда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защиты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от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«18»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июня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2020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г.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№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BFA" w:rsidRPr="005B2D58">
        <w:rPr>
          <w:rFonts w:ascii="Times New Roman" w:hAnsi="Times New Roman" w:cs="Times New Roman"/>
          <w:bCs/>
          <w:sz w:val="24"/>
          <w:szCs w:val="24"/>
        </w:rPr>
        <w:t>352н происходит формирование новых или совершенствование имеющихся компетенций</w:t>
      </w:r>
      <w:r w:rsidR="008E7760" w:rsidRPr="005B2D58">
        <w:rPr>
          <w:rFonts w:ascii="Times New Roman" w:hAnsi="Times New Roman" w:cs="Times New Roman"/>
          <w:bCs/>
          <w:sz w:val="24"/>
          <w:szCs w:val="24"/>
        </w:rPr>
        <w:t>,</w:t>
      </w:r>
      <w:r w:rsidR="00AA2BFA" w:rsidRPr="005B2D58">
        <w:rPr>
          <w:rFonts w:ascii="Times New Roman" w:hAnsi="Times New Roman" w:cs="Times New Roman"/>
          <w:bCs/>
          <w:sz w:val="24"/>
          <w:szCs w:val="24"/>
        </w:rPr>
        <w:t xml:space="preserve"> необходимых для выполнения обобщенных трудовых функций:</w:t>
      </w:r>
    </w:p>
    <w:p w14:paraId="4C63F15D" w14:textId="77777777" w:rsidR="00527F57" w:rsidRPr="005B2D58" w:rsidRDefault="00AA2BFA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«Комплексное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реабилитации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абилитации»</w:t>
      </w:r>
      <w:r w:rsidR="008E7760" w:rsidRPr="005B2D58">
        <w:rPr>
          <w:rFonts w:ascii="Times New Roman" w:hAnsi="Times New Roman" w:cs="Times New Roman"/>
          <w:bCs/>
          <w:sz w:val="24"/>
          <w:szCs w:val="24"/>
        </w:rPr>
        <w:t>, которая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включает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несколько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трудовых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функций:</w:t>
      </w:r>
    </w:p>
    <w:p w14:paraId="312F51E8" w14:textId="454085E4" w:rsidR="00527F57" w:rsidRPr="005B2D58" w:rsidRDefault="00527F57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–</w:t>
      </w:r>
      <w:r w:rsidR="00684454">
        <w:rPr>
          <w:rFonts w:ascii="Times New Roman" w:hAnsi="Times New Roman" w:cs="Times New Roman"/>
          <w:bCs/>
          <w:sz w:val="24"/>
          <w:szCs w:val="24"/>
        </w:rPr>
        <w:t> </w:t>
      </w:r>
      <w:r w:rsidRPr="005B2D58">
        <w:rPr>
          <w:rFonts w:ascii="Times New Roman" w:hAnsi="Times New Roman" w:cs="Times New Roman"/>
          <w:bCs/>
          <w:sz w:val="24"/>
          <w:szCs w:val="24"/>
        </w:rPr>
        <w:t>социальная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реабилитация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абилитация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лиц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трудоспособного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возраста;</w:t>
      </w:r>
    </w:p>
    <w:p w14:paraId="7F65F1F1" w14:textId="2C804E5D" w:rsidR="00527F57" w:rsidRPr="005B2D58" w:rsidRDefault="00527F57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–</w:t>
      </w:r>
      <w:r w:rsidR="00684454">
        <w:rPr>
          <w:rFonts w:ascii="Times New Roman" w:hAnsi="Times New Roman" w:cs="Times New Roman"/>
          <w:bCs/>
          <w:sz w:val="24"/>
          <w:szCs w:val="24"/>
        </w:rPr>
        <w:t> </w:t>
      </w:r>
      <w:r w:rsidRPr="005B2D58">
        <w:rPr>
          <w:rFonts w:ascii="Times New Roman" w:hAnsi="Times New Roman" w:cs="Times New Roman"/>
          <w:bCs/>
          <w:sz w:val="24"/>
          <w:szCs w:val="24"/>
        </w:rPr>
        <w:t>социальная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реабилитация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абилитация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лиц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пенсионного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возраста.</w:t>
      </w:r>
    </w:p>
    <w:p w14:paraId="04FFA164" w14:textId="77777777" w:rsidR="00527F57" w:rsidRPr="005B2D58" w:rsidRDefault="00527F57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«Организация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по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реабилитации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абилитации»</w:t>
      </w:r>
      <w:r w:rsidR="008E7760" w:rsidRPr="005B2D58">
        <w:rPr>
          <w:rFonts w:ascii="Times New Roman" w:hAnsi="Times New Roman" w:cs="Times New Roman"/>
          <w:bCs/>
          <w:sz w:val="24"/>
          <w:szCs w:val="24"/>
        </w:rPr>
        <w:t>, которая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включает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трудовые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Cs/>
          <w:sz w:val="24"/>
          <w:szCs w:val="24"/>
        </w:rPr>
        <w:t>функции: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11E543" w14:textId="77777777" w:rsidR="00684454" w:rsidRDefault="00684454" w:rsidP="00684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реабилитационного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(абилитационного)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случая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им;</w:t>
      </w:r>
    </w:p>
    <w:p w14:paraId="564526D1" w14:textId="5BFCD7BB" w:rsidR="00527F57" w:rsidRPr="00684454" w:rsidRDefault="00684454" w:rsidP="00684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планирование,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координация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оценка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реабилитационных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(абилитационных)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мероприятий,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реабилитационными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(абилитационными)</w:t>
      </w:r>
      <w:r w:rsidR="00AA033C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F57" w:rsidRPr="005B2D58">
        <w:rPr>
          <w:rFonts w:ascii="Times New Roman" w:hAnsi="Times New Roman" w:cs="Times New Roman"/>
          <w:bCs/>
          <w:sz w:val="24"/>
          <w:szCs w:val="24"/>
        </w:rPr>
        <w:t>мероприятиями.</w:t>
      </w:r>
    </w:p>
    <w:p w14:paraId="35EF03CE" w14:textId="77777777" w:rsidR="0032255F" w:rsidRPr="005B2D58" w:rsidRDefault="0032255F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D71D48C" w14:textId="77777777" w:rsidR="00E41866" w:rsidRPr="005B2D58" w:rsidRDefault="00E41866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B2D58">
        <w:rPr>
          <w:b/>
        </w:rPr>
        <w:t>1.4.</w:t>
      </w:r>
      <w:r w:rsidR="00AA033C" w:rsidRPr="005B2D58">
        <w:rPr>
          <w:i/>
        </w:rPr>
        <w:t xml:space="preserve"> </w:t>
      </w:r>
      <w:r w:rsidRPr="005B2D58">
        <w:rPr>
          <w:b/>
        </w:rPr>
        <w:t>Планируемые</w:t>
      </w:r>
      <w:r w:rsidR="00AA033C" w:rsidRPr="005B2D58">
        <w:rPr>
          <w:b/>
        </w:rPr>
        <w:t xml:space="preserve"> </w:t>
      </w:r>
      <w:r w:rsidRPr="005B2D58">
        <w:rPr>
          <w:b/>
        </w:rPr>
        <w:t>результаты</w:t>
      </w:r>
      <w:r w:rsidR="00AA033C" w:rsidRPr="005B2D58">
        <w:rPr>
          <w:b/>
        </w:rPr>
        <w:t xml:space="preserve"> </w:t>
      </w:r>
      <w:r w:rsidRPr="005B2D58">
        <w:rPr>
          <w:b/>
        </w:rPr>
        <w:t>обучения</w:t>
      </w:r>
    </w:p>
    <w:p w14:paraId="02F3C91E" w14:textId="77777777" w:rsidR="00E41866" w:rsidRPr="005B2D58" w:rsidRDefault="00E41866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В</w:t>
      </w:r>
      <w:r w:rsidR="00AA033C" w:rsidRPr="005B2D58">
        <w:t xml:space="preserve"> </w:t>
      </w:r>
      <w:r w:rsidRPr="005B2D58">
        <w:t>результате</w:t>
      </w:r>
      <w:r w:rsidR="00AA033C" w:rsidRPr="005B2D58">
        <w:t xml:space="preserve"> </w:t>
      </w:r>
      <w:r w:rsidRPr="005B2D58">
        <w:t>успешного</w:t>
      </w:r>
      <w:r w:rsidR="00AA033C" w:rsidRPr="005B2D58">
        <w:t xml:space="preserve"> </w:t>
      </w:r>
      <w:r w:rsidRPr="005B2D58">
        <w:t>освоения</w:t>
      </w:r>
      <w:r w:rsidR="00AA033C" w:rsidRPr="005B2D58">
        <w:t xml:space="preserve"> </w:t>
      </w:r>
      <w:r w:rsidRPr="005B2D58">
        <w:t>программы</w:t>
      </w:r>
      <w:r w:rsidR="00AA033C" w:rsidRPr="005B2D58">
        <w:t xml:space="preserve"> </w:t>
      </w:r>
      <w:r w:rsidR="007A6CDF" w:rsidRPr="005B2D58">
        <w:t>обучающиеся</w:t>
      </w:r>
      <w:r w:rsidR="00AA033C" w:rsidRPr="005B2D58">
        <w:t xml:space="preserve"> </w:t>
      </w:r>
      <w:r w:rsidRPr="005B2D58">
        <w:t>будут</w:t>
      </w:r>
      <w:r w:rsidR="00AA033C" w:rsidRPr="005B2D58">
        <w:t xml:space="preserve"> </w:t>
      </w:r>
      <w:r w:rsidRPr="005B2D58">
        <w:t>способны:</w:t>
      </w:r>
    </w:p>
    <w:p w14:paraId="5D773799" w14:textId="01185243" w:rsidR="00E77D4D" w:rsidRPr="005B2D58" w:rsidRDefault="00DE1911" w:rsidP="005B2D5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 xml:space="preserve">Ориентироваться в правовом поле и теоретических вопросах, регламентирующих систему долговременного ухода и деятельность школ ухода как </w:t>
      </w:r>
      <w:r w:rsidR="00721710">
        <w:rPr>
          <w:rFonts w:ascii="Times New Roman" w:hAnsi="Times New Roman" w:cs="Times New Roman"/>
          <w:bCs/>
          <w:sz w:val="24"/>
          <w:szCs w:val="24"/>
        </w:rPr>
        <w:br/>
      </w:r>
      <w:r w:rsidRPr="005B2D58">
        <w:rPr>
          <w:rFonts w:ascii="Times New Roman" w:hAnsi="Times New Roman" w:cs="Times New Roman"/>
          <w:bCs/>
          <w:sz w:val="24"/>
          <w:szCs w:val="24"/>
        </w:rPr>
        <w:t>ее элемента.</w:t>
      </w:r>
    </w:p>
    <w:p w14:paraId="419CCF29" w14:textId="77777777" w:rsidR="00C7225B" w:rsidRPr="005B2D58" w:rsidRDefault="00DE1911" w:rsidP="005B2D5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 xml:space="preserve">Иметь представление </w:t>
      </w:r>
      <w:r w:rsidR="00C7225B" w:rsidRPr="005B2D58">
        <w:rPr>
          <w:rFonts w:ascii="Times New Roman" w:hAnsi="Times New Roman" w:cs="Times New Roman"/>
          <w:sz w:val="24"/>
          <w:szCs w:val="24"/>
        </w:rPr>
        <w:t>об особенностях обучения взрослых, в том числе лиц, осуществляющих уход.</w:t>
      </w:r>
    </w:p>
    <w:p w14:paraId="37C43BED" w14:textId="77777777" w:rsidR="00C7225B" w:rsidRPr="005B2D58" w:rsidRDefault="00E41E59" w:rsidP="005B2D5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Конструировать</w:t>
      </w:r>
      <w:r w:rsidR="00C7225B" w:rsidRPr="005B2D58">
        <w:rPr>
          <w:rFonts w:ascii="Times New Roman" w:hAnsi="Times New Roman" w:cs="Times New Roman"/>
          <w:bCs/>
          <w:sz w:val="24"/>
          <w:szCs w:val="24"/>
        </w:rPr>
        <w:t xml:space="preserve"> программу школы ухода и</w:t>
      </w:r>
      <w:r w:rsidRPr="005B2D58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C7225B" w:rsidRPr="005B2D58">
        <w:rPr>
          <w:rFonts w:ascii="Times New Roman" w:hAnsi="Times New Roman" w:cs="Times New Roman"/>
          <w:bCs/>
          <w:sz w:val="24"/>
          <w:szCs w:val="24"/>
        </w:rPr>
        <w:t>я по программе.</w:t>
      </w:r>
    </w:p>
    <w:p w14:paraId="7E3BB960" w14:textId="36313352" w:rsidR="00E77D4D" w:rsidRPr="00124705" w:rsidRDefault="00DE1911" w:rsidP="005B2D5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Применять знания об эффективном взаимодействии специалистов и лиц, осуществляющих уход.</w:t>
      </w:r>
    </w:p>
    <w:p w14:paraId="188A9E58" w14:textId="14F896B2" w:rsidR="00124705" w:rsidRPr="00124705" w:rsidRDefault="00124705" w:rsidP="00124705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знания о формировании безопасной, комфортной среды </w:t>
      </w:r>
      <w:r>
        <w:rPr>
          <w:rFonts w:ascii="Times New Roman" w:hAnsi="Times New Roman" w:cs="Times New Roman"/>
          <w:sz w:val="24"/>
          <w:szCs w:val="24"/>
        </w:rPr>
        <w:br/>
        <w:t>и адаптации жилых помещений для граждан, нуждающихся в уходе.</w:t>
      </w:r>
    </w:p>
    <w:p w14:paraId="5443A69D" w14:textId="77777777" w:rsidR="00105D49" w:rsidRPr="005B2D58" w:rsidRDefault="00DE1911" w:rsidP="005B2D5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 xml:space="preserve">Знать основы гериатрии </w:t>
      </w:r>
      <w:r w:rsidR="00E41E59" w:rsidRPr="005B2D58">
        <w:rPr>
          <w:rFonts w:ascii="Times New Roman" w:hAnsi="Times New Roman" w:cs="Times New Roman"/>
          <w:sz w:val="24"/>
          <w:szCs w:val="24"/>
        </w:rPr>
        <w:t>и применять их в практической деятельности.</w:t>
      </w:r>
    </w:p>
    <w:p w14:paraId="425BAFEC" w14:textId="77777777" w:rsidR="00A16262" w:rsidRPr="005B2D58" w:rsidRDefault="00A16262" w:rsidP="005B2D5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Использовать в професси</w:t>
      </w:r>
      <w:r w:rsidR="00E41E59" w:rsidRPr="005B2D58">
        <w:rPr>
          <w:rFonts w:ascii="Times New Roman" w:hAnsi="Times New Roman" w:cs="Times New Roman"/>
          <w:bCs/>
          <w:sz w:val="24"/>
          <w:szCs w:val="24"/>
        </w:rPr>
        <w:t xml:space="preserve">ональной деятельности </w:t>
      </w:r>
      <w:r w:rsidRPr="005B2D58">
        <w:rPr>
          <w:rFonts w:ascii="Times New Roman" w:hAnsi="Times New Roman" w:cs="Times New Roman"/>
          <w:bCs/>
          <w:sz w:val="24"/>
          <w:szCs w:val="24"/>
        </w:rPr>
        <w:t>технические средства реабилитации.</w:t>
      </w:r>
    </w:p>
    <w:p w14:paraId="5278D73C" w14:textId="77777777" w:rsidR="00A16262" w:rsidRPr="005B2D58" w:rsidRDefault="00A16262" w:rsidP="005B2D5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 xml:space="preserve">Применять в </w:t>
      </w:r>
      <w:r w:rsidR="00E41E59" w:rsidRPr="005B2D58">
        <w:rPr>
          <w:rFonts w:ascii="Times New Roman" w:hAnsi="Times New Roman" w:cs="Times New Roman"/>
          <w:bCs/>
          <w:sz w:val="24"/>
          <w:szCs w:val="24"/>
        </w:rPr>
        <w:t>работе знания по</w:t>
      </w:r>
      <w:r w:rsidRPr="005B2D58">
        <w:rPr>
          <w:rFonts w:ascii="Times New Roman" w:hAnsi="Times New Roman" w:cs="Times New Roman"/>
          <w:bCs/>
          <w:sz w:val="24"/>
          <w:szCs w:val="24"/>
        </w:rPr>
        <w:t xml:space="preserve"> организации помощи в приеме пищи маломобильным и немобильным гражданам. </w:t>
      </w:r>
    </w:p>
    <w:p w14:paraId="00E60539" w14:textId="785126F8" w:rsidR="00A16262" w:rsidRPr="005B2D58" w:rsidRDefault="00C7225B" w:rsidP="005B2D5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Проводить</w:t>
      </w:r>
      <w:r w:rsidR="00A16262" w:rsidRPr="005B2D58">
        <w:rPr>
          <w:rFonts w:ascii="Times New Roman" w:hAnsi="Times New Roman" w:cs="Times New Roman"/>
          <w:bCs/>
          <w:sz w:val="24"/>
          <w:szCs w:val="24"/>
        </w:rPr>
        <w:t xml:space="preserve"> гигиенически</w:t>
      </w:r>
      <w:r w:rsidRPr="005B2D58">
        <w:rPr>
          <w:rFonts w:ascii="Times New Roman" w:hAnsi="Times New Roman" w:cs="Times New Roman"/>
          <w:bCs/>
          <w:sz w:val="24"/>
          <w:szCs w:val="24"/>
        </w:rPr>
        <w:t>е</w:t>
      </w:r>
      <w:r w:rsidR="00A16262" w:rsidRPr="005B2D58">
        <w:rPr>
          <w:rFonts w:ascii="Times New Roman" w:hAnsi="Times New Roman" w:cs="Times New Roman"/>
          <w:bCs/>
          <w:sz w:val="24"/>
          <w:szCs w:val="24"/>
        </w:rPr>
        <w:t xml:space="preserve"> процедур</w:t>
      </w:r>
      <w:r w:rsidRPr="005B2D58">
        <w:rPr>
          <w:rFonts w:ascii="Times New Roman" w:hAnsi="Times New Roman" w:cs="Times New Roman"/>
          <w:bCs/>
          <w:sz w:val="24"/>
          <w:szCs w:val="24"/>
        </w:rPr>
        <w:t>ы</w:t>
      </w:r>
      <w:r w:rsidR="00A16262" w:rsidRPr="005B2D58">
        <w:rPr>
          <w:rFonts w:ascii="Times New Roman" w:hAnsi="Times New Roman" w:cs="Times New Roman"/>
          <w:bCs/>
          <w:sz w:val="24"/>
          <w:szCs w:val="24"/>
        </w:rPr>
        <w:t xml:space="preserve"> в отношении маломобильными </w:t>
      </w:r>
      <w:r w:rsidR="00190E15">
        <w:rPr>
          <w:rFonts w:ascii="Times New Roman" w:hAnsi="Times New Roman" w:cs="Times New Roman"/>
          <w:bCs/>
          <w:sz w:val="24"/>
          <w:szCs w:val="24"/>
        </w:rPr>
        <w:br/>
      </w:r>
      <w:r w:rsidR="00A16262" w:rsidRPr="005B2D58">
        <w:rPr>
          <w:rFonts w:ascii="Times New Roman" w:hAnsi="Times New Roman" w:cs="Times New Roman"/>
          <w:bCs/>
          <w:sz w:val="24"/>
          <w:szCs w:val="24"/>
        </w:rPr>
        <w:t>и немобильными гражданами.</w:t>
      </w:r>
    </w:p>
    <w:p w14:paraId="136308D1" w14:textId="5C50EDF4" w:rsidR="00A16262" w:rsidRPr="005B2D58" w:rsidRDefault="00C7225B" w:rsidP="005B2D5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Проводить</w:t>
      </w:r>
      <w:r w:rsidR="00B14651" w:rsidRPr="005B2D58">
        <w:rPr>
          <w:rFonts w:ascii="Times New Roman" w:hAnsi="Times New Roman" w:cs="Times New Roman"/>
          <w:bCs/>
          <w:sz w:val="24"/>
          <w:szCs w:val="24"/>
        </w:rPr>
        <w:t xml:space="preserve"> процедур</w:t>
      </w:r>
      <w:r w:rsidRPr="005B2D58">
        <w:rPr>
          <w:rFonts w:ascii="Times New Roman" w:hAnsi="Times New Roman" w:cs="Times New Roman"/>
          <w:bCs/>
          <w:sz w:val="24"/>
          <w:szCs w:val="24"/>
        </w:rPr>
        <w:t>ы</w:t>
      </w:r>
      <w:r w:rsidR="00B14651" w:rsidRPr="005B2D58">
        <w:rPr>
          <w:rFonts w:ascii="Times New Roman" w:hAnsi="Times New Roman" w:cs="Times New Roman"/>
          <w:bCs/>
          <w:sz w:val="24"/>
          <w:szCs w:val="24"/>
        </w:rPr>
        <w:t>, касающихся процесса</w:t>
      </w:r>
      <w:r w:rsidR="00A16262" w:rsidRPr="005B2D58">
        <w:rPr>
          <w:rFonts w:ascii="Times New Roman" w:hAnsi="Times New Roman" w:cs="Times New Roman"/>
          <w:bCs/>
          <w:sz w:val="24"/>
          <w:szCs w:val="24"/>
        </w:rPr>
        <w:t xml:space="preserve"> опорожнения маломобильных </w:t>
      </w:r>
      <w:r w:rsidR="00190E15">
        <w:rPr>
          <w:rFonts w:ascii="Times New Roman" w:hAnsi="Times New Roman" w:cs="Times New Roman"/>
          <w:bCs/>
          <w:sz w:val="24"/>
          <w:szCs w:val="24"/>
        </w:rPr>
        <w:br/>
      </w:r>
      <w:r w:rsidR="00A16262" w:rsidRPr="005B2D58">
        <w:rPr>
          <w:rFonts w:ascii="Times New Roman" w:hAnsi="Times New Roman" w:cs="Times New Roman"/>
          <w:bCs/>
          <w:sz w:val="24"/>
          <w:szCs w:val="24"/>
        </w:rPr>
        <w:t>и немобильных гражданами.</w:t>
      </w:r>
    </w:p>
    <w:p w14:paraId="5955FABD" w14:textId="27C59F34" w:rsidR="00A16262" w:rsidRPr="005B2D58" w:rsidRDefault="00A16262" w:rsidP="005B2D5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Применять на практике</w:t>
      </w:r>
      <w:r w:rsidR="00C7225B" w:rsidRPr="005B2D58">
        <w:rPr>
          <w:rFonts w:ascii="Times New Roman" w:hAnsi="Times New Roman" w:cs="Times New Roman"/>
          <w:bCs/>
          <w:sz w:val="24"/>
          <w:szCs w:val="24"/>
        </w:rPr>
        <w:t xml:space="preserve"> правила и</w:t>
      </w:r>
      <w:r w:rsidRPr="005B2D58">
        <w:rPr>
          <w:rFonts w:ascii="Times New Roman" w:hAnsi="Times New Roman" w:cs="Times New Roman"/>
          <w:bCs/>
          <w:sz w:val="24"/>
          <w:szCs w:val="24"/>
        </w:rPr>
        <w:t xml:space="preserve"> техники перемещения маломобильных </w:t>
      </w:r>
      <w:r w:rsidR="00190E15">
        <w:rPr>
          <w:rFonts w:ascii="Times New Roman" w:hAnsi="Times New Roman" w:cs="Times New Roman"/>
          <w:bCs/>
          <w:sz w:val="24"/>
          <w:szCs w:val="24"/>
        </w:rPr>
        <w:br/>
      </w:r>
      <w:r w:rsidRPr="005B2D58">
        <w:rPr>
          <w:rFonts w:ascii="Times New Roman" w:hAnsi="Times New Roman" w:cs="Times New Roman"/>
          <w:bCs/>
          <w:sz w:val="24"/>
          <w:szCs w:val="24"/>
        </w:rPr>
        <w:t>и немобильных граждан.</w:t>
      </w:r>
    </w:p>
    <w:p w14:paraId="52810E92" w14:textId="77777777" w:rsidR="00A16262" w:rsidRPr="005B2D58" w:rsidRDefault="00C7225B" w:rsidP="005B2D5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r w:rsidR="00A16262" w:rsidRPr="005B2D58">
        <w:rPr>
          <w:rFonts w:ascii="Times New Roman" w:hAnsi="Times New Roman" w:cs="Times New Roman"/>
          <w:bCs/>
          <w:sz w:val="24"/>
          <w:szCs w:val="24"/>
        </w:rPr>
        <w:t>профилактик</w:t>
      </w:r>
      <w:r w:rsidRPr="005B2D58">
        <w:rPr>
          <w:rFonts w:ascii="Times New Roman" w:hAnsi="Times New Roman" w:cs="Times New Roman"/>
          <w:bCs/>
          <w:sz w:val="24"/>
          <w:szCs w:val="24"/>
        </w:rPr>
        <w:t>у</w:t>
      </w:r>
      <w:r w:rsidR="00A16262" w:rsidRPr="005B2D58">
        <w:rPr>
          <w:rFonts w:ascii="Times New Roman" w:hAnsi="Times New Roman" w:cs="Times New Roman"/>
          <w:bCs/>
          <w:sz w:val="24"/>
          <w:szCs w:val="24"/>
        </w:rPr>
        <w:t xml:space="preserve"> пролежней, контрактур и иных заболеваний.</w:t>
      </w:r>
    </w:p>
    <w:p w14:paraId="3C18DA65" w14:textId="63796781" w:rsidR="00A16262" w:rsidRPr="005B2D58" w:rsidRDefault="00A16262" w:rsidP="00190E15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Владеть навыками ухода за отдельными категориями мало</w:t>
      </w:r>
      <w:r w:rsidR="00C7225B" w:rsidRPr="005B2D58">
        <w:rPr>
          <w:rFonts w:ascii="Times New Roman" w:hAnsi="Times New Roman" w:cs="Times New Roman"/>
          <w:bCs/>
          <w:sz w:val="24"/>
          <w:szCs w:val="24"/>
        </w:rPr>
        <w:t xml:space="preserve">мобильных </w:t>
      </w:r>
      <w:r w:rsidR="00190E15">
        <w:rPr>
          <w:rFonts w:ascii="Times New Roman" w:hAnsi="Times New Roman" w:cs="Times New Roman"/>
          <w:bCs/>
          <w:sz w:val="24"/>
          <w:szCs w:val="24"/>
        </w:rPr>
        <w:br/>
      </w:r>
      <w:r w:rsidR="00C7225B" w:rsidRPr="005B2D58">
        <w:rPr>
          <w:rFonts w:ascii="Times New Roman" w:hAnsi="Times New Roman" w:cs="Times New Roman"/>
          <w:bCs/>
          <w:sz w:val="24"/>
          <w:szCs w:val="24"/>
        </w:rPr>
        <w:t>и немобильных граждан.</w:t>
      </w:r>
    </w:p>
    <w:p w14:paraId="207F28FD" w14:textId="77777777" w:rsidR="00113077" w:rsidRPr="005B2D58" w:rsidRDefault="00113077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5432A6" w14:textId="77777777" w:rsidR="00AF1659" w:rsidRPr="005B2D58" w:rsidRDefault="007A6CDF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1.5.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слушателей</w:t>
      </w:r>
    </w:p>
    <w:p w14:paraId="3E27E1BF" w14:textId="77777777" w:rsidR="00AF1659" w:rsidRPr="005B2D58" w:rsidRDefault="00AF165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К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освоению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программы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допускаются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="006A61B0" w:rsidRPr="005B2D58">
        <w:rPr>
          <w:rFonts w:ascii="Times New Roman" w:hAnsi="Times New Roman" w:cs="Times New Roman"/>
          <w:sz w:val="24"/>
          <w:szCs w:val="24"/>
        </w:rPr>
        <w:t>с</w:t>
      </w:r>
      <w:r w:rsidRPr="005B2D58">
        <w:rPr>
          <w:rFonts w:ascii="Times New Roman" w:hAnsi="Times New Roman" w:cs="Times New Roman"/>
          <w:sz w:val="24"/>
          <w:szCs w:val="24"/>
        </w:rPr>
        <w:t>пециалисты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организаций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поставщиков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социальных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услуг.</w:t>
      </w:r>
    </w:p>
    <w:p w14:paraId="1B0C3541" w14:textId="77777777" w:rsidR="00AF1659" w:rsidRPr="005B2D58" w:rsidRDefault="00AF165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3C26C" w14:textId="77777777" w:rsidR="00AF1659" w:rsidRPr="005B2D58" w:rsidRDefault="00AF165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1.6.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к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уровню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поступающего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на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обучение</w:t>
      </w:r>
    </w:p>
    <w:p w14:paraId="142691D6" w14:textId="471D81AD" w:rsidR="00AF1659" w:rsidRPr="005B2D58" w:rsidRDefault="00AF1659" w:rsidP="005B2D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D30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повышении квалификации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образовании.</w:t>
      </w:r>
    </w:p>
    <w:p w14:paraId="26B58819" w14:textId="77777777" w:rsidR="00AF1659" w:rsidRPr="005B2D58" w:rsidRDefault="00AF165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2FA41" w14:textId="77777777" w:rsidR="00AF1659" w:rsidRPr="005B2D58" w:rsidRDefault="006F61BE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1.7.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59" w:rsidRPr="005B2D58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59" w:rsidRPr="005B2D58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14:paraId="47B75AEB" w14:textId="77777777" w:rsidR="00AF1659" w:rsidRPr="005B2D58" w:rsidRDefault="00AF1659" w:rsidP="005B2D58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5B2D58">
        <w:t>Трудоемкость</w:t>
      </w:r>
      <w:r w:rsidR="00AA033C" w:rsidRPr="005B2D58">
        <w:t xml:space="preserve"> </w:t>
      </w:r>
      <w:r w:rsidRPr="005B2D58">
        <w:t>обучения</w:t>
      </w:r>
      <w:r w:rsidR="00AA033C" w:rsidRPr="005B2D58">
        <w:t xml:space="preserve"> </w:t>
      </w:r>
      <w:r w:rsidRPr="005B2D58">
        <w:t>по</w:t>
      </w:r>
      <w:r w:rsidR="00AA033C" w:rsidRPr="005B2D58">
        <w:t xml:space="preserve"> </w:t>
      </w:r>
      <w:r w:rsidRPr="005B2D58">
        <w:t>данной</w:t>
      </w:r>
      <w:r w:rsidR="00AA033C" w:rsidRPr="005B2D58">
        <w:t xml:space="preserve"> </w:t>
      </w:r>
      <w:r w:rsidRPr="005B2D58">
        <w:t>программе</w:t>
      </w:r>
      <w:r w:rsidR="00AA033C" w:rsidRPr="005B2D58">
        <w:t xml:space="preserve"> </w:t>
      </w:r>
      <w:r w:rsidRPr="005B2D58">
        <w:t>–</w:t>
      </w:r>
      <w:r w:rsidR="00AA033C" w:rsidRPr="005B2D58">
        <w:t xml:space="preserve"> </w:t>
      </w:r>
      <w:r w:rsidR="006F61BE" w:rsidRPr="005B2D58">
        <w:t>40</w:t>
      </w:r>
      <w:r w:rsidR="00AA033C" w:rsidRPr="005B2D58">
        <w:t xml:space="preserve"> </w:t>
      </w:r>
      <w:r w:rsidR="006F61BE" w:rsidRPr="005B2D58">
        <w:t>часов.</w:t>
      </w:r>
      <w:r w:rsidR="00AA033C" w:rsidRPr="005B2D58">
        <w:t xml:space="preserve"> </w:t>
      </w:r>
      <w:r w:rsidR="00060302" w:rsidRPr="005B2D58">
        <w:t>Общий</w:t>
      </w:r>
      <w:r w:rsidR="00AA033C" w:rsidRPr="005B2D58">
        <w:t xml:space="preserve"> </w:t>
      </w:r>
      <w:r w:rsidR="00060302" w:rsidRPr="005B2D58">
        <w:t>срок</w:t>
      </w:r>
      <w:r w:rsidR="00AA033C" w:rsidRPr="005B2D58">
        <w:t xml:space="preserve"> </w:t>
      </w:r>
      <w:r w:rsidR="00060302" w:rsidRPr="005B2D58">
        <w:t>обучения</w:t>
      </w:r>
      <w:r w:rsidR="00AA033C" w:rsidRPr="005B2D58">
        <w:t xml:space="preserve"> </w:t>
      </w:r>
      <w:r w:rsidR="00060302" w:rsidRPr="005B2D58">
        <w:t>–</w:t>
      </w:r>
      <w:r w:rsidR="00AA033C" w:rsidRPr="005B2D58">
        <w:t xml:space="preserve"> </w:t>
      </w:r>
      <w:r w:rsidR="00060302" w:rsidRPr="005B2D58">
        <w:t>5</w:t>
      </w:r>
      <w:r w:rsidR="00AA033C" w:rsidRPr="005B2D58">
        <w:t xml:space="preserve"> </w:t>
      </w:r>
      <w:r w:rsidR="00060302" w:rsidRPr="005B2D58">
        <w:t>дней.</w:t>
      </w:r>
    </w:p>
    <w:p w14:paraId="6027B1E6" w14:textId="77777777" w:rsidR="00AF1659" w:rsidRPr="004731D0" w:rsidRDefault="00AF165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DE0BE29" w14:textId="77777777" w:rsidR="00AF1659" w:rsidRPr="005B2D58" w:rsidRDefault="006F61BE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1.8.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59" w:rsidRPr="005B2D58">
        <w:rPr>
          <w:rFonts w:ascii="Times New Roman" w:hAnsi="Times New Roman" w:cs="Times New Roman"/>
          <w:b/>
          <w:sz w:val="24"/>
          <w:szCs w:val="24"/>
        </w:rPr>
        <w:t>Форма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59" w:rsidRPr="005B2D58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14:paraId="61EC2387" w14:textId="77777777" w:rsidR="00E54C6D" w:rsidRPr="005B2D58" w:rsidRDefault="00344A0A" w:rsidP="00961138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5B2D58">
        <w:t>Очно,</w:t>
      </w:r>
      <w:r w:rsidR="00C2512B" w:rsidRPr="005B2D58">
        <w:t xml:space="preserve"> в том числе с использованием дистанционных образовательных технологий.</w:t>
      </w:r>
    </w:p>
    <w:p w14:paraId="3B1BDCF7" w14:textId="77777777" w:rsidR="00961138" w:rsidRDefault="00961138" w:rsidP="005B2D58">
      <w:pPr>
        <w:pStyle w:val="21"/>
        <w:spacing w:after="0" w:line="240" w:lineRule="auto"/>
        <w:ind w:left="0" w:firstLine="709"/>
        <w:jc w:val="both"/>
        <w:rPr>
          <w:b/>
        </w:rPr>
      </w:pPr>
    </w:p>
    <w:p w14:paraId="5C4A5876" w14:textId="77777777" w:rsidR="0031135E" w:rsidRDefault="00AF1659" w:rsidP="00C102D0">
      <w:pPr>
        <w:pStyle w:val="21"/>
        <w:spacing w:after="0" w:line="240" w:lineRule="auto"/>
        <w:ind w:left="0" w:firstLine="709"/>
        <w:jc w:val="both"/>
        <w:rPr>
          <w:b/>
        </w:rPr>
      </w:pPr>
      <w:r w:rsidRPr="005B2D58">
        <w:rPr>
          <w:b/>
        </w:rPr>
        <w:t>1.</w:t>
      </w:r>
      <w:r w:rsidR="00961138">
        <w:rPr>
          <w:b/>
        </w:rPr>
        <w:t>9</w:t>
      </w:r>
      <w:r w:rsidRPr="005B2D58">
        <w:rPr>
          <w:b/>
        </w:rPr>
        <w:t>.</w:t>
      </w:r>
      <w:r w:rsidR="00BE13BE">
        <w:rPr>
          <w:b/>
        </w:rPr>
        <w:t xml:space="preserve"> </w:t>
      </w:r>
      <w:r w:rsidRPr="005B2D58">
        <w:rPr>
          <w:b/>
        </w:rPr>
        <w:t>Документ</w:t>
      </w:r>
      <w:r w:rsidR="00AA033C" w:rsidRPr="005B2D58">
        <w:rPr>
          <w:b/>
        </w:rPr>
        <w:t xml:space="preserve"> </w:t>
      </w:r>
      <w:r w:rsidR="00961138">
        <w:rPr>
          <w:b/>
        </w:rPr>
        <w:t>о квалификации</w:t>
      </w:r>
    </w:p>
    <w:p w14:paraId="29D17CEF" w14:textId="78BF41C0" w:rsidR="004731D0" w:rsidRDefault="00AA033C" w:rsidP="00C102D0">
      <w:pPr>
        <w:pStyle w:val="21"/>
        <w:spacing w:after="0" w:line="240" w:lineRule="auto"/>
        <w:ind w:left="0" w:firstLine="709"/>
        <w:jc w:val="both"/>
        <w:rPr>
          <w:rFonts w:eastAsia="Arial Unicode MS"/>
          <w:kern w:val="2"/>
          <w:lang w:eastAsia="ar-SA"/>
        </w:rPr>
      </w:pPr>
      <w:r w:rsidRPr="005B2D58">
        <w:t xml:space="preserve"> </w:t>
      </w:r>
      <w:r w:rsidR="00AF2EB5" w:rsidRPr="005B2D58">
        <w:rPr>
          <w:rFonts w:eastAsia="Arial Unicode MS"/>
          <w:kern w:val="2"/>
          <w:lang w:eastAsia="ar-SA"/>
        </w:rPr>
        <w:t>Удостоверение</w:t>
      </w:r>
      <w:r w:rsidRPr="005B2D58">
        <w:rPr>
          <w:rFonts w:eastAsia="Arial Unicode MS"/>
          <w:kern w:val="2"/>
          <w:lang w:eastAsia="ar-SA"/>
        </w:rPr>
        <w:t xml:space="preserve"> </w:t>
      </w:r>
      <w:r w:rsidR="00AF1659" w:rsidRPr="005B2D58">
        <w:rPr>
          <w:rFonts w:eastAsia="Arial Unicode MS"/>
          <w:kern w:val="2"/>
          <w:lang w:eastAsia="ar-SA"/>
        </w:rPr>
        <w:t>о</w:t>
      </w:r>
      <w:r w:rsidRPr="005B2D58">
        <w:rPr>
          <w:rFonts w:eastAsia="Arial Unicode MS"/>
          <w:kern w:val="2"/>
          <w:lang w:eastAsia="ar-SA"/>
        </w:rPr>
        <w:t xml:space="preserve"> </w:t>
      </w:r>
      <w:r w:rsidR="00060302" w:rsidRPr="005B2D58">
        <w:rPr>
          <w:rFonts w:eastAsia="Arial Unicode MS"/>
          <w:kern w:val="2"/>
          <w:lang w:eastAsia="ar-SA"/>
        </w:rPr>
        <w:t>повышении</w:t>
      </w:r>
      <w:r w:rsidRPr="005B2D58">
        <w:rPr>
          <w:rFonts w:eastAsia="Arial Unicode MS"/>
          <w:kern w:val="2"/>
          <w:lang w:eastAsia="ar-SA"/>
        </w:rPr>
        <w:t xml:space="preserve"> </w:t>
      </w:r>
      <w:r w:rsidR="00060302" w:rsidRPr="005B2D58">
        <w:rPr>
          <w:rFonts w:eastAsia="Arial Unicode MS"/>
          <w:kern w:val="2"/>
          <w:lang w:eastAsia="ar-SA"/>
        </w:rPr>
        <w:t>квалификации</w:t>
      </w:r>
      <w:r w:rsidRPr="005B2D58">
        <w:rPr>
          <w:rFonts w:eastAsia="Arial Unicode MS"/>
          <w:kern w:val="2"/>
          <w:lang w:eastAsia="ar-SA"/>
        </w:rPr>
        <w:t xml:space="preserve"> </w:t>
      </w:r>
      <w:r w:rsidR="00AF2EB5" w:rsidRPr="005B2D58">
        <w:rPr>
          <w:rFonts w:eastAsia="Arial Unicode MS"/>
          <w:kern w:val="2"/>
          <w:lang w:eastAsia="ar-SA"/>
        </w:rPr>
        <w:t>установленного</w:t>
      </w:r>
      <w:r w:rsidRPr="005B2D58">
        <w:rPr>
          <w:rFonts w:eastAsia="Arial Unicode MS"/>
          <w:kern w:val="2"/>
          <w:lang w:eastAsia="ar-SA"/>
        </w:rPr>
        <w:t xml:space="preserve"> </w:t>
      </w:r>
      <w:r w:rsidR="00AF2EB5" w:rsidRPr="005B2D58">
        <w:rPr>
          <w:rFonts w:eastAsia="Arial Unicode MS"/>
          <w:kern w:val="2"/>
          <w:lang w:eastAsia="ar-SA"/>
        </w:rPr>
        <w:t>образца.</w:t>
      </w:r>
    </w:p>
    <w:p w14:paraId="0281CA65" w14:textId="2E94EDC2" w:rsidR="00C102D0" w:rsidRDefault="00C102D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3E353F" w14:textId="77777777" w:rsidR="00485AE9" w:rsidRPr="00E370DD" w:rsidRDefault="00AF1659" w:rsidP="00781AC9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5B2D58">
        <w:rPr>
          <w:rFonts w:ascii="Times New Roman" w:hAnsi="Times New Roman" w:cs="Times New Roman"/>
          <w:sz w:val="24"/>
          <w:szCs w:val="24"/>
        </w:rPr>
        <w:t>.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ОСНОВНОЕ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СОДЕРЖАНИЕ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ПРОГРАММЫ</w:t>
      </w:r>
    </w:p>
    <w:p w14:paraId="158D8058" w14:textId="0EA9A9C5" w:rsidR="00961138" w:rsidRPr="00961138" w:rsidRDefault="00961138" w:rsidP="00781AC9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961138">
        <w:rPr>
          <w:rFonts w:ascii="Times New Roman" w:hAnsi="Times New Roman" w:cs="Times New Roman"/>
          <w:b/>
          <w:lang w:eastAsia="ru-RU"/>
        </w:rPr>
        <w:t xml:space="preserve">2.1. </w:t>
      </w:r>
      <w:r w:rsidRPr="004731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Pr="0096113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 w:bidi="hi-IN"/>
        </w:rPr>
        <w:t>дополнительной профессиональной программы повышения квалификации «Организация школ ухода за маломобильными и немобильными получателями социальных услуг»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2268"/>
        <w:gridCol w:w="567"/>
        <w:gridCol w:w="381"/>
        <w:gridCol w:w="506"/>
        <w:gridCol w:w="814"/>
        <w:gridCol w:w="992"/>
        <w:gridCol w:w="3969"/>
      </w:tblGrid>
      <w:tr w:rsidR="00961138" w:rsidRPr="00E36FAB" w14:paraId="4EB65ED4" w14:textId="77777777" w:rsidTr="00172B6D">
        <w:trPr>
          <w:trHeight w:val="164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14:paraId="70815AE6" w14:textId="77777777" w:rsidR="00961138" w:rsidRPr="00E36FAB" w:rsidRDefault="00961138" w:rsidP="009611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892CD5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289A3DA" w14:textId="2B308E7F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113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и содержание разделов и тем программы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55F85B5" w14:textId="77777777" w:rsidR="00961138" w:rsidRPr="00E36FAB" w:rsidRDefault="00961138" w:rsidP="00961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C9974B4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61F0936" w14:textId="77777777" w:rsidR="00961138" w:rsidRPr="00E36FAB" w:rsidRDefault="00961138" w:rsidP="00961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образовательных технологий</w:t>
            </w:r>
          </w:p>
        </w:tc>
        <w:tc>
          <w:tcPr>
            <w:tcW w:w="3969" w:type="dxa"/>
            <w:vMerge w:val="restart"/>
            <w:vAlign w:val="center"/>
          </w:tcPr>
          <w:p w14:paraId="7FB14523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485AE9" w:rsidRPr="00E36FAB" w14:paraId="7C12748D" w14:textId="77777777" w:rsidTr="00172B6D">
        <w:trPr>
          <w:cantSplit/>
          <w:trHeight w:val="192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14:paraId="4560C275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0DB5F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DBC8F53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textDirection w:val="btLr"/>
            <w:vAlign w:val="center"/>
          </w:tcPr>
          <w:p w14:paraId="65D32563" w14:textId="77777777" w:rsidR="00961138" w:rsidRPr="00E36FAB" w:rsidRDefault="00961138" w:rsidP="00961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704E36AE" w14:textId="77777777" w:rsidR="00961138" w:rsidRPr="00E36FAB" w:rsidRDefault="00961138" w:rsidP="0096113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814" w:type="dxa"/>
            <w:textDirection w:val="btLr"/>
            <w:vAlign w:val="center"/>
          </w:tcPr>
          <w:p w14:paraId="0394AAC0" w14:textId="77777777" w:rsidR="00961138" w:rsidRPr="00E36FAB" w:rsidRDefault="00961138" w:rsidP="00961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Merge/>
            <w:vAlign w:val="center"/>
          </w:tcPr>
          <w:p w14:paraId="79672CD6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6300A94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138" w:rsidRPr="00E36FAB" w14:paraId="3AB54EE3" w14:textId="77777777" w:rsidTr="00172B6D">
        <w:trPr>
          <w:cantSplit/>
          <w:trHeight w:val="1134"/>
        </w:trPr>
        <w:tc>
          <w:tcPr>
            <w:tcW w:w="534" w:type="dxa"/>
            <w:shd w:val="clear" w:color="auto" w:fill="FFFFFF" w:themeFill="background1"/>
            <w:noWrap/>
            <w:vAlign w:val="center"/>
          </w:tcPr>
          <w:p w14:paraId="6B0E4C8A" w14:textId="77777777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9B4C23" w14:textId="7D4D99BF" w:rsidR="00961138" w:rsidRPr="00E36FAB" w:rsidRDefault="00961138" w:rsidP="00961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Нормативно-правовые и теоретические основы организации школ ухода за маломобильными </w:t>
            </w:r>
            <w:r w:rsidR="00E36FAB"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немобильными получателями социальных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C493E3" w14:textId="77777777" w:rsidR="00961138" w:rsidRPr="00E36FAB" w:rsidRDefault="00961138" w:rsidP="00E37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370DD"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14:paraId="7E6A35A4" w14:textId="212743D0" w:rsidR="00961138" w:rsidRPr="00E36FAB" w:rsidRDefault="00C36C9E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98CE09" w14:textId="001ABB86" w:rsidR="00961138" w:rsidRPr="00E36FAB" w:rsidRDefault="00961138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6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40251A0B" w14:textId="77777777" w:rsidR="00961138" w:rsidRPr="00E36FAB" w:rsidRDefault="00E370DD" w:rsidP="00961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6A64EB9D" w14:textId="77777777" w:rsidR="00961138" w:rsidRPr="00E36FAB" w:rsidRDefault="00961138" w:rsidP="00961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CAFDB26" w14:textId="0D2D32AC" w:rsidR="00961138" w:rsidRPr="00E36FAB" w:rsidRDefault="00961138" w:rsidP="00961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правовом поле </w:t>
            </w:r>
            <w:r w:rsidR="004731D0"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теоретических вопросах, регламентирующих систему долговременного ухода </w:t>
            </w:r>
            <w:r w:rsidR="004731D0"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деятельность школ ухода </w:t>
            </w:r>
            <w:r w:rsidR="0089257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как ее элемента.</w:t>
            </w:r>
          </w:p>
          <w:p w14:paraId="417716F9" w14:textId="65DE8B7D" w:rsidR="00961138" w:rsidRPr="00E36FAB" w:rsidRDefault="00961138" w:rsidP="00961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</w:t>
            </w:r>
            <w:r w:rsidR="004731D0"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об особенностях обучения взрослых, в том числе лиц, осуществляющих уход.</w:t>
            </w:r>
          </w:p>
          <w:p w14:paraId="10B923F4" w14:textId="77777777" w:rsidR="00961138" w:rsidRPr="00E36FAB" w:rsidRDefault="00961138" w:rsidP="00961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программу школы ухода и занятия по программе.</w:t>
            </w:r>
          </w:p>
          <w:p w14:paraId="29A504C9" w14:textId="363E3B5A" w:rsidR="00961138" w:rsidRPr="00E36FAB" w:rsidRDefault="00961138" w:rsidP="00961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знания об эффективном взаимодействии специалистов </w:t>
            </w:r>
            <w:r w:rsidR="004731D0"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и лиц, осуществляющих уход</w:t>
            </w:r>
          </w:p>
        </w:tc>
      </w:tr>
      <w:tr w:rsidR="00485AE9" w:rsidRPr="00E36FAB" w14:paraId="19537D7D" w14:textId="77777777" w:rsidTr="00915E1A">
        <w:trPr>
          <w:cantSplit/>
          <w:trHeight w:val="6636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03953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C3FD59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EACB" w14:textId="723A00D1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процесса ухода за маломобильными и немобильными гражданами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E2EB5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370DD"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C21A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2BF2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BCE37" w14:textId="77777777" w:rsidR="00485AE9" w:rsidRPr="00E36FAB" w:rsidRDefault="00E370DD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52CBA7" w14:textId="77777777" w:rsidR="00485AE9" w:rsidRPr="00E36FAB" w:rsidRDefault="00485AE9" w:rsidP="00915E1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В сетевой форме,</w:t>
            </w:r>
          </w:p>
          <w:p w14:paraId="585B9DEF" w14:textId="23754880" w:rsidR="00485AE9" w:rsidRPr="00E36FAB" w:rsidRDefault="00485AE9" w:rsidP="00485A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КГБУ СО «ЦСОН»</w:t>
            </w:r>
          </w:p>
          <w:p w14:paraId="4DC6B29D" w14:textId="77777777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BF143D" w14:textId="656B2CD1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основы гериатрии </w:t>
            </w:r>
            <w:r w:rsidR="00915E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и применять их в практической деятельности.</w:t>
            </w:r>
          </w:p>
          <w:p w14:paraId="6F7854E1" w14:textId="77777777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в профессиональной деятельности технические средства реабилитации.</w:t>
            </w:r>
          </w:p>
          <w:p w14:paraId="765D2B14" w14:textId="0A5C1EAA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в работе знания </w:t>
            </w:r>
            <w:r w:rsidR="00915E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организации помощи в приеме пищи маломобильным </w:t>
            </w:r>
            <w:r w:rsidR="00FD34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немобильным гражданам. </w:t>
            </w:r>
          </w:p>
          <w:p w14:paraId="6F4A9B78" w14:textId="49017998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гигиенические процедуры в отношении маломобильны</w:t>
            </w:r>
            <w:r w:rsidR="00AF3020">
              <w:rPr>
                <w:rFonts w:ascii="Times New Roman" w:hAnsi="Times New Roman" w:cs="Times New Roman"/>
                <w:bCs/>
                <w:sz w:val="24"/>
                <w:szCs w:val="24"/>
              </w:rPr>
              <w:t>х и немобильных</w:t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граждан.</w:t>
            </w:r>
          </w:p>
          <w:p w14:paraId="1C3B3884" w14:textId="5F70B892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процедуры, касающи</w:t>
            </w:r>
            <w:r w:rsidR="00AF30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ся процесса опорожнения маломобильн</w:t>
            </w:r>
            <w:r w:rsidR="00AF3020">
              <w:rPr>
                <w:rFonts w:ascii="Times New Roman" w:hAnsi="Times New Roman" w:cs="Times New Roman"/>
                <w:bCs/>
                <w:sz w:val="24"/>
                <w:szCs w:val="24"/>
              </w:rPr>
              <w:t>ых и немобильных граждан</w:t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F3E56A" w14:textId="0B1125E5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на практике правила </w:t>
            </w:r>
            <w:r w:rsidR="00915E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и техники перемещения маломобильных и немобильных граждан</w:t>
            </w:r>
            <w:r w:rsidR="00FD3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5730A00" w14:textId="0623D18C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профилактику пролежней, контрактур и иных </w:t>
            </w:r>
          </w:p>
        </w:tc>
      </w:tr>
      <w:tr w:rsidR="00915E1A" w:rsidRPr="00E36FAB" w14:paraId="486DCD34" w14:textId="77777777" w:rsidTr="00172B6D">
        <w:trPr>
          <w:cantSplit/>
          <w:trHeight w:val="1356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92B40" w14:textId="77777777" w:rsidR="00915E1A" w:rsidRPr="00E36FAB" w:rsidRDefault="00915E1A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CEA2C" w14:textId="77777777" w:rsidR="00915E1A" w:rsidRPr="00E36FAB" w:rsidRDefault="00915E1A" w:rsidP="00485A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09578" w14:textId="77777777" w:rsidR="00915E1A" w:rsidRPr="00E36FAB" w:rsidRDefault="00915E1A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DD42" w14:textId="77777777" w:rsidR="00915E1A" w:rsidRPr="00E36FAB" w:rsidRDefault="00915E1A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FD73" w14:textId="77777777" w:rsidR="00915E1A" w:rsidRPr="00E36FAB" w:rsidRDefault="00915E1A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E01C4" w14:textId="77777777" w:rsidR="00915E1A" w:rsidRPr="00E36FAB" w:rsidRDefault="00915E1A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4D6F17" w14:textId="77777777" w:rsidR="00915E1A" w:rsidRDefault="00915E1A" w:rsidP="00485A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367FA4" w14:textId="37661557" w:rsidR="00915E1A" w:rsidRPr="00E36FAB" w:rsidRDefault="00915E1A" w:rsidP="00485A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AB9FF1" w14:textId="77777777" w:rsidR="00915E1A" w:rsidRPr="00E36FAB" w:rsidRDefault="00915E1A" w:rsidP="00915E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заболеваний.</w:t>
            </w:r>
          </w:p>
          <w:p w14:paraId="7BCB7C55" w14:textId="4385772E" w:rsidR="00915E1A" w:rsidRPr="00E36FAB" w:rsidRDefault="00915E1A" w:rsidP="00915E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навыками ухода </w:t>
            </w:r>
            <w:r w:rsidR="0089257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за отдельными категориями маломобильных и немобильных граждан</w:t>
            </w:r>
          </w:p>
        </w:tc>
      </w:tr>
      <w:tr w:rsidR="00485AE9" w:rsidRPr="00E36FAB" w14:paraId="5C37644C" w14:textId="77777777" w:rsidTr="00172B6D">
        <w:trPr>
          <w:trHeight w:val="314"/>
        </w:trPr>
        <w:tc>
          <w:tcPr>
            <w:tcW w:w="534" w:type="dxa"/>
            <w:shd w:val="clear" w:color="auto" w:fill="FFFFFF" w:themeFill="background1"/>
            <w:noWrap/>
            <w:vAlign w:val="center"/>
          </w:tcPr>
          <w:p w14:paraId="3301F5EF" w14:textId="3943FFDB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44A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449D46" w14:textId="77777777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 Проведение фрагмента занятия согласно разработанного плана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528342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14:paraId="04826C7F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8FECF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14A4074B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73B895A5" w14:textId="77777777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B51CD23" w14:textId="77777777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E9" w:rsidRPr="00E36FAB" w14:paraId="22B047F1" w14:textId="77777777" w:rsidTr="00172B6D">
        <w:trPr>
          <w:trHeight w:val="314"/>
        </w:trPr>
        <w:tc>
          <w:tcPr>
            <w:tcW w:w="534" w:type="dxa"/>
            <w:shd w:val="clear" w:color="auto" w:fill="BFBFBF" w:themeFill="background1" w:themeFillShade="BF"/>
            <w:noWrap/>
            <w:vAlign w:val="center"/>
          </w:tcPr>
          <w:p w14:paraId="540F945F" w14:textId="77777777" w:rsidR="00485AE9" w:rsidRPr="00E36FAB" w:rsidRDefault="00485AE9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4BBD567" w14:textId="77777777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4F6C8E7" w14:textId="77777777" w:rsidR="00485AE9" w:rsidRPr="00E36FAB" w:rsidRDefault="00E370DD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81" w:type="dxa"/>
            <w:shd w:val="clear" w:color="auto" w:fill="BFBFBF" w:themeFill="background1" w:themeFillShade="BF"/>
            <w:vAlign w:val="center"/>
          </w:tcPr>
          <w:p w14:paraId="6A8622C0" w14:textId="2727E8B1" w:rsidR="00485AE9" w:rsidRPr="00E36FAB" w:rsidRDefault="00C36C9E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6" w:type="dxa"/>
            <w:shd w:val="clear" w:color="auto" w:fill="BFBFBF" w:themeFill="background1" w:themeFillShade="BF"/>
            <w:vAlign w:val="center"/>
          </w:tcPr>
          <w:p w14:paraId="36F021FA" w14:textId="1C688853" w:rsidR="00485AE9" w:rsidRPr="00E36FAB" w:rsidRDefault="00E370DD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C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355441D2" w14:textId="77777777" w:rsidR="00485AE9" w:rsidRPr="00E36FAB" w:rsidRDefault="00E370DD" w:rsidP="004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C6DF27F" w14:textId="77777777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0FCF0D8" w14:textId="77777777" w:rsidR="00485AE9" w:rsidRPr="00E36FAB" w:rsidRDefault="00485AE9" w:rsidP="00485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CFD679" w14:textId="77777777" w:rsidR="000675D6" w:rsidRDefault="000675D6" w:rsidP="0006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0043267"/>
    </w:p>
    <w:p w14:paraId="16771523" w14:textId="335D9FFF" w:rsidR="00AF1659" w:rsidRPr="00F814A8" w:rsidRDefault="00AF1659" w:rsidP="00F814A8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D44A0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370DD" w:rsidRPr="00D44A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4A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033C" w:rsidRPr="00D4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A07">
        <w:rPr>
          <w:rFonts w:ascii="Times New Roman" w:hAnsi="Times New Roman" w:cs="Times New Roman"/>
          <w:b/>
          <w:bCs/>
          <w:sz w:val="24"/>
          <w:szCs w:val="24"/>
        </w:rPr>
        <w:t>Учебно-тематический</w:t>
      </w:r>
      <w:r w:rsidR="00AA033C" w:rsidRPr="00D4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A07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E370DD" w:rsidRPr="00D4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0DD" w:rsidRPr="00D44A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 w:bidi="hi-IN"/>
        </w:rPr>
        <w:t>дополнительной</w:t>
      </w:r>
      <w:r w:rsidR="00E370DD" w:rsidRPr="0096113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 w:bidi="hi-IN"/>
        </w:rPr>
        <w:t xml:space="preserve"> профессиональной программы повышения квалификации «Организация школ ухода за маломобильными </w:t>
      </w:r>
      <w:r w:rsidR="00D435A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 w:bidi="hi-IN"/>
        </w:rPr>
        <w:br/>
      </w:r>
      <w:r w:rsidR="00E370DD" w:rsidRPr="0096113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 w:bidi="hi-IN"/>
        </w:rPr>
        <w:t>и немобильными получателями социальных услуг»</w:t>
      </w:r>
    </w:p>
    <w:tbl>
      <w:tblPr>
        <w:tblpPr w:leftFromText="180" w:rightFromText="180" w:vertAnchor="text" w:horzAnchor="margin" w:tblpY="1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2552"/>
        <w:gridCol w:w="750"/>
        <w:gridCol w:w="567"/>
        <w:gridCol w:w="567"/>
        <w:gridCol w:w="666"/>
        <w:gridCol w:w="894"/>
        <w:gridCol w:w="3281"/>
      </w:tblGrid>
      <w:tr w:rsidR="00961138" w:rsidRPr="00E370DD" w14:paraId="13A9207F" w14:textId="77777777" w:rsidTr="00A46145">
        <w:trPr>
          <w:trHeight w:val="16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7172A58C" w14:textId="77777777" w:rsidR="00961138" w:rsidRPr="00E370DD" w:rsidRDefault="00961138" w:rsidP="00A46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645D0C9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F67A2A2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разделов и тем программы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</w:tcPr>
          <w:p w14:paraId="55D7051B" w14:textId="77777777" w:rsidR="00961138" w:rsidRPr="00E370DD" w:rsidRDefault="00961138" w:rsidP="00A46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EBB7FF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14:paraId="51FE8DA6" w14:textId="77777777" w:rsidR="00961138" w:rsidRPr="00E370DD" w:rsidRDefault="00961138" w:rsidP="00A46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образовательных технологий</w:t>
            </w:r>
          </w:p>
        </w:tc>
        <w:tc>
          <w:tcPr>
            <w:tcW w:w="3281" w:type="dxa"/>
            <w:vMerge w:val="restart"/>
            <w:vAlign w:val="center"/>
          </w:tcPr>
          <w:p w14:paraId="2D8CF53E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61138" w:rsidRPr="00E370DD" w14:paraId="70D4E02E" w14:textId="77777777" w:rsidTr="00A46145">
        <w:trPr>
          <w:cantSplit/>
          <w:trHeight w:val="18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5A505ADD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7BAA900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2EF2413D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EBD8BA4" w14:textId="77777777" w:rsidR="00961138" w:rsidRPr="00E370DD" w:rsidRDefault="00961138" w:rsidP="00A46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A2DB2E" w14:textId="77777777" w:rsidR="00961138" w:rsidRPr="00E370DD" w:rsidRDefault="00961138" w:rsidP="00A461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666" w:type="dxa"/>
            <w:textDirection w:val="btLr"/>
            <w:vAlign w:val="center"/>
          </w:tcPr>
          <w:p w14:paraId="4ABF744A" w14:textId="77777777" w:rsidR="00961138" w:rsidRPr="00E370DD" w:rsidRDefault="00961138" w:rsidP="00A46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894" w:type="dxa"/>
            <w:vMerge/>
            <w:vAlign w:val="center"/>
          </w:tcPr>
          <w:p w14:paraId="2DDD0909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14:paraId="13B0630F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138" w:rsidRPr="00E370DD" w14:paraId="3F4A6F98" w14:textId="77777777" w:rsidTr="00A46145">
        <w:trPr>
          <w:trHeight w:val="314"/>
        </w:trPr>
        <w:tc>
          <w:tcPr>
            <w:tcW w:w="775" w:type="dxa"/>
            <w:shd w:val="clear" w:color="auto" w:fill="BFBFBF" w:themeFill="background1" w:themeFillShade="BF"/>
            <w:noWrap/>
            <w:vAlign w:val="center"/>
          </w:tcPr>
          <w:p w14:paraId="31A94B95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6C56B2B" w14:textId="78300771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Нормативно-правовые </w:t>
            </w:r>
            <w:r w:rsidR="0082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теоретические основы организации школ ухода </w:t>
            </w:r>
            <w:r w:rsidR="0082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маломобильными и немобильными получателями социальных услуг</w:t>
            </w:r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14:paraId="1EAD3ADF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6B84637" w14:textId="3C4BEA35" w:rsidR="00961138" w:rsidRPr="00E370DD" w:rsidRDefault="0052267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66A9795" w14:textId="45B7769F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2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14:paraId="1245DC50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D21B0D9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BFBFBF" w:themeFill="background1" w:themeFillShade="BF"/>
            <w:vAlign w:val="center"/>
          </w:tcPr>
          <w:p w14:paraId="308A28C2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138" w:rsidRPr="00E370DD" w14:paraId="1939BA0F" w14:textId="77777777" w:rsidTr="00A46145">
        <w:trPr>
          <w:trHeight w:val="233"/>
        </w:trPr>
        <w:tc>
          <w:tcPr>
            <w:tcW w:w="775" w:type="dxa"/>
            <w:shd w:val="clear" w:color="auto" w:fill="auto"/>
            <w:noWrap/>
            <w:vAlign w:val="center"/>
          </w:tcPr>
          <w:p w14:paraId="25A8013F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449E5C" w14:textId="58319D7D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Школы ухода как элемент системы долговременного ухода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87C0C69" w14:textId="7B93489A" w:rsidR="00961138" w:rsidRPr="00E370DD" w:rsidRDefault="00A203FB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DB94" w14:textId="4E41A058" w:rsidR="00961138" w:rsidRPr="00E370DD" w:rsidRDefault="00A203FB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8A8E2" w14:textId="77777777" w:rsidR="00961138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14:paraId="0893EA6E" w14:textId="77777777" w:rsidR="00961138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14:paraId="2D95290C" w14:textId="77777777" w:rsidR="00961138" w:rsidRPr="00E370DD" w:rsidRDefault="00E370DD" w:rsidP="00A46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</w:p>
        </w:tc>
        <w:tc>
          <w:tcPr>
            <w:tcW w:w="3281" w:type="dxa"/>
            <w:vAlign w:val="center"/>
          </w:tcPr>
          <w:p w14:paraId="4E5475D8" w14:textId="521C7BC4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правовом поле и теоретических вопросах, регламентирующих систему долговременного ухода </w:t>
            </w:r>
            <w:r w:rsidR="005A2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и деятельность школ ухода как ее элемента</w:t>
            </w:r>
          </w:p>
        </w:tc>
      </w:tr>
      <w:tr w:rsidR="00961138" w:rsidRPr="00E370DD" w14:paraId="5A732DC7" w14:textId="77777777" w:rsidTr="00600AC5">
        <w:trPr>
          <w:trHeight w:val="233"/>
        </w:trPr>
        <w:tc>
          <w:tcPr>
            <w:tcW w:w="775" w:type="dxa"/>
            <w:shd w:val="clear" w:color="auto" w:fill="auto"/>
            <w:noWrap/>
            <w:vAlign w:val="center"/>
          </w:tcPr>
          <w:p w14:paraId="56A39C14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A781CE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процесса обучения граждан, осуществляющих уход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E2BB42B" w14:textId="18205CF6" w:rsidR="00961138" w:rsidRPr="00DC44D8" w:rsidRDefault="00F4437A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BCAE2" w14:textId="77777777" w:rsidR="00961138" w:rsidRPr="00DC44D8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32447" w14:textId="50BD5DD2" w:rsidR="00961138" w:rsidRPr="00DC44D8" w:rsidRDefault="00F4437A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14:paraId="11E3B274" w14:textId="77777777" w:rsidR="00961138" w:rsidRPr="00DC44D8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  <w:vMerge/>
            <w:vAlign w:val="center"/>
          </w:tcPr>
          <w:p w14:paraId="6741CCF4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vAlign w:val="center"/>
          </w:tcPr>
          <w:p w14:paraId="62608B0C" w14:textId="2BBE0A11" w:rsidR="00961138" w:rsidRPr="00E370DD" w:rsidRDefault="00961138" w:rsidP="0060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r w:rsidR="005A2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об особенностях обучения взрослых, в том числе лиц, осуществляющих уход.</w:t>
            </w:r>
          </w:p>
          <w:p w14:paraId="2CC34678" w14:textId="383F1202" w:rsidR="00961138" w:rsidRPr="00E370DD" w:rsidRDefault="00961138" w:rsidP="0060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Конструировать программу школы ухода и занятия </w:t>
            </w:r>
            <w:r w:rsidR="005A26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по программе</w:t>
            </w:r>
          </w:p>
        </w:tc>
      </w:tr>
      <w:tr w:rsidR="00961138" w:rsidRPr="00E370DD" w14:paraId="45B99763" w14:textId="77777777" w:rsidTr="00A46145">
        <w:trPr>
          <w:trHeight w:val="233"/>
        </w:trPr>
        <w:tc>
          <w:tcPr>
            <w:tcW w:w="775" w:type="dxa"/>
            <w:shd w:val="clear" w:color="auto" w:fill="auto"/>
            <w:noWrap/>
            <w:vAlign w:val="center"/>
          </w:tcPr>
          <w:p w14:paraId="0FB01060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CAEA1A" w14:textId="77777777" w:rsidR="00961138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Основы обучения взрослых, в т.ч. лиц, осуществляющих уход</w:t>
            </w:r>
          </w:p>
          <w:p w14:paraId="7070E79F" w14:textId="624E8ED8" w:rsidR="000675D6" w:rsidRPr="00E370DD" w:rsidRDefault="000675D6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672BA2B" w14:textId="25E4D92F" w:rsidR="00961138" w:rsidRPr="00E370DD" w:rsidRDefault="00F4437A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CE3C0" w14:textId="77777777" w:rsidR="00961138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A3EAE" w14:textId="00254332" w:rsidR="00961138" w:rsidRPr="00E370DD" w:rsidRDefault="00F4437A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14:paraId="20634B57" w14:textId="77777777" w:rsidR="00961138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vMerge/>
            <w:vAlign w:val="center"/>
          </w:tcPr>
          <w:p w14:paraId="1C4E0FF1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14:paraId="79C64107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38" w:rsidRPr="00E370DD" w14:paraId="3C91DD6C" w14:textId="77777777" w:rsidTr="00A46145">
        <w:trPr>
          <w:trHeight w:val="233"/>
        </w:trPr>
        <w:tc>
          <w:tcPr>
            <w:tcW w:w="775" w:type="dxa"/>
            <w:shd w:val="clear" w:color="auto" w:fill="auto"/>
            <w:noWrap/>
            <w:vAlign w:val="center"/>
          </w:tcPr>
          <w:p w14:paraId="7BF195E4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103F5D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работы школы ухода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05BD695" w14:textId="0AE1CB21" w:rsidR="00961138" w:rsidRPr="00E370DD" w:rsidRDefault="00F4437A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3FF72" w14:textId="77777777" w:rsidR="00961138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BB924" w14:textId="43328F22" w:rsidR="00961138" w:rsidRPr="00E370DD" w:rsidRDefault="00F4437A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14:paraId="73EA7650" w14:textId="77777777" w:rsidR="00961138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vMerge/>
            <w:vAlign w:val="center"/>
          </w:tcPr>
          <w:p w14:paraId="04C9CBE9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14:paraId="4CA04C09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C5" w:rsidRPr="00E370DD" w14:paraId="0C7AA428" w14:textId="77777777" w:rsidTr="00600AC5">
        <w:trPr>
          <w:trHeight w:val="233"/>
        </w:trPr>
        <w:tc>
          <w:tcPr>
            <w:tcW w:w="775" w:type="dxa"/>
            <w:shd w:val="clear" w:color="auto" w:fill="auto"/>
            <w:noWrap/>
            <w:vAlign w:val="center"/>
          </w:tcPr>
          <w:p w14:paraId="42E83E25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A4D6F9" w14:textId="77777777" w:rsidR="00600AC5" w:rsidRPr="00E370DD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аспекты, связанные с вопросами организации ухода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8D7FDE0" w14:textId="1807C012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35809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52D0E" w14:textId="0F01203E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" w:type="dxa"/>
            <w:vAlign w:val="center"/>
          </w:tcPr>
          <w:p w14:paraId="4C5E5F7B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  <w:vMerge/>
            <w:vAlign w:val="center"/>
          </w:tcPr>
          <w:p w14:paraId="5B81D304" w14:textId="77777777" w:rsidR="00600AC5" w:rsidRPr="00E370DD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vAlign w:val="center"/>
          </w:tcPr>
          <w:p w14:paraId="1E89186C" w14:textId="02BBF155" w:rsidR="00600AC5" w:rsidRPr="00E758C4" w:rsidRDefault="00600AC5" w:rsidP="0060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8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</w:t>
            </w:r>
            <w:r w:rsidRPr="00E758C4">
              <w:rPr>
                <w:rFonts w:ascii="Times New Roman" w:hAnsi="Times New Roman" w:cs="Times New Roman"/>
                <w:sz w:val="24"/>
                <w:szCs w:val="24"/>
              </w:rPr>
              <w:br/>
              <w:t>об эффективном взаимодействии специалистов и лиц, осуществляющих уход</w:t>
            </w:r>
          </w:p>
        </w:tc>
      </w:tr>
      <w:tr w:rsidR="00600AC5" w:rsidRPr="00E370DD" w14:paraId="5AA1DD34" w14:textId="77777777" w:rsidTr="00A46145">
        <w:trPr>
          <w:trHeight w:val="233"/>
        </w:trPr>
        <w:tc>
          <w:tcPr>
            <w:tcW w:w="775" w:type="dxa"/>
            <w:shd w:val="clear" w:color="auto" w:fill="auto"/>
            <w:noWrap/>
            <w:vAlign w:val="center"/>
          </w:tcPr>
          <w:p w14:paraId="57F8397E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C281FE" w14:textId="0568A7C0" w:rsidR="00600AC5" w:rsidRPr="00E758C4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8C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с гражданами пожилого возраста и инвалидами разных нозологий 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01EAB5" w14:textId="5528BB21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5D7C7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3C5B5" w14:textId="098160AC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vAlign w:val="center"/>
          </w:tcPr>
          <w:p w14:paraId="7E44977A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vMerge/>
            <w:vAlign w:val="center"/>
          </w:tcPr>
          <w:p w14:paraId="287424B9" w14:textId="77777777" w:rsidR="00600AC5" w:rsidRPr="00E370DD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14:paraId="0AB19B5C" w14:textId="77777777" w:rsidR="00600AC5" w:rsidRPr="00E758C4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C5" w:rsidRPr="00E370DD" w14:paraId="40E6F5CD" w14:textId="77777777" w:rsidTr="00A46145">
        <w:trPr>
          <w:trHeight w:val="162"/>
        </w:trPr>
        <w:tc>
          <w:tcPr>
            <w:tcW w:w="775" w:type="dxa"/>
            <w:shd w:val="clear" w:color="auto" w:fill="auto"/>
            <w:noWrap/>
            <w:vAlign w:val="center"/>
          </w:tcPr>
          <w:p w14:paraId="0EB00A5B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89FF35" w14:textId="47240638" w:rsidR="00600AC5" w:rsidRPr="00E758C4" w:rsidRDefault="007E1BA3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Методы альтернативной и дополнительной коммуникации для граждан пожилого возраста и инвалидов, нуждающихся в уходе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1045EE" w14:textId="769D02D1" w:rsidR="00600AC5" w:rsidRPr="00E370DD" w:rsidRDefault="00C86D70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7A5B6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D0052" w14:textId="1404AE9C" w:rsidR="00600AC5" w:rsidRPr="00E370DD" w:rsidRDefault="00C86D70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14:paraId="41823563" w14:textId="77777777" w:rsidR="00600AC5" w:rsidRPr="00E370DD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vMerge/>
            <w:vAlign w:val="center"/>
          </w:tcPr>
          <w:p w14:paraId="3B46EA83" w14:textId="77777777" w:rsidR="00600AC5" w:rsidRPr="00E370DD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14:paraId="2A9F6B5F" w14:textId="77777777" w:rsidR="00600AC5" w:rsidRPr="00E758C4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C5" w:rsidRPr="00E370DD" w14:paraId="6C867C55" w14:textId="77777777" w:rsidTr="00A46145">
        <w:trPr>
          <w:trHeight w:val="162"/>
        </w:trPr>
        <w:tc>
          <w:tcPr>
            <w:tcW w:w="775" w:type="dxa"/>
            <w:shd w:val="clear" w:color="auto" w:fill="auto"/>
            <w:noWrap/>
            <w:vAlign w:val="center"/>
          </w:tcPr>
          <w:p w14:paraId="6A673622" w14:textId="2F6AB1F2" w:rsidR="00600AC5" w:rsidRPr="005F14CB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94B296" w14:textId="4C8D6692" w:rsidR="00600AC5" w:rsidRPr="00E758C4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8C4">
              <w:rPr>
                <w:rFonts w:ascii="Times New Roman" w:hAnsi="Times New Roman" w:cs="Times New Roman"/>
                <w:sz w:val="24"/>
                <w:szCs w:val="24"/>
              </w:rPr>
              <w:t>Коммуникация и психопрофилактическая работа с лицами, осуществляющими уход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793DE1D" w14:textId="4EEB21B5" w:rsidR="00600AC5" w:rsidRDefault="00C86D70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CCC29" w14:textId="1C5B4AA8" w:rsidR="00600AC5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121A0" w14:textId="132BE751" w:rsidR="00600AC5" w:rsidRDefault="00C86D70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vAlign w:val="center"/>
          </w:tcPr>
          <w:p w14:paraId="4CA3E425" w14:textId="754BCF77" w:rsidR="00600AC5" w:rsidRDefault="00600AC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vMerge/>
            <w:vAlign w:val="center"/>
          </w:tcPr>
          <w:p w14:paraId="4674444B" w14:textId="77777777" w:rsidR="00600AC5" w:rsidRPr="00E370DD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14:paraId="756CDDD0" w14:textId="77777777" w:rsidR="00600AC5" w:rsidRPr="00E758C4" w:rsidRDefault="00600AC5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A8" w:rsidRPr="00E370DD" w14:paraId="6E776CD4" w14:textId="77777777" w:rsidTr="00600AC5">
        <w:trPr>
          <w:trHeight w:val="562"/>
        </w:trPr>
        <w:tc>
          <w:tcPr>
            <w:tcW w:w="775" w:type="dxa"/>
            <w:shd w:val="clear" w:color="auto" w:fill="auto"/>
            <w:noWrap/>
            <w:vAlign w:val="center"/>
          </w:tcPr>
          <w:p w14:paraId="77708E97" w14:textId="6F38CC27" w:rsidR="000C1CA8" w:rsidRPr="00097A3E" w:rsidRDefault="000C1CA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7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1B1DE2" w14:textId="572DF77F" w:rsidR="000C1CA8" w:rsidRPr="00E758C4" w:rsidRDefault="00097A3E" w:rsidP="00E37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безопасной среды, адаптация жилых помещений под нужды граждан, нуждающихся в уходе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5637A7" w14:textId="77777777" w:rsidR="000C1CA8" w:rsidRPr="00097A3E" w:rsidRDefault="000C1CA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1BF41" w14:textId="77777777" w:rsidR="000C1CA8" w:rsidRPr="00097A3E" w:rsidRDefault="000C1CA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32CA7" w14:textId="77777777" w:rsidR="000C1CA8" w:rsidRPr="00097A3E" w:rsidRDefault="000C1CA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14:paraId="3F44EF3D" w14:textId="77777777" w:rsidR="000C1CA8" w:rsidRPr="00097A3E" w:rsidRDefault="000C1CA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4" w:type="dxa"/>
            <w:vMerge/>
            <w:vAlign w:val="center"/>
          </w:tcPr>
          <w:p w14:paraId="529AD891" w14:textId="77777777" w:rsidR="000C1CA8" w:rsidRPr="00E370DD" w:rsidRDefault="000C1CA8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1973119D" w14:textId="45A8DDA6" w:rsidR="000C1CA8" w:rsidRPr="00E758C4" w:rsidRDefault="006D1C59" w:rsidP="0060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8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</w:t>
            </w:r>
            <w:r w:rsidRPr="00E758C4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350F7C" w:rsidRPr="00E758C4">
              <w:rPr>
                <w:rFonts w:ascii="Times New Roman" w:hAnsi="Times New Roman" w:cs="Times New Roman"/>
                <w:sz w:val="24"/>
                <w:szCs w:val="24"/>
              </w:rPr>
              <w:t xml:space="preserve"> приемах </w:t>
            </w:r>
            <w:r w:rsidR="00C2789F" w:rsidRPr="00E758C4">
              <w:rPr>
                <w:rFonts w:ascii="Times New Roman" w:hAnsi="Times New Roman" w:cs="Times New Roman"/>
                <w:sz w:val="24"/>
                <w:szCs w:val="24"/>
              </w:rPr>
              <w:t>создания безопасной и комфортной среды,</w:t>
            </w:r>
            <w:r w:rsidR="00350F7C" w:rsidRPr="00E7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39F" w:rsidRPr="00E758C4">
              <w:rPr>
                <w:rFonts w:ascii="Times New Roman" w:hAnsi="Times New Roman" w:cs="Times New Roman"/>
                <w:sz w:val="24"/>
                <w:szCs w:val="24"/>
              </w:rPr>
              <w:t xml:space="preserve">приемах </w:t>
            </w:r>
            <w:r w:rsidR="00350F7C" w:rsidRPr="00E758C4">
              <w:rPr>
                <w:rFonts w:ascii="Times New Roman" w:hAnsi="Times New Roman" w:cs="Times New Roman"/>
                <w:sz w:val="24"/>
                <w:szCs w:val="24"/>
              </w:rPr>
              <w:t>адаптации жилых помещений</w:t>
            </w:r>
            <w:r w:rsidR="00C1139F" w:rsidRPr="00E758C4">
              <w:rPr>
                <w:rFonts w:ascii="Times New Roman" w:hAnsi="Times New Roman" w:cs="Times New Roman"/>
                <w:sz w:val="24"/>
                <w:szCs w:val="24"/>
              </w:rPr>
              <w:t xml:space="preserve"> под нужды </w:t>
            </w:r>
            <w:r w:rsidR="00C1139F" w:rsidRPr="00E758C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граждан, нуждающихся в уходе</w:t>
            </w:r>
          </w:p>
        </w:tc>
      </w:tr>
      <w:tr w:rsidR="00961138" w:rsidRPr="00E370DD" w14:paraId="728036A4" w14:textId="77777777" w:rsidTr="00A46145">
        <w:trPr>
          <w:trHeight w:val="491"/>
        </w:trPr>
        <w:tc>
          <w:tcPr>
            <w:tcW w:w="775" w:type="dxa"/>
            <w:shd w:val="clear" w:color="auto" w:fill="auto"/>
            <w:noWrap/>
            <w:vAlign w:val="center"/>
          </w:tcPr>
          <w:p w14:paraId="66E8FB21" w14:textId="57FE8B7A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C1C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F700D3" w14:textId="04C2C16A" w:rsidR="00961138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E75E58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B1894" w14:textId="77777777" w:rsidR="00961138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AD1F6" w14:textId="77777777" w:rsidR="00961138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14:paraId="31A5AF4C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4" w:type="dxa"/>
            <w:vMerge/>
            <w:vAlign w:val="center"/>
          </w:tcPr>
          <w:p w14:paraId="3C42C3C9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685DD34E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38" w:rsidRPr="00E370DD" w14:paraId="259E748B" w14:textId="77777777" w:rsidTr="00A46145">
        <w:trPr>
          <w:trHeight w:val="282"/>
        </w:trPr>
        <w:tc>
          <w:tcPr>
            <w:tcW w:w="775" w:type="dxa"/>
            <w:shd w:val="clear" w:color="auto" w:fill="BFBFBF" w:themeFill="background1" w:themeFillShade="BF"/>
            <w:noWrap/>
            <w:vAlign w:val="center"/>
          </w:tcPr>
          <w:p w14:paraId="3BBD3394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470944C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DF61827" w14:textId="39132875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процесса ухода </w:t>
            </w:r>
            <w:r w:rsidR="0075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маломобильными и немобильными гражданами</w:t>
            </w:r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14:paraId="75096343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431EC0B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A39084A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14:paraId="48FFAB64" w14:textId="77777777" w:rsidR="00961138" w:rsidRPr="00E370DD" w:rsidRDefault="00961138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35EF120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BFBFBF" w:themeFill="background1" w:themeFillShade="BF"/>
            <w:vAlign w:val="center"/>
          </w:tcPr>
          <w:p w14:paraId="3C550B47" w14:textId="77777777" w:rsidR="00961138" w:rsidRPr="00E370DD" w:rsidRDefault="00961138" w:rsidP="00A46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0DD" w:rsidRPr="00E370DD" w14:paraId="6BE8BDC9" w14:textId="77777777" w:rsidTr="00A46145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4AE9B27E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7155E2" w14:textId="7A7C3541" w:rsidR="00E370DD" w:rsidRPr="00E370DD" w:rsidRDefault="00D94EB8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гериатрии 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0F864DD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2611B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42C16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14:paraId="0C6C3BAF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14:paraId="2F3A6D6F" w14:textId="77777777" w:rsidR="00E370DD" w:rsidRPr="00E370DD" w:rsidRDefault="00E370DD" w:rsidP="00A46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В сетевой форме,</w:t>
            </w:r>
          </w:p>
          <w:p w14:paraId="6F851263" w14:textId="77777777" w:rsidR="00E370DD" w:rsidRPr="00E370DD" w:rsidRDefault="00E370DD" w:rsidP="00A46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КГБУ СО «ЦСОН».</w:t>
            </w:r>
          </w:p>
          <w:p w14:paraId="5F1F62B7" w14:textId="77777777" w:rsidR="00E370DD" w:rsidRPr="00E370DD" w:rsidRDefault="00E370DD" w:rsidP="00A461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521ADEF8" w14:textId="573ADBCE" w:rsidR="00E370DD" w:rsidRPr="00E370DD" w:rsidRDefault="00E370DD" w:rsidP="00A4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Знать основы гериатрии и применять их в практической деятельности</w:t>
            </w:r>
          </w:p>
        </w:tc>
      </w:tr>
      <w:tr w:rsidR="00E370DD" w:rsidRPr="00E370DD" w14:paraId="75871318" w14:textId="77777777" w:rsidTr="00C83D46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5AC5C539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2C09A0" w14:textId="1AF83576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Технические средства реабилитации </w:t>
            </w:r>
            <w:r w:rsidR="003244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ля граждан, нуждающихся в уходе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7A2ADF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B8EA5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1D6B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14:paraId="487164AB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dxa"/>
            <w:vMerge/>
            <w:vAlign w:val="center"/>
          </w:tcPr>
          <w:p w14:paraId="412FC2F2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60569B0C" w14:textId="415D516A" w:rsidR="00E370DD" w:rsidRPr="00E370DD" w:rsidRDefault="00E370DD" w:rsidP="00C83D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="000675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в профессиональной деятельности технические средства реабилитации</w:t>
            </w:r>
          </w:p>
        </w:tc>
      </w:tr>
      <w:tr w:rsidR="00E370DD" w:rsidRPr="00E370DD" w14:paraId="2BAEB531" w14:textId="77777777" w:rsidTr="00C83D46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59F46399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9DC35F" w14:textId="2954620B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 и питьевого режима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25CBE5F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01875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70118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14:paraId="30B1BF3A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4" w:type="dxa"/>
            <w:vMerge/>
            <w:vAlign w:val="center"/>
          </w:tcPr>
          <w:p w14:paraId="2E01CED1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16495FCA" w14:textId="77777777" w:rsidR="003244AA" w:rsidRDefault="00E370DD" w:rsidP="00C83D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в работе знания по организации помощи </w:t>
            </w:r>
            <w:r w:rsidR="003244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приеме пищи маломобильным </w:t>
            </w:r>
          </w:p>
          <w:p w14:paraId="1667EAFD" w14:textId="6879734E" w:rsidR="00E370DD" w:rsidRPr="00E370DD" w:rsidRDefault="00E370DD" w:rsidP="00C83D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немобильным гражданам</w:t>
            </w:r>
          </w:p>
        </w:tc>
      </w:tr>
      <w:tr w:rsidR="00E370DD" w:rsidRPr="00E370DD" w14:paraId="65ABAE90" w14:textId="77777777" w:rsidTr="00C83D46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6869E500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8326CA" w14:textId="143F1106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Гигиена маломобильного </w:t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F73DB8A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A13E6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A456E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14:paraId="6C6675EF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4" w:type="dxa"/>
            <w:vMerge/>
            <w:vAlign w:val="center"/>
          </w:tcPr>
          <w:p w14:paraId="31C73E06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43A32ABF" w14:textId="189E039B" w:rsidR="00E370DD" w:rsidRPr="00E370DD" w:rsidRDefault="00E370DD" w:rsidP="00C83D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гигиенические процедуры в отношении </w:t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маломобильны</w:t>
            </w:r>
            <w:r w:rsidR="007302F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44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</w:t>
            </w:r>
            <w:r w:rsidR="007302F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</w:t>
            </w:r>
          </w:p>
        </w:tc>
      </w:tr>
      <w:tr w:rsidR="00E370DD" w:rsidRPr="00E370DD" w14:paraId="476D768F" w14:textId="77777777" w:rsidTr="000006EC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0654A79A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AE77E3" w14:textId="527CBC64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процессов опорожнения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83A4177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E51C3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39662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14:paraId="4C6D00B2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4" w:type="dxa"/>
            <w:vMerge/>
            <w:vAlign w:val="center"/>
          </w:tcPr>
          <w:p w14:paraId="0CC0975E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537B9770" w14:textId="10F6AE6D" w:rsidR="00E370DD" w:rsidRPr="00E370DD" w:rsidRDefault="00E370DD" w:rsidP="00AF30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процедуры, касающи</w:t>
            </w:r>
            <w:r w:rsidR="00AF30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процесса опорожнения маломобильных </w:t>
            </w:r>
            <w:r w:rsidR="003244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</w:t>
            </w:r>
          </w:p>
        </w:tc>
      </w:tr>
      <w:tr w:rsidR="00E370DD" w:rsidRPr="00E370DD" w14:paraId="6BB6C249" w14:textId="77777777" w:rsidTr="00A46145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4D6A21BE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9D4F09" w14:textId="71B73364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принципы перемещения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EE0461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ADDAC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6E08F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14:paraId="1E6195F5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4" w:type="dxa"/>
            <w:vMerge/>
            <w:vAlign w:val="center"/>
          </w:tcPr>
          <w:p w14:paraId="20C2A0D6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65A0FA7F" w14:textId="1C3B6ACE" w:rsidR="00E370DD" w:rsidRPr="00E370DD" w:rsidRDefault="00E370DD" w:rsidP="00A4614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на практике правила и техники перемещения маломобильных </w:t>
            </w:r>
            <w:r w:rsidR="001674D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</w:t>
            </w:r>
          </w:p>
        </w:tc>
      </w:tr>
      <w:tr w:rsidR="00E370DD" w:rsidRPr="00E370DD" w14:paraId="6185B858" w14:textId="77777777" w:rsidTr="000006EC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5D4856CA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366F5B" w14:textId="7C0AB098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Виды, профилактика пролежней, контрактур и иных заболеваний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25AC615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DED2B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066C9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14:paraId="36E3F088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4" w:type="dxa"/>
            <w:vMerge/>
            <w:vAlign w:val="center"/>
          </w:tcPr>
          <w:p w14:paraId="618F5E22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2E7BE179" w14:textId="3EEBB216" w:rsidR="00E370DD" w:rsidRPr="00E370DD" w:rsidRDefault="00E370DD" w:rsidP="00000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профилактику пролежней, контрактур </w:t>
            </w:r>
            <w:r w:rsidR="001674D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и иных заболеваний</w:t>
            </w:r>
          </w:p>
        </w:tc>
      </w:tr>
      <w:tr w:rsidR="00E370DD" w:rsidRPr="00E370DD" w14:paraId="02A35702" w14:textId="77777777" w:rsidTr="00A46145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61FDFC8E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CEC5B3" w14:textId="149F4259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ухода </w:t>
            </w:r>
            <w:r w:rsidR="00CF4D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отдельными категориями маломобильных </w:t>
            </w:r>
            <w:r w:rsidR="00CF4D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83565F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53509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0486E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14:paraId="07876A3D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dxa"/>
            <w:vMerge/>
            <w:vAlign w:val="center"/>
          </w:tcPr>
          <w:p w14:paraId="710358EC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2877451E" w14:textId="52E58FC7" w:rsidR="00E370DD" w:rsidRPr="00E370DD" w:rsidRDefault="00E370DD" w:rsidP="00A4614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навыками ухода </w:t>
            </w:r>
            <w:r w:rsidR="00CF4D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отдельными категориями маломобильных </w:t>
            </w:r>
            <w:r w:rsidR="00CF4D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</w:t>
            </w:r>
          </w:p>
        </w:tc>
      </w:tr>
      <w:tr w:rsidR="00E370DD" w:rsidRPr="00E370DD" w14:paraId="4A38F12D" w14:textId="77777777" w:rsidTr="00A46145">
        <w:trPr>
          <w:trHeight w:val="282"/>
        </w:trPr>
        <w:tc>
          <w:tcPr>
            <w:tcW w:w="775" w:type="dxa"/>
            <w:shd w:val="clear" w:color="auto" w:fill="auto"/>
            <w:noWrap/>
            <w:vAlign w:val="center"/>
          </w:tcPr>
          <w:p w14:paraId="4F4DA9AA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72B29A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83AB89A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8D31F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82AAC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14:paraId="6F69DD3A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dxa"/>
            <w:vMerge/>
            <w:vAlign w:val="center"/>
          </w:tcPr>
          <w:p w14:paraId="4B58E49E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2C4766A1" w14:textId="4BC9B7DC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занятия </w:t>
            </w:r>
            <w:r w:rsidR="00CF4D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организации школы ухода</w:t>
            </w:r>
          </w:p>
        </w:tc>
      </w:tr>
      <w:tr w:rsidR="00E370DD" w:rsidRPr="00E370DD" w14:paraId="179DB9B3" w14:textId="77777777" w:rsidTr="00A46145">
        <w:trPr>
          <w:trHeight w:val="314"/>
        </w:trPr>
        <w:tc>
          <w:tcPr>
            <w:tcW w:w="775" w:type="dxa"/>
            <w:shd w:val="clear" w:color="auto" w:fill="BFBFBF" w:themeFill="background1" w:themeFillShade="BF"/>
            <w:noWrap/>
            <w:vAlign w:val="center"/>
          </w:tcPr>
          <w:p w14:paraId="05891827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7704A9C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14:paraId="29EB3696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F99F255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FF2788E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14:paraId="6407929C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4" w:type="dxa"/>
            <w:vMerge/>
            <w:shd w:val="clear" w:color="auto" w:fill="BFBFBF" w:themeFill="background1" w:themeFillShade="BF"/>
            <w:vAlign w:val="center"/>
          </w:tcPr>
          <w:p w14:paraId="11905F43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BFBFBF" w:themeFill="background1" w:themeFillShade="BF"/>
            <w:vAlign w:val="center"/>
          </w:tcPr>
          <w:p w14:paraId="6AA35917" w14:textId="77777777" w:rsidR="00E370DD" w:rsidRPr="00E370DD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Проведение фрагмента занятия согласно разработанного плана</w:t>
            </w:r>
          </w:p>
        </w:tc>
      </w:tr>
      <w:tr w:rsidR="00E370DD" w:rsidRPr="00E370DD" w14:paraId="1033E98D" w14:textId="77777777" w:rsidTr="00A46145">
        <w:trPr>
          <w:trHeight w:val="314"/>
        </w:trPr>
        <w:tc>
          <w:tcPr>
            <w:tcW w:w="775" w:type="dxa"/>
            <w:shd w:val="clear" w:color="auto" w:fill="BFBFBF" w:themeFill="background1" w:themeFillShade="BF"/>
            <w:noWrap/>
            <w:vAlign w:val="center"/>
          </w:tcPr>
          <w:p w14:paraId="18E9C28D" w14:textId="77777777" w:rsidR="00E370DD" w:rsidRPr="00E370DD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AD94961" w14:textId="77777777" w:rsidR="00E370DD" w:rsidRPr="00961138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14:paraId="5CE0E3E1" w14:textId="77777777" w:rsidR="00E370DD" w:rsidRPr="00961138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A93202E" w14:textId="02871319" w:rsidR="00E370DD" w:rsidRPr="00961138" w:rsidRDefault="00522675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9465EB3" w14:textId="62FDA530" w:rsidR="00E370DD" w:rsidRPr="00961138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5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14:paraId="5BABD8A2" w14:textId="77777777" w:rsidR="00E370DD" w:rsidRPr="00961138" w:rsidRDefault="00E370DD" w:rsidP="00A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6AA2B65C" w14:textId="77777777" w:rsidR="00E370DD" w:rsidRPr="00961138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BFBFBF" w:themeFill="background1" w:themeFillShade="BF"/>
            <w:vAlign w:val="center"/>
          </w:tcPr>
          <w:p w14:paraId="7F3ADCC2" w14:textId="77777777" w:rsidR="00E370DD" w:rsidRPr="00961138" w:rsidRDefault="00E370DD" w:rsidP="00A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938F6E" w14:textId="77777777" w:rsidR="00E775B2" w:rsidRPr="005B2D58" w:rsidRDefault="00E775B2" w:rsidP="00172B6D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1F23431" w14:textId="77777777" w:rsidR="00477030" w:rsidRPr="005B2D58" w:rsidRDefault="00477030" w:rsidP="005B2D58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2.2.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План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учебной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23C935B6" w14:textId="77777777" w:rsidR="00477030" w:rsidRPr="005B2D58" w:rsidRDefault="00477030" w:rsidP="005B2D58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69" w:type="dxa"/>
        <w:jc w:val="center"/>
        <w:tblLook w:val="04A0" w:firstRow="1" w:lastRow="0" w:firstColumn="1" w:lastColumn="0" w:noHBand="0" w:noVBand="1"/>
      </w:tblPr>
      <w:tblGrid>
        <w:gridCol w:w="3592"/>
        <w:gridCol w:w="3427"/>
        <w:gridCol w:w="3050"/>
      </w:tblGrid>
      <w:tr w:rsidR="00477030" w:rsidRPr="005B2D58" w14:paraId="3A9EE764" w14:textId="77777777" w:rsidTr="00A4458C">
        <w:trPr>
          <w:trHeight w:val="520"/>
          <w:tblHeader/>
          <w:jc w:val="center"/>
        </w:trPr>
        <w:tc>
          <w:tcPr>
            <w:tcW w:w="3592" w:type="dxa"/>
            <w:vAlign w:val="center"/>
          </w:tcPr>
          <w:p w14:paraId="791E4EE5" w14:textId="77777777" w:rsidR="00477030" w:rsidRPr="005B2D58" w:rsidRDefault="00477030" w:rsidP="005B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AA033C"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27" w:type="dxa"/>
            <w:vAlign w:val="center"/>
          </w:tcPr>
          <w:p w14:paraId="1AC5A7D9" w14:textId="77777777" w:rsidR="00477030" w:rsidRPr="005B2D58" w:rsidRDefault="00477030" w:rsidP="005B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AA033C"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050" w:type="dxa"/>
            <w:vAlign w:val="center"/>
          </w:tcPr>
          <w:p w14:paraId="2BC4DEAA" w14:textId="77777777" w:rsidR="00477030" w:rsidRPr="005B2D58" w:rsidRDefault="00477030" w:rsidP="005B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AA033C"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ресурсы/</w:t>
            </w:r>
            <w:r w:rsidR="00AA033C"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инструменты/технологии</w:t>
            </w:r>
          </w:p>
        </w:tc>
      </w:tr>
      <w:tr w:rsidR="00477030" w:rsidRPr="005B2D58" w14:paraId="044EB552" w14:textId="77777777" w:rsidTr="00A4458C">
        <w:trPr>
          <w:trHeight w:val="520"/>
          <w:jc w:val="center"/>
        </w:trPr>
        <w:tc>
          <w:tcPr>
            <w:tcW w:w="3592" w:type="dxa"/>
            <w:vAlign w:val="center"/>
          </w:tcPr>
          <w:p w14:paraId="7D1FB3AD" w14:textId="4F8B8739" w:rsidR="00477030" w:rsidRPr="005B2D58" w:rsidRDefault="00C97F09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правовом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поле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теоретических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вопросах,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регламентирующих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систему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долговременного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ухода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ухода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</w:t>
            </w:r>
          </w:p>
        </w:tc>
        <w:tc>
          <w:tcPr>
            <w:tcW w:w="3427" w:type="dxa"/>
            <w:vAlign w:val="center"/>
          </w:tcPr>
          <w:p w14:paraId="443CF792" w14:textId="36CF7E9C" w:rsidR="00477030" w:rsidRPr="005B2D58" w:rsidRDefault="00FC18E6" w:rsidP="005B2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 нормативно-правовой базы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55F4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7F09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долговременного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7F09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ухода,</w:t>
            </w:r>
            <w:r w:rsidR="00E455F4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</w:t>
            </w:r>
            <w:r w:rsidR="00AA033C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3FB9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 организации школ ухода</w:t>
            </w:r>
            <w:r w:rsidR="00C8477F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1C91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 и фиксация особенностей различных методов и способов работы</w:t>
            </w:r>
          </w:p>
        </w:tc>
        <w:tc>
          <w:tcPr>
            <w:tcW w:w="3050" w:type="dxa"/>
            <w:vAlign w:val="center"/>
          </w:tcPr>
          <w:p w14:paraId="71F28277" w14:textId="77777777" w:rsidR="00A4458C" w:rsidRDefault="00A4458C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83F4AE" w14:textId="3CC1187D" w:rsidR="00A24254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477030" w:rsidRPr="005B2D58" w14:paraId="20BC502E" w14:textId="77777777" w:rsidTr="00EB1619">
        <w:trPr>
          <w:trHeight w:val="1214"/>
          <w:jc w:val="center"/>
        </w:trPr>
        <w:tc>
          <w:tcPr>
            <w:tcW w:w="3592" w:type="dxa"/>
            <w:vAlign w:val="center"/>
          </w:tcPr>
          <w:p w14:paraId="5A8EB2E0" w14:textId="0EAEC218" w:rsidR="008E0CDE" w:rsidRPr="005B2D58" w:rsidRDefault="008E0CDE" w:rsidP="00EB1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r w:rsidR="00CF4D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об особенностях обучения взрослых, в том числе лиц, осуществляющих уход.</w:t>
            </w:r>
          </w:p>
          <w:p w14:paraId="2F711C09" w14:textId="0ECAA1D3" w:rsidR="00477030" w:rsidRPr="005B2D58" w:rsidRDefault="008E0CDE" w:rsidP="00EB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программу школы ухода и занятия по программе</w:t>
            </w:r>
          </w:p>
        </w:tc>
        <w:tc>
          <w:tcPr>
            <w:tcW w:w="3427" w:type="dxa"/>
            <w:vAlign w:val="center"/>
          </w:tcPr>
          <w:p w14:paraId="214D44E3" w14:textId="5138E589" w:rsidR="00477030" w:rsidRPr="005B2D58" w:rsidRDefault="00901C91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вопросов, касающихся особенностей обучения взрослых и разработки программ школ ухода. Обсуждение и </w:t>
            </w:r>
            <w:proofErr w:type="spellStart"/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3050" w:type="dxa"/>
            <w:vAlign w:val="center"/>
          </w:tcPr>
          <w:p w14:paraId="2C58741C" w14:textId="77777777" w:rsidR="00477030" w:rsidRPr="005B2D58" w:rsidRDefault="00A4458C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  <w:r w:rsidR="00045228" w:rsidRPr="005B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6B2020" w14:textId="56D54A2D" w:rsidR="00A24254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Лекция, анализ собственного опыта</w:t>
            </w:r>
          </w:p>
        </w:tc>
      </w:tr>
      <w:tr w:rsidR="00901C91" w:rsidRPr="005B2D58" w14:paraId="4DAD07CB" w14:textId="77777777" w:rsidTr="00A4458C">
        <w:trPr>
          <w:trHeight w:val="1214"/>
          <w:jc w:val="center"/>
        </w:trPr>
        <w:tc>
          <w:tcPr>
            <w:tcW w:w="3592" w:type="dxa"/>
            <w:vAlign w:val="center"/>
          </w:tcPr>
          <w:p w14:paraId="735CC568" w14:textId="77777777" w:rsidR="00901C91" w:rsidRPr="00DA59D5" w:rsidRDefault="008E0CDE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об эффективном взаимодействии специалистов и лиц, осуществляющих уход</w:t>
            </w:r>
          </w:p>
        </w:tc>
        <w:tc>
          <w:tcPr>
            <w:tcW w:w="3427" w:type="dxa"/>
            <w:vAlign w:val="center"/>
          </w:tcPr>
          <w:p w14:paraId="490E18AC" w14:textId="1B55C951" w:rsidR="00901C91" w:rsidRPr="00DA59D5" w:rsidRDefault="005374AC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D5">
              <w:rPr>
                <w:rFonts w:ascii="Times New Roman" w:hAnsi="Times New Roman" w:cs="Times New Roman"/>
                <w:sz w:val="24"/>
                <w:szCs w:val="24"/>
              </w:rPr>
              <w:t>Рассмотрение особенностей граждан пожилого возраста, инвалидов и лиц</w:t>
            </w:r>
            <w:r w:rsidR="002A6303" w:rsidRPr="00DA5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9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уход, коммуникации и психопрофилактической работы. </w:t>
            </w:r>
            <w:r w:rsidR="008D2429" w:rsidRPr="00DA5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DA59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D2429" w:rsidRPr="00DA5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фиксация методов альтернативной </w:t>
            </w:r>
            <w:r w:rsidR="00DA59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D2429" w:rsidRPr="00DA5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дополнительной коммуникации. </w:t>
            </w:r>
            <w:r w:rsidR="00FC18E6" w:rsidRPr="00DA59D5">
              <w:rPr>
                <w:rFonts w:ascii="Times New Roman" w:hAnsi="Times New Roman" w:cs="Times New Roman"/>
                <w:sz w:val="24"/>
                <w:szCs w:val="24"/>
              </w:rPr>
              <w:t>Мозговой штурм на основе персонального опыта обучающихся, и полученной ранее информации</w:t>
            </w:r>
          </w:p>
        </w:tc>
        <w:tc>
          <w:tcPr>
            <w:tcW w:w="3050" w:type="dxa"/>
            <w:vAlign w:val="center"/>
          </w:tcPr>
          <w:p w14:paraId="3CD55BEC" w14:textId="77777777" w:rsidR="00901C91" w:rsidRPr="005B2D58" w:rsidRDefault="00A4458C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  <w:r w:rsidR="00901C91" w:rsidRPr="005B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34339D" w14:textId="6158CD29" w:rsidR="00A24254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Дискуссия, мозговой штурм, анализ собственного опыта</w:t>
            </w:r>
          </w:p>
        </w:tc>
      </w:tr>
      <w:tr w:rsidR="00734C3F" w:rsidRPr="005B2D58" w14:paraId="48361544" w14:textId="77777777" w:rsidTr="00A4458C">
        <w:trPr>
          <w:trHeight w:val="1214"/>
          <w:jc w:val="center"/>
        </w:trPr>
        <w:tc>
          <w:tcPr>
            <w:tcW w:w="3592" w:type="dxa"/>
            <w:vAlign w:val="center"/>
          </w:tcPr>
          <w:p w14:paraId="079D10C9" w14:textId="5DDAAAA4" w:rsidR="00734C3F" w:rsidRPr="00DA59D5" w:rsidRDefault="00734C3F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D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</w:t>
            </w:r>
            <w:r w:rsidRPr="00DA5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приемах создания безопасной и комфортной среды, приемах адаптации жилых помещений под нужды </w:t>
            </w:r>
            <w:r w:rsidRPr="00DA59D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граждан, нуждающихся в уходе</w:t>
            </w:r>
          </w:p>
        </w:tc>
        <w:tc>
          <w:tcPr>
            <w:tcW w:w="3427" w:type="dxa"/>
            <w:vAlign w:val="center"/>
          </w:tcPr>
          <w:p w14:paraId="2F99AC50" w14:textId="69C98FC6" w:rsidR="00734C3F" w:rsidRPr="00DA59D5" w:rsidRDefault="005A44D5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D5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возможностей </w:t>
            </w:r>
            <w:r w:rsidR="00DA59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59D5">
              <w:rPr>
                <w:rFonts w:ascii="Times New Roman" w:hAnsi="Times New Roman" w:cs="Times New Roman"/>
                <w:sz w:val="24"/>
                <w:szCs w:val="24"/>
              </w:rPr>
              <w:t xml:space="preserve">и подбор инструментов </w:t>
            </w:r>
            <w:r w:rsidR="00DA59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59D5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среды. Обсуждение и фиксация особенностей различных методов и </w:t>
            </w:r>
            <w:r w:rsidR="00093F73" w:rsidRPr="00DA59D5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 w:rsidRPr="00D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73" w:rsidRPr="00DA59D5">
              <w:rPr>
                <w:rFonts w:ascii="Times New Roman" w:hAnsi="Times New Roman" w:cs="Times New Roman"/>
                <w:sz w:val="24"/>
                <w:szCs w:val="24"/>
              </w:rPr>
              <w:t>адаптации среды</w:t>
            </w:r>
          </w:p>
        </w:tc>
        <w:tc>
          <w:tcPr>
            <w:tcW w:w="3050" w:type="dxa"/>
            <w:vAlign w:val="center"/>
          </w:tcPr>
          <w:p w14:paraId="097E2006" w14:textId="77777777" w:rsidR="00D91904" w:rsidRPr="005B2D58" w:rsidRDefault="00D91904" w:rsidP="00D9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442DE" w14:textId="393BDFBC" w:rsidR="00734C3F" w:rsidRPr="00E370DD" w:rsidRDefault="00D91904" w:rsidP="00D91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90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90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дискуссия, </w:t>
            </w:r>
            <w:r w:rsidR="006038EC" w:rsidRPr="005B2D58">
              <w:rPr>
                <w:rFonts w:ascii="Times New Roman" w:hAnsi="Times New Roman" w:cs="Times New Roman"/>
                <w:sz w:val="24"/>
                <w:szCs w:val="24"/>
              </w:rPr>
              <w:t>анализ собственного опыта</w:t>
            </w:r>
          </w:p>
        </w:tc>
      </w:tr>
      <w:tr w:rsidR="00B80BF4" w:rsidRPr="005B2D58" w14:paraId="0F6F36C5" w14:textId="77777777" w:rsidTr="00A4458C">
        <w:trPr>
          <w:trHeight w:val="1414"/>
          <w:jc w:val="center"/>
        </w:trPr>
        <w:tc>
          <w:tcPr>
            <w:tcW w:w="3592" w:type="dxa"/>
            <w:vAlign w:val="center"/>
          </w:tcPr>
          <w:p w14:paraId="0210D6F5" w14:textId="010C82D1" w:rsidR="00B80BF4" w:rsidRPr="005B2D58" w:rsidRDefault="00471C6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основы гериатрии 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 применять их в практической деятельности</w:t>
            </w:r>
          </w:p>
        </w:tc>
        <w:tc>
          <w:tcPr>
            <w:tcW w:w="3427" w:type="dxa"/>
            <w:vAlign w:val="center"/>
          </w:tcPr>
          <w:p w14:paraId="5B13312C" w14:textId="55B01193" w:rsidR="00B80BF4" w:rsidRPr="005B2D58" w:rsidRDefault="00B80BF4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основ гериатрии в работе с пожилыми гражданами и инвалидами различных нозологий. Обсуждение и </w:t>
            </w:r>
            <w:proofErr w:type="spellStart"/>
            <w:r w:rsidRPr="00AF3020">
              <w:rPr>
                <w:rFonts w:ascii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 w:rsidRPr="00AF302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3050" w:type="dxa"/>
            <w:vAlign w:val="center"/>
          </w:tcPr>
          <w:p w14:paraId="0A52395C" w14:textId="769ED254" w:rsidR="00B80BF4" w:rsidRPr="005B2D58" w:rsidRDefault="00B80BF4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E0CDE" w:rsidRPr="005B2D58" w14:paraId="65C64474" w14:textId="77777777" w:rsidTr="00A4458C">
        <w:trPr>
          <w:trHeight w:val="1414"/>
          <w:jc w:val="center"/>
        </w:trPr>
        <w:tc>
          <w:tcPr>
            <w:tcW w:w="3592" w:type="dxa"/>
            <w:vAlign w:val="center"/>
          </w:tcPr>
          <w:p w14:paraId="3894EDD2" w14:textId="749D7CA9" w:rsidR="008E0CDE" w:rsidRPr="005B2D58" w:rsidRDefault="008E0CDE" w:rsidP="00576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="00DA59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 профессиональной деятельности технические средства реабилитации</w:t>
            </w:r>
          </w:p>
        </w:tc>
        <w:tc>
          <w:tcPr>
            <w:tcW w:w="3427" w:type="dxa"/>
            <w:vAlign w:val="center"/>
          </w:tcPr>
          <w:p w14:paraId="44746B5A" w14:textId="737D3430" w:rsidR="008E0CDE" w:rsidRPr="005B2D58" w:rsidRDefault="008E0CDE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Изучение видов технических средств реабилитации и пробы по их использованию</w:t>
            </w:r>
          </w:p>
        </w:tc>
        <w:tc>
          <w:tcPr>
            <w:tcW w:w="3050" w:type="dxa"/>
            <w:vAlign w:val="center"/>
          </w:tcPr>
          <w:p w14:paraId="41474246" w14:textId="45F7CAEA" w:rsidR="008E0CDE" w:rsidRPr="005B2D58" w:rsidRDefault="008E0CDE" w:rsidP="005B2D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  <w:tr w:rsidR="008E0CDE" w:rsidRPr="005B2D58" w14:paraId="579FA5EF" w14:textId="77777777" w:rsidTr="00A4458C">
        <w:trPr>
          <w:trHeight w:val="1414"/>
          <w:jc w:val="center"/>
        </w:trPr>
        <w:tc>
          <w:tcPr>
            <w:tcW w:w="3592" w:type="dxa"/>
            <w:vAlign w:val="center"/>
          </w:tcPr>
          <w:p w14:paraId="023D0BDB" w14:textId="1EC5BAAE" w:rsidR="008E0CDE" w:rsidRPr="005B2D58" w:rsidRDefault="008E0CDE" w:rsidP="005B2D5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в работе знания </w:t>
            </w:r>
            <w:r w:rsidR="00194C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организации помощи </w:t>
            </w:r>
            <w:r w:rsidR="00194C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 приеме пищи маломобильным и немобильным гражданам</w:t>
            </w:r>
          </w:p>
        </w:tc>
        <w:tc>
          <w:tcPr>
            <w:tcW w:w="3427" w:type="dxa"/>
            <w:vAlign w:val="center"/>
          </w:tcPr>
          <w:p w14:paraId="7AFC91BE" w14:textId="58034C5D" w:rsidR="008E0CDE" w:rsidRPr="005B2D58" w:rsidRDefault="008E0CDE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вопросов, касающихся организации питания и питьевого режима. Обсуждение и фиксация специфики организации питания и питьевого режима 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особенностей получателей социальных услуг</w:t>
            </w:r>
          </w:p>
        </w:tc>
        <w:tc>
          <w:tcPr>
            <w:tcW w:w="3050" w:type="dxa"/>
            <w:vAlign w:val="center"/>
          </w:tcPr>
          <w:p w14:paraId="46702747" w14:textId="16CCD3E1" w:rsidR="008E0CDE" w:rsidRPr="005B2D58" w:rsidRDefault="008E0CDE" w:rsidP="005B2D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собственного опыта</w:t>
            </w:r>
          </w:p>
        </w:tc>
      </w:tr>
      <w:tr w:rsidR="008E0CDE" w:rsidRPr="005B2D58" w14:paraId="0D27DFAD" w14:textId="77777777" w:rsidTr="00A4458C">
        <w:trPr>
          <w:trHeight w:val="1414"/>
          <w:jc w:val="center"/>
        </w:trPr>
        <w:tc>
          <w:tcPr>
            <w:tcW w:w="3592" w:type="dxa"/>
            <w:vAlign w:val="center"/>
          </w:tcPr>
          <w:p w14:paraId="22ADA52E" w14:textId="5B3D4F53" w:rsidR="008E0CDE" w:rsidRPr="005B2D58" w:rsidRDefault="008E0CDE" w:rsidP="005B2D5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гигиенические процедуры в отношении маломобильны</w:t>
            </w:r>
            <w:r w:rsidR="0014115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немобильны</w:t>
            </w:r>
            <w:r w:rsidR="0014115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</w:t>
            </w:r>
          </w:p>
        </w:tc>
        <w:tc>
          <w:tcPr>
            <w:tcW w:w="3427" w:type="dxa"/>
            <w:vAlign w:val="center"/>
          </w:tcPr>
          <w:p w14:paraId="7AA6AA01" w14:textId="22975817" w:rsidR="008E0CDE" w:rsidRPr="005B2D58" w:rsidRDefault="008E0CDE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основ проведения гигиенических процедур с маломобильными </w:t>
            </w:r>
            <w:r w:rsidR="00194C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немобильными гражданами 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 пробы по их проведению</w:t>
            </w:r>
          </w:p>
        </w:tc>
        <w:tc>
          <w:tcPr>
            <w:tcW w:w="3050" w:type="dxa"/>
            <w:vAlign w:val="center"/>
          </w:tcPr>
          <w:p w14:paraId="66D4CF76" w14:textId="4AE920F9" w:rsidR="008E0CDE" w:rsidRPr="005B2D58" w:rsidRDefault="008E0CDE" w:rsidP="005B2D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умений, анализ собственного опыта</w:t>
            </w:r>
          </w:p>
        </w:tc>
      </w:tr>
      <w:tr w:rsidR="008E0CDE" w:rsidRPr="005B2D58" w14:paraId="10FE3197" w14:textId="77777777" w:rsidTr="00A4458C">
        <w:trPr>
          <w:trHeight w:val="1414"/>
          <w:jc w:val="center"/>
        </w:trPr>
        <w:tc>
          <w:tcPr>
            <w:tcW w:w="3592" w:type="dxa"/>
            <w:vAlign w:val="center"/>
          </w:tcPr>
          <w:p w14:paraId="4DBCA259" w14:textId="431CD338" w:rsidR="008E0CDE" w:rsidRPr="005B2D58" w:rsidRDefault="00AF3020" w:rsidP="005B2D5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Проводить процедуры, касающие</w:t>
            </w:r>
            <w:r w:rsidR="006F20D4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процесса опорожнения маломобильных </w:t>
            </w:r>
            <w:r w:rsidR="00194C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F20D4"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гражданами</w:t>
            </w:r>
          </w:p>
        </w:tc>
        <w:tc>
          <w:tcPr>
            <w:tcW w:w="3427" w:type="dxa"/>
            <w:vAlign w:val="center"/>
          </w:tcPr>
          <w:p w14:paraId="58AD1A81" w14:textId="7D7DF275" w:rsidR="008E0CDE" w:rsidRPr="005B2D58" w:rsidRDefault="008E0CDE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Изучение основных навык</w:t>
            </w:r>
            <w:r w:rsidR="00AF302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гражданами 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с нарушениями процессов опорожнения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. Отработка навыков помощи</w:t>
            </w:r>
          </w:p>
        </w:tc>
        <w:tc>
          <w:tcPr>
            <w:tcW w:w="3050" w:type="dxa"/>
            <w:vAlign w:val="center"/>
          </w:tcPr>
          <w:p w14:paraId="03DEAF78" w14:textId="6385FE73" w:rsidR="008E0CDE" w:rsidRPr="005B2D58" w:rsidRDefault="008E0CDE" w:rsidP="005B2D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  <w:tr w:rsidR="006F20D4" w:rsidRPr="005B2D58" w14:paraId="15847F38" w14:textId="77777777" w:rsidTr="00A4458C">
        <w:trPr>
          <w:trHeight w:val="1414"/>
          <w:jc w:val="center"/>
        </w:trPr>
        <w:tc>
          <w:tcPr>
            <w:tcW w:w="3592" w:type="dxa"/>
            <w:vAlign w:val="center"/>
          </w:tcPr>
          <w:p w14:paraId="02C11AAB" w14:textId="77777777" w:rsidR="006F20D4" w:rsidRPr="005B2D58" w:rsidRDefault="006F20D4" w:rsidP="005B2D5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на практике правила и техники перемещения маломобильных и немобильных граждан</w:t>
            </w:r>
          </w:p>
        </w:tc>
        <w:tc>
          <w:tcPr>
            <w:tcW w:w="3427" w:type="dxa"/>
            <w:vAlign w:val="center"/>
          </w:tcPr>
          <w:p w14:paraId="4528B710" w14:textId="0065FD01" w:rsidR="006F20D4" w:rsidRPr="005B2D58" w:rsidRDefault="006F20D4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Рассмотрение основных особенностей и способов перемещения маломобильных и немобильных граждан, отработка полученных знаний в практических ситуациях</w:t>
            </w:r>
          </w:p>
        </w:tc>
        <w:tc>
          <w:tcPr>
            <w:tcW w:w="3050" w:type="dxa"/>
            <w:vAlign w:val="center"/>
          </w:tcPr>
          <w:p w14:paraId="4603A958" w14:textId="267F6582" w:rsidR="006F20D4" w:rsidRPr="005B2D58" w:rsidRDefault="006F20D4" w:rsidP="005B2D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  <w:tr w:rsidR="006F20D4" w:rsidRPr="005B2D58" w14:paraId="5983CB27" w14:textId="77777777" w:rsidTr="00365DEC">
        <w:trPr>
          <w:jc w:val="center"/>
        </w:trPr>
        <w:tc>
          <w:tcPr>
            <w:tcW w:w="3592" w:type="dxa"/>
            <w:vAlign w:val="center"/>
          </w:tcPr>
          <w:p w14:paraId="1711508D" w14:textId="63A7BB7F" w:rsidR="006F20D4" w:rsidRPr="005B2D58" w:rsidRDefault="006F20D4" w:rsidP="00365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профилактику пролежней, контрактур и иных заболеваний</w:t>
            </w:r>
          </w:p>
          <w:p w14:paraId="0E4BF676" w14:textId="77777777" w:rsidR="006F20D4" w:rsidRPr="005B2D58" w:rsidRDefault="006F20D4" w:rsidP="00365DEC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14:paraId="133ABA0D" w14:textId="7F18F569" w:rsidR="006F20D4" w:rsidRPr="005B2D58" w:rsidRDefault="006F20D4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вопросов, связанных с профилактикой пролежней, контрактур и иных заболеваний, отработка полученных знаний 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в практических ситуациях</w:t>
            </w:r>
          </w:p>
        </w:tc>
        <w:tc>
          <w:tcPr>
            <w:tcW w:w="3050" w:type="dxa"/>
            <w:vAlign w:val="center"/>
          </w:tcPr>
          <w:p w14:paraId="4F004C81" w14:textId="63D28A4D" w:rsidR="006F20D4" w:rsidRPr="005B2D58" w:rsidRDefault="006F20D4" w:rsidP="005B2D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  <w:tr w:rsidR="006F20D4" w:rsidRPr="005B2D58" w14:paraId="73C043DD" w14:textId="77777777" w:rsidTr="00A4458C">
        <w:trPr>
          <w:jc w:val="center"/>
        </w:trPr>
        <w:tc>
          <w:tcPr>
            <w:tcW w:w="3592" w:type="dxa"/>
            <w:vAlign w:val="center"/>
          </w:tcPr>
          <w:p w14:paraId="30156C4A" w14:textId="77777777" w:rsidR="006F20D4" w:rsidRPr="005B2D58" w:rsidRDefault="006F20D4" w:rsidP="005B2D5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ухода за отдельными категориями маломобильных и немобильных граждан</w:t>
            </w:r>
          </w:p>
        </w:tc>
        <w:tc>
          <w:tcPr>
            <w:tcW w:w="3427" w:type="dxa"/>
            <w:vAlign w:val="center"/>
          </w:tcPr>
          <w:p w14:paraId="40E8138C" w14:textId="0284A639" w:rsidR="006F20D4" w:rsidRPr="005B2D58" w:rsidRDefault="006F20D4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применение 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методов ухода 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за отдельными категориями маломобильных 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 немобильных граждан. Обсуждение и отработка практических методов</w:t>
            </w:r>
          </w:p>
        </w:tc>
        <w:tc>
          <w:tcPr>
            <w:tcW w:w="3050" w:type="dxa"/>
            <w:vAlign w:val="center"/>
          </w:tcPr>
          <w:p w14:paraId="2242B256" w14:textId="1F10909B" w:rsidR="006F20D4" w:rsidRPr="005B2D58" w:rsidRDefault="006F20D4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</w:tbl>
    <w:p w14:paraId="4DAB67B6" w14:textId="2887051A" w:rsidR="00FF66B7" w:rsidRDefault="00FF66B7" w:rsidP="005B2D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DB833F" w14:textId="77777777" w:rsidR="00B02E80" w:rsidRPr="005B2D58" w:rsidRDefault="00B02E80" w:rsidP="005B2D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B6826A" w14:textId="77777777" w:rsidR="004E5DB1" w:rsidRPr="005B2D58" w:rsidRDefault="004E5DB1" w:rsidP="005B2D58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2.3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Календарный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учебный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график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для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программы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="00B341F3" w:rsidRPr="005B2D58">
        <w:rPr>
          <w:rFonts w:ascii="Times New Roman" w:hAnsi="Times New Roman" w:cs="Times New Roman"/>
          <w:sz w:val="24"/>
          <w:szCs w:val="24"/>
        </w:rPr>
        <w:t>повышения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="00B341F3" w:rsidRPr="005B2D58">
        <w:rPr>
          <w:rFonts w:ascii="Times New Roman" w:hAnsi="Times New Roman" w:cs="Times New Roman"/>
          <w:sz w:val="24"/>
          <w:szCs w:val="24"/>
        </w:rPr>
        <w:t>квалификации</w:t>
      </w:r>
    </w:p>
    <w:p w14:paraId="4BB5F96B" w14:textId="77777777" w:rsidR="001C5B23" w:rsidRPr="005B2D58" w:rsidRDefault="001C5B23" w:rsidP="005B2D58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5327"/>
        <w:gridCol w:w="714"/>
        <w:gridCol w:w="714"/>
        <w:gridCol w:w="714"/>
        <w:gridCol w:w="713"/>
        <w:gridCol w:w="713"/>
      </w:tblGrid>
      <w:tr w:rsidR="00B341F3" w:rsidRPr="005B2D58" w14:paraId="0562BA7E" w14:textId="77777777" w:rsidTr="00B341F3">
        <w:trPr>
          <w:trHeight w:val="401"/>
          <w:tblHeader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E60B4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  <w:r w:rsidR="00AA033C"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0A345" w14:textId="77777777" w:rsidR="00B341F3" w:rsidRPr="005B2D58" w:rsidRDefault="00B341F3" w:rsidP="005B2D58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</w:t>
            </w:r>
            <w:r w:rsidR="00AA033C"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модулей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BA7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Количество</w:t>
            </w:r>
            <w:r w:rsidR="00AA033C"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часов</w:t>
            </w:r>
          </w:p>
        </w:tc>
      </w:tr>
      <w:tr w:rsidR="00B341F3" w:rsidRPr="005B2D58" w14:paraId="149CC0BB" w14:textId="77777777" w:rsidTr="00B341F3">
        <w:trPr>
          <w:cantSplit/>
          <w:trHeight w:val="1287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890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2D46" w14:textId="77777777" w:rsidR="00B341F3" w:rsidRPr="005B2D58" w:rsidRDefault="00B341F3" w:rsidP="005B2D58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58B8E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1-й</w:t>
            </w:r>
            <w:r w:rsidR="00AA033C"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день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27981B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2-й</w:t>
            </w:r>
            <w:r w:rsidR="00AA033C"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335A1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3-й</w:t>
            </w:r>
            <w:r w:rsidR="00AA033C"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D1197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4-й</w:t>
            </w:r>
            <w:r w:rsidR="00AA033C"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8BF39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5-й</w:t>
            </w:r>
            <w:r w:rsidR="00AA033C"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день</w:t>
            </w:r>
          </w:p>
        </w:tc>
      </w:tr>
      <w:tr w:rsidR="00B341F3" w:rsidRPr="005B2D58" w14:paraId="57A8B3DE" w14:textId="77777777" w:rsidTr="00B341F3">
        <w:trPr>
          <w:trHeight w:val="4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834C" w14:textId="77777777" w:rsidR="00B341F3" w:rsidRPr="005B2D58" w:rsidRDefault="00B341F3" w:rsidP="005B2D58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27" w:type="dxa"/>
            <w:shd w:val="clear" w:color="auto" w:fill="FFFFFF"/>
            <w:vAlign w:val="center"/>
          </w:tcPr>
          <w:p w14:paraId="2EABF1BF" w14:textId="77777777" w:rsidR="00B341F3" w:rsidRPr="005B2D58" w:rsidRDefault="000466A2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Нормативно-правовые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теоретические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основы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организации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школ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ухода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маломобильными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немобильными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получателями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социальных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65FEE3" w14:textId="77777777" w:rsidR="00B341F3" w:rsidRPr="005B2D58" w:rsidRDefault="00B341F3" w:rsidP="005B2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EFFD6C" w14:textId="77777777" w:rsidR="00B341F3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B922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DE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47E3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C62EC" w:rsidRPr="005B2D58" w14:paraId="280C25CA" w14:textId="77777777" w:rsidTr="003C62EC">
        <w:trPr>
          <w:trHeight w:val="4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34C5" w14:textId="77777777" w:rsidR="003C62EC" w:rsidRPr="005B2D58" w:rsidRDefault="003C62EC" w:rsidP="005B2D58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327" w:type="dxa"/>
            <w:shd w:val="clear" w:color="auto" w:fill="FFFFFF"/>
            <w:vAlign w:val="center"/>
          </w:tcPr>
          <w:p w14:paraId="423A63B3" w14:textId="77777777" w:rsidR="003C62EC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Промежуточная</w:t>
            </w:r>
            <w:r w:rsidR="00AA033C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аттестация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A6DD" w14:textId="77777777" w:rsidR="003C62EC" w:rsidRPr="005B2D58" w:rsidRDefault="003C62EC" w:rsidP="005B2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814825" w14:textId="77777777" w:rsidR="003C62EC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A7CD" w14:textId="77777777" w:rsidR="003C62EC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670C" w14:textId="77777777" w:rsidR="003C62EC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0FB4" w14:textId="77777777" w:rsidR="003C62EC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1F3" w:rsidRPr="005B2D58" w14:paraId="41AD72F6" w14:textId="77777777" w:rsidTr="00B341F3">
        <w:trPr>
          <w:trHeight w:val="610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F1A" w14:textId="77777777" w:rsidR="00B341F3" w:rsidRPr="005B2D58" w:rsidRDefault="003C62EC" w:rsidP="005B2D58">
            <w:pPr>
              <w:widowControl w:val="0"/>
              <w:tabs>
                <w:tab w:val="left" w:pos="468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27" w:type="dxa"/>
            <w:shd w:val="clear" w:color="auto" w:fill="FFFFFF"/>
            <w:vAlign w:val="center"/>
          </w:tcPr>
          <w:p w14:paraId="5F3D258A" w14:textId="03751F5B" w:rsidR="00B341F3" w:rsidRPr="005B2D58" w:rsidRDefault="009B7CBD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процесса ухода за маломобильными и немобильными гражданами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0AF4" w14:textId="77777777" w:rsidR="00B341F3" w:rsidRPr="005B2D58" w:rsidRDefault="00B341F3" w:rsidP="005B2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1B16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6F2323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A3D133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9D896B" w14:textId="77777777" w:rsidR="00B341F3" w:rsidRPr="005B2D58" w:rsidRDefault="008B59A7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3C62EC" w:rsidRPr="005B2D58" w14:paraId="1DDD2C6B" w14:textId="77777777" w:rsidTr="003C62EC">
        <w:trPr>
          <w:trHeight w:val="610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DD6" w14:textId="77777777" w:rsidR="003C62EC" w:rsidRPr="005B2D58" w:rsidRDefault="003C62EC" w:rsidP="005B2D58">
            <w:pPr>
              <w:widowControl w:val="0"/>
              <w:tabs>
                <w:tab w:val="left" w:pos="468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327" w:type="dxa"/>
            <w:shd w:val="clear" w:color="auto" w:fill="FFFFFF"/>
            <w:vAlign w:val="center"/>
          </w:tcPr>
          <w:p w14:paraId="092565C0" w14:textId="77777777" w:rsidR="003C62EC" w:rsidRPr="005B2D58" w:rsidRDefault="009323CF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2367" w14:textId="77777777" w:rsidR="003C62EC" w:rsidRPr="005B2D58" w:rsidRDefault="003C62EC" w:rsidP="005B2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3083" w14:textId="77777777" w:rsidR="003C62EC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E270" w14:textId="77777777" w:rsidR="003C62EC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BC26" w14:textId="77777777" w:rsidR="003C62EC" w:rsidRPr="005B2D58" w:rsidRDefault="003C62E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1AF95C" w14:textId="77777777" w:rsidR="003C62EC" w:rsidRPr="005B2D58" w:rsidRDefault="008B59A7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B341F3" w:rsidRPr="005B2D58" w14:paraId="687DC5EB" w14:textId="77777777" w:rsidTr="00B341F3">
        <w:trPr>
          <w:trHeight w:val="61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139" w14:textId="77777777" w:rsidR="00B341F3" w:rsidRPr="005B2D58" w:rsidRDefault="003C62EC" w:rsidP="005B2D58">
            <w:pPr>
              <w:widowControl w:val="0"/>
              <w:tabs>
                <w:tab w:val="left" w:pos="468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327" w:type="dxa"/>
            <w:shd w:val="clear" w:color="auto" w:fill="FFFFFF"/>
            <w:vAlign w:val="center"/>
          </w:tcPr>
          <w:p w14:paraId="4C505511" w14:textId="77777777" w:rsidR="00B341F3" w:rsidRPr="005B2D58" w:rsidRDefault="00B341F3" w:rsidP="005B2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</w:t>
            </w:r>
            <w:r w:rsidR="00AA033C" w:rsidRPr="005B2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B2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5374" w14:textId="77777777" w:rsidR="00B341F3" w:rsidRPr="005B2D58" w:rsidRDefault="00B341F3" w:rsidP="005B2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60A8" w14:textId="77777777" w:rsidR="00B341F3" w:rsidRPr="005B2D58" w:rsidRDefault="00B341F3" w:rsidP="005B2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ECDD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C057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888C5E" w14:textId="77777777" w:rsidR="00B341F3" w:rsidRPr="005B2D58" w:rsidRDefault="00B341F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</w:tbl>
    <w:p w14:paraId="3C1EA50F" w14:textId="77777777" w:rsidR="007224BE" w:rsidRPr="005B2D58" w:rsidRDefault="007224BE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EFE5F" w14:textId="2BFBBD52" w:rsidR="00A4458C" w:rsidRDefault="00A4458C" w:rsidP="005B2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AC582" w14:textId="1397FA73" w:rsidR="00ED2B66" w:rsidRDefault="00ED2B66" w:rsidP="005B2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FC8BF" w14:textId="77777777" w:rsidR="00ED2B66" w:rsidRDefault="00ED2B66" w:rsidP="005B2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17F1F" w14:textId="77777777" w:rsidR="00AF1659" w:rsidRPr="005B2D58" w:rsidRDefault="00AF1659" w:rsidP="005B2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5B2D58">
        <w:rPr>
          <w:rFonts w:ascii="Times New Roman" w:hAnsi="Times New Roman" w:cs="Times New Roman"/>
          <w:b/>
          <w:sz w:val="24"/>
          <w:szCs w:val="24"/>
        </w:rPr>
        <w:t>.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613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14:paraId="29567E70" w14:textId="77777777" w:rsidR="00AF1659" w:rsidRDefault="00AF1659" w:rsidP="005B2D58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3D4EAC" w14:textId="77777777" w:rsidR="00A4458C" w:rsidRPr="00A4458C" w:rsidRDefault="00A4458C" w:rsidP="00A4458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color w:val="000000" w:themeColor="text1"/>
          <w:kern w:val="3"/>
          <w:sz w:val="24"/>
          <w:szCs w:val="24"/>
          <w:lang w:eastAsia="zh-CN" w:bidi="hi-IN"/>
        </w:rPr>
        <w:t>1. Требования к квалификации педагогических кадров, представителей организаций, обеспечивающих реализацию образовательного процесса.</w:t>
      </w:r>
    </w:p>
    <w:p w14:paraId="29002155" w14:textId="18C027B7" w:rsidR="00A4458C" w:rsidRPr="00A4458C" w:rsidRDefault="00A4458C" w:rsidP="00A4458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Реализация дополнительной профессиональной программы обеспечивается специалистами, привлекаемыми для оказания преподавательских услуг, требование </w:t>
      </w:r>
      <w:r w:rsidR="00FE1EF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Pr="00A445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 квалификации которых регулируется законодательством Российской Федерации в сфере образования и труда.</w:t>
      </w:r>
    </w:p>
    <w:p w14:paraId="050B95AC" w14:textId="77777777" w:rsidR="00A4458C" w:rsidRPr="00A4458C" w:rsidRDefault="00A4458C" w:rsidP="00A4458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yellow"/>
          <w:lang w:eastAsia="zh-CN" w:bidi="hi-IN"/>
        </w:rPr>
      </w:pPr>
    </w:p>
    <w:p w14:paraId="28798828" w14:textId="77777777" w:rsidR="00A4458C" w:rsidRPr="00A4458C" w:rsidRDefault="00A4458C" w:rsidP="00A4458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2. Требования к материально-техническим условиям.</w:t>
      </w:r>
    </w:p>
    <w:p w14:paraId="59692180" w14:textId="77777777" w:rsidR="0087355E" w:rsidRPr="00A4458C" w:rsidRDefault="0087355E" w:rsidP="0087355E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1 модуля программы</w:t>
      </w:r>
      <w:r w:rsidRPr="00A4458C">
        <w:rPr>
          <w:rFonts w:ascii="Times New Roman" w:hAnsi="Times New Roman"/>
          <w:sz w:val="24"/>
          <w:szCs w:val="24"/>
        </w:rPr>
        <w:t xml:space="preserve"> в очной форме с применением ДОТ предполагает наличие:</w:t>
      </w:r>
    </w:p>
    <w:p w14:paraId="31370378" w14:textId="77777777" w:rsidR="0087355E" w:rsidRPr="00A4458C" w:rsidRDefault="0087355E" w:rsidP="0087355E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>- компьютера/ноутбука с установленным ПО и доступом к сети Интернет;</w:t>
      </w:r>
    </w:p>
    <w:p w14:paraId="268CCF83" w14:textId="337C0E45" w:rsidR="0087355E" w:rsidRPr="00A4458C" w:rsidRDefault="0087355E" w:rsidP="0087355E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>- программ для организации видеоконференций;</w:t>
      </w:r>
    </w:p>
    <w:p w14:paraId="0301A1EB" w14:textId="498FEDBF" w:rsidR="0087355E" w:rsidRPr="00A4458C" w:rsidRDefault="0087355E" w:rsidP="0087355E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>- устройства ввода и вывода цифровой фото-, видео-, аудиоинформации (веб-камера, микрофон, колонки/наушники, МФУ/сканер/ принтер и др.)</w:t>
      </w:r>
      <w:r w:rsidR="00CA0CC0">
        <w:rPr>
          <w:rFonts w:ascii="Times New Roman" w:hAnsi="Times New Roman"/>
          <w:sz w:val="24"/>
          <w:szCs w:val="24"/>
        </w:rPr>
        <w:t>.</w:t>
      </w:r>
    </w:p>
    <w:p w14:paraId="70AD793A" w14:textId="23C36862" w:rsidR="00A4458C" w:rsidRPr="00A4458C" w:rsidRDefault="00A4458C" w:rsidP="00A4458C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 xml:space="preserve">Реализация </w:t>
      </w:r>
      <w:r w:rsidR="0087355E">
        <w:rPr>
          <w:rFonts w:ascii="Times New Roman" w:hAnsi="Times New Roman"/>
          <w:sz w:val="24"/>
          <w:szCs w:val="24"/>
        </w:rPr>
        <w:t xml:space="preserve">2 модуля программы </w:t>
      </w:r>
      <w:r w:rsidRPr="00A4458C">
        <w:rPr>
          <w:rFonts w:ascii="Times New Roman" w:hAnsi="Times New Roman"/>
          <w:sz w:val="24"/>
          <w:szCs w:val="24"/>
        </w:rPr>
        <w:t xml:space="preserve">дополнительной профессиональной программы повышения квалификации в очной форме </w:t>
      </w:r>
      <w:r w:rsidR="0087355E">
        <w:rPr>
          <w:rFonts w:ascii="Times New Roman" w:hAnsi="Times New Roman"/>
          <w:sz w:val="24"/>
          <w:szCs w:val="24"/>
        </w:rPr>
        <w:t>осуществляется на площадях и с использованием материально-технического оборудования организации-партнера и предполагает наличие:</w:t>
      </w:r>
    </w:p>
    <w:p w14:paraId="4A10A381" w14:textId="0AC49B07" w:rsidR="00A4458C" w:rsidRPr="00A4458C" w:rsidRDefault="00A4458C" w:rsidP="00A4458C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>- мультимедийн</w:t>
      </w:r>
      <w:r w:rsidR="0087355E">
        <w:rPr>
          <w:rFonts w:ascii="Times New Roman" w:hAnsi="Times New Roman"/>
          <w:sz w:val="24"/>
          <w:szCs w:val="24"/>
        </w:rPr>
        <w:t>ого</w:t>
      </w:r>
      <w:r w:rsidRPr="00A4458C">
        <w:rPr>
          <w:rFonts w:ascii="Times New Roman" w:hAnsi="Times New Roman"/>
          <w:sz w:val="24"/>
          <w:szCs w:val="24"/>
        </w:rPr>
        <w:t xml:space="preserve"> оборудовани</w:t>
      </w:r>
      <w:r w:rsidR="0087355E">
        <w:rPr>
          <w:rFonts w:ascii="Times New Roman" w:hAnsi="Times New Roman"/>
          <w:sz w:val="24"/>
          <w:szCs w:val="24"/>
        </w:rPr>
        <w:t>я</w:t>
      </w:r>
      <w:r w:rsidRPr="00A4458C">
        <w:rPr>
          <w:rFonts w:ascii="Times New Roman" w:hAnsi="Times New Roman"/>
          <w:sz w:val="24"/>
          <w:szCs w:val="24"/>
        </w:rPr>
        <w:t xml:space="preserve"> (компьютером, проектором, колонками, экраном) </w:t>
      </w:r>
      <w:r w:rsidR="00A1235D">
        <w:rPr>
          <w:rFonts w:ascii="Times New Roman" w:hAnsi="Times New Roman"/>
          <w:sz w:val="24"/>
          <w:szCs w:val="24"/>
        </w:rPr>
        <w:br/>
      </w:r>
      <w:r w:rsidRPr="00A4458C">
        <w:rPr>
          <w:rFonts w:ascii="Times New Roman" w:hAnsi="Times New Roman"/>
          <w:sz w:val="24"/>
          <w:szCs w:val="24"/>
        </w:rPr>
        <w:t>и доступом к сети Интернет;</w:t>
      </w:r>
    </w:p>
    <w:p w14:paraId="7B5D58F6" w14:textId="791B05F7" w:rsidR="00A4458C" w:rsidRPr="00A4458C" w:rsidRDefault="00A1235D" w:rsidP="00A4458C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458C" w:rsidRPr="00A4458C">
        <w:rPr>
          <w:rFonts w:ascii="Times New Roman" w:hAnsi="Times New Roman"/>
          <w:sz w:val="24"/>
          <w:szCs w:val="24"/>
        </w:rPr>
        <w:t>стол</w:t>
      </w:r>
      <w:r w:rsidR="0087355E">
        <w:rPr>
          <w:rFonts w:ascii="Times New Roman" w:hAnsi="Times New Roman"/>
          <w:sz w:val="24"/>
          <w:szCs w:val="24"/>
        </w:rPr>
        <w:t>а</w:t>
      </w:r>
      <w:r w:rsidR="00A4458C" w:rsidRPr="00A4458C">
        <w:rPr>
          <w:rFonts w:ascii="Times New Roman" w:hAnsi="Times New Roman"/>
          <w:sz w:val="24"/>
          <w:szCs w:val="24"/>
        </w:rPr>
        <w:t xml:space="preserve"> и стул</w:t>
      </w:r>
      <w:r w:rsidR="0087355E">
        <w:rPr>
          <w:rFonts w:ascii="Times New Roman" w:hAnsi="Times New Roman"/>
          <w:sz w:val="24"/>
          <w:szCs w:val="24"/>
        </w:rPr>
        <w:t>а</w:t>
      </w:r>
      <w:r w:rsidR="00A4458C" w:rsidRPr="00A4458C">
        <w:rPr>
          <w:rFonts w:ascii="Times New Roman" w:hAnsi="Times New Roman"/>
          <w:sz w:val="24"/>
          <w:szCs w:val="24"/>
        </w:rPr>
        <w:t xml:space="preserve"> для преподавателя;</w:t>
      </w:r>
    </w:p>
    <w:p w14:paraId="472AD20C" w14:textId="2D28A166" w:rsidR="00A4458C" w:rsidRPr="00A4458C" w:rsidRDefault="00A1235D" w:rsidP="00A4458C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458C" w:rsidRPr="00A4458C">
        <w:rPr>
          <w:rFonts w:ascii="Times New Roman" w:hAnsi="Times New Roman"/>
          <w:sz w:val="24"/>
          <w:szCs w:val="24"/>
        </w:rPr>
        <w:t xml:space="preserve"> стол</w:t>
      </w:r>
      <w:r w:rsidR="0087355E">
        <w:rPr>
          <w:rFonts w:ascii="Times New Roman" w:hAnsi="Times New Roman"/>
          <w:sz w:val="24"/>
          <w:szCs w:val="24"/>
        </w:rPr>
        <w:t xml:space="preserve">ов </w:t>
      </w:r>
      <w:r w:rsidR="00A4458C" w:rsidRPr="00A4458C">
        <w:rPr>
          <w:rFonts w:ascii="Times New Roman" w:hAnsi="Times New Roman"/>
          <w:sz w:val="24"/>
          <w:szCs w:val="24"/>
        </w:rPr>
        <w:t>и стуль</w:t>
      </w:r>
      <w:r w:rsidR="0087355E">
        <w:rPr>
          <w:rFonts w:ascii="Times New Roman" w:hAnsi="Times New Roman"/>
          <w:sz w:val="24"/>
          <w:szCs w:val="24"/>
        </w:rPr>
        <w:t>ев</w:t>
      </w:r>
      <w:r w:rsidR="00A4458C" w:rsidRPr="00A4458C">
        <w:rPr>
          <w:rFonts w:ascii="Times New Roman" w:hAnsi="Times New Roman"/>
          <w:sz w:val="24"/>
          <w:szCs w:val="24"/>
        </w:rPr>
        <w:t xml:space="preserve"> для обучающихся;</w:t>
      </w:r>
    </w:p>
    <w:p w14:paraId="50C8F9CA" w14:textId="11AF3B5D" w:rsidR="00A4458C" w:rsidRPr="00A4458C" w:rsidRDefault="00A4458C" w:rsidP="00A4458C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55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E1EF0">
        <w:rPr>
          <w:rFonts w:ascii="Times New Roman" w:hAnsi="Times New Roman"/>
          <w:sz w:val="24"/>
          <w:szCs w:val="24"/>
        </w:rPr>
        <w:t>специализированного</w:t>
      </w:r>
      <w:r w:rsidR="0087355E">
        <w:rPr>
          <w:rFonts w:ascii="Times New Roman" w:hAnsi="Times New Roman"/>
          <w:sz w:val="24"/>
          <w:szCs w:val="24"/>
        </w:rPr>
        <w:t xml:space="preserve"> тренировочного оборудования.</w:t>
      </w:r>
    </w:p>
    <w:p w14:paraId="492395A5" w14:textId="76E068F8" w:rsidR="00A4458C" w:rsidRPr="00A4458C" w:rsidRDefault="00A4458C" w:rsidP="00A4458C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 xml:space="preserve">Для обучающихся с ограниченными возможностями здоровья и инвалидов образовательный процесс реализуется с учетом особенностей психофизического развития, индивидуальных возможностей и состояния здоровья указанных категорий обучающихся. При реализации дополнительной профессиональной программы повышения квалификации, при необходимости создаются специальные условия (предоставление услуг ассистента, оказывающего обучающимся необходимую техническую помощь, </w:t>
      </w:r>
      <w:r w:rsidR="00FE1EF0" w:rsidRPr="00A4458C">
        <w:rPr>
          <w:rFonts w:ascii="Times New Roman" w:hAnsi="Times New Roman"/>
          <w:sz w:val="24"/>
          <w:szCs w:val="24"/>
        </w:rPr>
        <w:t>сурдопереводчика, обеспечение</w:t>
      </w:r>
      <w:r w:rsidRPr="00A4458C">
        <w:rPr>
          <w:rFonts w:ascii="Times New Roman" w:hAnsi="Times New Roman"/>
          <w:sz w:val="24"/>
          <w:szCs w:val="24"/>
        </w:rPr>
        <w:t xml:space="preserve"> беспрепятственного доступа в здание и </w:t>
      </w:r>
      <w:r w:rsidR="00FE1EF0" w:rsidRPr="00A4458C">
        <w:rPr>
          <w:rFonts w:ascii="Times New Roman" w:hAnsi="Times New Roman"/>
          <w:sz w:val="24"/>
          <w:szCs w:val="24"/>
        </w:rPr>
        <w:t>другие,</w:t>
      </w:r>
      <w:r w:rsidRPr="00A4458C">
        <w:rPr>
          <w:rFonts w:ascii="Times New Roman" w:hAnsi="Times New Roman"/>
          <w:sz w:val="24"/>
          <w:szCs w:val="24"/>
        </w:rPr>
        <w:t xml:space="preserve"> без которых невозможно или затруднено освоение программы) в соответствии с потребностями данной категории обучающихся.</w:t>
      </w:r>
    </w:p>
    <w:p w14:paraId="7530BDEB" w14:textId="77777777" w:rsidR="00A4458C" w:rsidRPr="00A4458C" w:rsidRDefault="00A4458C" w:rsidP="00A4458C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F2DE8C" w14:textId="37EBFE5A" w:rsidR="00A4458C" w:rsidRDefault="00A4458C" w:rsidP="00A4458C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3. </w:t>
      </w:r>
      <w:r w:rsidRPr="00A4458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Учебно</w:t>
      </w:r>
      <w:r w:rsidR="005647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-</w:t>
      </w:r>
      <w:r w:rsidRPr="00A4458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методические материалы</w:t>
      </w: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14:paraId="25509C91" w14:textId="77777777" w:rsidR="00A4458C" w:rsidRDefault="00A4458C" w:rsidP="00A4458C">
      <w:pPr>
        <w:pStyle w:val="3"/>
        <w:keepNext w:val="0"/>
        <w:widowControl w:val="0"/>
        <w:spacing w:before="0" w:after="0"/>
        <w:ind w:firstLine="709"/>
        <w:rPr>
          <w:rFonts w:ascii="Times New Roman" w:eastAsia="SimSun" w:hAnsi="Times New Roman" w:cs="Mangal"/>
          <w:bCs w:val="0"/>
          <w:kern w:val="3"/>
          <w:sz w:val="24"/>
          <w:szCs w:val="24"/>
          <w:lang w:eastAsia="zh-CN" w:bidi="hi-IN"/>
        </w:rPr>
      </w:pPr>
    </w:p>
    <w:p w14:paraId="20933C3F" w14:textId="77777777" w:rsidR="00AF1659" w:rsidRPr="005B2D58" w:rsidRDefault="00AF1659" w:rsidP="00A4458C">
      <w:pPr>
        <w:pStyle w:val="3"/>
        <w:keepNext w:val="0"/>
        <w:widowControl w:val="0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Нормативно-правовые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акты</w:t>
      </w:r>
    </w:p>
    <w:p w14:paraId="4B7B00FF" w14:textId="09574DA2" w:rsidR="00AF1659" w:rsidRPr="005B2D58" w:rsidRDefault="00AF1659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Конституция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64790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64790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214BF" w14:textId="77777777" w:rsidR="00E2645A" w:rsidRPr="005B2D58" w:rsidRDefault="00E2645A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«Демография».</w:t>
      </w:r>
    </w:p>
    <w:p w14:paraId="2442C29F" w14:textId="29A0A6C9" w:rsidR="00AF1659" w:rsidRPr="005B2D58" w:rsidRDefault="00AF1659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3C7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28.12.2013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442-ФЗ.</w:t>
      </w:r>
    </w:p>
    <w:p w14:paraId="3031226F" w14:textId="64A216F6" w:rsidR="00C45CDC" w:rsidRPr="005B2D58" w:rsidRDefault="00C45CDC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90441" w:rsidRPr="005B2D58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441" w:rsidRPr="005B2D58">
        <w:rPr>
          <w:rFonts w:ascii="Times New Roman" w:eastAsia="Times New Roman" w:hAnsi="Times New Roman" w:cs="Times New Roman"/>
          <w:sz w:val="24"/>
          <w:szCs w:val="24"/>
        </w:rPr>
        <w:t xml:space="preserve">№ 181-ФЗ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E51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155633"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2B98A" w14:textId="77777777" w:rsidR="00490441" w:rsidRPr="005B2D58" w:rsidRDefault="00490441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Федерации».</w:t>
      </w:r>
    </w:p>
    <w:p w14:paraId="4B94CC55" w14:textId="3957CB63" w:rsidR="00E2645A" w:rsidRPr="005B2D58" w:rsidRDefault="00E2645A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05.02.2016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164-р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E51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года».</w:t>
      </w:r>
    </w:p>
    <w:p w14:paraId="266FB39E" w14:textId="78225DA4" w:rsidR="00E2645A" w:rsidRPr="005B2D58" w:rsidRDefault="00E2645A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30.03.2020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157н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E51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обслуживания,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подразделений,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утвержденные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940н»</w:t>
      </w:r>
      <w:r w:rsidR="00155633"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A8CF7" w14:textId="5F8893CC" w:rsidR="00490441" w:rsidRPr="005B2D58" w:rsidRDefault="00490441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Минтруда России и Минздрава России от 21</w:t>
      </w:r>
      <w:r w:rsidR="00AE3759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="00B24E51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№ 861/1036 «Об утверждении методических рекомендаций по организации социального обслуживания 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помощи».</w:t>
      </w:r>
    </w:p>
    <w:p w14:paraId="0061EDB8" w14:textId="77777777" w:rsidR="00564790" w:rsidRPr="00564790" w:rsidRDefault="00564790" w:rsidP="00B24E51">
      <w:pPr>
        <w:pStyle w:val="aa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90">
        <w:rPr>
          <w:rFonts w:ascii="Times New Roman" w:eastAsia="Times New Roman" w:hAnsi="Times New Roman" w:cs="Times New Roman"/>
          <w:sz w:val="24"/>
          <w:szCs w:val="24"/>
        </w:rPr>
        <w:t>Приказа Минтруда России от 29.12.2021 № 929 «О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уходе».</w:t>
      </w:r>
    </w:p>
    <w:p w14:paraId="34F75758" w14:textId="3FCC3AC6" w:rsidR="00E2645A" w:rsidRPr="005B2D58" w:rsidRDefault="00E2645A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19.06.2020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515-ОД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61D" w:rsidRPr="005B2D58">
        <w:rPr>
          <w:rFonts w:ascii="Times New Roman" w:eastAsia="Times New Roman" w:hAnsi="Times New Roman" w:cs="Times New Roman"/>
          <w:sz w:val="24"/>
          <w:szCs w:val="24"/>
        </w:rPr>
        <w:t>Перечня учреждений социального обслуживания,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="00B24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пилотного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СДУ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гражданами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пожилого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инвалидами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2020-2024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годы»</w:t>
      </w:r>
      <w:r w:rsidR="00155633"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EAC4E" w14:textId="77777777" w:rsidR="00E2645A" w:rsidRPr="005B2D58" w:rsidRDefault="00E2645A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19.06.2020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№514-ОД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внедрению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долговременного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ухода»</w:t>
      </w:r>
      <w:r w:rsidR="00155633"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84DDF0" w14:textId="26681200" w:rsidR="00E2645A" w:rsidRDefault="00E2645A" w:rsidP="00B24E51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61D" w:rsidRPr="005B2D58">
        <w:rPr>
          <w:rFonts w:ascii="Times New Roman" w:eastAsia="Times New Roman" w:hAnsi="Times New Roman" w:cs="Times New Roman"/>
          <w:sz w:val="24"/>
          <w:szCs w:val="24"/>
        </w:rPr>
        <w:t>края от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27.01.2021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41-ОД/69-орг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«Мероприятия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E51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инвалидах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гражданах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утратой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самообслуживание,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передвигаться,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заболевания».</w:t>
      </w:r>
    </w:p>
    <w:p w14:paraId="40432378" w14:textId="77777777" w:rsidR="00A4458C" w:rsidRDefault="00A4458C" w:rsidP="00A4458C">
      <w:pPr>
        <w:pStyle w:val="aa"/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47FFE" w14:textId="77777777" w:rsidR="00E2645A" w:rsidRPr="00A4458C" w:rsidRDefault="00A4458C" w:rsidP="00A4458C">
      <w:pPr>
        <w:pStyle w:val="aa"/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58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14:paraId="1E0F2358" w14:textId="0180F693" w:rsidR="00AD6661" w:rsidRPr="00D94EB8" w:rsidRDefault="00AD6661" w:rsidP="00B24E51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61">
        <w:rPr>
          <w:rFonts w:ascii="Times New Roman" w:eastAsia="Times New Roman" w:hAnsi="Times New Roman" w:cs="Times New Roman"/>
          <w:sz w:val="24"/>
          <w:szCs w:val="24"/>
        </w:rPr>
        <w:t xml:space="preserve">Всемирный доклад ВОЗ «О старении и здоровье». Резюме, Люксембург, 2015. Доступ:https://apps.who.int/iris/bitstream/handle/10665/186468/WHO_FWC_ALC_15.01_rus.pdf. </w:t>
      </w:r>
      <w:r w:rsidRPr="0033762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D666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37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6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37624">
        <w:rPr>
          <w:rFonts w:ascii="Times New Roman" w:eastAsia="Times New Roman" w:hAnsi="Times New Roman" w:cs="Times New Roman"/>
          <w:sz w:val="24"/>
          <w:szCs w:val="24"/>
        </w:rPr>
        <w:t>: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762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7624">
        <w:rPr>
          <w:rFonts w:ascii="Times New Roman" w:eastAsia="Times New Roman" w:hAnsi="Times New Roman" w:cs="Times New Roman"/>
          <w:sz w:val="24"/>
          <w:szCs w:val="24"/>
        </w:rPr>
        <w:t xml:space="preserve">.2022). </w:t>
      </w:r>
    </w:p>
    <w:p w14:paraId="596D192D" w14:textId="77777777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Дегтярев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Г.П.,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Дегтярев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А.Г.,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Нагибин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О.А.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стандарты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долговременного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пожилыми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людьми: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практика.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стандартизации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здравоохранении.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2020;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5-6: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37-44.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6BB01C" w14:textId="77777777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Долговременный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гражданами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пожилого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инвалидами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сопровождаемого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проживания: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Красноярск: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КГКУ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«Ресурсно-методический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населения»,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2019.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190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434FF711" w14:textId="77777777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Краткое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долговременного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ухода.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версия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Проектный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офис.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БФ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«Старость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радость».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2019.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5B2D58">
          <w:rPr>
            <w:rFonts w:ascii="Times New Roman" w:eastAsia="Times New Roman" w:hAnsi="Times New Roman" w:cs="Times New Roman"/>
            <w:sz w:val="24"/>
            <w:szCs w:val="24"/>
          </w:rPr>
          <w:t>https://inttalm.ru/sistema-dolgovremennogo-uhoda-sdu/kratkoe-opisanie-celevoi-modeli-sistemy-dolgovre-mennogo-uhoda</w:t>
        </w:r>
      </w:hyperlink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7F3108" w14:textId="1542EA5E" w:rsidR="0075236D" w:rsidRDefault="0075236D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работы школ родственного ухода за гражданами, утратившими способность к самообслуживанию: методическое пособие для специалистов учреждений социального обслуживания населения. – Красноярск: КГКУ «Ресурсно-методический центр системы социальной защиты</w:t>
      </w:r>
      <w:r w:rsidR="00202027">
        <w:rPr>
          <w:rFonts w:ascii="Times New Roman" w:eastAsia="Times New Roman" w:hAnsi="Times New Roman" w:cs="Times New Roman"/>
          <w:sz w:val="24"/>
          <w:szCs w:val="24"/>
        </w:rPr>
        <w:t xml:space="preserve"> населения», 2021. – 160 с. Доступ: </w:t>
      </w:r>
      <w:r w:rsidR="00202027" w:rsidRPr="00337624">
        <w:rPr>
          <w:rFonts w:ascii="Times New Roman" w:eastAsia="Times New Roman" w:hAnsi="Times New Roman" w:cs="Times New Roman"/>
          <w:sz w:val="24"/>
          <w:szCs w:val="24"/>
        </w:rPr>
        <w:t>http://files.rmc24.ru/region/bookl2021/metod_2021.pdf</w:t>
      </w:r>
      <w:r w:rsidR="00202027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</w:t>
      </w:r>
      <w:r w:rsidR="00337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027">
        <w:rPr>
          <w:rFonts w:ascii="Times New Roman" w:eastAsia="Times New Roman" w:hAnsi="Times New Roman" w:cs="Times New Roman"/>
          <w:sz w:val="24"/>
          <w:szCs w:val="24"/>
        </w:rPr>
        <w:t>05.03.2022)</w:t>
      </w:r>
      <w:r w:rsidR="00337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C6194B" w14:textId="57B56F64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Пудова</w:t>
      </w:r>
      <w:proofErr w:type="spellEnd"/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долговременного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//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детей: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научно-методический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сборник.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2019.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17: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пожилого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трудоспособного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21–32.</w:t>
      </w:r>
    </w:p>
    <w:p w14:paraId="63C55572" w14:textId="77777777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долговременного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РФ.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типовой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СДУ.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5B2D58">
          <w:rPr>
            <w:rFonts w:ascii="Times New Roman" w:eastAsia="Times New Roman" w:hAnsi="Times New Roman" w:cs="Times New Roman"/>
            <w:sz w:val="24"/>
            <w:szCs w:val="24"/>
          </w:rPr>
          <w:t>http://timchenkofoundation.org/wp-content/uploads/2020/11/20201023-sdu-3.0-geriatrija.pdf</w:t>
        </w:r>
      </w:hyperlink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19BAA" w14:textId="77777777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ослабленными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пожилыми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людьми.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рекомендации.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2018.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224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7.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[Care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frail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elderly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people.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Russian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recommendations].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Moscow: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Chelovek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2018.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Russian.</w:t>
      </w:r>
    </w:p>
    <w:p w14:paraId="3C6DA1D9" w14:textId="77777777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Холостова,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работа: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вузов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/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Холостова.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2-е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2D58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755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54E6DA8C" w14:textId="77777777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Шмелева,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Медико-социальная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/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С.В.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Шмелева.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СИНТЕГ,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2018.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559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c.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5B0919" w14:textId="77777777" w:rsidR="00EB6886" w:rsidRPr="005B2D58" w:rsidRDefault="00EB6886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lastRenderedPageBreak/>
        <w:t>Энциклопедия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практик,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методик,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Красноярском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крае.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Краевое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«Комплексный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населения».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/Красноярск,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105.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240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78CE90" w14:textId="77777777" w:rsidR="00490441" w:rsidRPr="005B2D58" w:rsidRDefault="00490441" w:rsidP="00B24E51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Чернявская А.Г. Психология и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андрогогика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лиц пожилого возраста и инвалидов: учебное</w:t>
      </w:r>
      <w:r w:rsidR="00B7400D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пособие /А.Г. Чернявская. – М.: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, 2016.- 197 с.</w:t>
      </w:r>
    </w:p>
    <w:p w14:paraId="479932EB" w14:textId="77777777" w:rsidR="00E2645A" w:rsidRPr="005B2D58" w:rsidRDefault="00E2645A" w:rsidP="005B2D58">
      <w:pPr>
        <w:pStyle w:val="aa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33B95" w14:textId="77777777" w:rsidR="00AF1659" w:rsidRPr="005B2D58" w:rsidRDefault="00AF1659" w:rsidP="005B2D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Базы</w:t>
      </w:r>
      <w:r w:rsidR="00AA033C"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данных,</w:t>
      </w:r>
      <w:r w:rsidR="00AA033C"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информационно-справочные</w:t>
      </w:r>
      <w:r w:rsidR="00AA033C"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материалы</w:t>
      </w:r>
      <w:r w:rsidR="00AA033C"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и</w:t>
      </w:r>
      <w:r w:rsidR="00AA033C"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поисковые</w:t>
      </w:r>
      <w:r w:rsidR="00AA033C"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системы</w:t>
      </w:r>
    </w:p>
    <w:p w14:paraId="3D51B7A5" w14:textId="77777777" w:rsidR="00AF1659" w:rsidRPr="00CF7F37" w:rsidRDefault="00AF1659" w:rsidP="00CF7F3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F37">
        <w:rPr>
          <w:rFonts w:ascii="Times New Roman" w:hAnsi="Times New Roman" w:cs="Times New Roman"/>
          <w:sz w:val="24"/>
          <w:szCs w:val="24"/>
        </w:rPr>
        <w:t>Ассоциация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участников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СДУ: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https://ltc-rus.org/</w:t>
      </w:r>
      <w:r w:rsidR="00155633" w:rsidRPr="00CF7F37">
        <w:rPr>
          <w:rFonts w:ascii="Times New Roman" w:hAnsi="Times New Roman" w:cs="Times New Roman"/>
          <w:sz w:val="24"/>
          <w:szCs w:val="24"/>
        </w:rPr>
        <w:t>.</w:t>
      </w:r>
    </w:p>
    <w:p w14:paraId="02FEF9BB" w14:textId="77777777" w:rsidR="00AF1659" w:rsidRPr="00CF7F37" w:rsidRDefault="00AA033C" w:rsidP="00CF7F3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КГКУ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«Ресурсно-методический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центр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системы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социальной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защиты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населения»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(официальный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сайт):</w:t>
      </w:r>
      <w:r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="00AF1659" w:rsidRPr="00CF7F37">
        <w:rPr>
          <w:rFonts w:ascii="Times New Roman" w:hAnsi="Times New Roman" w:cs="Times New Roman"/>
          <w:sz w:val="24"/>
          <w:szCs w:val="24"/>
        </w:rPr>
        <w:t>http://rmc24.ru</w:t>
      </w:r>
      <w:r w:rsidR="00155633" w:rsidRPr="00CF7F37">
        <w:rPr>
          <w:rFonts w:ascii="Times New Roman" w:hAnsi="Times New Roman" w:cs="Times New Roman"/>
          <w:sz w:val="24"/>
          <w:szCs w:val="24"/>
        </w:rPr>
        <w:t>.</w:t>
      </w:r>
    </w:p>
    <w:p w14:paraId="0ABF24AC" w14:textId="77777777" w:rsidR="00AF1659" w:rsidRPr="00CF7F37" w:rsidRDefault="00AF1659" w:rsidP="00CF7F3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F37">
        <w:rPr>
          <w:rFonts w:ascii="Times New Roman" w:hAnsi="Times New Roman" w:cs="Times New Roman"/>
          <w:sz w:val="24"/>
          <w:szCs w:val="24"/>
        </w:rPr>
        <w:t>Министерство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труда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и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социальной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защиты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Российской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Федерации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(официальный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сайт)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F7F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https://rosmintrud.ru/docs</w:t>
        </w:r>
      </w:hyperlink>
      <w:r w:rsidRPr="00CF7F37">
        <w:rPr>
          <w:rFonts w:ascii="Times New Roman" w:hAnsi="Times New Roman" w:cs="Times New Roman"/>
          <w:sz w:val="24"/>
          <w:szCs w:val="24"/>
        </w:rPr>
        <w:t>.</w:t>
      </w:r>
    </w:p>
    <w:p w14:paraId="61EE94A1" w14:textId="77777777" w:rsidR="00AF1659" w:rsidRPr="00CF7F37" w:rsidRDefault="00AF1659" w:rsidP="00CF7F3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F37">
        <w:rPr>
          <w:rFonts w:ascii="Times New Roman" w:hAnsi="Times New Roman" w:cs="Times New Roman"/>
          <w:sz w:val="24"/>
          <w:szCs w:val="24"/>
        </w:rPr>
        <w:t>Национальные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проекты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России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F7F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https://практики.национальныепроекты.рф/search</w:t>
        </w:r>
      </w:hyperlink>
      <w:r w:rsidR="00155633" w:rsidRPr="00CF7F3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8C8D386" w14:textId="77777777" w:rsidR="00AF1659" w:rsidRPr="00CF7F37" w:rsidRDefault="00AF1659" w:rsidP="00CF7F3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F37">
        <w:rPr>
          <w:rFonts w:ascii="Times New Roman" w:hAnsi="Times New Roman" w:cs="Times New Roman"/>
          <w:sz w:val="24"/>
          <w:szCs w:val="24"/>
        </w:rPr>
        <w:t>Фонд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«Старость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в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радость»: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CF7F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https://starikam.org/about/mission/</w:t>
        </w:r>
      </w:hyperlink>
      <w:r w:rsidR="00155633" w:rsidRPr="00CF7F3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B678D93" w14:textId="77777777" w:rsidR="00A4458C" w:rsidRPr="00A4458C" w:rsidRDefault="00AF1659" w:rsidP="00CF7F3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F37">
        <w:rPr>
          <w:rFonts w:ascii="Times New Roman" w:hAnsi="Times New Roman" w:cs="Times New Roman"/>
          <w:sz w:val="24"/>
          <w:szCs w:val="24"/>
        </w:rPr>
        <w:t>Электронная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библиотека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ГАУ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Институт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дополнительного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образования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работников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социальной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сферы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[Электронный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r w:rsidRPr="00CF7F37">
        <w:rPr>
          <w:rFonts w:ascii="Times New Roman" w:hAnsi="Times New Roman" w:cs="Times New Roman"/>
          <w:sz w:val="24"/>
          <w:szCs w:val="24"/>
        </w:rPr>
        <w:t>ресурс]: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F7F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http://soc-education.ru/education/library/</w:t>
        </w:r>
      </w:hyperlink>
      <w:r w:rsidR="00155633" w:rsidRPr="00CF7F3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A033C" w:rsidRPr="00CF7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F2EB1" w14:textId="77777777" w:rsidR="00A4458C" w:rsidRPr="00A4458C" w:rsidRDefault="00A4458C" w:rsidP="00A4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F4AE4" w14:textId="77777777" w:rsidR="00A4458C" w:rsidRPr="00A4458C" w:rsidRDefault="00A4458C" w:rsidP="00A4458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4. Общие требования к организации образовательного процесса.</w:t>
      </w:r>
    </w:p>
    <w:p w14:paraId="7708D9C7" w14:textId="77777777" w:rsidR="00A4458C" w:rsidRDefault="00A4458C" w:rsidP="00A44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сетевой форме,</w:t>
      </w:r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модульный характер. В структуре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14:paraId="2997960A" w14:textId="77777777" w:rsidR="00A4458C" w:rsidRPr="00A4458C" w:rsidRDefault="00A4458C" w:rsidP="00A44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модуль (16 </w:t>
      </w:r>
      <w:proofErr w:type="spellStart"/>
      <w:proofErr w:type="gramStart"/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ак.часов</w:t>
      </w:r>
      <w:proofErr w:type="spellEnd"/>
      <w:proofErr w:type="gramEnd"/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>, 2 дня) проводится с применением ДОТ. Обучение предполагает сочетание лекционных, семинарских и практических занятий.</w:t>
      </w:r>
    </w:p>
    <w:p w14:paraId="3763C318" w14:textId="77777777" w:rsidR="00A4458C" w:rsidRDefault="00A4458C" w:rsidP="00A44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8C">
        <w:rPr>
          <w:rFonts w:ascii="Times New Roman" w:hAnsi="Times New Roman" w:cs="Times New Roman"/>
          <w:sz w:val="24"/>
          <w:szCs w:val="24"/>
        </w:rPr>
        <w:t xml:space="preserve">2 модуль (22 </w:t>
      </w:r>
      <w:proofErr w:type="spellStart"/>
      <w:r w:rsidRPr="00A4458C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A4458C">
        <w:rPr>
          <w:rFonts w:ascii="Times New Roman" w:hAnsi="Times New Roman" w:cs="Times New Roman"/>
          <w:sz w:val="24"/>
          <w:szCs w:val="24"/>
        </w:rPr>
        <w:t xml:space="preserve">. часа, 3 дня) проводится на базе организации – партнера. </w:t>
      </w:r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предполагает сочетание лекционных, семинарских и практических занятий.</w:t>
      </w:r>
    </w:p>
    <w:p w14:paraId="094031CF" w14:textId="77777777" w:rsidR="00172B6D" w:rsidRPr="00A4458C" w:rsidRDefault="00172B6D" w:rsidP="00A44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проходит в устной форме в виде проведения фрагмента занятия.</w:t>
      </w:r>
    </w:p>
    <w:p w14:paraId="7EC38D9D" w14:textId="77777777" w:rsidR="00AF1659" w:rsidRPr="005B2D58" w:rsidRDefault="00AF1659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CC1D0" w14:textId="77777777" w:rsidR="00AF1659" w:rsidRPr="005B2D58" w:rsidRDefault="00AF1659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B2D58">
        <w:rPr>
          <w:rFonts w:ascii="Times New Roman" w:hAnsi="Times New Roman" w:cs="Times New Roman"/>
          <w:b/>
          <w:sz w:val="24"/>
          <w:szCs w:val="24"/>
        </w:rPr>
        <w:t>.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ОЦЕНКА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7D44131D" w14:textId="77777777" w:rsidR="00AF1659" w:rsidRPr="005B2D58" w:rsidRDefault="00AF1659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4.1</w:t>
      </w:r>
      <w:r w:rsidR="00803AB2" w:rsidRPr="005B2D58">
        <w:rPr>
          <w:rFonts w:ascii="Times New Roman" w:hAnsi="Times New Roman" w:cs="Times New Roman"/>
          <w:sz w:val="24"/>
          <w:szCs w:val="24"/>
        </w:rPr>
        <w:t>.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Формы</w:t>
      </w:r>
      <w:r w:rsidR="00AA033C" w:rsidRPr="005B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14:paraId="379E3579" w14:textId="77777777" w:rsidR="00803AB2" w:rsidRPr="005B2D58" w:rsidRDefault="00803AB2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9323CF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3A0" w:rsidRPr="005B2D58">
        <w:rPr>
          <w:rFonts w:ascii="Times New Roman" w:eastAsia="Times New Roman" w:hAnsi="Times New Roman" w:cs="Times New Roman"/>
          <w:sz w:val="24"/>
          <w:szCs w:val="24"/>
        </w:rPr>
        <w:t>и итоговой аттестации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763933" w14:textId="77777777" w:rsidR="006E24EC" w:rsidRPr="005B2D58" w:rsidRDefault="00803AB2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3CF" w:rsidRPr="005B2D58">
        <w:rPr>
          <w:rFonts w:ascii="Times New Roman" w:eastAsia="Times New Roman" w:hAnsi="Times New Roman" w:cs="Times New Roman"/>
          <w:sz w:val="24"/>
          <w:szCs w:val="24"/>
        </w:rPr>
        <w:t xml:space="preserve">модулю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5E">
        <w:rPr>
          <w:rFonts w:ascii="Times New Roman" w:eastAsia="Times New Roman" w:hAnsi="Times New Roman" w:cs="Times New Roman"/>
          <w:sz w:val="24"/>
          <w:szCs w:val="24"/>
        </w:rPr>
        <w:t>группах в устной</w:t>
      </w:r>
      <w:r w:rsidR="006E24EC" w:rsidRPr="005B2D58">
        <w:rPr>
          <w:rFonts w:ascii="Times New Roman" w:eastAsia="Times New Roman" w:hAnsi="Times New Roman" w:cs="Times New Roman"/>
          <w:sz w:val="24"/>
          <w:szCs w:val="24"/>
        </w:rPr>
        <w:t xml:space="preserve"> форме в виде</w:t>
      </w:r>
      <w:r w:rsidR="00282096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58C">
        <w:rPr>
          <w:rFonts w:ascii="Times New Roman" w:eastAsia="Times New Roman" w:hAnsi="Times New Roman" w:cs="Times New Roman"/>
          <w:sz w:val="24"/>
          <w:szCs w:val="24"/>
        </w:rPr>
        <w:t>разработк</w:t>
      </w:r>
      <w:r w:rsidR="008735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45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82096" w:rsidRPr="005B2D58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="004E1AC4" w:rsidRPr="005B2D58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 п</w:t>
      </w:r>
      <w:r w:rsidR="006E24EC" w:rsidRPr="005B2D58">
        <w:rPr>
          <w:rFonts w:ascii="Times New Roman" w:eastAsia="Times New Roman" w:hAnsi="Times New Roman" w:cs="Times New Roman"/>
          <w:sz w:val="24"/>
          <w:szCs w:val="24"/>
        </w:rPr>
        <w:t>о организации работы школ ухода.</w:t>
      </w:r>
    </w:p>
    <w:p w14:paraId="117D35FE" w14:textId="77777777" w:rsidR="005253A0" w:rsidRPr="005B2D58" w:rsidRDefault="009323CF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модулю 2</w:t>
      </w:r>
      <w:r w:rsidR="005253A0" w:rsidRPr="005B2D58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</w:t>
      </w:r>
      <w:r w:rsidR="00A4458C">
        <w:rPr>
          <w:rFonts w:ascii="Times New Roman" w:eastAsia="Times New Roman" w:hAnsi="Times New Roman" w:cs="Times New Roman"/>
          <w:sz w:val="24"/>
          <w:szCs w:val="24"/>
        </w:rPr>
        <w:t xml:space="preserve"> разработку и</w:t>
      </w:r>
      <w:r w:rsidR="005253A0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EC" w:rsidRPr="005B2D58">
        <w:rPr>
          <w:rFonts w:ascii="Times New Roman" w:eastAsia="Times New Roman" w:hAnsi="Times New Roman" w:cs="Times New Roman"/>
          <w:sz w:val="24"/>
          <w:szCs w:val="24"/>
        </w:rPr>
        <w:t>презентацию</w:t>
      </w:r>
      <w:r w:rsidR="005253A0" w:rsidRPr="005B2D58">
        <w:rPr>
          <w:rFonts w:ascii="Times New Roman" w:eastAsia="Times New Roman" w:hAnsi="Times New Roman" w:cs="Times New Roman"/>
          <w:sz w:val="24"/>
          <w:szCs w:val="24"/>
        </w:rPr>
        <w:t xml:space="preserve"> плана занятия в рамках организации</w:t>
      </w:r>
      <w:r w:rsidR="0087355E">
        <w:rPr>
          <w:rFonts w:ascii="Times New Roman" w:eastAsia="Times New Roman" w:hAnsi="Times New Roman" w:cs="Times New Roman"/>
          <w:sz w:val="24"/>
          <w:szCs w:val="24"/>
        </w:rPr>
        <w:t xml:space="preserve"> школы ухода, проходит в группах в устной форме.</w:t>
      </w:r>
    </w:p>
    <w:p w14:paraId="0B8D0A4C" w14:textId="77777777" w:rsidR="00AF1659" w:rsidRPr="005B2D58" w:rsidRDefault="00803AB2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021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0F4" w:rsidRPr="005B2D5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210F4">
        <w:rPr>
          <w:rFonts w:ascii="Times New Roman" w:eastAsia="Times New Roman" w:hAnsi="Times New Roman" w:cs="Times New Roman"/>
          <w:sz w:val="24"/>
          <w:szCs w:val="24"/>
        </w:rPr>
        <w:t xml:space="preserve">устной </w:t>
      </w:r>
      <w:r w:rsidR="000210F4" w:rsidRPr="005B2D58">
        <w:rPr>
          <w:rFonts w:ascii="Times New Roman" w:eastAsia="Times New Roman" w:hAnsi="Times New Roman" w:cs="Times New Roman"/>
          <w:sz w:val="24"/>
          <w:szCs w:val="24"/>
        </w:rPr>
        <w:t xml:space="preserve">форме </w:t>
      </w:r>
      <w:r w:rsidR="000210F4">
        <w:rPr>
          <w:rFonts w:ascii="Times New Roman" w:eastAsia="Times New Roman" w:hAnsi="Times New Roman" w:cs="Times New Roman"/>
          <w:sz w:val="24"/>
          <w:szCs w:val="24"/>
        </w:rPr>
        <w:t>в группах</w:t>
      </w:r>
      <w:r w:rsidR="00AA033C"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5E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="005253A0"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F61F73" w:rsidRPr="005B2D58">
        <w:rPr>
          <w:rFonts w:ascii="Times New Roman" w:eastAsia="Times New Roman" w:hAnsi="Times New Roman" w:cs="Times New Roman"/>
          <w:sz w:val="24"/>
          <w:szCs w:val="24"/>
        </w:rPr>
        <w:t>фрагмента</w:t>
      </w:r>
      <w:r w:rsidR="005253A0" w:rsidRPr="005B2D58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разработанного плана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0C1DA" w14:textId="39C20F95" w:rsidR="00AF1659" w:rsidRDefault="00AF1659" w:rsidP="005B2D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Основанием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для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аттестации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является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="00AF5DBB" w:rsidRPr="005B2D58">
        <w:rPr>
          <w:rFonts w:ascii="Times New Roman" w:hAnsi="Times New Roman" w:cs="Times New Roman"/>
          <w:sz w:val="24"/>
          <w:szCs w:val="24"/>
        </w:rPr>
        <w:t>успешн</w:t>
      </w:r>
      <w:r w:rsidR="005253A0" w:rsidRPr="005B2D58">
        <w:rPr>
          <w:rFonts w:ascii="Times New Roman" w:hAnsi="Times New Roman" w:cs="Times New Roman"/>
          <w:sz w:val="24"/>
          <w:szCs w:val="24"/>
        </w:rPr>
        <w:t>ое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="005253A0" w:rsidRPr="005B2D58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61F73" w:rsidRPr="005B2D58">
        <w:rPr>
          <w:rFonts w:ascii="Times New Roman" w:eastAsia="Times New Roman" w:hAnsi="Times New Roman" w:cs="Times New Roman"/>
          <w:sz w:val="24"/>
          <w:szCs w:val="24"/>
        </w:rPr>
        <w:t>фрагмента</w:t>
      </w:r>
      <w:r w:rsidR="005253A0" w:rsidRPr="005B2D58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EA168C">
        <w:rPr>
          <w:rFonts w:ascii="Times New Roman" w:hAnsi="Times New Roman" w:cs="Times New Roman"/>
          <w:sz w:val="24"/>
          <w:szCs w:val="24"/>
        </w:rPr>
        <w:br/>
      </w:r>
      <w:r w:rsidR="005253A0" w:rsidRPr="005B2D58">
        <w:rPr>
          <w:rFonts w:ascii="Times New Roman" w:hAnsi="Times New Roman" w:cs="Times New Roman"/>
          <w:sz w:val="24"/>
          <w:szCs w:val="24"/>
        </w:rPr>
        <w:t>по работе школы ухода, согласно разработанного плана.</w:t>
      </w:r>
    </w:p>
    <w:p w14:paraId="0675B1D6" w14:textId="77777777" w:rsidR="00A4458C" w:rsidRDefault="00A4458C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0CD78" w14:textId="3CA33296" w:rsidR="00A4458C" w:rsidRPr="005B2D58" w:rsidRDefault="00993AB7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Разработчики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программы:</w:t>
      </w:r>
    </w:p>
    <w:p w14:paraId="1F572E5E" w14:textId="07284C43" w:rsidR="00993AB7" w:rsidRPr="005B2D58" w:rsidRDefault="006B5301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="00993AB7" w:rsidRPr="005B2D58">
        <w:rPr>
          <w:rFonts w:ascii="Times New Roman" w:hAnsi="Times New Roman" w:cs="Times New Roman"/>
          <w:sz w:val="24"/>
          <w:szCs w:val="24"/>
        </w:rPr>
        <w:t>,</w:t>
      </w:r>
      <w:r w:rsidRPr="006B5301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старший методист организационно-методического отделения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610BD3" w14:textId="300253BF" w:rsidR="00A4458C" w:rsidRDefault="006B5301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Зорина В.Ю.</w:t>
      </w:r>
      <w:r w:rsidR="00993AB7" w:rsidRPr="005B2D58">
        <w:rPr>
          <w:rFonts w:ascii="Times New Roman" w:hAnsi="Times New Roman" w:cs="Times New Roman"/>
          <w:sz w:val="24"/>
          <w:szCs w:val="24"/>
        </w:rPr>
        <w:t>,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методист организационно-методического отделения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4CE43" w14:textId="77777777" w:rsidR="00A4458C" w:rsidRDefault="00A4458C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A3B3" w14:textId="77777777" w:rsidR="00993AB7" w:rsidRPr="005B2D58" w:rsidRDefault="00993AB7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4304B1A9" w14:textId="71584F38" w:rsidR="00FF66B7" w:rsidRPr="005B2D58" w:rsidRDefault="00993AB7" w:rsidP="009B2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Сухих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В.Г.,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D5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B2D58">
        <w:rPr>
          <w:rFonts w:ascii="Times New Roman" w:hAnsi="Times New Roman" w:cs="Times New Roman"/>
          <w:sz w:val="24"/>
          <w:szCs w:val="24"/>
        </w:rPr>
        <w:t>.,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заместитель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директора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КГКУ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«РМЦ»</w:t>
      </w:r>
      <w:r w:rsidR="00AA033C" w:rsidRPr="005B2D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2D58">
        <w:rPr>
          <w:rFonts w:ascii="Times New Roman" w:hAnsi="Times New Roman" w:cs="Times New Roman"/>
          <w:sz w:val="24"/>
          <w:szCs w:val="24"/>
        </w:rPr>
        <w:t>__________</w:t>
      </w:r>
    </w:p>
    <w:p w14:paraId="04E6FAE6" w14:textId="77777777" w:rsidR="00A4458C" w:rsidRDefault="00A4458C" w:rsidP="009B2133">
      <w:pPr>
        <w:spacing w:after="0" w:line="240" w:lineRule="auto"/>
        <w:rPr>
          <w:rFonts w:ascii="Times New Roman" w:hAnsi="Times New Roman" w:cs="Times New Roman"/>
          <w:b/>
          <w:iCs/>
          <w:smallCaps/>
          <w:sz w:val="24"/>
          <w:szCs w:val="24"/>
        </w:rPr>
        <w:sectPr w:rsidR="00A4458C" w:rsidSect="00962F7A">
          <w:pgSz w:w="11909" w:h="16834"/>
          <w:pgMar w:top="1134" w:right="851" w:bottom="1134" w:left="1418" w:header="0" w:footer="567" w:gutter="0"/>
          <w:pgNumType w:start="1"/>
          <w:cols w:space="720"/>
        </w:sectPr>
      </w:pPr>
    </w:p>
    <w:p w14:paraId="2C33F337" w14:textId="77777777" w:rsidR="00F800CC" w:rsidRPr="005B2D58" w:rsidRDefault="00F800CC" w:rsidP="005B2D58">
      <w:pPr>
        <w:spacing w:after="0" w:line="240" w:lineRule="auto"/>
        <w:jc w:val="center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lastRenderedPageBreak/>
        <w:t xml:space="preserve">КРАЕВОЕ ГОСУДАРСТВЕННОЕ КАЗЕННОЕ УЧРЕЖДЕНИЕ </w:t>
      </w: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br/>
        <w:t>«РЕСУРСНО-МЕТОДИЧЕСКИЙ ЦЕНТР СИСТЕМЫ СОЦИАЛЬНОЙ ЗАЩИТЫ НАСЕЛЕНИЯ»</w:t>
      </w:r>
    </w:p>
    <w:p w14:paraId="60065E85" w14:textId="77777777" w:rsidR="00F800CC" w:rsidRPr="005B2D58" w:rsidRDefault="00F800CC" w:rsidP="005B2D58">
      <w:pPr>
        <w:spacing w:after="0" w:line="240" w:lineRule="auto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14:paraId="6F64F07A" w14:textId="77777777" w:rsidR="00F800CC" w:rsidRPr="005B2D58" w:rsidRDefault="00F800CC" w:rsidP="005B2D58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F800CC" w:rsidRPr="005B2D58" w14:paraId="171DC62F" w14:textId="77777777" w:rsidTr="00F800CC">
        <w:trPr>
          <w:trHeight w:val="2241"/>
        </w:trPr>
        <w:tc>
          <w:tcPr>
            <w:tcW w:w="5211" w:type="dxa"/>
          </w:tcPr>
          <w:p w14:paraId="0E6A6233" w14:textId="77777777" w:rsidR="00F800CC" w:rsidRPr="005B2D58" w:rsidRDefault="00F800CC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2245E4F8" w14:textId="77777777" w:rsidR="00F800CC" w:rsidRPr="005B2D58" w:rsidRDefault="00F800CC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УТВЕРЖДАЮ:</w:t>
            </w:r>
          </w:p>
          <w:p w14:paraId="6E6DB889" w14:textId="77777777" w:rsidR="00F800CC" w:rsidRPr="005B2D58" w:rsidRDefault="00F800CC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ДИРЕКТОР КГКУ «РЕСУРСНО-МЕТОДИЧЕСКИЙ ЦЕНТР СИСТЕМЫ СОЦИАЛЬНОЙ ЗАЩИТЫ НАСЕЛЕНИЯ»</w:t>
            </w:r>
          </w:p>
          <w:p w14:paraId="024D53B0" w14:textId="77777777" w:rsidR="00F800CC" w:rsidRPr="005B2D58" w:rsidRDefault="00F800CC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______________ М.Ю. КРИШТОП</w:t>
            </w:r>
          </w:p>
          <w:p w14:paraId="6B903A69" w14:textId="77777777" w:rsidR="00F800CC" w:rsidRPr="005B2D58" w:rsidRDefault="00F800CC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«___» _________ 20___ Г.</w:t>
            </w:r>
          </w:p>
        </w:tc>
      </w:tr>
    </w:tbl>
    <w:p w14:paraId="6C48C32D" w14:textId="77777777" w:rsidR="00F800CC" w:rsidRPr="005B2D58" w:rsidRDefault="00F800CC" w:rsidP="005B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</w:p>
    <w:p w14:paraId="3E7487D7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8C0B90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A45F96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3FA40" w14:textId="77777777" w:rsidR="00F800CC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D42D5B" w14:textId="77777777" w:rsidR="00A4458C" w:rsidRDefault="00A4458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DD0087" w14:textId="77777777" w:rsidR="00A4458C" w:rsidRPr="005B2D58" w:rsidRDefault="00A4458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6A40A3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3EA853" w14:textId="77777777" w:rsidR="00F800CC" w:rsidRPr="005B2D58" w:rsidRDefault="00F800C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Фонд оценочных средств </w:t>
      </w:r>
    </w:p>
    <w:p w14:paraId="40CC3C6A" w14:textId="77777777" w:rsidR="00F800CC" w:rsidRPr="005B2D58" w:rsidRDefault="00F800C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итоговой аттестации по дополнительной профессиональной программе </w:t>
      </w:r>
    </w:p>
    <w:p w14:paraId="76367430" w14:textId="77777777" w:rsidR="00F800CC" w:rsidRPr="005B2D58" w:rsidRDefault="001461C1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повышения квалификации</w:t>
      </w:r>
      <w:r w:rsidR="00F800CC"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473B"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>«Организация школ ухода за маломобильными и немобильными получателями социальных услуг»</w:t>
      </w:r>
    </w:p>
    <w:p w14:paraId="221452CB" w14:textId="77777777" w:rsidR="00F800CC" w:rsidRPr="005B2D58" w:rsidRDefault="00F800C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90B3E" w14:textId="77777777" w:rsidR="00F800CC" w:rsidRPr="005B2D58" w:rsidRDefault="00F800C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106AA" w14:textId="77777777" w:rsidR="00F800CC" w:rsidRPr="005B2D58" w:rsidRDefault="00F800C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989FE" w14:textId="77777777" w:rsidR="00F800CC" w:rsidRPr="005B2D58" w:rsidRDefault="00F800C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F993D" w14:textId="77777777" w:rsidR="0001473B" w:rsidRDefault="0001473B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B662F8" w14:textId="77777777" w:rsidR="00A4458C" w:rsidRDefault="00A4458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FAB92" w14:textId="77777777" w:rsidR="00A4458C" w:rsidRDefault="00A4458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5D408" w14:textId="77777777" w:rsidR="00A4458C" w:rsidRDefault="00A4458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4287F" w14:textId="77777777" w:rsidR="00A4458C" w:rsidRDefault="00A4458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27810" w14:textId="77777777" w:rsidR="00A4458C" w:rsidRDefault="00A4458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4D52E" w14:textId="77777777" w:rsidR="00A4458C" w:rsidRDefault="00A4458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C3179B" w14:textId="77777777" w:rsidR="00A4458C" w:rsidRDefault="00A4458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D839B" w14:textId="77777777" w:rsidR="00A4458C" w:rsidRPr="005B2D58" w:rsidRDefault="00A4458C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E932B" w14:textId="77777777" w:rsidR="00F800CC" w:rsidRPr="005B2D58" w:rsidRDefault="00F800CC" w:rsidP="005B2D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40CBDD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F800CC" w:rsidRPr="005B2D58" w14:paraId="0DEE6D89" w14:textId="77777777" w:rsidTr="00F800CC">
        <w:tc>
          <w:tcPr>
            <w:tcW w:w="4219" w:type="dxa"/>
            <w:hideMark/>
          </w:tcPr>
          <w:p w14:paraId="20D99EB3" w14:textId="77777777" w:rsidR="00F800CC" w:rsidRPr="005B2D58" w:rsidRDefault="00F800CC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и код </w:t>
            </w:r>
          </w:p>
          <w:p w14:paraId="57AA0275" w14:textId="77777777" w:rsidR="00F800CC" w:rsidRPr="005B2D58" w:rsidRDefault="00F800CC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выбранного профессионального стандарта</w:t>
            </w:r>
          </w:p>
        </w:tc>
        <w:tc>
          <w:tcPr>
            <w:tcW w:w="5387" w:type="dxa"/>
            <w:hideMark/>
          </w:tcPr>
          <w:p w14:paraId="302D1CA5" w14:textId="77777777" w:rsidR="00F800CC" w:rsidRPr="005B2D58" w:rsidRDefault="00F800CC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03.00</w:t>
            </w:r>
            <w:r w:rsidR="0001473B"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473B"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по социальной работе</w:t>
            </w:r>
          </w:p>
          <w:p w14:paraId="7525CD38" w14:textId="77777777" w:rsidR="00795ECB" w:rsidRDefault="0001473B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03.007 Специалист по реабилитационной</w:t>
            </w:r>
          </w:p>
          <w:p w14:paraId="4DB0AD1F" w14:textId="1596D77D" w:rsidR="0001473B" w:rsidRPr="005B2D58" w:rsidRDefault="0001473B" w:rsidP="00795EC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14A2"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795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в социальной сфере</w:t>
            </w:r>
          </w:p>
        </w:tc>
      </w:tr>
      <w:tr w:rsidR="00F800CC" w:rsidRPr="005B2D58" w14:paraId="5558DE19" w14:textId="77777777" w:rsidTr="00F800CC">
        <w:tc>
          <w:tcPr>
            <w:tcW w:w="4219" w:type="dxa"/>
          </w:tcPr>
          <w:p w14:paraId="0EECCA22" w14:textId="77777777" w:rsidR="00F800CC" w:rsidRPr="005B2D58" w:rsidRDefault="00F800CC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14:paraId="2D133805" w14:textId="77777777" w:rsidR="00F800CC" w:rsidRPr="005B2D58" w:rsidRDefault="00F800CC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4D4D4D75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15C52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F6EF6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09D8C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8D6F4" w14:textId="77777777" w:rsidR="0001473B" w:rsidRPr="005B2D58" w:rsidRDefault="0001473B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B3957" w14:textId="77777777" w:rsidR="0001473B" w:rsidRPr="005B2D58" w:rsidRDefault="0001473B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D38B43" w14:textId="77777777" w:rsidR="00F800CC" w:rsidRPr="005B2D58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9235D9" w14:textId="7532BA9C" w:rsidR="00A4458C" w:rsidRDefault="00F800CC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4458C" w:rsidSect="00962F7A">
          <w:pgSz w:w="11909" w:h="16834"/>
          <w:pgMar w:top="1134" w:right="851" w:bottom="1134" w:left="1418" w:header="0" w:footer="567" w:gutter="0"/>
          <w:pgNumType w:start="1"/>
          <w:cols w:space="720"/>
        </w:sect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Красноярск, 202</w:t>
      </w:r>
      <w:r w:rsidR="0033775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7E73924" w14:textId="77777777" w:rsidR="0007144C" w:rsidRDefault="0007144C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lastRenderedPageBreak/>
        <w:t>МИНИСТЕРСТВО СОЦИАЛЬНОЙ ПОЛИТИКИ КРАСНОЯРСКОГО КРАЯ</w:t>
      </w:r>
    </w:p>
    <w:p w14:paraId="2C880920" w14:textId="77777777" w:rsidR="00600853" w:rsidRPr="005B2D58" w:rsidRDefault="00600853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</w:p>
    <w:p w14:paraId="79D2CB71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КРАЕВОЕ ГОСУДАРСТВЕННОЕ КАЗЕННОЕ УЧРЕЖДЕНИЕ 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br/>
        <w:t>«РЕСУРСНО-МЕТОДИЧЕСКИЙ ЦЕНТР СИСТЕМЫ СОЦИАЛЬНОЙ ЗАЩИТЫ НАСЕЛЕНИЯ»</w:t>
      </w:r>
    </w:p>
    <w:p w14:paraId="26D39E72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F724093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Комплект оценочных средств итоговой аттестации</w:t>
      </w:r>
    </w:p>
    <w:p w14:paraId="7D2413FA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дополнительной профессиональной программы повышения квалификации</w:t>
      </w:r>
    </w:p>
    <w:p w14:paraId="6C1F5015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«Организация школ ухода за маломобильными и немобильными получателями социальных услуг»</w:t>
      </w:r>
    </w:p>
    <w:p w14:paraId="085035FC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833BDDF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Итоговая аттестация проводится в </w:t>
      </w:r>
      <w:r w:rsidR="006008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устной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форме</w:t>
      </w:r>
      <w:r w:rsidR="006008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виде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проведения </w:t>
      </w:r>
      <w:r w:rsidR="00F61F73" w:rsidRPr="005B2D58">
        <w:rPr>
          <w:rFonts w:ascii="Times New Roman" w:eastAsia="Times New Roman" w:hAnsi="Times New Roman" w:cs="Times New Roman"/>
          <w:sz w:val="24"/>
          <w:szCs w:val="24"/>
        </w:rPr>
        <w:t>фрагмента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занятия, согласно разработанного плана. Регламент времени – 2 </w:t>
      </w:r>
      <w:proofErr w:type="spellStart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ак.ч</w:t>
      </w:r>
      <w:proofErr w:type="spellEnd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407C5C4" w14:textId="192BB38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Задание</w:t>
      </w:r>
      <w:r w:rsidR="00337751" w:rsidRPr="005B2D5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:</w:t>
      </w:r>
      <w:r w:rsidR="00337751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презентовать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61F73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фрагмент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практического занятия, являющегося структурным элементом учебно-тематического плана школы ухода. Занятие должно соответствовать рекомендациям, разработанным на промежу</w:t>
      </w:r>
      <w:r w:rsidR="006008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точной аттестации модуля № 1 и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плану, составленному в ходе реализации модуля №2. </w:t>
      </w:r>
    </w:p>
    <w:p w14:paraId="793ABB0E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  <w:t>Условия проведения:</w:t>
      </w:r>
    </w:p>
    <w:p w14:paraId="5D26F388" w14:textId="77777777" w:rsidR="000210F4" w:rsidRDefault="0007144C" w:rsidP="000210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Итоговая аттестация про</w:t>
      </w:r>
      <w:r w:rsidR="00475075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ходит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в </w:t>
      </w:r>
      <w:r w:rsidR="00475075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устной 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форме </w:t>
      </w:r>
      <w:r w:rsidR="00475075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в виде демонстрации </w:t>
      </w:r>
      <w:r w:rsidR="00F61F73" w:rsidRPr="005B2D58">
        <w:rPr>
          <w:rFonts w:ascii="Times New Roman" w:eastAsia="Times New Roman" w:hAnsi="Times New Roman" w:cs="Times New Roman"/>
          <w:sz w:val="24"/>
          <w:szCs w:val="24"/>
        </w:rPr>
        <w:t>фрагмента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занятия, согласно разработанным рекомендациям и плану. </w:t>
      </w:r>
    </w:p>
    <w:p w14:paraId="3A599487" w14:textId="77777777" w:rsidR="000210F4" w:rsidRPr="005B2D58" w:rsidRDefault="000210F4" w:rsidP="000210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Подготовка и проведение фрагмента занятия осуществляется в группах (3-5 чел.).</w:t>
      </w:r>
    </w:p>
    <w:p w14:paraId="19A3DD01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Регламент времени на проведение практического занятия – до 15 минут, в зависимости от количества групп.</w:t>
      </w:r>
      <w:r w:rsidR="000210F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</w:p>
    <w:p w14:paraId="3E6240A9" w14:textId="14E4E221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Практическое занятие оценивают члены итоговой аттестационной комиссии. </w:t>
      </w:r>
      <w:r w:rsidR="00F86096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br/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По итогам его проведения обучающемуся выставляется оценка – зачтено / не зачтено.</w:t>
      </w:r>
    </w:p>
    <w:p w14:paraId="5A57704E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  <w:t>Требования к работам:</w:t>
      </w:r>
    </w:p>
    <w:p w14:paraId="677C432A" w14:textId="2BC3D9D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1. Практическое занятие должно соответствовать разработанным рекомендациям </w:t>
      </w:r>
      <w:r w:rsidR="00F86096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br/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и плану.</w:t>
      </w:r>
    </w:p>
    <w:p w14:paraId="25299281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2. Практическое занятие должно соответствовать рекомендациям по проведению занятий</w:t>
      </w:r>
      <w:r w:rsidR="008E7760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14:paraId="46E61616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По итогам защиты аттестационной работы обучающиеся получают оценку «зачет» или «незачет».</w:t>
      </w:r>
    </w:p>
    <w:tbl>
      <w:tblPr>
        <w:tblpPr w:leftFromText="180" w:rightFromText="180" w:vertAnchor="text" w:horzAnchor="margin" w:tblpY="1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751"/>
      </w:tblGrid>
      <w:tr w:rsidR="0007144C" w:rsidRPr="005B2D58" w14:paraId="4D9C3970" w14:textId="77777777" w:rsidTr="001640B1">
        <w:trPr>
          <w:trHeight w:val="282"/>
        </w:trPr>
        <w:tc>
          <w:tcPr>
            <w:tcW w:w="1996" w:type="dxa"/>
            <w:shd w:val="clear" w:color="auto" w:fill="auto"/>
          </w:tcPr>
          <w:p w14:paraId="03EA1ED1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Оценка</w:t>
            </w:r>
          </w:p>
        </w:tc>
        <w:tc>
          <w:tcPr>
            <w:tcW w:w="7751" w:type="dxa"/>
            <w:shd w:val="clear" w:color="auto" w:fill="auto"/>
          </w:tcPr>
          <w:p w14:paraId="47ACDCB7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Критерии оценивания</w:t>
            </w:r>
          </w:p>
        </w:tc>
      </w:tr>
      <w:tr w:rsidR="0007144C" w:rsidRPr="005B2D58" w14:paraId="6DA87B7A" w14:textId="77777777" w:rsidTr="001640B1">
        <w:trPr>
          <w:trHeight w:val="1542"/>
        </w:trPr>
        <w:tc>
          <w:tcPr>
            <w:tcW w:w="1996" w:type="dxa"/>
            <w:shd w:val="clear" w:color="auto" w:fill="auto"/>
          </w:tcPr>
          <w:p w14:paraId="7D54592C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Зачтено</w:t>
            </w:r>
          </w:p>
        </w:tc>
        <w:tc>
          <w:tcPr>
            <w:tcW w:w="7751" w:type="dxa"/>
            <w:shd w:val="clear" w:color="auto" w:fill="auto"/>
          </w:tcPr>
          <w:p w14:paraId="27EDE4DF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1) полное или достаточное выполнение задания; </w:t>
            </w:r>
          </w:p>
          <w:p w14:paraId="6C720A76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2) владение понятийно-терминологическим аппаратом;</w:t>
            </w:r>
          </w:p>
          <w:p w14:paraId="6E084DB2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3) демонстрация навыков работы в рамках школы ухода / ответ на дополнительный вопрос;</w:t>
            </w:r>
          </w:p>
          <w:p w14:paraId="4F99972E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4) высокая степень самостоятельности при выполнении задания;</w:t>
            </w:r>
          </w:p>
          <w:p w14:paraId="5249A0BE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5) умение эффективно работать в команде.</w:t>
            </w:r>
          </w:p>
        </w:tc>
      </w:tr>
      <w:tr w:rsidR="0007144C" w:rsidRPr="005B2D58" w14:paraId="3D615FF0" w14:textId="77777777" w:rsidTr="001640B1">
        <w:trPr>
          <w:trHeight w:val="859"/>
        </w:trPr>
        <w:tc>
          <w:tcPr>
            <w:tcW w:w="1996" w:type="dxa"/>
            <w:shd w:val="clear" w:color="auto" w:fill="auto"/>
          </w:tcPr>
          <w:p w14:paraId="7395EB15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 зачтено</w:t>
            </w:r>
          </w:p>
        </w:tc>
        <w:tc>
          <w:tcPr>
            <w:tcW w:w="7751" w:type="dxa"/>
            <w:shd w:val="clear" w:color="auto" w:fill="auto"/>
          </w:tcPr>
          <w:p w14:paraId="596876E5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1) частичное и полное невыполнение задания;</w:t>
            </w:r>
          </w:p>
          <w:p w14:paraId="17A6092F" w14:textId="1388DC62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2) низкая степень самостоятельности при выполнении задания;</w:t>
            </w:r>
          </w:p>
          <w:p w14:paraId="57BB0951" w14:textId="77777777" w:rsidR="0007144C" w:rsidRPr="005B2D58" w:rsidRDefault="0007144C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3) отсутствие навыков работы в команде.</w:t>
            </w:r>
          </w:p>
        </w:tc>
      </w:tr>
    </w:tbl>
    <w:p w14:paraId="5BAA4929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EC594F8" w14:textId="6166C3B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Разработчики                                                                                  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F8609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М.В. </w:t>
      </w:r>
      <w:proofErr w:type="spellStart"/>
      <w:r w:rsidR="00F8609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Щурская</w:t>
      </w:r>
      <w:proofErr w:type="spellEnd"/>
    </w:p>
    <w:p w14:paraId="6CF0B739" w14:textId="3E6F1C45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F8609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В.Ю. Зорина</w:t>
      </w:r>
    </w:p>
    <w:p w14:paraId="69B1EA55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977BCFB" w14:textId="77777777" w:rsidR="0007144C" w:rsidRPr="005B2D58" w:rsidRDefault="0007144C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Заместитель директора КГКУ «РМЦ»                                         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В.Г. Сухих </w:t>
      </w:r>
    </w:p>
    <w:p w14:paraId="3199DDEC" w14:textId="77777777" w:rsidR="0007144C" w:rsidRPr="005B2D58" w:rsidRDefault="0007144C" w:rsidP="005B2D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3806C" w14:textId="77777777" w:rsidR="0007144C" w:rsidRPr="005B2D58" w:rsidRDefault="0007144C" w:rsidP="005B2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C29956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lastRenderedPageBreak/>
        <w:t xml:space="preserve">КРАЕВОЕ ГОСУДАРСТВЕННОЕ КАЗЕННОЕ УЧРЕЖДЕНИЕ </w:t>
      </w: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br/>
        <w:t>«РЕСУРСНО-МЕТОДИЧЕСКИЙ ЦЕНТР СИСТЕМЫ СОЦИАЛЬНОЙ ЗАЩИТЫ НАСЕЛЕНИЯ»</w:t>
      </w:r>
    </w:p>
    <w:p w14:paraId="14813383" w14:textId="77777777" w:rsidR="0001473B" w:rsidRPr="005B2D58" w:rsidRDefault="0001473B" w:rsidP="005B2D58">
      <w:pPr>
        <w:spacing w:after="0" w:line="240" w:lineRule="auto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14:paraId="3BA1F611" w14:textId="77777777" w:rsidR="0001473B" w:rsidRPr="005B2D58" w:rsidRDefault="0001473B" w:rsidP="005B2D58">
      <w:pPr>
        <w:spacing w:after="0" w:line="240" w:lineRule="auto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14:paraId="4F69BCF9" w14:textId="77777777" w:rsidR="0001473B" w:rsidRPr="005B2D58" w:rsidRDefault="0001473B" w:rsidP="005B2D58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01473B" w:rsidRPr="005B2D58" w14:paraId="699C55F0" w14:textId="77777777" w:rsidTr="001640B1">
        <w:trPr>
          <w:trHeight w:val="2241"/>
        </w:trPr>
        <w:tc>
          <w:tcPr>
            <w:tcW w:w="5211" w:type="dxa"/>
            <w:hideMark/>
          </w:tcPr>
          <w:p w14:paraId="26836B49" w14:textId="77777777" w:rsidR="0001473B" w:rsidRPr="005B2D58" w:rsidRDefault="0001473B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РАССМОТРЕНО НА ЗАСЕДАНИИ </w:t>
            </w:r>
          </w:p>
          <w:p w14:paraId="1AB7864B" w14:textId="77777777" w:rsidR="0001473B" w:rsidRPr="005B2D58" w:rsidRDefault="0001473B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МЕТОДИЧЕСКОГО СОВЕТА</w:t>
            </w:r>
          </w:p>
          <w:p w14:paraId="0DA7BC9F" w14:textId="77777777" w:rsidR="0001473B" w:rsidRPr="005B2D58" w:rsidRDefault="0001473B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ПРОТОКОЛ №______</w:t>
            </w:r>
          </w:p>
          <w:p w14:paraId="76FBDD46" w14:textId="77777777" w:rsidR="0001473B" w:rsidRPr="005B2D58" w:rsidRDefault="0001473B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ОТ «_____» _____20___ Г.</w:t>
            </w:r>
          </w:p>
        </w:tc>
        <w:tc>
          <w:tcPr>
            <w:tcW w:w="4536" w:type="dxa"/>
            <w:hideMark/>
          </w:tcPr>
          <w:p w14:paraId="3764CB81" w14:textId="77777777" w:rsidR="0001473B" w:rsidRPr="005B2D58" w:rsidRDefault="0001473B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УТВЕРЖДАЮ:</w:t>
            </w:r>
          </w:p>
          <w:p w14:paraId="30DFDE1E" w14:textId="77777777" w:rsidR="0001473B" w:rsidRPr="005B2D58" w:rsidRDefault="0001473B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ДИРЕКТОР КГКУ «РЕСУРСНО-МЕТОДИЧЕСКИЙ ЦЕНТР СИСТЕМЫ СОЦИАЛЬНОЙ ЗАЩИТЫ НАСЕЛЕНИЯ»</w:t>
            </w:r>
          </w:p>
          <w:p w14:paraId="1758FEF7" w14:textId="77777777" w:rsidR="0001473B" w:rsidRPr="005B2D58" w:rsidRDefault="0001473B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______________ М.Ю. КРИШТОП</w:t>
            </w:r>
          </w:p>
          <w:p w14:paraId="4C3A09F2" w14:textId="77777777" w:rsidR="0001473B" w:rsidRPr="005B2D58" w:rsidRDefault="0001473B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«___» _________ 20___ Г.</w:t>
            </w:r>
          </w:p>
        </w:tc>
      </w:tr>
    </w:tbl>
    <w:p w14:paraId="2D99CDE7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7CD81C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07B5EB2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7ECB92B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МОДУЛЯ 1</w:t>
      </w:r>
    </w:p>
    <w:p w14:paraId="3F887825" w14:textId="3D16D3D3" w:rsidR="0001473B" w:rsidRPr="005B2D58" w:rsidRDefault="0001473B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B129B" w:rsidRPr="005B2D58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и теоретические основы организации школ ухода за маломобильными и немобильными получателями социальных услуг</w:t>
      </w: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175EEE4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дополнительной профессиональной программы</w:t>
      </w:r>
    </w:p>
    <w:p w14:paraId="545A9DA8" w14:textId="77777777" w:rsidR="0001473B" w:rsidRPr="005B2D58" w:rsidRDefault="001461C1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повышения квалификации</w:t>
      </w:r>
    </w:p>
    <w:p w14:paraId="335F278C" w14:textId="77777777" w:rsidR="0001473B" w:rsidRPr="005B2D58" w:rsidRDefault="001461C1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«Организация школ ухода за маломобильными и немобильными</w:t>
      </w:r>
      <w:r w:rsidR="00233613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получателями социальных услуг»</w:t>
      </w:r>
    </w:p>
    <w:p w14:paraId="647D06D1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7B5B6A" w14:textId="77777777" w:rsidR="0001473B" w:rsidRPr="005B2D58" w:rsidRDefault="0001473B" w:rsidP="005B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EC308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523CD55C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02D200E5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4D78F5D5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47BBF67" w14:textId="77777777" w:rsidR="0001473B" w:rsidRPr="005B2D58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0A6AA6CA" w14:textId="77777777" w:rsidR="0001473B" w:rsidRDefault="0001473B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88D5B17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21EC54AE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02794A17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021C14A6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0A50D1F1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5992C66A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6ED2A7BE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227A067B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E576A3C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A935990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41DFB404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E09DAF7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1B220395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02F03A68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54FD6200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17A57904" w14:textId="77777777" w:rsidR="000210F4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42203EDB" w14:textId="77777777" w:rsidR="000210F4" w:rsidRPr="005B2D58" w:rsidRDefault="000210F4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6A183E6F" w14:textId="77777777" w:rsidR="0001473B" w:rsidRPr="005B2D58" w:rsidRDefault="0001473B" w:rsidP="005B2D5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F201139" w14:textId="52EF2941" w:rsidR="0001473B" w:rsidRPr="005B2D58" w:rsidRDefault="0001473B" w:rsidP="005B2D58">
      <w:pPr>
        <w:widowControl w:val="0"/>
        <w:suppressAutoHyphens/>
        <w:autoSpaceDN w:val="0"/>
        <w:spacing w:after="0" w:line="240" w:lineRule="auto"/>
        <w:ind w:left="284" w:firstLine="709"/>
        <w:jc w:val="center"/>
        <w:textAlignment w:val="baseline"/>
        <w:rPr>
          <w:rFonts w:ascii="Times New Roman" w:hAnsi="Times New Roman" w:cs="Times New Roman"/>
          <w:b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Cs/>
          <w:smallCaps/>
          <w:sz w:val="24"/>
          <w:szCs w:val="24"/>
        </w:rPr>
        <w:t>КРАСНОЯРСК, 202</w:t>
      </w:r>
      <w:r w:rsidR="00E664F6">
        <w:rPr>
          <w:rFonts w:ascii="Times New Roman" w:hAnsi="Times New Roman" w:cs="Times New Roman"/>
          <w:bCs/>
          <w:smallCaps/>
          <w:sz w:val="24"/>
          <w:szCs w:val="24"/>
        </w:rPr>
        <w:t>2</w:t>
      </w:r>
    </w:p>
    <w:p w14:paraId="4C419CEF" w14:textId="77777777" w:rsidR="0001473B" w:rsidRPr="005B2D58" w:rsidRDefault="0001473B" w:rsidP="005B2D58">
      <w:pPr>
        <w:spacing w:after="0" w:line="240" w:lineRule="auto"/>
        <w:rPr>
          <w:rFonts w:ascii="Times New Roman" w:hAnsi="Times New Roman" w:cs="Times New Roman"/>
          <w:b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Cs/>
          <w:smallCaps/>
          <w:sz w:val="24"/>
          <w:szCs w:val="24"/>
        </w:rPr>
        <w:br w:type="page"/>
      </w:r>
    </w:p>
    <w:p w14:paraId="0C2E65E1" w14:textId="77777777" w:rsidR="002B129B" w:rsidRPr="005B2D58" w:rsidRDefault="002B129B" w:rsidP="005B2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  <w:r w:rsidR="00FD53AE" w:rsidRPr="005B2D58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МОДУЛЯ</w:t>
      </w:r>
    </w:p>
    <w:p w14:paraId="6B070F2D" w14:textId="77777777" w:rsidR="003458E9" w:rsidRPr="005B2D58" w:rsidRDefault="003458E9" w:rsidP="005B2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E1229" w14:textId="77777777" w:rsidR="002B129B" w:rsidRPr="005B2D58" w:rsidRDefault="002B129B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 xml:space="preserve">1.1. Аннотация </w:t>
      </w:r>
      <w:r w:rsidR="00E77D4D" w:rsidRPr="005B2D5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  <w:r w:rsidR="00C52556" w:rsidRPr="005B2D58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</w:p>
    <w:p w14:paraId="4A6B5615" w14:textId="3C0E7DA7" w:rsidR="002B129B" w:rsidRPr="005B2D58" w:rsidRDefault="002B129B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 xml:space="preserve">Модуль «Нормативно-правовые и теоретические основы организации школ ухода </w:t>
      </w:r>
      <w:r w:rsidR="00E664F6">
        <w:br/>
      </w:r>
      <w:r w:rsidRPr="005B2D58">
        <w:t>за маломобильными и немобильными получателями социальных услуг» является первым модулем дополнительной профессиональной программы повышения квалификации «Организация школ ухода за маломобильными и немобильными получателями социальных услуг»</w:t>
      </w:r>
      <w:r w:rsidR="00D53D25" w:rsidRPr="005B2D58">
        <w:t>.</w:t>
      </w:r>
    </w:p>
    <w:p w14:paraId="12D23D65" w14:textId="20FDA35F" w:rsidR="005374AC" w:rsidRPr="005B2D58" w:rsidRDefault="002B129B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 xml:space="preserve">Модуль раскрывает правовые и теоретические основы организации школ ухода </w:t>
      </w:r>
      <w:r w:rsidR="006617EB">
        <w:br/>
      </w:r>
      <w:r w:rsidRPr="005B2D58">
        <w:t>в учреждениях социального обслуживания</w:t>
      </w:r>
      <w:r w:rsidR="005374AC" w:rsidRPr="005B2D58">
        <w:t>: основы обучения взрослых, разработку программы школ ухода, психологические аспекты, связанные с вопросами организации ухода</w:t>
      </w:r>
      <w:r w:rsidR="006617EB">
        <w:t>, основы формирования</w:t>
      </w:r>
      <w:r w:rsidR="00185D72" w:rsidRPr="00185D72">
        <w:t xml:space="preserve"> </w:t>
      </w:r>
      <w:r w:rsidR="00185D72">
        <w:t>безопасной среды и адаптации жилых помещений</w:t>
      </w:r>
      <w:r w:rsidRPr="005B2D58">
        <w:t>.</w:t>
      </w:r>
    </w:p>
    <w:p w14:paraId="268A1666" w14:textId="77777777" w:rsidR="002B129B" w:rsidRPr="005B2D58" w:rsidRDefault="002B129B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 xml:space="preserve">Результаты обучения, полученные в процессе освоения первого модуля, необходимы для изучения следующих дисциплин в рамках реализации профессиональной программы </w:t>
      </w:r>
      <w:r w:rsidR="00D53D25" w:rsidRPr="005B2D58">
        <w:t>повышения квалификации «Организация школ ухода за маломобильными и немобильными получателями социальных услуг»</w:t>
      </w:r>
      <w:r w:rsidRPr="005B2D58">
        <w:t xml:space="preserve">. Контроль освоения модуля проводится в виде </w:t>
      </w:r>
      <w:r w:rsidR="00D53D25" w:rsidRPr="005B2D58">
        <w:t>промежуточной аттестации в форме разработки и презентации рекомендаций</w:t>
      </w:r>
      <w:r w:rsidRPr="005B2D58">
        <w:t xml:space="preserve">. Объем </w:t>
      </w:r>
      <w:r w:rsidR="00D53D25" w:rsidRPr="005B2D58">
        <w:t>модуля</w:t>
      </w:r>
      <w:r w:rsidRPr="005B2D58">
        <w:t xml:space="preserve"> – </w:t>
      </w:r>
      <w:r w:rsidR="00D53D25" w:rsidRPr="005B2D58">
        <w:t>16</w:t>
      </w:r>
      <w:r w:rsidRPr="005B2D58">
        <w:t xml:space="preserve"> академических час</w:t>
      </w:r>
      <w:r w:rsidR="00D53D25" w:rsidRPr="005B2D58">
        <w:t>ов</w:t>
      </w:r>
      <w:r w:rsidRPr="005B2D58">
        <w:t xml:space="preserve">. </w:t>
      </w:r>
    </w:p>
    <w:p w14:paraId="1A89FE34" w14:textId="77777777" w:rsidR="002B129B" w:rsidRPr="005B2D58" w:rsidRDefault="002B129B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14:paraId="3AE9DEBE" w14:textId="77777777" w:rsidR="002B129B" w:rsidRPr="005B2D58" w:rsidRDefault="002B129B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5B2D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Цель преподавания модуля</w:t>
      </w:r>
    </w:p>
    <w:p w14:paraId="3912EE4C" w14:textId="77777777" w:rsidR="002B129B" w:rsidRPr="005B2D58" w:rsidRDefault="002B129B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обучающихся знаний в области теоретическ</w:t>
      </w:r>
      <w:r w:rsidR="00D53D25"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D53D25"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правовых</w:t>
      </w: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3D25"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 организации школ ухода в учреждениях социального обслуживания</w:t>
      </w: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64CBA32" w14:textId="77777777" w:rsidR="003458E9" w:rsidRPr="005B2D58" w:rsidRDefault="003458E9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8FC8CF" w14:textId="77777777" w:rsidR="002B129B" w:rsidRPr="005B2D58" w:rsidRDefault="002B129B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1.3. Планируемые результаты обучения</w:t>
      </w:r>
    </w:p>
    <w:p w14:paraId="6F179353" w14:textId="77777777" w:rsidR="002B129B" w:rsidRPr="005B2D58" w:rsidRDefault="002B129B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дисциплины обучающиеся будут способны:</w:t>
      </w:r>
    </w:p>
    <w:p w14:paraId="767BC718" w14:textId="77777777" w:rsidR="002B129B" w:rsidRPr="005B2D58" w:rsidRDefault="00B038C2" w:rsidP="005B2D5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Ориентироваться в правовом поле и теоретических вопросах, регламентирующих систему долговременного ухода и деятельность школ ухода как ее элемента.</w:t>
      </w:r>
    </w:p>
    <w:p w14:paraId="0591CBF3" w14:textId="77777777" w:rsidR="00471C66" w:rsidRPr="005B2D58" w:rsidRDefault="00FF66B7" w:rsidP="005B2D5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 xml:space="preserve">Иметь представление об особенностях обучения взрослых, в том числе лиц, осуществляющих уход. </w:t>
      </w:r>
    </w:p>
    <w:p w14:paraId="4549CFDE" w14:textId="77777777" w:rsidR="002B129B" w:rsidRPr="005B2D58" w:rsidRDefault="00FF66B7" w:rsidP="005B2D5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Конструировать программу школы ухода и занятия по программе.</w:t>
      </w:r>
    </w:p>
    <w:p w14:paraId="3BB84008" w14:textId="01799995" w:rsidR="002B129B" w:rsidRDefault="00FF66B7" w:rsidP="005B2D58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Применять знания об эффективном взаимодействии специалистов и лиц, осуществляющих уход</w:t>
      </w:r>
    </w:p>
    <w:p w14:paraId="31058CCC" w14:textId="3A329662" w:rsidR="00393100" w:rsidRPr="005B2D58" w:rsidRDefault="00393100" w:rsidP="005B2D58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 формировании безопасной</w:t>
      </w:r>
      <w:r w:rsidR="00F020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комфортной среды</w:t>
      </w:r>
      <w:r w:rsidR="00F020C1">
        <w:rPr>
          <w:rFonts w:ascii="Times New Roman" w:hAnsi="Times New Roman" w:cs="Times New Roman"/>
          <w:sz w:val="24"/>
          <w:szCs w:val="24"/>
        </w:rPr>
        <w:t xml:space="preserve"> </w:t>
      </w:r>
      <w:r w:rsidR="00F020C1">
        <w:rPr>
          <w:rFonts w:ascii="Times New Roman" w:hAnsi="Times New Roman" w:cs="Times New Roman"/>
          <w:sz w:val="24"/>
          <w:szCs w:val="24"/>
        </w:rPr>
        <w:br/>
        <w:t>и адаптации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для граждан, нуждающихся в уходе</w:t>
      </w:r>
      <w:r w:rsidR="00F020C1">
        <w:rPr>
          <w:rFonts w:ascii="Times New Roman" w:hAnsi="Times New Roman" w:cs="Times New Roman"/>
          <w:sz w:val="24"/>
          <w:szCs w:val="24"/>
        </w:rPr>
        <w:t>.</w:t>
      </w:r>
    </w:p>
    <w:p w14:paraId="267D3838" w14:textId="77777777" w:rsidR="00FF66B7" w:rsidRPr="005B2D58" w:rsidRDefault="00FF66B7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2707F" w14:textId="77777777" w:rsidR="002B129B" w:rsidRPr="005B2D58" w:rsidRDefault="002B129B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1.4. Особенности реализации модуля</w:t>
      </w:r>
    </w:p>
    <w:p w14:paraId="06027BCD" w14:textId="77777777" w:rsidR="002B129B" w:rsidRPr="005B2D58" w:rsidRDefault="002B129B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D7E">
        <w:rPr>
          <w:rFonts w:ascii="Times New Roman" w:hAnsi="Times New Roman" w:cs="Times New Roman"/>
          <w:bCs/>
          <w:sz w:val="24"/>
          <w:szCs w:val="24"/>
        </w:rPr>
        <w:t xml:space="preserve">При изучении </w:t>
      </w:r>
      <w:r w:rsidR="00D53D25" w:rsidRPr="00FD0D7E">
        <w:rPr>
          <w:rFonts w:ascii="Times New Roman" w:hAnsi="Times New Roman" w:cs="Times New Roman"/>
          <w:bCs/>
          <w:sz w:val="24"/>
          <w:szCs w:val="24"/>
        </w:rPr>
        <w:t>модуля</w:t>
      </w:r>
      <w:r w:rsidRPr="00FD0D7E">
        <w:rPr>
          <w:rFonts w:ascii="Times New Roman" w:hAnsi="Times New Roman" w:cs="Times New Roman"/>
          <w:bCs/>
          <w:sz w:val="24"/>
          <w:szCs w:val="24"/>
        </w:rPr>
        <w:t xml:space="preserve"> предполагается использование </w:t>
      </w:r>
      <w:r w:rsidR="00172B6D" w:rsidRPr="00FD0D7E">
        <w:rPr>
          <w:rFonts w:ascii="Times New Roman" w:hAnsi="Times New Roman" w:cs="Times New Roman"/>
          <w:bCs/>
          <w:sz w:val="24"/>
          <w:szCs w:val="24"/>
        </w:rPr>
        <w:t>программы видеоконференцсвязи.</w:t>
      </w:r>
    </w:p>
    <w:p w14:paraId="28541BC6" w14:textId="77777777" w:rsidR="003458E9" w:rsidRPr="005B2D58" w:rsidRDefault="003458E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BA4C87" w14:textId="77777777" w:rsidR="002B129B" w:rsidRPr="005B2D58" w:rsidRDefault="002B129B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1.5. Продолжительность обучения:</w:t>
      </w:r>
      <w:r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="00496527" w:rsidRPr="005B2D58">
        <w:rPr>
          <w:rFonts w:ascii="Times New Roman" w:hAnsi="Times New Roman" w:cs="Times New Roman"/>
          <w:sz w:val="24"/>
          <w:szCs w:val="24"/>
        </w:rPr>
        <w:t>16</w:t>
      </w:r>
      <w:r w:rsidRPr="005B2D58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5374AC" w:rsidRPr="005B2D58">
        <w:rPr>
          <w:rFonts w:ascii="Times New Roman" w:hAnsi="Times New Roman" w:cs="Times New Roman"/>
          <w:sz w:val="24"/>
          <w:szCs w:val="24"/>
        </w:rPr>
        <w:t>ов</w:t>
      </w:r>
      <w:r w:rsidRPr="005B2D58">
        <w:rPr>
          <w:rFonts w:ascii="Times New Roman" w:hAnsi="Times New Roman" w:cs="Times New Roman"/>
          <w:sz w:val="24"/>
          <w:szCs w:val="24"/>
        </w:rPr>
        <w:t>.</w:t>
      </w:r>
    </w:p>
    <w:p w14:paraId="2F16A977" w14:textId="77777777" w:rsidR="003458E9" w:rsidRPr="005B2D58" w:rsidRDefault="003458E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3700C94" w14:textId="77777777" w:rsidR="002B129B" w:rsidRPr="005B2D58" w:rsidRDefault="002B129B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1.6. Форма обучения</w:t>
      </w:r>
    </w:p>
    <w:p w14:paraId="4C9F5525" w14:textId="77777777" w:rsidR="002B129B" w:rsidRPr="005B2D58" w:rsidRDefault="002B129B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 xml:space="preserve">Обучение проводится в </w:t>
      </w:r>
      <w:r w:rsidR="00496527" w:rsidRPr="005B2D58">
        <w:rPr>
          <w:rFonts w:ascii="Times New Roman" w:hAnsi="Times New Roman" w:cs="Times New Roman"/>
          <w:bCs/>
          <w:sz w:val="24"/>
          <w:szCs w:val="24"/>
        </w:rPr>
        <w:t>очной</w:t>
      </w:r>
      <w:r w:rsidRPr="005B2D58">
        <w:rPr>
          <w:rFonts w:ascii="Times New Roman" w:hAnsi="Times New Roman" w:cs="Times New Roman"/>
          <w:bCs/>
          <w:sz w:val="24"/>
          <w:szCs w:val="24"/>
        </w:rPr>
        <w:t xml:space="preserve"> форме </w:t>
      </w:r>
      <w:r w:rsidR="00496527" w:rsidRPr="005B2D58">
        <w:rPr>
          <w:rFonts w:ascii="Times New Roman" w:hAnsi="Times New Roman" w:cs="Times New Roman"/>
          <w:bCs/>
          <w:sz w:val="24"/>
          <w:szCs w:val="24"/>
        </w:rPr>
        <w:t>с использованием дистанционных образовательных технологий.</w:t>
      </w:r>
    </w:p>
    <w:p w14:paraId="17923BF1" w14:textId="77777777" w:rsidR="003458E9" w:rsidRPr="005B2D58" w:rsidRDefault="003458E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25BAC" w14:textId="77777777" w:rsidR="002B129B" w:rsidRPr="005B2D58" w:rsidRDefault="002B129B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1.7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D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Требования к материально-техническому обеспечению,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необходимому для реализации дополнительной профессиональной программы повышения квалификации (требования к аудитории, компьютерному классу, программному обеспечению) </w:t>
      </w:r>
    </w:p>
    <w:p w14:paraId="3B53CE7F" w14:textId="77777777" w:rsidR="002B129B" w:rsidRPr="005B2D58" w:rsidRDefault="002B129B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 xml:space="preserve">Реализация дополнительной профессиональной программы </w:t>
      </w:r>
      <w:r w:rsidR="00E469BB" w:rsidRPr="005B2D58">
        <w:rPr>
          <w:rFonts w:ascii="Times New Roman" w:hAnsi="Times New Roman" w:cs="Times New Roman"/>
          <w:bCs/>
          <w:sz w:val="24"/>
          <w:szCs w:val="24"/>
        </w:rPr>
        <w:t xml:space="preserve">модуля проходит </w:t>
      </w:r>
      <w:r w:rsidRPr="005B2D58">
        <w:rPr>
          <w:rFonts w:ascii="Times New Roman" w:hAnsi="Times New Roman" w:cs="Times New Roman"/>
          <w:bCs/>
          <w:sz w:val="24"/>
          <w:szCs w:val="24"/>
        </w:rPr>
        <w:t xml:space="preserve">в очной форме </w:t>
      </w:r>
      <w:r w:rsidR="00496527" w:rsidRPr="005B2D58">
        <w:rPr>
          <w:rFonts w:ascii="Times New Roman" w:hAnsi="Times New Roman" w:cs="Times New Roman"/>
          <w:bCs/>
          <w:sz w:val="24"/>
          <w:szCs w:val="24"/>
        </w:rPr>
        <w:t>с использованием дистанционных образовательных технологий</w:t>
      </w:r>
      <w:r w:rsidR="00E469BB" w:rsidRPr="005B2D58">
        <w:rPr>
          <w:rFonts w:ascii="Times New Roman" w:hAnsi="Times New Roman" w:cs="Times New Roman"/>
          <w:bCs/>
          <w:sz w:val="24"/>
          <w:szCs w:val="24"/>
        </w:rPr>
        <w:t>,</w:t>
      </w:r>
      <w:r w:rsidR="00496527" w:rsidRPr="005B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9BB" w:rsidRPr="005B2D5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96527" w:rsidRPr="005B2D58">
        <w:rPr>
          <w:rFonts w:ascii="Times New Roman" w:hAnsi="Times New Roman" w:cs="Times New Roman"/>
          <w:bCs/>
          <w:sz w:val="24"/>
          <w:szCs w:val="24"/>
        </w:rPr>
        <w:t xml:space="preserve">предполагает </w:t>
      </w:r>
      <w:r w:rsidR="00496527" w:rsidRPr="005B2D58">
        <w:rPr>
          <w:rFonts w:ascii="Times New Roman" w:hAnsi="Times New Roman" w:cs="Times New Roman"/>
          <w:bCs/>
          <w:sz w:val="24"/>
          <w:szCs w:val="24"/>
        </w:rPr>
        <w:lastRenderedPageBreak/>
        <w:t>наличие рабочего кабинета с мультимедийным оборудованием (компьютером, проектором, колонками, экраном) и доступом к сети Интернет.</w:t>
      </w:r>
    </w:p>
    <w:p w14:paraId="53528E8F" w14:textId="77777777" w:rsidR="003458E9" w:rsidRPr="005B2D58" w:rsidRDefault="003458E9" w:rsidP="00121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133D493" w14:textId="77777777" w:rsidR="002B129B" w:rsidRPr="005B2D58" w:rsidRDefault="002B129B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II. ОСНОВНОЕ СОДЕРЖАНИЕ ПРОГРАММЫ</w:t>
      </w:r>
      <w:r w:rsidR="00344A0A"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МОДУЛЯ</w:t>
      </w:r>
      <w:r w:rsidR="009251CF"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1</w:t>
      </w:r>
    </w:p>
    <w:p w14:paraId="5C6ECFF6" w14:textId="77777777" w:rsidR="002B129B" w:rsidRPr="005B2D58" w:rsidRDefault="002B129B" w:rsidP="005B2D58">
      <w:pPr>
        <w:pStyle w:val="3"/>
        <w:keepNext w:val="0"/>
        <w:widowControl w:val="0"/>
        <w:spacing w:before="0" w:after="0"/>
        <w:ind w:firstLine="567"/>
        <w:rPr>
          <w:rFonts w:ascii="Times New Roman" w:eastAsia="Arial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2.1. Учебно-тематический план</w:t>
      </w:r>
      <w:r w:rsidR="009251CF" w:rsidRPr="005B2D58">
        <w:rPr>
          <w:rFonts w:ascii="Times New Roman" w:hAnsi="Times New Roman" w:cs="Times New Roman"/>
          <w:sz w:val="24"/>
          <w:szCs w:val="24"/>
        </w:rPr>
        <w:t xml:space="preserve"> модуля</w:t>
      </w:r>
    </w:p>
    <w:p w14:paraId="222CF1ED" w14:textId="77777777" w:rsidR="0001473B" w:rsidRPr="005B2D58" w:rsidRDefault="0001473B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2716"/>
        <w:gridCol w:w="676"/>
        <w:gridCol w:w="526"/>
        <w:gridCol w:w="526"/>
        <w:gridCol w:w="623"/>
        <w:gridCol w:w="848"/>
        <w:gridCol w:w="3183"/>
      </w:tblGrid>
      <w:tr w:rsidR="00734C3F" w:rsidRPr="00E370DD" w14:paraId="31D46723" w14:textId="77777777" w:rsidTr="000B3910">
        <w:trPr>
          <w:trHeight w:val="164"/>
        </w:trPr>
        <w:tc>
          <w:tcPr>
            <w:tcW w:w="384" w:type="pct"/>
            <w:vMerge w:val="restart"/>
            <w:shd w:val="clear" w:color="auto" w:fill="auto"/>
            <w:noWrap/>
            <w:vAlign w:val="center"/>
          </w:tcPr>
          <w:p w14:paraId="76993E97" w14:textId="77777777" w:rsidR="00734C3F" w:rsidRPr="00E370DD" w:rsidRDefault="00734C3F" w:rsidP="00AF3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031DFD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14:paraId="42A26BEB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разделов и тем программы</w:t>
            </w:r>
          </w:p>
        </w:tc>
        <w:tc>
          <w:tcPr>
            <w:tcW w:w="343" w:type="pct"/>
            <w:vMerge w:val="restart"/>
            <w:shd w:val="clear" w:color="auto" w:fill="auto"/>
            <w:textDirection w:val="btLr"/>
            <w:vAlign w:val="center"/>
          </w:tcPr>
          <w:p w14:paraId="6C12FDB2" w14:textId="77777777" w:rsidR="00734C3F" w:rsidRPr="00E370DD" w:rsidRDefault="00734C3F" w:rsidP="00AF30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49" w:type="pct"/>
            <w:gridSpan w:val="3"/>
            <w:shd w:val="clear" w:color="auto" w:fill="auto"/>
            <w:vAlign w:val="center"/>
          </w:tcPr>
          <w:p w14:paraId="2F9B8203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430" w:type="pct"/>
            <w:vMerge w:val="restart"/>
            <w:textDirection w:val="btLr"/>
            <w:vAlign w:val="center"/>
          </w:tcPr>
          <w:p w14:paraId="7BD779BD" w14:textId="77777777" w:rsidR="00734C3F" w:rsidRPr="00E370DD" w:rsidRDefault="00734C3F" w:rsidP="00AF30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образовательных технологий</w:t>
            </w:r>
          </w:p>
        </w:tc>
        <w:tc>
          <w:tcPr>
            <w:tcW w:w="1617" w:type="pct"/>
            <w:vMerge w:val="restart"/>
            <w:vAlign w:val="center"/>
          </w:tcPr>
          <w:p w14:paraId="146640E6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734C3F" w:rsidRPr="00E370DD" w14:paraId="0115CEDD" w14:textId="77777777" w:rsidTr="000B3910">
        <w:trPr>
          <w:cantSplit/>
          <w:trHeight w:val="1884"/>
        </w:trPr>
        <w:tc>
          <w:tcPr>
            <w:tcW w:w="384" w:type="pct"/>
            <w:vMerge/>
            <w:shd w:val="clear" w:color="auto" w:fill="auto"/>
            <w:noWrap/>
            <w:vAlign w:val="center"/>
          </w:tcPr>
          <w:p w14:paraId="3C856A4E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pct"/>
            <w:vMerge/>
            <w:shd w:val="clear" w:color="auto" w:fill="auto"/>
            <w:vAlign w:val="center"/>
          </w:tcPr>
          <w:p w14:paraId="654BFBD7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14:paraId="2F094837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extDirection w:val="btLr"/>
            <w:vAlign w:val="center"/>
          </w:tcPr>
          <w:p w14:paraId="1224290B" w14:textId="77777777" w:rsidR="00734C3F" w:rsidRPr="00E370DD" w:rsidRDefault="00734C3F" w:rsidP="00AF30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67" w:type="pct"/>
            <w:shd w:val="clear" w:color="auto" w:fill="auto"/>
            <w:textDirection w:val="btLr"/>
            <w:vAlign w:val="center"/>
          </w:tcPr>
          <w:p w14:paraId="10475447" w14:textId="77777777" w:rsidR="00734C3F" w:rsidRPr="00E370DD" w:rsidRDefault="00734C3F" w:rsidP="00AF30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16" w:type="pct"/>
            <w:textDirection w:val="btLr"/>
            <w:vAlign w:val="center"/>
          </w:tcPr>
          <w:p w14:paraId="1B78F3FF" w14:textId="77777777" w:rsidR="00734C3F" w:rsidRPr="00E370DD" w:rsidRDefault="00734C3F" w:rsidP="00AF30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30" w:type="pct"/>
            <w:vMerge/>
            <w:vAlign w:val="center"/>
          </w:tcPr>
          <w:p w14:paraId="0A354D10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pct"/>
            <w:vMerge/>
            <w:vAlign w:val="center"/>
          </w:tcPr>
          <w:p w14:paraId="39DA26F8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4C3F" w:rsidRPr="00E370DD" w14:paraId="2B23D684" w14:textId="77777777" w:rsidTr="000B3910">
        <w:trPr>
          <w:trHeight w:val="314"/>
        </w:trPr>
        <w:tc>
          <w:tcPr>
            <w:tcW w:w="384" w:type="pct"/>
            <w:shd w:val="clear" w:color="auto" w:fill="BFBFBF" w:themeFill="background1" w:themeFillShade="BF"/>
            <w:noWrap/>
            <w:vAlign w:val="center"/>
          </w:tcPr>
          <w:p w14:paraId="3CADB4CD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8" w:type="pct"/>
            <w:shd w:val="clear" w:color="auto" w:fill="BFBFBF" w:themeFill="background1" w:themeFillShade="BF"/>
            <w:vAlign w:val="center"/>
          </w:tcPr>
          <w:p w14:paraId="6EFDDF02" w14:textId="4CE18C9A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теоретические основы организации школ ухода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маломобильными </w:t>
            </w:r>
            <w:r w:rsidR="000E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немобильными получателями социальных услуг</w:t>
            </w:r>
          </w:p>
        </w:tc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1C61406C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7" w:type="pct"/>
            <w:shd w:val="clear" w:color="auto" w:fill="BFBFBF" w:themeFill="background1" w:themeFillShade="BF"/>
            <w:vAlign w:val="center"/>
          </w:tcPr>
          <w:p w14:paraId="59F129E7" w14:textId="37AF5FB8" w:rsidR="00734C3F" w:rsidRPr="00E370DD" w:rsidRDefault="00227066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BFBFBF" w:themeFill="background1" w:themeFillShade="BF"/>
            <w:vAlign w:val="center"/>
          </w:tcPr>
          <w:p w14:paraId="13E16560" w14:textId="08ADA10A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8FAE147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BFBFBF" w:themeFill="background1" w:themeFillShade="BF"/>
            <w:vAlign w:val="center"/>
          </w:tcPr>
          <w:p w14:paraId="5BA12C9E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shd w:val="clear" w:color="auto" w:fill="BFBFBF" w:themeFill="background1" w:themeFillShade="BF"/>
            <w:vAlign w:val="center"/>
          </w:tcPr>
          <w:p w14:paraId="5139A2B5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4C3F" w:rsidRPr="00E370DD" w14:paraId="1C430C70" w14:textId="77777777" w:rsidTr="000B3910">
        <w:trPr>
          <w:trHeight w:val="233"/>
        </w:trPr>
        <w:tc>
          <w:tcPr>
            <w:tcW w:w="384" w:type="pct"/>
            <w:shd w:val="clear" w:color="auto" w:fill="auto"/>
            <w:noWrap/>
            <w:vAlign w:val="center"/>
          </w:tcPr>
          <w:p w14:paraId="18E95AD9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4B4F08F4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Школы ухода как элемент системы долговременного ухода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217557A" w14:textId="545C11F2" w:rsidR="00734C3F" w:rsidRPr="00E370DD" w:rsidRDefault="009A451C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437052F" w14:textId="2911AC34" w:rsidR="00734C3F" w:rsidRPr="00E370DD" w:rsidRDefault="009A451C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DCEAA14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" w:type="pct"/>
            <w:vAlign w:val="center"/>
          </w:tcPr>
          <w:p w14:paraId="4C5F781D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vMerge w:val="restart"/>
            <w:textDirection w:val="btLr"/>
            <w:vAlign w:val="center"/>
          </w:tcPr>
          <w:p w14:paraId="058FC8E1" w14:textId="77777777" w:rsidR="00734C3F" w:rsidRPr="00E370DD" w:rsidRDefault="00734C3F" w:rsidP="00AF30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</w:p>
        </w:tc>
        <w:tc>
          <w:tcPr>
            <w:tcW w:w="1617" w:type="pct"/>
            <w:vAlign w:val="center"/>
          </w:tcPr>
          <w:p w14:paraId="781A1921" w14:textId="00A82008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="000E3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 xml:space="preserve">в правовом поле </w:t>
            </w:r>
            <w:r w:rsidR="000E3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 xml:space="preserve">и теоретических вопросах, регламентирующих систему долговременного ухода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и деятельность школ ухода как ее элемента</w:t>
            </w:r>
          </w:p>
        </w:tc>
      </w:tr>
      <w:tr w:rsidR="00734C3F" w:rsidRPr="00E370DD" w14:paraId="3707A3FF" w14:textId="77777777" w:rsidTr="000B3910">
        <w:trPr>
          <w:trHeight w:val="233"/>
        </w:trPr>
        <w:tc>
          <w:tcPr>
            <w:tcW w:w="384" w:type="pct"/>
            <w:shd w:val="clear" w:color="auto" w:fill="auto"/>
            <w:noWrap/>
            <w:vAlign w:val="center"/>
          </w:tcPr>
          <w:p w14:paraId="5340EB7E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7C97338F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процесса обучения граждан, осуществляющих уход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FA1FFA4" w14:textId="77777777" w:rsidR="00734C3F" w:rsidRPr="00DC44D8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4D918D0" w14:textId="77777777" w:rsidR="00734C3F" w:rsidRPr="00DC44D8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7999C0E" w14:textId="77777777" w:rsidR="00734C3F" w:rsidRPr="00DC44D8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14:paraId="0B04C3A5" w14:textId="77777777" w:rsidR="00734C3F" w:rsidRPr="00DC44D8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vMerge/>
            <w:vAlign w:val="center"/>
          </w:tcPr>
          <w:p w14:paraId="50D23C66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vMerge w:val="restart"/>
            <w:vAlign w:val="center"/>
          </w:tcPr>
          <w:p w14:paraId="2C63FC62" w14:textId="77777777" w:rsidR="00734C3F" w:rsidRPr="00E370DD" w:rsidRDefault="00734C3F" w:rsidP="00AF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об особенностях обучения взрослых, в том числе лиц, осуществляющих уход.</w:t>
            </w:r>
          </w:p>
          <w:p w14:paraId="12D60196" w14:textId="77777777" w:rsidR="00734C3F" w:rsidRPr="00E370DD" w:rsidRDefault="00734C3F" w:rsidP="00AF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Конструировать программу школы ухода и занятия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по программе</w:t>
            </w:r>
          </w:p>
        </w:tc>
      </w:tr>
      <w:tr w:rsidR="00734C3F" w:rsidRPr="00E370DD" w14:paraId="2D9F7CD7" w14:textId="77777777" w:rsidTr="000B3910">
        <w:trPr>
          <w:trHeight w:val="233"/>
        </w:trPr>
        <w:tc>
          <w:tcPr>
            <w:tcW w:w="384" w:type="pct"/>
            <w:shd w:val="clear" w:color="auto" w:fill="auto"/>
            <w:noWrap/>
            <w:vAlign w:val="center"/>
          </w:tcPr>
          <w:p w14:paraId="3B2B3292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033FE914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Основы обучения взрослых, в т.ч. лиц, осуществляющих уход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5DD562B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73F886A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B611E5A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14:paraId="17D6465A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Merge/>
            <w:vAlign w:val="center"/>
          </w:tcPr>
          <w:p w14:paraId="1255B481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vMerge/>
            <w:vAlign w:val="center"/>
          </w:tcPr>
          <w:p w14:paraId="7CFA691D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3F" w:rsidRPr="00E370DD" w14:paraId="5B95420D" w14:textId="77777777" w:rsidTr="000B3910">
        <w:trPr>
          <w:trHeight w:val="233"/>
        </w:trPr>
        <w:tc>
          <w:tcPr>
            <w:tcW w:w="384" w:type="pct"/>
            <w:shd w:val="clear" w:color="auto" w:fill="auto"/>
            <w:noWrap/>
            <w:vAlign w:val="center"/>
          </w:tcPr>
          <w:p w14:paraId="5A850EF5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3D9BB874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работы школы ухода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9FFFFC0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D0338C7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FA5DD78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14:paraId="292E20C2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Merge/>
            <w:vAlign w:val="center"/>
          </w:tcPr>
          <w:p w14:paraId="69AB75FC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vMerge/>
            <w:vAlign w:val="center"/>
          </w:tcPr>
          <w:p w14:paraId="71DA37A2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3F" w:rsidRPr="00E370DD" w14:paraId="65150E37" w14:textId="77777777" w:rsidTr="000B3910">
        <w:trPr>
          <w:trHeight w:val="233"/>
        </w:trPr>
        <w:tc>
          <w:tcPr>
            <w:tcW w:w="384" w:type="pct"/>
            <w:shd w:val="clear" w:color="auto" w:fill="auto"/>
            <w:noWrap/>
            <w:vAlign w:val="center"/>
          </w:tcPr>
          <w:p w14:paraId="0813E4D6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7E3E9FBC" w14:textId="03DBC48B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Психологические аспекты, связанные </w:t>
            </w:r>
            <w:r w:rsidR="000E39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с вопросами организации ухода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382DFC4" w14:textId="09D91724" w:rsidR="00734C3F" w:rsidRPr="00E370DD" w:rsidRDefault="00974D25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ECF2E69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D341B35" w14:textId="4B84B6D1" w:rsidR="00734C3F" w:rsidRPr="00E370DD" w:rsidRDefault="00974D25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14:paraId="1304886A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vMerge/>
            <w:vAlign w:val="center"/>
          </w:tcPr>
          <w:p w14:paraId="2FF1FAEA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vMerge w:val="restart"/>
            <w:vAlign w:val="center"/>
          </w:tcPr>
          <w:p w14:paraId="7133A385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об эффективном взаимодействии специалистов и лиц, осуществляющих уход</w:t>
            </w:r>
          </w:p>
        </w:tc>
      </w:tr>
      <w:tr w:rsidR="00734C3F" w:rsidRPr="00E370DD" w14:paraId="2A5AD15A" w14:textId="77777777" w:rsidTr="000B3910">
        <w:trPr>
          <w:trHeight w:val="233"/>
        </w:trPr>
        <w:tc>
          <w:tcPr>
            <w:tcW w:w="384" w:type="pct"/>
            <w:shd w:val="clear" w:color="auto" w:fill="auto"/>
            <w:noWrap/>
            <w:vAlign w:val="center"/>
          </w:tcPr>
          <w:p w14:paraId="73CF3935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6FD28F4D" w14:textId="77777777" w:rsidR="00734C3F" w:rsidRPr="000E392B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r w:rsidRPr="000E3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гражданами пожилого возраста </w:t>
            </w:r>
            <w:r w:rsidRPr="000E3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инвалидами разных нозологий 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BD07049" w14:textId="36F1AA6E" w:rsidR="00734C3F" w:rsidRPr="00E370DD" w:rsidRDefault="00974D25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6708F58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737C8F6" w14:textId="34DCD7B2" w:rsidR="00734C3F" w:rsidRPr="00E370DD" w:rsidRDefault="00974D25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14:paraId="22253C5E" w14:textId="77777777" w:rsidR="00734C3F" w:rsidRPr="00E370DD" w:rsidRDefault="00734C3F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Merge/>
            <w:vAlign w:val="center"/>
          </w:tcPr>
          <w:p w14:paraId="0989A211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vMerge/>
            <w:vAlign w:val="center"/>
          </w:tcPr>
          <w:p w14:paraId="001B1755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3F" w:rsidRPr="00E370DD" w14:paraId="39652DC8" w14:textId="77777777" w:rsidTr="000B3910">
        <w:trPr>
          <w:trHeight w:val="162"/>
        </w:trPr>
        <w:tc>
          <w:tcPr>
            <w:tcW w:w="384" w:type="pct"/>
            <w:shd w:val="clear" w:color="auto" w:fill="auto"/>
            <w:noWrap/>
            <w:vAlign w:val="center"/>
          </w:tcPr>
          <w:p w14:paraId="791E2962" w14:textId="1A6C68DC" w:rsidR="00734C3F" w:rsidRPr="00E370DD" w:rsidRDefault="000B3910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70DD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5268BF7" w14:textId="6121BEF7" w:rsidR="00734C3F" w:rsidRPr="000E392B" w:rsidRDefault="000B3910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Методы альтернативной и дополнительной коммуникации для граждан пожилого возраста </w:t>
            </w:r>
            <w:r w:rsidRPr="000E39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0E39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 инвалидов, нуждающихся в уходе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2D443D9" w14:textId="4A772F6F" w:rsidR="00734C3F" w:rsidRPr="00E370DD" w:rsidRDefault="00974D25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43B8964" w14:textId="7AE92A09" w:rsidR="00734C3F" w:rsidRPr="00E370DD" w:rsidRDefault="00974D25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B128598" w14:textId="39E0AA11" w:rsidR="00734C3F" w:rsidRPr="00E370DD" w:rsidRDefault="00974D25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14:paraId="309BCE8B" w14:textId="15E96F12" w:rsidR="00734C3F" w:rsidRPr="00E370DD" w:rsidRDefault="009A451C" w:rsidP="00A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Merge/>
            <w:vAlign w:val="center"/>
          </w:tcPr>
          <w:p w14:paraId="644F786B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vMerge/>
            <w:vAlign w:val="center"/>
          </w:tcPr>
          <w:p w14:paraId="57CB9D7A" w14:textId="77777777" w:rsidR="00734C3F" w:rsidRPr="00E370DD" w:rsidRDefault="00734C3F" w:rsidP="00AF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10" w:rsidRPr="00E370DD" w14:paraId="57091F7F" w14:textId="77777777" w:rsidTr="000B3910">
        <w:trPr>
          <w:trHeight w:val="162"/>
        </w:trPr>
        <w:tc>
          <w:tcPr>
            <w:tcW w:w="384" w:type="pct"/>
            <w:shd w:val="clear" w:color="auto" w:fill="auto"/>
            <w:noWrap/>
            <w:vAlign w:val="center"/>
          </w:tcPr>
          <w:p w14:paraId="23A9C85C" w14:textId="56C5E03D" w:rsidR="000B3910" w:rsidRPr="000B3910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43783C6D" w14:textId="75CD388E" w:rsidR="000B3910" w:rsidRPr="000E392B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sz w:val="24"/>
                <w:szCs w:val="24"/>
              </w:rPr>
              <w:t>Коммуникация и психопрофилактическая работа с лицами, осуществляющими уход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6B2F49D" w14:textId="4B90DC71" w:rsidR="000B3910" w:rsidRPr="000E392B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A5F3521" w14:textId="0F65C7B3" w:rsidR="000B3910" w:rsidRPr="000E392B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18603D6" w14:textId="4EAAE00A" w:rsidR="000B3910" w:rsidRPr="000E392B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14:paraId="4D4E0235" w14:textId="0C61BA73" w:rsidR="000B3910" w:rsidRPr="000E392B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Merge/>
            <w:vAlign w:val="center"/>
          </w:tcPr>
          <w:p w14:paraId="44B78073" w14:textId="77777777" w:rsidR="000B3910" w:rsidRPr="000E392B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vAlign w:val="center"/>
          </w:tcPr>
          <w:p w14:paraId="4EC78369" w14:textId="77777777" w:rsidR="000B3910" w:rsidRPr="000E392B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10" w:rsidRPr="00E370DD" w14:paraId="718336DA" w14:textId="77777777" w:rsidTr="000B3910">
        <w:trPr>
          <w:trHeight w:val="562"/>
        </w:trPr>
        <w:tc>
          <w:tcPr>
            <w:tcW w:w="384" w:type="pct"/>
            <w:shd w:val="clear" w:color="auto" w:fill="auto"/>
            <w:noWrap/>
            <w:vAlign w:val="center"/>
          </w:tcPr>
          <w:p w14:paraId="799A3109" w14:textId="77777777" w:rsidR="000B3910" w:rsidRPr="00097A3E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7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2B582F3D" w14:textId="77777777" w:rsidR="000B3910" w:rsidRPr="000E392B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безопасной среды, адаптация жилых помещений под нужды граждан, нуждающихся в уходе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119127F" w14:textId="77777777" w:rsidR="000B3910" w:rsidRPr="000E392B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9E77C15" w14:textId="77777777" w:rsidR="000B3910" w:rsidRPr="000E392B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0902BD6" w14:textId="77777777" w:rsidR="000B3910" w:rsidRPr="000E392B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14:paraId="65EE9465" w14:textId="77777777" w:rsidR="000B3910" w:rsidRPr="000E392B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0" w:type="pct"/>
            <w:vMerge/>
            <w:vAlign w:val="center"/>
          </w:tcPr>
          <w:p w14:paraId="0CBFD703" w14:textId="77777777" w:rsidR="000B3910" w:rsidRPr="000E392B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pct"/>
            <w:vAlign w:val="center"/>
          </w:tcPr>
          <w:p w14:paraId="36A84C48" w14:textId="77777777" w:rsidR="000B3910" w:rsidRPr="000E392B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2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</w:t>
            </w:r>
            <w:r w:rsidRPr="000E3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приемах создания безопасной и комфортной среды, приемах адаптации жилых помещений под нужды </w:t>
            </w:r>
            <w:r w:rsidRPr="000E392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граждан, нуждающихся в уходе</w:t>
            </w:r>
          </w:p>
        </w:tc>
      </w:tr>
      <w:tr w:rsidR="000B3910" w:rsidRPr="00E370DD" w14:paraId="78A98A2F" w14:textId="77777777" w:rsidTr="000B3910">
        <w:trPr>
          <w:trHeight w:val="491"/>
        </w:trPr>
        <w:tc>
          <w:tcPr>
            <w:tcW w:w="384" w:type="pct"/>
            <w:shd w:val="clear" w:color="auto" w:fill="auto"/>
            <w:noWrap/>
            <w:vAlign w:val="center"/>
          </w:tcPr>
          <w:p w14:paraId="51DC3B16" w14:textId="77777777" w:rsidR="000B3910" w:rsidRPr="00E370DD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08D3986E" w14:textId="77777777" w:rsidR="000B3910" w:rsidRPr="00E370DD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88B7AD8" w14:textId="77777777" w:rsidR="000B3910" w:rsidRPr="00E370DD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9F483DD" w14:textId="77777777" w:rsidR="000B3910" w:rsidRPr="00E370DD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473957F" w14:textId="77777777" w:rsidR="000B3910" w:rsidRPr="00E370DD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" w:type="pct"/>
            <w:vAlign w:val="center"/>
          </w:tcPr>
          <w:p w14:paraId="313AE54E" w14:textId="77777777" w:rsidR="000B3910" w:rsidRPr="00E370DD" w:rsidRDefault="000B3910" w:rsidP="000B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" w:type="pct"/>
            <w:vMerge/>
            <w:vAlign w:val="center"/>
          </w:tcPr>
          <w:p w14:paraId="3B7BB5B5" w14:textId="77777777" w:rsidR="000B3910" w:rsidRPr="00E370DD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vAlign w:val="center"/>
          </w:tcPr>
          <w:p w14:paraId="13F6A877" w14:textId="77777777" w:rsidR="000B3910" w:rsidRPr="00E370DD" w:rsidRDefault="000B3910" w:rsidP="000B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009DF" w14:textId="77777777" w:rsidR="00215AA4" w:rsidRPr="005B2D58" w:rsidRDefault="00215AA4" w:rsidP="00734C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F773AC" w14:textId="77777777" w:rsidR="001461C1" w:rsidRPr="005B2D58" w:rsidRDefault="001C2D4E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2.2. План учебной деятельности</w:t>
      </w:r>
    </w:p>
    <w:tbl>
      <w:tblPr>
        <w:tblStyle w:val="a9"/>
        <w:tblW w:w="9854" w:type="dxa"/>
        <w:jc w:val="center"/>
        <w:tblLook w:val="04A0" w:firstRow="1" w:lastRow="0" w:firstColumn="1" w:lastColumn="0" w:noHBand="0" w:noVBand="1"/>
      </w:tblPr>
      <w:tblGrid>
        <w:gridCol w:w="3592"/>
        <w:gridCol w:w="3427"/>
        <w:gridCol w:w="2835"/>
      </w:tblGrid>
      <w:tr w:rsidR="00E13695" w:rsidRPr="005B2D58" w14:paraId="0D102FBC" w14:textId="77777777" w:rsidTr="000E392B">
        <w:trPr>
          <w:trHeight w:val="520"/>
          <w:tblHeader/>
          <w:jc w:val="center"/>
        </w:trPr>
        <w:tc>
          <w:tcPr>
            <w:tcW w:w="3592" w:type="dxa"/>
            <w:vAlign w:val="center"/>
          </w:tcPr>
          <w:p w14:paraId="64522F70" w14:textId="77777777" w:rsidR="00E13695" w:rsidRPr="005B2D58" w:rsidRDefault="00E13695" w:rsidP="00A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427" w:type="dxa"/>
            <w:vAlign w:val="center"/>
          </w:tcPr>
          <w:p w14:paraId="3FF2B90C" w14:textId="77777777" w:rsidR="00E13695" w:rsidRPr="005B2D58" w:rsidRDefault="00E13695" w:rsidP="00A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2835" w:type="dxa"/>
            <w:vAlign w:val="center"/>
          </w:tcPr>
          <w:p w14:paraId="5DB1E7A3" w14:textId="77777777" w:rsidR="00E13695" w:rsidRPr="005B2D58" w:rsidRDefault="00E13695" w:rsidP="00A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ресурсы/ инструменты/технологии</w:t>
            </w:r>
          </w:p>
        </w:tc>
      </w:tr>
      <w:tr w:rsidR="00E13695" w:rsidRPr="005B2D58" w14:paraId="293E79DE" w14:textId="77777777" w:rsidTr="000E392B">
        <w:trPr>
          <w:trHeight w:val="520"/>
          <w:jc w:val="center"/>
        </w:trPr>
        <w:tc>
          <w:tcPr>
            <w:tcW w:w="3592" w:type="dxa"/>
            <w:vAlign w:val="center"/>
          </w:tcPr>
          <w:p w14:paraId="4103F8C4" w14:textId="77777777" w:rsidR="00E13695" w:rsidRPr="005B2D58" w:rsidRDefault="00E13695" w:rsidP="00AF3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правовом поле и теоретических вопросах, регламентирующих систему долговременного ухода и деятельность школ ухода как ее элемента</w:t>
            </w:r>
          </w:p>
        </w:tc>
        <w:tc>
          <w:tcPr>
            <w:tcW w:w="3427" w:type="dxa"/>
            <w:vAlign w:val="center"/>
          </w:tcPr>
          <w:p w14:paraId="506B5D41" w14:textId="77777777" w:rsidR="00E13695" w:rsidRPr="005B2D58" w:rsidRDefault="00E13695" w:rsidP="00AF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 нормативно-правовой базы системы долговременного ухода, в том числе вопросов организации школ ухода. Обсуждение и фиксация особенностей различных методов и способов работы</w:t>
            </w:r>
          </w:p>
        </w:tc>
        <w:tc>
          <w:tcPr>
            <w:tcW w:w="2835" w:type="dxa"/>
            <w:vAlign w:val="center"/>
          </w:tcPr>
          <w:p w14:paraId="41E56F97" w14:textId="77777777" w:rsidR="00E13695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6B9B1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13695" w:rsidRPr="005B2D58" w14:paraId="36528069" w14:textId="77777777" w:rsidTr="000E392B">
        <w:trPr>
          <w:trHeight w:val="1214"/>
          <w:jc w:val="center"/>
        </w:trPr>
        <w:tc>
          <w:tcPr>
            <w:tcW w:w="3592" w:type="dxa"/>
            <w:vAlign w:val="center"/>
          </w:tcPr>
          <w:p w14:paraId="5CD606D3" w14:textId="77777777" w:rsidR="00E13695" w:rsidRPr="005B2D58" w:rsidRDefault="00E13695" w:rsidP="00AF3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об особенностях обучения взрослых, в том числе лиц, осуществляющих уход.</w:t>
            </w:r>
          </w:p>
          <w:p w14:paraId="19D0A9F1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программу школы ухода и занятия по программе</w:t>
            </w:r>
          </w:p>
        </w:tc>
        <w:tc>
          <w:tcPr>
            <w:tcW w:w="3427" w:type="dxa"/>
            <w:vAlign w:val="center"/>
          </w:tcPr>
          <w:p w14:paraId="75143B7E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вопросов, касающихся особенностей обучения взрослых и разработки программ школ ухода. Обсуждение и </w:t>
            </w:r>
            <w:proofErr w:type="spellStart"/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vAlign w:val="center"/>
          </w:tcPr>
          <w:p w14:paraId="243B52C7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35577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Лекция, анализ собственного опыта</w:t>
            </w:r>
          </w:p>
        </w:tc>
      </w:tr>
      <w:tr w:rsidR="00E13695" w:rsidRPr="005B2D58" w14:paraId="2C57EE39" w14:textId="77777777" w:rsidTr="000E392B">
        <w:trPr>
          <w:trHeight w:val="1214"/>
          <w:jc w:val="center"/>
        </w:trPr>
        <w:tc>
          <w:tcPr>
            <w:tcW w:w="3592" w:type="dxa"/>
            <w:vAlign w:val="center"/>
          </w:tcPr>
          <w:p w14:paraId="16150F3E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Применять знания об эффективном взаимодействии специалистов и лиц, осуществляющих уход</w:t>
            </w:r>
          </w:p>
        </w:tc>
        <w:tc>
          <w:tcPr>
            <w:tcW w:w="3427" w:type="dxa"/>
            <w:vAlign w:val="center"/>
          </w:tcPr>
          <w:p w14:paraId="40F681DC" w14:textId="042AD226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особенностей граждан пожилого возраста, инвалидов и лиц, осуществляющих уход, коммуникации </w:t>
            </w:r>
            <w:r w:rsidR="00866A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 психопрофилактической работы.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866A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фиксация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методов альтернативной и дополнительной коммуникации. 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Мозговой штурм на основе персонального опыта обучающихся, и полученной ранее информации</w:t>
            </w:r>
          </w:p>
        </w:tc>
        <w:tc>
          <w:tcPr>
            <w:tcW w:w="2835" w:type="dxa"/>
            <w:vAlign w:val="center"/>
          </w:tcPr>
          <w:p w14:paraId="4BE0A193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A35747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Дискуссия, мозговой штурм, анализ собственного опыта</w:t>
            </w:r>
          </w:p>
        </w:tc>
      </w:tr>
      <w:tr w:rsidR="00E13695" w:rsidRPr="00E370DD" w14:paraId="6B0B8DAD" w14:textId="77777777" w:rsidTr="000E392B">
        <w:trPr>
          <w:trHeight w:val="1214"/>
          <w:jc w:val="center"/>
        </w:trPr>
        <w:tc>
          <w:tcPr>
            <w:tcW w:w="3592" w:type="dxa"/>
            <w:vAlign w:val="center"/>
          </w:tcPr>
          <w:p w14:paraId="445AD9B9" w14:textId="77777777" w:rsidR="00E13695" w:rsidRPr="00866A31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знания </w:t>
            </w:r>
            <w:r w:rsidRPr="00866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приемах создания безопасной и комфортной среды, приемах адаптации жилых помещений под нужды </w:t>
            </w:r>
            <w:r w:rsidRPr="00866A31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граждан, нуждающихся в уходе</w:t>
            </w:r>
          </w:p>
        </w:tc>
        <w:tc>
          <w:tcPr>
            <w:tcW w:w="3427" w:type="dxa"/>
            <w:vAlign w:val="center"/>
          </w:tcPr>
          <w:p w14:paraId="6C5F5FF4" w14:textId="77777777" w:rsidR="00E13695" w:rsidRPr="00866A31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31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и подбор инструментов для организации среды. Обсуждение и фиксация особенностей различных методов и приемов адаптации среды</w:t>
            </w:r>
          </w:p>
        </w:tc>
        <w:tc>
          <w:tcPr>
            <w:tcW w:w="2835" w:type="dxa"/>
            <w:vAlign w:val="center"/>
          </w:tcPr>
          <w:p w14:paraId="21F0F400" w14:textId="77777777" w:rsidR="00E13695" w:rsidRPr="005B2D58" w:rsidRDefault="00E13695" w:rsidP="00AF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видеоконференцсвязи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D6E41" w14:textId="77777777" w:rsidR="00E13695" w:rsidRPr="00E370DD" w:rsidRDefault="00E13695" w:rsidP="00AF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90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90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дискуссия, 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анализ собственного опыта</w:t>
            </w:r>
          </w:p>
        </w:tc>
      </w:tr>
    </w:tbl>
    <w:p w14:paraId="3E47D20E" w14:textId="77777777" w:rsidR="00E13695" w:rsidRPr="005B2D58" w:rsidRDefault="00E13695" w:rsidP="00E136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3AEE4E" w14:textId="77777777" w:rsidR="001461C1" w:rsidRPr="005B2D58" w:rsidRDefault="001C2D4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2.3. Содержание модуля 1 «Нормативно-правовые и теоретические основы организации школ ухода за маломобильными и немобильными получателями социальных услуг».</w:t>
      </w:r>
    </w:p>
    <w:p w14:paraId="3ED4EABF" w14:textId="77777777" w:rsidR="001461C1" w:rsidRPr="005B2D58" w:rsidRDefault="001461C1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93E7503" w14:textId="77777777" w:rsidR="001461C1" w:rsidRPr="005B2D58" w:rsidRDefault="001C2D4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Тема 1. </w:t>
      </w:r>
      <w:r w:rsidR="002432D0" w:rsidRPr="005B2D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Школы ухода как элемент системы долговременного ухода.</w:t>
      </w:r>
    </w:p>
    <w:p w14:paraId="3C1B9C7A" w14:textId="77777777" w:rsidR="002432D0" w:rsidRPr="005B2D58" w:rsidRDefault="002432D0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Система долговременного ухода: основные принципы, задачи, этапы, составные компоненты процесса ухода. Успешные международные практики реализации СДУ. Уход как процесс. Степени нарушения способностей ежедневной деятельности. Оценочные шкалы. Организация межведомственного взаимодействия в рамках работы школ ухода.</w:t>
      </w:r>
    </w:p>
    <w:p w14:paraId="0A4ECA7E" w14:textId="77777777" w:rsidR="002432D0" w:rsidRPr="005B2D58" w:rsidRDefault="002432D0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BBAF2E8" w14:textId="77777777" w:rsidR="002432D0" w:rsidRPr="005B2D58" w:rsidRDefault="002432D0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Тема 2. Организация процесса обучения граждан, осуществляющих уход</w:t>
      </w:r>
    </w:p>
    <w:p w14:paraId="1E056B6D" w14:textId="5AC8D8B6" w:rsidR="002432D0" w:rsidRPr="005B2D58" w:rsidRDefault="00EE797C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hAnsi="Times New Roman" w:cs="Times New Roman"/>
          <w:sz w:val="24"/>
          <w:szCs w:val="24"/>
        </w:rPr>
        <w:t>Основы обучения взрослых, в т.ч. лиц, осуществляющих уход: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2D0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особенности, методы, эффективные практики. Вопросы формирования преподавательского состава. Содержание </w:t>
      </w:r>
      <w:r w:rsidR="0045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="002432D0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 основные разделы программ школ ухода. Организация занятий в школах ухода. Оценка результатов реализации программ школ ухода.</w:t>
      </w:r>
    </w:p>
    <w:p w14:paraId="50F6F077" w14:textId="77777777" w:rsidR="002432D0" w:rsidRPr="005B2D58" w:rsidRDefault="002432D0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C73E417" w14:textId="77777777" w:rsidR="002432D0" w:rsidRPr="005B2D58" w:rsidRDefault="002432D0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Тема 3. Психологические аспекты, связанные с вопросами организации ухода</w:t>
      </w:r>
    </w:p>
    <w:p w14:paraId="6D5AB2AE" w14:textId="291213FA" w:rsidR="00C2128B" w:rsidRDefault="00A32798" w:rsidP="006C51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Психосоциальные особенности граждан пожилого возраста, инвалидов. </w:t>
      </w:r>
      <w:r w:rsidR="00350BD1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Особенности взаимодействия с гражданами пожилого возраста и инвалидами различных нозологий. </w:t>
      </w:r>
      <w:r w:rsidR="00C644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Методы альтернативной и дополнительной коммуникации</w:t>
      </w:r>
      <w:r w:rsidR="00BF76F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36B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для</w:t>
      </w:r>
      <w:r w:rsidR="00A143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F76F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граждан пожилого возраста </w:t>
      </w:r>
      <w:r w:rsidR="00BF76F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и инвалид</w:t>
      </w:r>
      <w:r w:rsidR="00D36B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</w:t>
      </w:r>
      <w:r w:rsidR="00BF76F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нуждающи</w:t>
      </w:r>
      <w:r w:rsidR="00D36B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хся</w:t>
      </w:r>
      <w:r w:rsidR="00BF76F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уходе</w:t>
      </w:r>
      <w:r w:rsidR="00C644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50BD1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Эффективная коммуникация </w:t>
      </w:r>
      <w:r w:rsidR="00C644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 </w:t>
      </w:r>
      <w:r w:rsidR="00350BD1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лицами, осуществляющими уход.</w:t>
      </w:r>
      <w:r w:rsidR="00350B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Учет психосоциальных особенностей </w:t>
      </w:r>
      <w:r w:rsidR="00C2128B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лиц, осуществляющих</w:t>
      </w:r>
      <w:r w:rsidR="00350B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уход</w:t>
      </w:r>
      <w:r w:rsidR="00C2128B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Профилактика эмоционального выгорания. Оценка психологического состояния </w:t>
      </w:r>
      <w:r w:rsidR="004D01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="00C2128B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 психопрофилактическая работа с лицами, осуществляющими уход. Этика общения </w:t>
      </w:r>
      <w:r w:rsidR="004D01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="00C2128B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 гражданами, нуждающимися в уходе и их социальным окружением.</w:t>
      </w:r>
      <w:r w:rsidR="006C51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3048F46" w14:textId="40F960E6" w:rsidR="009F0FFA" w:rsidRDefault="009F0FFA" w:rsidP="006C51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0723AF" w14:textId="6CAB0569" w:rsidR="009F0FFA" w:rsidRDefault="009F0FFA" w:rsidP="006C51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8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 Формирование безопасной среды, адаптация жилых помещений под нужды граждан, нуждающихся в уходе</w:t>
      </w:r>
    </w:p>
    <w:p w14:paraId="661199DA" w14:textId="2D24860D" w:rsidR="00E31145" w:rsidRPr="00E31145" w:rsidRDefault="00E31145" w:rsidP="006C51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1145">
        <w:rPr>
          <w:rFonts w:ascii="Times New Roman" w:hAnsi="Times New Roman" w:cs="Times New Roman"/>
          <w:sz w:val="24"/>
          <w:szCs w:val="24"/>
        </w:rPr>
        <w:t xml:space="preserve">Правила и приемы адаптации жилых помещений под нужды граждан, нуждающихся </w:t>
      </w:r>
      <w:r w:rsidR="00216630">
        <w:rPr>
          <w:rFonts w:ascii="Times New Roman" w:hAnsi="Times New Roman" w:cs="Times New Roman"/>
          <w:sz w:val="24"/>
          <w:szCs w:val="24"/>
        </w:rPr>
        <w:br/>
      </w:r>
      <w:r w:rsidRPr="00E31145">
        <w:rPr>
          <w:rFonts w:ascii="Times New Roman" w:hAnsi="Times New Roman" w:cs="Times New Roman"/>
          <w:sz w:val="24"/>
          <w:szCs w:val="24"/>
        </w:rPr>
        <w:t>в уходе. Правила и приемы формирования безопасной, комфортной среды и созданию благоприятной атмосферы.</w:t>
      </w:r>
      <w:r w:rsidR="000E5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BC155" w14:textId="77777777" w:rsidR="009F0FFA" w:rsidRPr="009F0FFA" w:rsidRDefault="009F0FFA" w:rsidP="006C51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B85A489" w14:textId="77777777" w:rsidR="00BB19E0" w:rsidRPr="005B2D58" w:rsidRDefault="00BB19E0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060830" w14:textId="77777777" w:rsidR="00233613" w:rsidRPr="005B2D58" w:rsidRDefault="00233613" w:rsidP="00233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2D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14:paraId="3F751345" w14:textId="77777777" w:rsidR="00233613" w:rsidRDefault="00233613" w:rsidP="00233613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71253F" w14:textId="77777777" w:rsidR="00233613" w:rsidRPr="00A4458C" w:rsidRDefault="00233613" w:rsidP="002336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color w:val="000000" w:themeColor="text1"/>
          <w:kern w:val="3"/>
          <w:sz w:val="24"/>
          <w:szCs w:val="24"/>
          <w:lang w:eastAsia="zh-CN" w:bidi="hi-IN"/>
        </w:rPr>
        <w:t>1. Требования к квалификации педагогических кадров, представителей организаций, обеспечивающих реализацию образовательного процесса.</w:t>
      </w:r>
    </w:p>
    <w:p w14:paraId="54AE99EF" w14:textId="4AE74602" w:rsidR="00233613" w:rsidRPr="00A4458C" w:rsidRDefault="00233613" w:rsidP="002336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Реализация дополнительной профессиональной программы обеспечивается специалистами, привлекаемыми для оказания преподавательских услуг, требование </w:t>
      </w:r>
      <w:r w:rsidR="00A201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Pr="00A445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 квалификации которых регулируется законодательством Российской Федерации в сфере образования и труда.</w:t>
      </w:r>
    </w:p>
    <w:p w14:paraId="49543A91" w14:textId="77777777" w:rsidR="00233613" w:rsidRPr="00A4458C" w:rsidRDefault="00233613" w:rsidP="002336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yellow"/>
          <w:lang w:eastAsia="zh-CN" w:bidi="hi-IN"/>
        </w:rPr>
      </w:pPr>
    </w:p>
    <w:p w14:paraId="3F57B739" w14:textId="77777777" w:rsidR="00233613" w:rsidRPr="00A4458C" w:rsidRDefault="00233613" w:rsidP="002336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2. Требования к материально-техническим условиям.</w:t>
      </w:r>
    </w:p>
    <w:p w14:paraId="231CEACA" w14:textId="77777777" w:rsidR="00233613" w:rsidRPr="00A4458C" w:rsidRDefault="00233613" w:rsidP="00233613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1 модуля программы</w:t>
      </w:r>
      <w:r w:rsidRPr="00A4458C">
        <w:rPr>
          <w:rFonts w:ascii="Times New Roman" w:hAnsi="Times New Roman"/>
          <w:sz w:val="24"/>
          <w:szCs w:val="24"/>
        </w:rPr>
        <w:t xml:space="preserve"> в очной форме с применением ДОТ предполагает наличие:</w:t>
      </w:r>
    </w:p>
    <w:p w14:paraId="2767FC22" w14:textId="77777777" w:rsidR="00233613" w:rsidRPr="00A4458C" w:rsidRDefault="00233613" w:rsidP="00233613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>- компьютера/ноутбука с установленным ПО и доступом к сети Интернет;</w:t>
      </w:r>
    </w:p>
    <w:p w14:paraId="5B407965" w14:textId="77777777" w:rsidR="00233613" w:rsidRPr="00A4458C" w:rsidRDefault="00233613" w:rsidP="00233613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>-  программ для организации видеоконференций;</w:t>
      </w:r>
    </w:p>
    <w:p w14:paraId="537DF7C0" w14:textId="77777777" w:rsidR="00233613" w:rsidRPr="00A4458C" w:rsidRDefault="00233613" w:rsidP="00233613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>- устройства ввода и вывода цифровой фото-, видео-, аудиоинформации (веб-камера, микрофон, колонки/наушники, МФУ/сканер/ принтер и др.)</w:t>
      </w:r>
    </w:p>
    <w:p w14:paraId="22965559" w14:textId="7EA691D3" w:rsidR="00233613" w:rsidRPr="00A4458C" w:rsidRDefault="00233613" w:rsidP="00233613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 xml:space="preserve">Для обучающихся с ограниченными возможностями здоровья и инвалидов образовательный процесс реализуется с учетом особенностей психофизического развития, индивидуальных возможностей и состояния здоровья указанных категорий обучающихся. При реализации дополнительной профессиональной программы повышения квалификации, при необходимости создаются специальные условия (предоставление услуг ассистента, оказывающего обучающимся необходимую техническую помощь, </w:t>
      </w:r>
      <w:r w:rsidR="00A20148" w:rsidRPr="00A4458C">
        <w:rPr>
          <w:rFonts w:ascii="Times New Roman" w:hAnsi="Times New Roman"/>
          <w:sz w:val="24"/>
          <w:szCs w:val="24"/>
        </w:rPr>
        <w:t>сурдопереводчика, обеспечение</w:t>
      </w:r>
      <w:r w:rsidRPr="00A4458C">
        <w:rPr>
          <w:rFonts w:ascii="Times New Roman" w:hAnsi="Times New Roman"/>
          <w:sz w:val="24"/>
          <w:szCs w:val="24"/>
        </w:rPr>
        <w:t xml:space="preserve"> беспрепятственного доступа в здание и </w:t>
      </w:r>
      <w:r w:rsidR="00A20148" w:rsidRPr="00A4458C">
        <w:rPr>
          <w:rFonts w:ascii="Times New Roman" w:hAnsi="Times New Roman"/>
          <w:sz w:val="24"/>
          <w:szCs w:val="24"/>
        </w:rPr>
        <w:t>другие,</w:t>
      </w:r>
      <w:r w:rsidRPr="00A4458C">
        <w:rPr>
          <w:rFonts w:ascii="Times New Roman" w:hAnsi="Times New Roman"/>
          <w:sz w:val="24"/>
          <w:szCs w:val="24"/>
        </w:rPr>
        <w:t xml:space="preserve"> без которых невозможно или затруднено освоение программы) в соответствии с потребностями данной категории обучающихся.</w:t>
      </w:r>
    </w:p>
    <w:p w14:paraId="7C54ED94" w14:textId="77777777" w:rsidR="00233613" w:rsidRPr="00A4458C" w:rsidRDefault="00233613" w:rsidP="00233613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2B3416" w14:textId="153E5ADF" w:rsidR="00233613" w:rsidRDefault="00233613" w:rsidP="0023361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3. </w:t>
      </w:r>
      <w:r w:rsidRPr="00A4458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Учебно</w:t>
      </w:r>
      <w:r w:rsidR="00A2014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-</w:t>
      </w:r>
      <w:r w:rsidRPr="00A4458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методические материалы</w:t>
      </w: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14:paraId="517A0A6E" w14:textId="77777777" w:rsidR="00233613" w:rsidRPr="005B2D58" w:rsidRDefault="00233613" w:rsidP="00233613">
      <w:pPr>
        <w:pStyle w:val="3"/>
        <w:keepNext w:val="0"/>
        <w:widowControl w:val="0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Нормативно-правовые акты</w:t>
      </w:r>
    </w:p>
    <w:p w14:paraId="51EF0104" w14:textId="56FEA3F1" w:rsidR="00233613" w:rsidRPr="005B2D58" w:rsidRDefault="00233613" w:rsidP="00A7498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Конституция Р</w:t>
      </w:r>
      <w:r w:rsidR="00A20148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20148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06D53C" w14:textId="77777777" w:rsidR="00233613" w:rsidRPr="005B2D58" w:rsidRDefault="00233613" w:rsidP="00A7498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Паспорт национального проекта «Демография».</w:t>
      </w:r>
    </w:p>
    <w:p w14:paraId="762F5661" w14:textId="77777777" w:rsidR="00233613" w:rsidRPr="005B2D58" w:rsidRDefault="00233613" w:rsidP="00A7498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«Об основах социального обслуживания граждан в Российской Федерации» от 28.12.2013 № 442-ФЗ. </w:t>
      </w:r>
    </w:p>
    <w:p w14:paraId="1111C38C" w14:textId="18B95D9E" w:rsidR="00233613" w:rsidRPr="005B2D58" w:rsidRDefault="00233613" w:rsidP="00A7498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24.11.1995 № 181-ФЗ «О социальной защите инвалидов </w:t>
      </w:r>
      <w:r w:rsidR="00C5432B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Федерации». </w:t>
      </w:r>
    </w:p>
    <w:p w14:paraId="71879285" w14:textId="77777777" w:rsidR="00233613" w:rsidRPr="005B2D58" w:rsidRDefault="00233613" w:rsidP="00A7498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Федерации».</w:t>
      </w:r>
    </w:p>
    <w:p w14:paraId="790CEF26" w14:textId="6358B929" w:rsidR="00233613" w:rsidRPr="005B2D58" w:rsidRDefault="00233613" w:rsidP="00A7498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РФ от 05.02.2016 № 164-р «Об утверждении Стратегии действий в интересах граждан старшего поколения в Российской Федерации </w:t>
      </w:r>
      <w:r w:rsidR="00A7498A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 2025 года».</w:t>
      </w:r>
    </w:p>
    <w:p w14:paraId="003F884F" w14:textId="47D34C76" w:rsidR="00233613" w:rsidRPr="005B2D58" w:rsidRDefault="00233613" w:rsidP="00A7498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труда и социальной защиты РФ от 30.03.2020 № 157н </w:t>
      </w:r>
      <w:r w:rsidR="004E74C1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№ 940н».</w:t>
      </w:r>
    </w:p>
    <w:p w14:paraId="205CE9C9" w14:textId="67FFA47C" w:rsidR="00233613" w:rsidRPr="005B2D58" w:rsidRDefault="00233613" w:rsidP="00A7498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Приказ Минтруда России и Минздрава России от 21 декабря 2017 г. № 861/1036 «Об утверждении методических рекомендаций по организации социального обслуживания </w:t>
      </w:r>
      <w:r w:rsidR="004E74C1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помощи».</w:t>
      </w:r>
    </w:p>
    <w:p w14:paraId="3839D302" w14:textId="77777777" w:rsidR="00A7498A" w:rsidRPr="00A7498A" w:rsidRDefault="00A7498A" w:rsidP="00FA58DE">
      <w:pPr>
        <w:pStyle w:val="aa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98A">
        <w:rPr>
          <w:rFonts w:ascii="Times New Roman" w:eastAsia="Times New Roman" w:hAnsi="Times New Roman" w:cs="Times New Roman"/>
          <w:sz w:val="24"/>
          <w:szCs w:val="24"/>
        </w:rPr>
        <w:t>Приказа Минтруда России от 29.12.2021 № 929 «О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уходе».</w:t>
      </w:r>
    </w:p>
    <w:p w14:paraId="5D0CEEF0" w14:textId="2EAC636B" w:rsidR="00233613" w:rsidRPr="005B2D58" w:rsidRDefault="00233613" w:rsidP="0097308D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Приказ от 19.06.2020 № 515-ОД «Об утверждении </w:t>
      </w:r>
      <w:r w:rsidR="00A478F0" w:rsidRPr="005B2D58">
        <w:rPr>
          <w:rFonts w:ascii="Times New Roman" w:eastAsia="Times New Roman" w:hAnsi="Times New Roman" w:cs="Times New Roman"/>
          <w:sz w:val="24"/>
          <w:szCs w:val="24"/>
        </w:rPr>
        <w:t>Перечня учреждений социального</w:t>
      </w:r>
      <w:r w:rsidR="00A4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F0" w:rsidRPr="005B2D58">
        <w:rPr>
          <w:rFonts w:ascii="Times New Roman" w:eastAsia="Times New Roman" w:hAnsi="Times New Roman" w:cs="Times New Roman"/>
          <w:sz w:val="24"/>
          <w:szCs w:val="24"/>
        </w:rPr>
        <w:t>обслуживания,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на территории Красноярского края, участвующих в реализации пилотного проекта по созданию СДУ за гражданами пожилого возраста и инвалидами в 2020-2024 годы».</w:t>
      </w:r>
    </w:p>
    <w:p w14:paraId="5437521D" w14:textId="77777777" w:rsidR="00233613" w:rsidRPr="005B2D58" w:rsidRDefault="00233613" w:rsidP="0097308D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социальной политики Красноярского края от 19.06.2020 №514-ОД «О создании рабочей группы по внедрению системы долговременного ухода». </w:t>
      </w:r>
    </w:p>
    <w:p w14:paraId="69561613" w14:textId="7F664EED" w:rsidR="00233613" w:rsidRDefault="00233613" w:rsidP="0097308D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Приказ министерства социальной политики Красноярского края и министерства здравоохранения Красноярского края от 27.01.2021 № 41-ОД/69-орг</w:t>
      </w:r>
      <w:r w:rsidR="00EC6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«Мероприятия </w:t>
      </w:r>
      <w:r w:rsidR="0097308D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обмена информацией об инвалидах и гражданах с полной или частичной утратой способности либо возможности осуществлять самообслуживание, самостоятельно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передвигаться, обеспечивать основные жизненные потребности в силу заболевания».</w:t>
      </w:r>
    </w:p>
    <w:p w14:paraId="6F08DB6D" w14:textId="77777777" w:rsidR="00EC689F" w:rsidRDefault="00EC689F" w:rsidP="00233613">
      <w:pPr>
        <w:pStyle w:val="aa"/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9B431" w14:textId="12EED25C" w:rsidR="00233613" w:rsidRPr="00A4458C" w:rsidRDefault="00233613" w:rsidP="00233613">
      <w:pPr>
        <w:pStyle w:val="aa"/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58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14:paraId="71A274BE" w14:textId="7329D8AB" w:rsidR="00233613" w:rsidRPr="00EC689F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Всемирный доклад ВОЗ «О старении и здоровье». Резюме, Люксембург, 2015. Доступ</w:t>
      </w:r>
      <w:r w:rsidR="00EC68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689F" w:rsidRPr="00EC689F">
        <w:rPr>
          <w:rFonts w:ascii="Times New Roman" w:eastAsia="Times New Roman" w:hAnsi="Times New Roman" w:cs="Times New Roman"/>
          <w:sz w:val="24"/>
          <w:szCs w:val="24"/>
        </w:rPr>
        <w:t>https://riss.ru/wp-content/uploads/2016/02/WH0_FWC_ALC_15.01_rus.pdf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689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05.04.2022).</w:t>
      </w:r>
    </w:p>
    <w:p w14:paraId="00659F07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Дегтярев Г.П., Дегтярев А.Г., Нагибин О.А. Технологии и стандарты долговременного ухода за пожилыми людьми: международная и российская практика. Проблемы стандартизации в здравоохранении. 2020; 5-6: 37-44. </w:t>
      </w:r>
    </w:p>
    <w:p w14:paraId="559288B6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Долговременный уход за гражданами пожилого возраста и инвалидами как элемент сопровождаемого проживания: методические рекомендации для специалистов учреждений социального обслуживания населения. – Красноярск: КГКУ «Ресурсно-методический центр системы социальной защиты населения», 2019. – 190 с.</w:t>
      </w:r>
    </w:p>
    <w:p w14:paraId="71939EA9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целевой модели системы долговременного ухода. Рабочая версия Проектный офис. БФ «Старость в радость». 24 апреля 2019. </w:t>
      </w:r>
      <w:hyperlink r:id="rId14" w:history="1">
        <w:r w:rsidRPr="005B2D58">
          <w:rPr>
            <w:rFonts w:ascii="Times New Roman" w:eastAsia="Times New Roman" w:hAnsi="Times New Roman" w:cs="Times New Roman"/>
            <w:sz w:val="24"/>
            <w:szCs w:val="24"/>
          </w:rPr>
          <w:t>https://inttalm.ru/sistema-dolgovremennogo-uhoda-sdu/kratkoe-opisanie-celevoi-modeli-sistemy-dolgovre-mennogo-uhoda</w:t>
        </w:r>
      </w:hyperlink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3A9AE0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Пудова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О. С. К вопросу о введении системы долговременного ухода // Социальное обслуживание семей и детей: научно-методический сборник. 2019.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. 17: Социальное обслуживание граждан пожилого возраста и инвалидов трудоспособного возраста. С. 21–32.</w:t>
      </w:r>
    </w:p>
    <w:p w14:paraId="2E54695B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Система долговременного ухода в РФ. Об утвержденной типовой модели СДУ. – Режим доступа: </w:t>
      </w:r>
      <w:hyperlink r:id="rId15" w:history="1">
        <w:r w:rsidRPr="005B2D58">
          <w:rPr>
            <w:rFonts w:ascii="Times New Roman" w:eastAsia="Times New Roman" w:hAnsi="Times New Roman" w:cs="Times New Roman"/>
            <w:sz w:val="24"/>
            <w:szCs w:val="24"/>
          </w:rPr>
          <w:t>http://timchenkofoundation.org/wp-content/uploads/2020/11/20201023-sdu-3.0-geriatrija.pdf</w:t>
        </w:r>
      </w:hyperlink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5A83B3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Технология социальной работы: учебник для среднего профессионального образования / Л. И. Кононова [и др.</w:t>
      </w:r>
      <w:proofErr w:type="gramStart"/>
      <w:r w:rsidRPr="005B2D58">
        <w:rPr>
          <w:rFonts w:ascii="Times New Roman" w:eastAsia="Times New Roman" w:hAnsi="Times New Roman" w:cs="Times New Roman"/>
          <w:sz w:val="24"/>
          <w:szCs w:val="24"/>
        </w:rPr>
        <w:t>] ;</w:t>
      </w:r>
      <w:proofErr w:type="gram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Л. И. Кононовой, Е. И.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Холостовой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. – Москва: Издательство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, 2021. – 503 с.</w:t>
      </w:r>
    </w:p>
    <w:p w14:paraId="667B5A58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Уход за ослабленными пожилыми людьми. Российские рекомендации. М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2018. 224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7. [Care for frail elderly people. Russian recommendations]. Moscow: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Chelovek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; 2018. Russian.</w:t>
      </w:r>
    </w:p>
    <w:p w14:paraId="2545C699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Холостова, Е. И. Социальная работа: учебник для вузов / Е. И. Холостова. – 2-е изд.,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5B2D58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, 2021. – 755 с.</w:t>
      </w:r>
    </w:p>
    <w:p w14:paraId="00E0B341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Шмелева, С. В. Медико-социальная реабилитация / С.В. Шмелева. – Москва: СИНТЕГ, 2018. – 559 c. </w:t>
      </w:r>
    </w:p>
    <w:p w14:paraId="474965A8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социальных практик, методик, технологий реабилитации инвалидов в Красноярском крае. – Краевое государственное бюджетное учреждение социального обслуживания «Комплексный центр социального обслуживания населения». /Красноярск, 105. – 240 с. </w:t>
      </w:r>
    </w:p>
    <w:p w14:paraId="65CDBBD7" w14:textId="77777777" w:rsidR="00233613" w:rsidRPr="005B2D58" w:rsidRDefault="00233613" w:rsidP="00EC689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Чернявская А.Г. Психология и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андрогогика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лиц пожилого возраста и инвалидов: учебное пособие /А.Г. Чернявская. – М.: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, 2016.- 197 с.</w:t>
      </w:r>
    </w:p>
    <w:p w14:paraId="11DC36C5" w14:textId="77777777" w:rsidR="00EC689F" w:rsidRDefault="00EC689F" w:rsidP="0023361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0AC1C4C" w14:textId="775BA52A" w:rsidR="00233613" w:rsidRPr="005B2D58" w:rsidRDefault="00233613" w:rsidP="0023361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Базы данных, информационно-справочные материалы и поисковые системы</w:t>
      </w:r>
    </w:p>
    <w:p w14:paraId="05C64663" w14:textId="77777777" w:rsidR="00233613" w:rsidRPr="00EC689F" w:rsidRDefault="00233613" w:rsidP="00EC689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9F">
        <w:rPr>
          <w:rFonts w:ascii="Times New Roman" w:hAnsi="Times New Roman" w:cs="Times New Roman"/>
          <w:sz w:val="24"/>
          <w:szCs w:val="24"/>
        </w:rPr>
        <w:t>Ассоциация профессиональных участников СДУ: https://ltc-rus.org/.</w:t>
      </w:r>
    </w:p>
    <w:p w14:paraId="2286EEFA" w14:textId="6A442F2B" w:rsidR="00233613" w:rsidRPr="00EC689F" w:rsidRDefault="00233613" w:rsidP="00EC689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9F">
        <w:rPr>
          <w:rFonts w:ascii="Times New Roman" w:hAnsi="Times New Roman" w:cs="Times New Roman"/>
          <w:sz w:val="24"/>
          <w:szCs w:val="24"/>
        </w:rPr>
        <w:t>КГКУ «Ресурсно-методический центр системы социальной защиты населения» (официальный сайт): http://rmc24.ru.</w:t>
      </w:r>
    </w:p>
    <w:p w14:paraId="2D8AAA57" w14:textId="77777777" w:rsidR="00233613" w:rsidRPr="00EC689F" w:rsidRDefault="00233613" w:rsidP="00EC689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9F">
        <w:rPr>
          <w:rFonts w:ascii="Times New Roman" w:hAnsi="Times New Roman" w:cs="Times New Roman"/>
          <w:sz w:val="24"/>
          <w:szCs w:val="24"/>
        </w:rPr>
        <w:t xml:space="preserve">Министерство труда и социальной защиты Российской Федерации (официальный сайт) </w:t>
      </w:r>
      <w:hyperlink r:id="rId16" w:history="1">
        <w:r w:rsidRPr="00EC68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https://rosmintrud.ru/docs</w:t>
        </w:r>
      </w:hyperlink>
      <w:r w:rsidRPr="00EC689F">
        <w:rPr>
          <w:rFonts w:ascii="Times New Roman" w:hAnsi="Times New Roman" w:cs="Times New Roman"/>
          <w:sz w:val="24"/>
          <w:szCs w:val="24"/>
        </w:rPr>
        <w:t>.</w:t>
      </w:r>
    </w:p>
    <w:p w14:paraId="25A56C1D" w14:textId="6AD4BDEB" w:rsidR="00EC689F" w:rsidRPr="00EC689F" w:rsidRDefault="00233613" w:rsidP="00EC689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B2D58">
        <w:rPr>
          <w:rFonts w:ascii="Times New Roman" w:hAnsi="Times New Roman" w:cs="Times New Roman"/>
          <w:sz w:val="24"/>
          <w:szCs w:val="24"/>
        </w:rPr>
        <w:t>Национальные проекты России</w:t>
      </w:r>
      <w:r w:rsidR="00EC689F">
        <w:rPr>
          <w:rFonts w:ascii="Times New Roman" w:hAnsi="Times New Roman" w:cs="Times New Roman"/>
          <w:sz w:val="24"/>
          <w:szCs w:val="24"/>
        </w:rPr>
        <w:t xml:space="preserve"> </w:t>
      </w:r>
      <w:r w:rsidR="00EC689F" w:rsidRPr="00EC689F">
        <w:rPr>
          <w:rFonts w:ascii="Times New Roman" w:hAnsi="Times New Roman" w:cs="Times New Roman"/>
          <w:sz w:val="24"/>
          <w:szCs w:val="24"/>
        </w:rPr>
        <w:t>https://практики.национальныепроекты.рф/search</w:t>
      </w:r>
      <w:r w:rsidRPr="00EC68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D93F1E5" w14:textId="6AE9C7DD" w:rsidR="00233613" w:rsidRPr="00EC689F" w:rsidRDefault="00233613" w:rsidP="00EC689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9F">
        <w:rPr>
          <w:rFonts w:ascii="Times New Roman" w:hAnsi="Times New Roman" w:cs="Times New Roman"/>
          <w:sz w:val="24"/>
          <w:szCs w:val="24"/>
        </w:rPr>
        <w:t xml:space="preserve">Фонд «Старость в радость»: </w:t>
      </w:r>
      <w:hyperlink r:id="rId17" w:history="1">
        <w:r w:rsidRPr="00EC68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https://starikam.org/about/mission/</w:t>
        </w:r>
      </w:hyperlink>
      <w:r w:rsidRPr="00EC68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FB3B841" w14:textId="77777777" w:rsidR="00233613" w:rsidRPr="00EC689F" w:rsidRDefault="00233613" w:rsidP="00EC689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9F">
        <w:rPr>
          <w:rFonts w:ascii="Times New Roman" w:hAnsi="Times New Roman" w:cs="Times New Roman"/>
          <w:sz w:val="24"/>
          <w:szCs w:val="24"/>
        </w:rPr>
        <w:t xml:space="preserve">Электронная библиотека ГАУ Институт дополнительного профессионального образования работников социальной сферы [Электронный ресурс]: </w:t>
      </w:r>
      <w:hyperlink r:id="rId18" w:history="1">
        <w:r w:rsidRPr="00EC68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http://soc-education.ru/education/library/</w:t>
        </w:r>
      </w:hyperlink>
      <w:r w:rsidRPr="00EC68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EC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3C4F4" w14:textId="77777777" w:rsidR="00FA58DE" w:rsidRDefault="00FA58DE" w:rsidP="002336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6B2E5473" w14:textId="77777777" w:rsidR="00FA58DE" w:rsidRDefault="00FA58DE" w:rsidP="002336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799930E6" w14:textId="7057964F" w:rsidR="00233613" w:rsidRPr="00A4458C" w:rsidRDefault="00233613" w:rsidP="002336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4. Общие требования к организации образовательного процесса</w:t>
      </w:r>
    </w:p>
    <w:p w14:paraId="04F5E43D" w14:textId="77777777" w:rsidR="00233613" w:rsidRPr="00A4458C" w:rsidRDefault="00233613" w:rsidP="002336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модуль (16 </w:t>
      </w:r>
      <w:proofErr w:type="spellStart"/>
      <w:proofErr w:type="gramStart"/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ак.часов</w:t>
      </w:r>
      <w:proofErr w:type="spellEnd"/>
      <w:proofErr w:type="gramEnd"/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>, 2 дня) проводится с применением ДОТ. Обучение предполагает сочетание лекционных, семинарских и практических занятий.</w:t>
      </w:r>
    </w:p>
    <w:p w14:paraId="6841B539" w14:textId="77777777" w:rsidR="00BB19E0" w:rsidRPr="005B2D58" w:rsidRDefault="00BB19E0" w:rsidP="00233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24D55" w14:textId="77777777" w:rsidR="0067325B" w:rsidRPr="005B2D58" w:rsidRDefault="0067325B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B2D58">
        <w:rPr>
          <w:rFonts w:ascii="Times New Roman" w:hAnsi="Times New Roman" w:cs="Times New Roman"/>
          <w:b/>
          <w:sz w:val="24"/>
          <w:szCs w:val="24"/>
        </w:rPr>
        <w:t>. ОЦЕНКА КАЧЕСТВА ОСВОЕНИЯ ПРОГРАММЫ</w:t>
      </w:r>
    </w:p>
    <w:p w14:paraId="0DED98DD" w14:textId="77777777" w:rsidR="00504843" w:rsidRPr="005B2D58" w:rsidRDefault="00504843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4.1. Формы аттестации, оценочные материалы, методические материалы</w:t>
      </w:r>
    </w:p>
    <w:p w14:paraId="6F0E07BC" w14:textId="77777777" w:rsidR="002432D0" w:rsidRPr="005B2D58" w:rsidRDefault="00504843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модулю 1 предусмотрена промежуточная аттестация, которая проводится в</w:t>
      </w:r>
      <w:r w:rsidR="00475075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устной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форме </w:t>
      </w:r>
      <w:r w:rsidR="00475075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виде </w:t>
      </w:r>
      <w:r w:rsidR="0023361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разработки и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презентации рекомендаций п</w:t>
      </w:r>
      <w:r w:rsidR="00475075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 организации работы школ ухода, подготовленных группой.</w:t>
      </w:r>
    </w:p>
    <w:p w14:paraId="084BB302" w14:textId="77777777" w:rsidR="00BB19E0" w:rsidRDefault="00BB19E0" w:rsidP="002336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B1F0301" w14:textId="77777777" w:rsidR="00233613" w:rsidRPr="005B2D58" w:rsidRDefault="00233613" w:rsidP="002336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FC32ECE" w14:textId="77777777" w:rsidR="00504843" w:rsidRPr="005B2D58" w:rsidRDefault="00504843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Разработчики программы:</w:t>
      </w:r>
    </w:p>
    <w:p w14:paraId="0DE76ED4" w14:textId="7F864874" w:rsidR="00504843" w:rsidRPr="005B2D58" w:rsidRDefault="00907C74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</w:t>
      </w:r>
      <w:r w:rsidRPr="005B2D58">
        <w:rPr>
          <w:rFonts w:ascii="Times New Roman" w:hAnsi="Times New Roman" w:cs="Times New Roman"/>
          <w:sz w:val="24"/>
          <w:szCs w:val="24"/>
        </w:rPr>
        <w:t>старший методист организационно-методического отделения</w:t>
      </w:r>
      <w:r w:rsidR="00504843" w:rsidRPr="005B2D58">
        <w:rPr>
          <w:rFonts w:ascii="Times New Roman" w:hAnsi="Times New Roman" w:cs="Times New Roman"/>
          <w:sz w:val="24"/>
          <w:szCs w:val="24"/>
        </w:rPr>
        <w:t>;</w:t>
      </w:r>
    </w:p>
    <w:p w14:paraId="02937444" w14:textId="4D56AB2B" w:rsidR="00504843" w:rsidRPr="005B2D58" w:rsidRDefault="00907C74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Зорина В.Ю</w:t>
      </w:r>
      <w:r w:rsidR="00504843" w:rsidRPr="005B2D58">
        <w:rPr>
          <w:rFonts w:ascii="Times New Roman" w:hAnsi="Times New Roman" w:cs="Times New Roman"/>
          <w:sz w:val="24"/>
          <w:szCs w:val="24"/>
        </w:rPr>
        <w:t>., методист организационно-методического отделения.</w:t>
      </w:r>
    </w:p>
    <w:p w14:paraId="6DDFFF7C" w14:textId="77777777" w:rsidR="00233613" w:rsidRDefault="00233613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92D63" w14:textId="77777777" w:rsidR="00233613" w:rsidRDefault="00233613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F0AC1" w14:textId="77777777" w:rsidR="00504843" w:rsidRPr="005B2D58" w:rsidRDefault="00504843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CBC5525" w14:textId="77777777" w:rsidR="00504843" w:rsidRPr="005B2D58" w:rsidRDefault="00504843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 xml:space="preserve">Сухих В.Г., </w:t>
      </w:r>
      <w:proofErr w:type="spellStart"/>
      <w:r w:rsidRPr="005B2D5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B2D58">
        <w:rPr>
          <w:rFonts w:ascii="Times New Roman" w:hAnsi="Times New Roman" w:cs="Times New Roman"/>
          <w:sz w:val="24"/>
          <w:szCs w:val="24"/>
        </w:rPr>
        <w:t xml:space="preserve">., заместитель директора КГКУ «РМЦ»                      __________ </w:t>
      </w:r>
      <w:r w:rsidRPr="005B2D58">
        <w:rPr>
          <w:rFonts w:ascii="Times New Roman" w:hAnsi="Times New Roman" w:cs="Times New Roman"/>
          <w:sz w:val="24"/>
          <w:szCs w:val="24"/>
        </w:rPr>
        <w:br w:type="page"/>
      </w:r>
    </w:p>
    <w:p w14:paraId="101B4DC7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lastRenderedPageBreak/>
        <w:t xml:space="preserve">КРАЕВОЕ ГОСУДАРСТВЕННОЕ КАЗЕННОЕ УЧРЕЖДЕНИЕ </w:t>
      </w: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br/>
        <w:t>«РЕСУРСНО-МЕТОДИЧЕСКИЙ ЦЕНТР СИСТЕМЫ СОЦИАЛЬНОЙ ЗАЩИТЫ НАСЕЛЕНИЯ»</w:t>
      </w:r>
    </w:p>
    <w:p w14:paraId="02837CF9" w14:textId="77777777" w:rsidR="00BE3B3D" w:rsidRPr="005B2D58" w:rsidRDefault="00BE3B3D" w:rsidP="005B2D58">
      <w:pPr>
        <w:spacing w:after="0" w:line="240" w:lineRule="auto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14:paraId="095E2059" w14:textId="77777777" w:rsidR="00BE3B3D" w:rsidRPr="005B2D58" w:rsidRDefault="00BE3B3D" w:rsidP="005B2D58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BE3B3D" w:rsidRPr="005B2D58" w14:paraId="2CFE05E6" w14:textId="77777777" w:rsidTr="001640B1">
        <w:trPr>
          <w:trHeight w:val="2241"/>
        </w:trPr>
        <w:tc>
          <w:tcPr>
            <w:tcW w:w="5211" w:type="dxa"/>
          </w:tcPr>
          <w:p w14:paraId="7B0B992C" w14:textId="77777777" w:rsidR="00BE3B3D" w:rsidRPr="005B2D58" w:rsidRDefault="00BE3B3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07002F94" w14:textId="77777777" w:rsidR="00BE3B3D" w:rsidRPr="005B2D58" w:rsidRDefault="00BE3B3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УТВЕРЖДАЮ:</w:t>
            </w:r>
          </w:p>
          <w:p w14:paraId="2D2DFC09" w14:textId="77777777" w:rsidR="00BE3B3D" w:rsidRPr="005B2D58" w:rsidRDefault="00BE3B3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ДИРЕКТОР КГКУ «РЕСУРСНО-МЕТОДИЧЕСКИЙ ЦЕНТР СИСТЕМЫ СОЦИАЛЬНОЙ ЗАЩИТЫ НАСЕЛЕНИЯ»</w:t>
            </w:r>
          </w:p>
          <w:p w14:paraId="582AB2BF" w14:textId="77777777" w:rsidR="00BE3B3D" w:rsidRPr="005B2D58" w:rsidRDefault="00BE3B3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______________ М.Ю. КРИШТОП</w:t>
            </w:r>
          </w:p>
          <w:p w14:paraId="79181C2E" w14:textId="77777777" w:rsidR="00BE3B3D" w:rsidRPr="005B2D58" w:rsidRDefault="00BE3B3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«___» _________ 20___ Г.</w:t>
            </w:r>
          </w:p>
        </w:tc>
      </w:tr>
    </w:tbl>
    <w:p w14:paraId="283525B1" w14:textId="77777777" w:rsidR="00BE3B3D" w:rsidRPr="005B2D58" w:rsidRDefault="00BE3B3D" w:rsidP="005B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</w:p>
    <w:p w14:paraId="19F3C8AD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66525D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72987F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510A63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087865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Фонд оценочных средств модуля 1</w:t>
      </w:r>
    </w:p>
    <w:p w14:paraId="46FF7B0E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20A30C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«Нормативно-правовые и теоретические основы организации школ ухода за маломобильными и немобильными получателями социальных услуг»</w:t>
      </w:r>
    </w:p>
    <w:p w14:paraId="491BF0D4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F2DD51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профессиональной программы </w:t>
      </w:r>
    </w:p>
    <w:p w14:paraId="33214046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квалификации </w:t>
      </w:r>
    </w:p>
    <w:p w14:paraId="1DAB7AB9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</w:pPr>
      <w:r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 xml:space="preserve">«Организация школ ухода за маломобильными и немобильными </w:t>
      </w:r>
    </w:p>
    <w:p w14:paraId="568FD503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>получателями социальных услуг»</w:t>
      </w:r>
    </w:p>
    <w:p w14:paraId="66EBAAB4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0BAB1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70972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218AD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9A2E0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A594C" w14:textId="77777777" w:rsidR="00BE3B3D" w:rsidRPr="005B2D58" w:rsidRDefault="00BE3B3D" w:rsidP="005B2D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07DFF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BE3B3D" w:rsidRPr="005B2D58" w14:paraId="73BCA402" w14:textId="77777777" w:rsidTr="001640B1">
        <w:tc>
          <w:tcPr>
            <w:tcW w:w="4219" w:type="dxa"/>
            <w:hideMark/>
          </w:tcPr>
          <w:p w14:paraId="691E5AC1" w14:textId="77777777" w:rsidR="00BE3B3D" w:rsidRPr="005B2D58" w:rsidRDefault="00BE3B3D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и код </w:t>
            </w:r>
          </w:p>
          <w:p w14:paraId="4C8C8404" w14:textId="77777777" w:rsidR="00BE3B3D" w:rsidRPr="005B2D58" w:rsidRDefault="00BE3B3D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выбранного профессионального стандарта</w:t>
            </w:r>
          </w:p>
        </w:tc>
        <w:tc>
          <w:tcPr>
            <w:tcW w:w="5387" w:type="dxa"/>
            <w:hideMark/>
          </w:tcPr>
          <w:p w14:paraId="45B1687E" w14:textId="77777777" w:rsidR="00BE3B3D" w:rsidRPr="005B2D58" w:rsidRDefault="00BE3B3D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03.001 Специалист по социальной работе</w:t>
            </w:r>
          </w:p>
          <w:p w14:paraId="420277D9" w14:textId="77777777" w:rsidR="00BE3B3D" w:rsidRPr="005B2D58" w:rsidRDefault="00BE3B3D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03.007 Специалист по реабилитационной работе в социальной сфере</w:t>
            </w:r>
          </w:p>
        </w:tc>
      </w:tr>
      <w:tr w:rsidR="00BE3B3D" w:rsidRPr="005B2D58" w14:paraId="70D1D7F0" w14:textId="77777777" w:rsidTr="001640B1">
        <w:tc>
          <w:tcPr>
            <w:tcW w:w="4219" w:type="dxa"/>
          </w:tcPr>
          <w:p w14:paraId="26ECDB50" w14:textId="77777777" w:rsidR="00BE3B3D" w:rsidRPr="005B2D58" w:rsidRDefault="00BE3B3D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14:paraId="67A645D5" w14:textId="77777777" w:rsidR="00BE3B3D" w:rsidRPr="005B2D58" w:rsidRDefault="00BE3B3D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3D56110B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D89A68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83F3A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E7DCB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7CB9F9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76E82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573E07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37359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9D113F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B77A6" w14:textId="77777777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A0C5E" w14:textId="22BEEEE3" w:rsidR="00BE3B3D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F3FED" w14:textId="77777777" w:rsidR="00907C74" w:rsidRPr="005B2D58" w:rsidRDefault="00907C74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97618" w14:textId="19711853" w:rsidR="00BE3B3D" w:rsidRPr="005B2D58" w:rsidRDefault="00BE3B3D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Красноярск, 202</w:t>
      </w:r>
      <w:r w:rsidR="00907C7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21471F9" w14:textId="77777777" w:rsidR="00BE3B3D" w:rsidRPr="005B2D58" w:rsidRDefault="00BE3B3D" w:rsidP="005B2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45655604" w14:textId="77777777" w:rsidR="00B601AE" w:rsidRPr="005B2D58" w:rsidRDefault="00B601AE" w:rsidP="00907C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lastRenderedPageBreak/>
        <w:t>Комплект оценочных с</w:t>
      </w:r>
      <w:r w:rsidR="00BE3B3D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редств промежуточной аттестации модуля 1</w:t>
      </w:r>
    </w:p>
    <w:p w14:paraId="5BA1BB42" w14:textId="01E07BA2" w:rsidR="00B601AE" w:rsidRPr="005B2D58" w:rsidRDefault="00BE3B3D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«Нормативно-правовые и теоретические основы организации школ ухода за маломобильными и немобильными получателями социальных услуг»</w:t>
      </w:r>
    </w:p>
    <w:p w14:paraId="6699AAB7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профессиональной программы повышения квалификации </w:t>
      </w:r>
    </w:p>
    <w:p w14:paraId="30372338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</w:pPr>
      <w:r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 xml:space="preserve">«Организация школ ухода за маломобильными и немобильными </w:t>
      </w:r>
    </w:p>
    <w:p w14:paraId="4E4EF508" w14:textId="77777777" w:rsidR="00BE3B3D" w:rsidRPr="005B2D58" w:rsidRDefault="00BE3B3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>получателями социальных услуг»</w:t>
      </w:r>
    </w:p>
    <w:p w14:paraId="461B1E01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95AEDFF" w14:textId="6E66052B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Регламент времени</w:t>
      </w:r>
      <w:r w:rsidR="00907C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2 </w:t>
      </w:r>
      <w:proofErr w:type="spellStart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ак</w:t>
      </w:r>
      <w:proofErr w:type="spellEnd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07C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ч. </w:t>
      </w:r>
    </w:p>
    <w:p w14:paraId="50691D1D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Задание. </w:t>
      </w:r>
      <w:r w:rsidR="00282096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Разработать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рекомендаци</w:t>
      </w:r>
      <w:r w:rsidR="00282096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82096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вопросам организации работы школ ухода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B8EB454" w14:textId="6B6AB470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рекомендации по </w:t>
      </w:r>
      <w:r w:rsidR="00282096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подбору преподавателей для школ ухода, требования </w:t>
      </w:r>
      <w:r w:rsidR="00FA58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="00282096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 специалистам и оборудованию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</w:t>
      </w:r>
    </w:p>
    <w:p w14:paraId="5CA8EFB4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рекомендации по </w:t>
      </w:r>
      <w:r w:rsidR="00282096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формированию необходимого для открытия школ ухода пакета документов с кратким их описанием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5800A986" w14:textId="779925D8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рекомендации по </w:t>
      </w:r>
      <w:r w:rsidR="00C52477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разработке плана занятий школ ухода за маломобильными </w:t>
      </w:r>
      <w:r w:rsidR="00FA58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="00C52477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 немобильными гражданами с кратким описанием основных тем;</w:t>
      </w:r>
    </w:p>
    <w:p w14:paraId="2C74716B" w14:textId="77777777" w:rsidR="00C52477" w:rsidRPr="005B2D58" w:rsidRDefault="00C52477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рекомендации по оценке результативности работы школ ухода (способы, критерии оценки, проблемы и эффективность).</w:t>
      </w:r>
    </w:p>
    <w:p w14:paraId="0A2FD364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  <w:t>Условия проведения:</w:t>
      </w:r>
    </w:p>
    <w:p w14:paraId="67CD5BAC" w14:textId="37A8DDA6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Промежуточная аттестация проводится в форме защиты рекомендаций. Защита проходит в устной форме</w:t>
      </w:r>
      <w:r w:rsidR="00BB19E0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. </w:t>
      </w:r>
      <w:r w:rsidR="00860D1D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Регламент времени на защиту рекомендаций </w:t>
      </w:r>
      <w:r w:rsidR="00DD3489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–</w:t>
      </w:r>
      <w:r w:rsidR="00860D1D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до 5 минут. 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Рекомендации создаются во время обучения и по итогам освоения </w:t>
      </w:r>
      <w:r w:rsidR="00155633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модуля</w:t>
      </w:r>
      <w:r w:rsidR="00D914C9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1 настоящей 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программы.</w:t>
      </w:r>
      <w:r w:rsidR="00D914C9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="00860D1D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Разработка рекомендаций проходит в группах по 3-4 обучающихся.</w:t>
      </w:r>
    </w:p>
    <w:p w14:paraId="4C42C61A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  <w:t>Требования к работам:</w:t>
      </w:r>
    </w:p>
    <w:p w14:paraId="38B6AD83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1.  Рекомендации должны соответствовать заявленной теме.</w:t>
      </w:r>
    </w:p>
    <w:p w14:paraId="532B3ACD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2.  Рекомендации разрабатываются и представляются с учетом основных положений действующего законодательства.</w:t>
      </w:r>
    </w:p>
    <w:p w14:paraId="3C7BBDDD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По итогам защиты аттестационной работы обучающиеся получают оценку «зачет» или «незачет». </w:t>
      </w:r>
    </w:p>
    <w:tbl>
      <w:tblPr>
        <w:tblpPr w:leftFromText="180" w:rightFromText="180" w:vertAnchor="text" w:horzAnchor="margin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893"/>
      </w:tblGrid>
      <w:tr w:rsidR="00B601AE" w:rsidRPr="005B2D58" w14:paraId="2F8CC675" w14:textId="77777777" w:rsidTr="00CF64F8">
        <w:trPr>
          <w:trHeight w:val="282"/>
        </w:trPr>
        <w:tc>
          <w:tcPr>
            <w:tcW w:w="1996" w:type="dxa"/>
            <w:shd w:val="clear" w:color="auto" w:fill="auto"/>
          </w:tcPr>
          <w:p w14:paraId="722F96A2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Оценка</w:t>
            </w:r>
          </w:p>
        </w:tc>
        <w:tc>
          <w:tcPr>
            <w:tcW w:w="7893" w:type="dxa"/>
            <w:shd w:val="clear" w:color="auto" w:fill="auto"/>
          </w:tcPr>
          <w:p w14:paraId="26B2AC68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Критерии оценивания</w:t>
            </w:r>
          </w:p>
        </w:tc>
      </w:tr>
      <w:tr w:rsidR="00B601AE" w:rsidRPr="005B2D58" w14:paraId="155C4855" w14:textId="77777777" w:rsidTr="00233613">
        <w:trPr>
          <w:trHeight w:val="1407"/>
        </w:trPr>
        <w:tc>
          <w:tcPr>
            <w:tcW w:w="1996" w:type="dxa"/>
            <w:shd w:val="clear" w:color="auto" w:fill="auto"/>
          </w:tcPr>
          <w:p w14:paraId="46A64494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Зачтено</w:t>
            </w:r>
          </w:p>
        </w:tc>
        <w:tc>
          <w:tcPr>
            <w:tcW w:w="7893" w:type="dxa"/>
            <w:shd w:val="clear" w:color="auto" w:fill="auto"/>
          </w:tcPr>
          <w:p w14:paraId="73A1C5F1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1) полное или достаточное выполнение задания; </w:t>
            </w:r>
          </w:p>
          <w:p w14:paraId="2033A923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2) владение понятийно-терминологическим аппаратом;</w:t>
            </w:r>
          </w:p>
          <w:p w14:paraId="78EC5D7B" w14:textId="658D13E5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3) аргументированный доклад/ответ на дополнительный вопрос</w:t>
            </w:r>
            <w:r w:rsidR="00233AA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1ECB399D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4) высокая степень самостоятельности при выполнении задания;</w:t>
            </w:r>
          </w:p>
          <w:p w14:paraId="756DEE4F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5) умение эффективно работать в команде.</w:t>
            </w:r>
          </w:p>
        </w:tc>
      </w:tr>
      <w:tr w:rsidR="00B601AE" w:rsidRPr="005B2D58" w14:paraId="252E884F" w14:textId="77777777" w:rsidTr="00CF64F8">
        <w:trPr>
          <w:trHeight w:val="859"/>
        </w:trPr>
        <w:tc>
          <w:tcPr>
            <w:tcW w:w="1996" w:type="dxa"/>
            <w:shd w:val="clear" w:color="auto" w:fill="auto"/>
          </w:tcPr>
          <w:p w14:paraId="104FB3A2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 зачтено</w:t>
            </w:r>
          </w:p>
        </w:tc>
        <w:tc>
          <w:tcPr>
            <w:tcW w:w="7893" w:type="dxa"/>
            <w:shd w:val="clear" w:color="auto" w:fill="auto"/>
          </w:tcPr>
          <w:p w14:paraId="5CAAFDA8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1) частичное и полное невыполнение задания;</w:t>
            </w:r>
          </w:p>
          <w:p w14:paraId="26D1EB87" w14:textId="5C9F1ABB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2) низкая степень самостоятельности при выполнении задания;</w:t>
            </w:r>
          </w:p>
          <w:p w14:paraId="5E45572F" w14:textId="77777777" w:rsidR="00B601AE" w:rsidRPr="005B2D58" w:rsidRDefault="00B601AE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3) отсутствие навыков работы в команде.</w:t>
            </w:r>
          </w:p>
        </w:tc>
      </w:tr>
    </w:tbl>
    <w:p w14:paraId="052FF733" w14:textId="77777777" w:rsidR="00B601AE" w:rsidRDefault="00B601AE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9601C10" w14:textId="77777777" w:rsidR="00233613" w:rsidRPr="005B2D58" w:rsidRDefault="00233613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7217E28" w14:textId="6A198006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Разработчики</w:t>
      </w:r>
      <w:r w:rsidR="00860D1D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233A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М.В. </w:t>
      </w:r>
      <w:proofErr w:type="spellStart"/>
      <w:r w:rsidR="00233A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Щурская</w:t>
      </w:r>
      <w:proofErr w:type="spellEnd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AF1B78B" w14:textId="3EC17819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233A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В.Ю. Зорина</w:t>
      </w:r>
    </w:p>
    <w:p w14:paraId="061B48CF" w14:textId="77777777" w:rsidR="00B601AE" w:rsidRDefault="00B601AE" w:rsidP="005B2D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FC4E398" w14:textId="77777777" w:rsidR="00233613" w:rsidRPr="005B2D58" w:rsidRDefault="00233613" w:rsidP="005B2D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F5C397A" w14:textId="77777777" w:rsidR="00FD53AE" w:rsidRPr="005B2D58" w:rsidRDefault="00B601AE" w:rsidP="005B2D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Заместитель директора КГКУ «РМЦ»                                         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В.Г. Сухих </w:t>
      </w:r>
    </w:p>
    <w:p w14:paraId="3015CF71" w14:textId="77777777" w:rsidR="00C52477" w:rsidRPr="005B2D58" w:rsidRDefault="00C52477" w:rsidP="005B2D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4FC3FEE3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lastRenderedPageBreak/>
        <w:t xml:space="preserve">КРАЕВОЕ ГОСУДАРСТВЕННОЕ КАЗЕННОЕ УЧРЕЖДЕНИЕ </w:t>
      </w: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br/>
        <w:t>«РЕСУРСНО-МЕТОДИЧЕСКИЙ ЦЕНТР СИСТЕМЫ СОЦИАЛЬНОЙ ЗАЩИТЫ НАСЕЛЕНИЯ»</w:t>
      </w:r>
    </w:p>
    <w:p w14:paraId="2D162654" w14:textId="77777777" w:rsidR="00E77D4D" w:rsidRPr="005B2D58" w:rsidRDefault="00E77D4D" w:rsidP="005B2D58">
      <w:pPr>
        <w:spacing w:after="0" w:line="240" w:lineRule="auto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14:paraId="45C93284" w14:textId="77777777" w:rsidR="00E77D4D" w:rsidRPr="005B2D58" w:rsidRDefault="00E77D4D" w:rsidP="005B2D58">
      <w:pPr>
        <w:spacing w:after="0" w:line="240" w:lineRule="auto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14:paraId="52A3CF2A" w14:textId="77777777" w:rsidR="00E77D4D" w:rsidRPr="005B2D58" w:rsidRDefault="00E77D4D" w:rsidP="005B2D58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E77D4D" w:rsidRPr="005B2D58" w14:paraId="67207F3C" w14:textId="77777777" w:rsidTr="001640B1">
        <w:trPr>
          <w:trHeight w:val="2241"/>
        </w:trPr>
        <w:tc>
          <w:tcPr>
            <w:tcW w:w="5211" w:type="dxa"/>
            <w:hideMark/>
          </w:tcPr>
          <w:p w14:paraId="714F5698" w14:textId="77777777" w:rsidR="00E77D4D" w:rsidRPr="005B2D58" w:rsidRDefault="00E77D4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РАССМОТРЕНО НА ЗАСЕДАНИИ </w:t>
            </w:r>
          </w:p>
          <w:p w14:paraId="0BBA0B58" w14:textId="77777777" w:rsidR="00E77D4D" w:rsidRPr="005B2D58" w:rsidRDefault="00E77D4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МЕТОДИЧЕСКОГО СОВЕТА</w:t>
            </w:r>
          </w:p>
          <w:p w14:paraId="7B51E7D6" w14:textId="77777777" w:rsidR="00E77D4D" w:rsidRPr="005B2D58" w:rsidRDefault="00E77D4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ПРОТОКОЛ №______</w:t>
            </w:r>
          </w:p>
          <w:p w14:paraId="1037F7C7" w14:textId="77777777" w:rsidR="00E77D4D" w:rsidRPr="005B2D58" w:rsidRDefault="00E77D4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ОТ «_____» _____20___ Г.</w:t>
            </w:r>
          </w:p>
        </w:tc>
        <w:tc>
          <w:tcPr>
            <w:tcW w:w="4536" w:type="dxa"/>
            <w:hideMark/>
          </w:tcPr>
          <w:p w14:paraId="4E294AA9" w14:textId="77777777" w:rsidR="00E77D4D" w:rsidRPr="005B2D58" w:rsidRDefault="00E77D4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УТВЕРЖДАЮ:</w:t>
            </w:r>
          </w:p>
          <w:p w14:paraId="2122062B" w14:textId="77777777" w:rsidR="00E77D4D" w:rsidRPr="005B2D58" w:rsidRDefault="00E77D4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ДИРЕКТОР КГКУ «РЕСУРСНО-МЕТОДИЧЕСКИЙ ЦЕНТР СИСТЕМЫ СОЦИАЛЬНОЙ ЗАЩИТЫ НАСЕЛЕНИЯ»</w:t>
            </w:r>
          </w:p>
          <w:p w14:paraId="3153721E" w14:textId="77777777" w:rsidR="00E77D4D" w:rsidRPr="005B2D58" w:rsidRDefault="00E77D4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______________ М.Ю. КРИШТОП</w:t>
            </w:r>
          </w:p>
          <w:p w14:paraId="694DC236" w14:textId="77777777" w:rsidR="00E77D4D" w:rsidRPr="005B2D58" w:rsidRDefault="00E77D4D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«___» _________ 20___ Г.</w:t>
            </w:r>
          </w:p>
        </w:tc>
      </w:tr>
    </w:tbl>
    <w:p w14:paraId="64BE1708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B867FDF" w14:textId="77777777" w:rsidR="00E77D4D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1E4726B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40635A2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D445BA0" w14:textId="77777777" w:rsidR="00233613" w:rsidRPr="005B2D58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27BBF73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06C6CB4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МОДУЛЯ 2</w:t>
      </w:r>
    </w:p>
    <w:p w14:paraId="4A930BA2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«Осуществление процесса ухода за маломобильными и немобильными гражданами»</w:t>
      </w:r>
    </w:p>
    <w:p w14:paraId="06322251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дополнительной профессиональной программы</w:t>
      </w:r>
    </w:p>
    <w:p w14:paraId="4C5B3672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повышения квалификации</w:t>
      </w:r>
    </w:p>
    <w:p w14:paraId="62449605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«Организация школ ухода за маломобильными и немобильными получателями социальных услуг»</w:t>
      </w:r>
    </w:p>
    <w:p w14:paraId="7C3C1927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9DD71E" w14:textId="77777777" w:rsidR="00E77D4D" w:rsidRPr="005B2D58" w:rsidRDefault="00E77D4D" w:rsidP="005B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26DBE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5748F5AD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2505DE04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6D231611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7612897A" w14:textId="77777777" w:rsidR="00E77D4D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4030FE8A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2A1B94B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014E3ED4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1CCF08E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1E355181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7E847FA3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3C219A7F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7030C92F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1AA3021E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7A94FE0E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40E35207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6BCEA298" w14:textId="77777777" w:rsidR="00233613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71408911" w14:textId="77777777" w:rsidR="00233613" w:rsidRPr="005B2D58" w:rsidRDefault="00233613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53D74816" w14:textId="77777777" w:rsidR="00E77D4D" w:rsidRPr="005B2D58" w:rsidRDefault="00E77D4D" w:rsidP="005B2D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04F55806" w14:textId="77777777" w:rsidR="00E77D4D" w:rsidRPr="005B2D58" w:rsidRDefault="00E77D4D" w:rsidP="005B2D5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533EA476" w14:textId="0721C39F" w:rsidR="00E77D4D" w:rsidRPr="005B2D58" w:rsidRDefault="00E77D4D" w:rsidP="005B2D58">
      <w:pPr>
        <w:widowControl w:val="0"/>
        <w:suppressAutoHyphens/>
        <w:autoSpaceDN w:val="0"/>
        <w:spacing w:after="0" w:line="240" w:lineRule="auto"/>
        <w:ind w:left="284" w:firstLine="709"/>
        <w:jc w:val="center"/>
        <w:textAlignment w:val="baseline"/>
        <w:rPr>
          <w:rFonts w:ascii="Times New Roman" w:hAnsi="Times New Roman" w:cs="Times New Roman"/>
          <w:b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Cs/>
          <w:smallCaps/>
          <w:sz w:val="24"/>
          <w:szCs w:val="24"/>
        </w:rPr>
        <w:t>КРАСНОЯРСК, 202</w:t>
      </w:r>
      <w:r w:rsidR="00233AA0">
        <w:rPr>
          <w:rFonts w:ascii="Times New Roman" w:hAnsi="Times New Roman" w:cs="Times New Roman"/>
          <w:bCs/>
          <w:smallCaps/>
          <w:sz w:val="24"/>
          <w:szCs w:val="24"/>
        </w:rPr>
        <w:t>2</w:t>
      </w:r>
    </w:p>
    <w:p w14:paraId="25382B3F" w14:textId="77777777" w:rsidR="00E77D4D" w:rsidRPr="005B2D58" w:rsidRDefault="00E77D4D" w:rsidP="005B2D58">
      <w:pPr>
        <w:spacing w:after="0" w:line="240" w:lineRule="auto"/>
        <w:rPr>
          <w:rFonts w:ascii="Times New Roman" w:hAnsi="Times New Roman" w:cs="Times New Roman"/>
          <w:b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Cs/>
          <w:smallCaps/>
          <w:sz w:val="24"/>
          <w:szCs w:val="24"/>
        </w:rPr>
        <w:br w:type="page"/>
      </w:r>
    </w:p>
    <w:p w14:paraId="76DFC455" w14:textId="77777777" w:rsidR="00E77D4D" w:rsidRPr="005B2D58" w:rsidRDefault="00E77D4D" w:rsidP="005B2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ПРОГРАММЫ МОДУЛЯ</w:t>
      </w:r>
    </w:p>
    <w:p w14:paraId="017BF6C8" w14:textId="77777777" w:rsidR="003458E9" w:rsidRPr="005B2D58" w:rsidRDefault="003458E9" w:rsidP="005B2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6FA8D" w14:textId="77777777" w:rsidR="00E77D4D" w:rsidRPr="005B2D58" w:rsidRDefault="00E77D4D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1.1. Аннотация программы модуля</w:t>
      </w:r>
    </w:p>
    <w:p w14:paraId="05B6A6EE" w14:textId="494DC4BB" w:rsidR="0012257B" w:rsidRDefault="00E77D4D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Модуль «</w:t>
      </w:r>
      <w:r w:rsidR="0012257B" w:rsidRPr="005B2D58">
        <w:t>Осуществление процесса ухода за маломобильными и немобильными гражданами</w:t>
      </w:r>
      <w:r w:rsidRPr="005B2D58">
        <w:t xml:space="preserve">» является </w:t>
      </w:r>
      <w:r w:rsidR="0012257B" w:rsidRPr="005B2D58">
        <w:t>вторым</w:t>
      </w:r>
      <w:r w:rsidRPr="005B2D58">
        <w:t xml:space="preserve"> модулем дополнительной профессиональной программы повышения квалификации «Организация школ ухода за маломобильными и немобильными получателями социальных услуг».</w:t>
      </w:r>
      <w:r w:rsidR="009A35F4" w:rsidRPr="005B2D58">
        <w:t xml:space="preserve"> </w:t>
      </w:r>
      <w:r w:rsidRPr="005B2D58">
        <w:t xml:space="preserve">Модуль раскрывает </w:t>
      </w:r>
      <w:r w:rsidR="0012257B" w:rsidRPr="005B2D58">
        <w:t xml:space="preserve">основы ухода за маломобильными </w:t>
      </w:r>
      <w:r w:rsidR="00FA58DE">
        <w:br/>
      </w:r>
      <w:r w:rsidR="0012257B" w:rsidRPr="005B2D58">
        <w:t xml:space="preserve">и немобильными гражданами, </w:t>
      </w:r>
      <w:r w:rsidR="00F21F53" w:rsidRPr="005B2D58">
        <w:t>описывает особенности обучения</w:t>
      </w:r>
      <w:r w:rsidR="0012257B" w:rsidRPr="005B2D58">
        <w:t xml:space="preserve"> данным навыкам специалистов учреждений социального обслуживания, занимающихся вопросами организации школ ухода.</w:t>
      </w:r>
    </w:p>
    <w:p w14:paraId="4B2E9DD0" w14:textId="47811E1D" w:rsidR="00233613" w:rsidRPr="005B2D58" w:rsidRDefault="00233613" w:rsidP="00233613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Для обеспечения практической подготовки обучающихся модуль 2 проводится </w:t>
      </w:r>
      <w:r w:rsidR="00FA58DE">
        <w:br/>
      </w:r>
      <w:r>
        <w:t>на площади и с использованием материально-технических возможностей организации – партнера.</w:t>
      </w:r>
    </w:p>
    <w:p w14:paraId="5669103C" w14:textId="77777777" w:rsidR="009A35F4" w:rsidRPr="005B2D58" w:rsidRDefault="00E77D4D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 xml:space="preserve">Контроль освоения модуля проводится в виде </w:t>
      </w:r>
      <w:r w:rsidR="009323CF" w:rsidRPr="005B2D58">
        <w:t>промежуточной аттестации</w:t>
      </w:r>
      <w:r w:rsidR="009A35F4" w:rsidRPr="005B2D58">
        <w:t>, котор</w:t>
      </w:r>
      <w:r w:rsidR="009323CF" w:rsidRPr="005B2D58">
        <w:t>ая</w:t>
      </w:r>
      <w:r w:rsidRPr="005B2D58">
        <w:t xml:space="preserve"> </w:t>
      </w:r>
      <w:r w:rsidR="009A35F4" w:rsidRPr="005B2D58">
        <w:t>предполагает разработку плана занятия в рамках организации школы ухода.</w:t>
      </w:r>
      <w:r w:rsidRPr="005B2D58">
        <w:t xml:space="preserve"> </w:t>
      </w:r>
    </w:p>
    <w:p w14:paraId="17A0C3E3" w14:textId="77777777" w:rsidR="00E77D4D" w:rsidRPr="005B2D58" w:rsidRDefault="00E77D4D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 xml:space="preserve">Объем модуля – </w:t>
      </w:r>
      <w:r w:rsidR="009A35F4" w:rsidRPr="005B2D58">
        <w:t>22</w:t>
      </w:r>
      <w:r w:rsidRPr="005B2D58">
        <w:t xml:space="preserve"> академических час</w:t>
      </w:r>
      <w:r w:rsidR="009A35F4" w:rsidRPr="005B2D58">
        <w:t>а</w:t>
      </w:r>
      <w:r w:rsidRPr="005B2D58">
        <w:t xml:space="preserve">. </w:t>
      </w:r>
    </w:p>
    <w:p w14:paraId="0D879922" w14:textId="77777777" w:rsidR="0012257B" w:rsidRPr="005B2D58" w:rsidRDefault="0012257B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14:paraId="260A73A3" w14:textId="77777777" w:rsidR="00E77D4D" w:rsidRPr="005B2D58" w:rsidRDefault="00E77D4D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5B2D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Цель преподавания модуля</w:t>
      </w:r>
    </w:p>
    <w:p w14:paraId="7A02F639" w14:textId="3F6D12C1" w:rsidR="009A35F4" w:rsidRPr="005B2D58" w:rsidRDefault="009A35F4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обучающихся </w:t>
      </w:r>
      <w:r w:rsidR="00E77D4D"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 </w:t>
      </w: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155633"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умений в области </w:t>
      </w: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</w:t>
      </w:r>
      <w:r w:rsidR="00155633"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ухода </w:t>
      </w:r>
      <w:r w:rsidR="00FA5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маломобильными и немобильными получателями социальных услуг.</w:t>
      </w:r>
    </w:p>
    <w:p w14:paraId="5EACE9E2" w14:textId="77777777" w:rsidR="003458E9" w:rsidRPr="005B2D58" w:rsidRDefault="003458E9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9562A3" w14:textId="77777777" w:rsidR="00E77D4D" w:rsidRPr="005B2D58" w:rsidRDefault="00E77D4D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1.3. Планируемые результаты обучения</w:t>
      </w:r>
    </w:p>
    <w:p w14:paraId="3FF5D165" w14:textId="77777777" w:rsidR="00E77D4D" w:rsidRPr="005B2D58" w:rsidRDefault="00E77D4D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дисциплины обучающиеся будут способны:</w:t>
      </w:r>
    </w:p>
    <w:p w14:paraId="734CD8E6" w14:textId="77777777" w:rsidR="00124705" w:rsidRDefault="0006722F" w:rsidP="00124705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705">
        <w:rPr>
          <w:rFonts w:ascii="Times New Roman" w:hAnsi="Times New Roman" w:cs="Times New Roman"/>
          <w:bCs/>
          <w:sz w:val="24"/>
          <w:szCs w:val="24"/>
        </w:rPr>
        <w:t>Знать основы гериатрии и применять их в практической деятельности.</w:t>
      </w:r>
    </w:p>
    <w:p w14:paraId="7A3A4AB2" w14:textId="6534CCE4" w:rsidR="00957D8F" w:rsidRDefault="00715803" w:rsidP="00957D8F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705">
        <w:rPr>
          <w:rFonts w:ascii="Times New Roman" w:hAnsi="Times New Roman" w:cs="Times New Roman"/>
          <w:bCs/>
          <w:sz w:val="24"/>
          <w:szCs w:val="24"/>
        </w:rPr>
        <w:t>Использовать в профессиональной деятельности технические средства реабилитации.</w:t>
      </w:r>
    </w:p>
    <w:p w14:paraId="3B9FFB54" w14:textId="77777777" w:rsidR="00957D8F" w:rsidRDefault="00215AA4" w:rsidP="00957D8F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D8F">
        <w:rPr>
          <w:rFonts w:ascii="Times New Roman" w:hAnsi="Times New Roman" w:cs="Times New Roman"/>
          <w:bCs/>
          <w:sz w:val="24"/>
          <w:szCs w:val="24"/>
        </w:rPr>
        <w:t xml:space="preserve">Применять в работе знания по организации помощи в приеме пищи маломобильным и немобильным гражданам. </w:t>
      </w:r>
    </w:p>
    <w:p w14:paraId="15F48824" w14:textId="7B2B1EAD" w:rsidR="00957D8F" w:rsidRDefault="00215AA4" w:rsidP="00957D8F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D8F">
        <w:rPr>
          <w:rFonts w:ascii="Times New Roman" w:hAnsi="Times New Roman" w:cs="Times New Roman"/>
          <w:bCs/>
          <w:sz w:val="24"/>
          <w:szCs w:val="24"/>
        </w:rPr>
        <w:t xml:space="preserve">Проводить гигиенические процедуры в отношении маломобильными </w:t>
      </w:r>
      <w:r w:rsidR="00142177">
        <w:rPr>
          <w:rFonts w:ascii="Times New Roman" w:hAnsi="Times New Roman" w:cs="Times New Roman"/>
          <w:bCs/>
          <w:sz w:val="24"/>
          <w:szCs w:val="24"/>
        </w:rPr>
        <w:br/>
      </w:r>
      <w:r w:rsidRPr="00957D8F">
        <w:rPr>
          <w:rFonts w:ascii="Times New Roman" w:hAnsi="Times New Roman" w:cs="Times New Roman"/>
          <w:bCs/>
          <w:sz w:val="24"/>
          <w:szCs w:val="24"/>
        </w:rPr>
        <w:t>и немобильными гражданами.</w:t>
      </w:r>
    </w:p>
    <w:p w14:paraId="234B006F" w14:textId="719F5E5A" w:rsidR="00957D8F" w:rsidRDefault="00813A37" w:rsidP="00957D8F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D8F">
        <w:rPr>
          <w:rFonts w:ascii="Times New Roman" w:hAnsi="Times New Roman" w:cs="Times New Roman"/>
          <w:bCs/>
          <w:sz w:val="24"/>
          <w:szCs w:val="24"/>
        </w:rPr>
        <w:t>Проводить процедуры, касающи</w:t>
      </w:r>
      <w:r w:rsidR="00766DCB">
        <w:rPr>
          <w:rFonts w:ascii="Times New Roman" w:hAnsi="Times New Roman" w:cs="Times New Roman"/>
          <w:bCs/>
          <w:sz w:val="24"/>
          <w:szCs w:val="24"/>
        </w:rPr>
        <w:t>е</w:t>
      </w:r>
      <w:r w:rsidRPr="00957D8F">
        <w:rPr>
          <w:rFonts w:ascii="Times New Roman" w:hAnsi="Times New Roman" w:cs="Times New Roman"/>
          <w:bCs/>
          <w:sz w:val="24"/>
          <w:szCs w:val="24"/>
        </w:rPr>
        <w:t xml:space="preserve">ся процесса опорожнения маломобильных </w:t>
      </w:r>
      <w:r w:rsidR="00142177">
        <w:rPr>
          <w:rFonts w:ascii="Times New Roman" w:hAnsi="Times New Roman" w:cs="Times New Roman"/>
          <w:bCs/>
          <w:sz w:val="24"/>
          <w:szCs w:val="24"/>
        </w:rPr>
        <w:br/>
      </w:r>
      <w:r w:rsidRPr="00957D8F">
        <w:rPr>
          <w:rFonts w:ascii="Times New Roman" w:hAnsi="Times New Roman" w:cs="Times New Roman"/>
          <w:bCs/>
          <w:sz w:val="24"/>
          <w:szCs w:val="24"/>
        </w:rPr>
        <w:t>и немобильных граждан.</w:t>
      </w:r>
    </w:p>
    <w:p w14:paraId="7201A905" w14:textId="2D0AD855" w:rsidR="00957D8F" w:rsidRPr="00957D8F" w:rsidRDefault="00813A37" w:rsidP="00957D8F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D8F">
        <w:rPr>
          <w:rFonts w:ascii="Times New Roman" w:hAnsi="Times New Roman" w:cs="Times New Roman"/>
          <w:bCs/>
          <w:sz w:val="24"/>
          <w:szCs w:val="24"/>
        </w:rPr>
        <w:t xml:space="preserve">Применять на практике правила и техники перемещения маломобильных </w:t>
      </w:r>
      <w:r w:rsidR="00142177">
        <w:rPr>
          <w:rFonts w:ascii="Times New Roman" w:hAnsi="Times New Roman" w:cs="Times New Roman"/>
          <w:bCs/>
          <w:sz w:val="24"/>
          <w:szCs w:val="24"/>
        </w:rPr>
        <w:br/>
      </w:r>
      <w:r w:rsidRPr="00957D8F">
        <w:rPr>
          <w:rFonts w:ascii="Times New Roman" w:hAnsi="Times New Roman" w:cs="Times New Roman"/>
          <w:bCs/>
          <w:sz w:val="24"/>
          <w:szCs w:val="24"/>
        </w:rPr>
        <w:t>и немобильных граждан</w:t>
      </w:r>
      <w:r w:rsidR="00957D8F">
        <w:rPr>
          <w:rFonts w:ascii="Times New Roman" w:hAnsi="Times New Roman" w:cs="Times New Roman"/>
          <w:bCs/>
          <w:sz w:val="24"/>
          <w:szCs w:val="24"/>
        </w:rPr>
        <w:t>.</w:t>
      </w:r>
      <w:r w:rsidRPr="0095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670576" w14:textId="77777777" w:rsidR="00957D8F" w:rsidRDefault="00813A37" w:rsidP="00957D8F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D8F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r w:rsidRPr="00957D8F">
        <w:rPr>
          <w:rFonts w:ascii="Times New Roman" w:hAnsi="Times New Roman" w:cs="Times New Roman"/>
          <w:bCs/>
          <w:sz w:val="24"/>
          <w:szCs w:val="24"/>
        </w:rPr>
        <w:t>профилактику пролежней, контрактур и иных заболеваний.</w:t>
      </w:r>
    </w:p>
    <w:p w14:paraId="2997827C" w14:textId="1419F2C6" w:rsidR="00813A37" w:rsidRPr="00957D8F" w:rsidRDefault="00813A37" w:rsidP="00957D8F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D8F">
        <w:rPr>
          <w:rFonts w:ascii="Times New Roman" w:hAnsi="Times New Roman" w:cs="Times New Roman"/>
          <w:bCs/>
          <w:sz w:val="24"/>
          <w:szCs w:val="24"/>
        </w:rPr>
        <w:t xml:space="preserve">Владеть навыками ухода за отдельными категориями маломобильных </w:t>
      </w:r>
      <w:r w:rsidR="00142177">
        <w:rPr>
          <w:rFonts w:ascii="Times New Roman" w:hAnsi="Times New Roman" w:cs="Times New Roman"/>
          <w:bCs/>
          <w:sz w:val="24"/>
          <w:szCs w:val="24"/>
        </w:rPr>
        <w:br/>
      </w:r>
      <w:r w:rsidRPr="00957D8F">
        <w:rPr>
          <w:rFonts w:ascii="Times New Roman" w:hAnsi="Times New Roman" w:cs="Times New Roman"/>
          <w:bCs/>
          <w:sz w:val="24"/>
          <w:szCs w:val="24"/>
        </w:rPr>
        <w:t>и немобильных граждан</w:t>
      </w:r>
      <w:r w:rsidR="006E7DBC" w:rsidRPr="00957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5994D" w14:textId="77777777" w:rsidR="00813A37" w:rsidRPr="005B2D58" w:rsidRDefault="00813A37" w:rsidP="005B2D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6F90A" w14:textId="77777777" w:rsidR="00E77D4D" w:rsidRPr="005B2D58" w:rsidRDefault="00E77D4D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1.4. Особенности реализации модуля</w:t>
      </w:r>
    </w:p>
    <w:p w14:paraId="3B0CB4D9" w14:textId="77777777" w:rsidR="00E77D4D" w:rsidRPr="005B2D58" w:rsidRDefault="00E469BB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 xml:space="preserve">Реализация модуля происходит в очной форме, на территории «Организации-партнёра» (КГБУ СО «ЦСОН»), в рамках </w:t>
      </w:r>
      <w:r w:rsidR="00155633" w:rsidRPr="005B2D58">
        <w:rPr>
          <w:rFonts w:ascii="Times New Roman" w:hAnsi="Times New Roman" w:cs="Times New Roman"/>
          <w:bCs/>
          <w:sz w:val="24"/>
          <w:szCs w:val="24"/>
        </w:rPr>
        <w:t>Д</w:t>
      </w:r>
      <w:r w:rsidRPr="005B2D58">
        <w:rPr>
          <w:rFonts w:ascii="Times New Roman" w:hAnsi="Times New Roman" w:cs="Times New Roman"/>
          <w:bCs/>
          <w:sz w:val="24"/>
          <w:szCs w:val="24"/>
        </w:rPr>
        <w:t>оговора «</w:t>
      </w:r>
      <w:r w:rsidR="00D40C64">
        <w:rPr>
          <w:rFonts w:ascii="Times New Roman" w:hAnsi="Times New Roman" w:cs="Times New Roman"/>
          <w:bCs/>
          <w:sz w:val="24"/>
          <w:szCs w:val="24"/>
        </w:rPr>
        <w:t>О</w:t>
      </w:r>
      <w:r w:rsidRPr="005B2D58">
        <w:rPr>
          <w:rFonts w:ascii="Times New Roman" w:hAnsi="Times New Roman" w:cs="Times New Roman"/>
          <w:bCs/>
          <w:sz w:val="24"/>
          <w:szCs w:val="24"/>
        </w:rPr>
        <w:t xml:space="preserve"> сетевой форме реализации образовательной программы».</w:t>
      </w:r>
    </w:p>
    <w:p w14:paraId="7182B5DB" w14:textId="77777777" w:rsidR="003458E9" w:rsidRPr="005B2D58" w:rsidRDefault="003458E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878845" w14:textId="77777777" w:rsidR="00E77D4D" w:rsidRPr="005B2D58" w:rsidRDefault="00E77D4D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1.5. Продолжительность обучения:</w:t>
      </w:r>
      <w:r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="00E469BB" w:rsidRPr="005B2D58">
        <w:rPr>
          <w:rFonts w:ascii="Times New Roman" w:hAnsi="Times New Roman" w:cs="Times New Roman"/>
          <w:sz w:val="24"/>
          <w:szCs w:val="24"/>
        </w:rPr>
        <w:t>22</w:t>
      </w:r>
      <w:r w:rsidRPr="005B2D58">
        <w:rPr>
          <w:rFonts w:ascii="Times New Roman" w:hAnsi="Times New Roman" w:cs="Times New Roman"/>
          <w:sz w:val="24"/>
          <w:szCs w:val="24"/>
        </w:rPr>
        <w:t xml:space="preserve"> академических часа.</w:t>
      </w:r>
    </w:p>
    <w:p w14:paraId="7083A6B1" w14:textId="77777777" w:rsidR="003458E9" w:rsidRPr="005B2D58" w:rsidRDefault="003458E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9EB629" w14:textId="77777777" w:rsidR="00E77D4D" w:rsidRPr="005B2D58" w:rsidRDefault="00E77D4D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1.6. Форма обучения</w:t>
      </w:r>
    </w:p>
    <w:p w14:paraId="34BEFF10" w14:textId="77777777" w:rsidR="00E77D4D" w:rsidRPr="005B2D58" w:rsidRDefault="00E77D4D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58">
        <w:rPr>
          <w:rFonts w:ascii="Times New Roman" w:hAnsi="Times New Roman" w:cs="Times New Roman"/>
          <w:bCs/>
          <w:sz w:val="24"/>
          <w:szCs w:val="24"/>
        </w:rPr>
        <w:t>Обучение проводится в очной форме.</w:t>
      </w:r>
    </w:p>
    <w:p w14:paraId="1E4BDD2F" w14:textId="77777777" w:rsidR="003458E9" w:rsidRPr="005B2D58" w:rsidRDefault="003458E9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711BC7" w14:textId="77777777" w:rsidR="00E77D4D" w:rsidRPr="005B2D58" w:rsidRDefault="00E77D4D" w:rsidP="005B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>1.7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D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b/>
          <w:sz w:val="24"/>
          <w:szCs w:val="24"/>
        </w:rPr>
        <w:t>Требования к материально-техническому обеспечению,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необходимому для реализации дополнительной профессиональной программы повышения квалификации (требования к аудитории, компьютерному классу, программному обеспечению) </w:t>
      </w:r>
    </w:p>
    <w:p w14:paraId="11439AFB" w14:textId="4EF559D0" w:rsidR="00E77D4D" w:rsidRPr="005B2D58" w:rsidRDefault="00E77D4D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lastRenderedPageBreak/>
        <w:t>Реализация дополнительной профессиональной программы в очной форме</w:t>
      </w:r>
      <w:r w:rsidR="00142177">
        <w:br/>
      </w:r>
      <w:r w:rsidRPr="005B2D58">
        <w:t xml:space="preserve"> с использованием </w:t>
      </w:r>
      <w:r w:rsidR="0006722F">
        <w:t>имущества организации-партнёра</w:t>
      </w:r>
      <w:r w:rsidR="00E469BB" w:rsidRPr="005B2D58">
        <w:t>, в том числе помещени</w:t>
      </w:r>
      <w:r w:rsidR="002F708B" w:rsidRPr="005B2D58">
        <w:t>я</w:t>
      </w:r>
      <w:r w:rsidR="00E469BB" w:rsidRPr="005B2D58">
        <w:t>, оборудовани</w:t>
      </w:r>
      <w:r w:rsidR="002F708B" w:rsidRPr="005B2D58">
        <w:t xml:space="preserve">я </w:t>
      </w:r>
      <w:r w:rsidR="00E469BB" w:rsidRPr="005B2D58">
        <w:t>и ины</w:t>
      </w:r>
      <w:r w:rsidR="002F708B" w:rsidRPr="005B2D58">
        <w:t>х</w:t>
      </w:r>
      <w:r w:rsidR="00E469BB" w:rsidRPr="005B2D58">
        <w:t xml:space="preserve"> ресурс</w:t>
      </w:r>
      <w:r w:rsidR="002F708B" w:rsidRPr="005B2D58">
        <w:t>ов</w:t>
      </w:r>
      <w:r w:rsidR="00E469BB" w:rsidRPr="005B2D58">
        <w:t>.</w:t>
      </w:r>
      <w:r w:rsidR="002F708B" w:rsidRPr="005B2D58">
        <w:t xml:space="preserve"> Реализация дополнительной профессиональной программы </w:t>
      </w:r>
      <w:r w:rsidRPr="005B2D58">
        <w:t xml:space="preserve">предполагает наличие </w:t>
      </w:r>
      <w:r w:rsidR="002F708B" w:rsidRPr="005B2D58">
        <w:t>следующего оборудования:</w:t>
      </w:r>
      <w:r w:rsidR="00645F9A" w:rsidRPr="005B2D58">
        <w:t xml:space="preserve"> кровать многофункциональная, скользящие простыни, доска для пересаживания, </w:t>
      </w:r>
      <w:r w:rsidR="00142177">
        <w:t>п</w:t>
      </w:r>
      <w:r w:rsidR="00645F9A" w:rsidRPr="005B2D58">
        <w:t xml:space="preserve">оворотный диск для пересаживания больного, манекен </w:t>
      </w:r>
      <w:r w:rsidR="003B7EBA">
        <w:br/>
      </w:r>
      <w:r w:rsidR="00645F9A" w:rsidRPr="005B2D58">
        <w:t xml:space="preserve">для обучения уходу за больными, скользящий рукав, пояс для перемещения, устройство </w:t>
      </w:r>
      <w:r w:rsidR="003B7EBA">
        <w:br/>
      </w:r>
      <w:r w:rsidR="00645F9A" w:rsidRPr="005B2D58">
        <w:t xml:space="preserve">для подъема и перемещения, опора под спину для лежачих больных, стойка-дуга </w:t>
      </w:r>
      <w:r w:rsidR="003B7EBA">
        <w:br/>
      </w:r>
      <w:r w:rsidR="00645F9A" w:rsidRPr="005B2D58">
        <w:t xml:space="preserve">для подтягивания, подушки </w:t>
      </w:r>
      <w:proofErr w:type="spellStart"/>
      <w:r w:rsidR="00645F9A" w:rsidRPr="005B2D58">
        <w:t>противопролежневые</w:t>
      </w:r>
      <w:proofErr w:type="spellEnd"/>
      <w:r w:rsidR="00645F9A" w:rsidRPr="005B2D58">
        <w:t xml:space="preserve">, матрас с компрессором </w:t>
      </w:r>
      <w:proofErr w:type="spellStart"/>
      <w:r w:rsidR="00645F9A" w:rsidRPr="005B2D58">
        <w:t>противопр</w:t>
      </w:r>
      <w:r w:rsidR="008E0A5D">
        <w:t>о</w:t>
      </w:r>
      <w:r w:rsidR="00645F9A" w:rsidRPr="005B2D58">
        <w:t>лежневый</w:t>
      </w:r>
      <w:proofErr w:type="spellEnd"/>
      <w:r w:rsidR="00645F9A" w:rsidRPr="005B2D58">
        <w:t>, валик для позиционирования пациента, круг медицинский подкладной, стол прикроватный на колесах, пояс от падения с кровати для взрослых, фиксаторы лежачих пожилых людей, тренажер для отработки лечения пролежней, тренажер по уходу за пожилым пациентом для отработки навыков аускультации, трости опорные, костыли, кресла</w:t>
      </w:r>
      <w:r w:rsidR="003B7EBA">
        <w:t>-</w:t>
      </w:r>
      <w:r w:rsidR="00645F9A" w:rsidRPr="005B2D58">
        <w:t>коляски инвалидные, ходунки двухколесные, ходунки-опоры, поручни</w:t>
      </w:r>
      <w:r w:rsidR="005B2CC9" w:rsidRPr="005B2D58">
        <w:t>, мультимедийное оборудование (компьютер, проектор, колонки, экран) с доступом к сети Интернет.</w:t>
      </w:r>
    </w:p>
    <w:p w14:paraId="699D420F" w14:textId="77777777" w:rsidR="00E77D4D" w:rsidRPr="005B2D58" w:rsidRDefault="00E77D4D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14:paraId="50FC201A" w14:textId="77777777" w:rsidR="00344A0A" w:rsidRPr="005B2D58" w:rsidRDefault="00344A0A" w:rsidP="005B2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II. ОСНОВНОЕ СОДЕРЖАНИЕ ПРОГРАММЫ МОДУЛЯ</w:t>
      </w:r>
      <w:r w:rsidR="009251CF"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2</w:t>
      </w:r>
    </w:p>
    <w:p w14:paraId="73685970" w14:textId="77777777" w:rsidR="003458E9" w:rsidRPr="005B2D58" w:rsidRDefault="003458E9" w:rsidP="005B2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53C0F48" w14:textId="77777777" w:rsidR="00344A0A" w:rsidRPr="005B2D58" w:rsidRDefault="00344A0A" w:rsidP="005B2D58">
      <w:pPr>
        <w:pStyle w:val="3"/>
        <w:keepNext w:val="0"/>
        <w:widowControl w:val="0"/>
        <w:spacing w:before="0" w:after="0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2.1. Учебно-тематический план</w:t>
      </w:r>
      <w:r w:rsidR="009251CF" w:rsidRPr="005B2D58">
        <w:rPr>
          <w:rFonts w:ascii="Times New Roman" w:hAnsi="Times New Roman" w:cs="Times New Roman"/>
          <w:sz w:val="24"/>
          <w:szCs w:val="24"/>
        </w:rPr>
        <w:t xml:space="preserve"> модуля</w:t>
      </w:r>
    </w:p>
    <w:p w14:paraId="6C22FEB7" w14:textId="77777777" w:rsidR="00344A0A" w:rsidRPr="005B2D58" w:rsidRDefault="00344A0A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2552"/>
        <w:gridCol w:w="562"/>
        <w:gridCol w:w="571"/>
        <w:gridCol w:w="709"/>
        <w:gridCol w:w="708"/>
        <w:gridCol w:w="1276"/>
        <w:gridCol w:w="2899"/>
      </w:tblGrid>
      <w:tr w:rsidR="009251CF" w:rsidRPr="005B2D58" w14:paraId="0BC10C9C" w14:textId="77777777" w:rsidTr="001640B1">
        <w:trPr>
          <w:trHeight w:val="164"/>
          <w:jc w:val="center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1592B037" w14:textId="77777777" w:rsidR="009251CF" w:rsidRPr="005B2D58" w:rsidRDefault="009251CF" w:rsidP="005B2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77ED9AA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87124A1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разделов и тем программы</w:t>
            </w:r>
          </w:p>
        </w:tc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4796EE1C" w14:textId="77777777" w:rsidR="009251CF" w:rsidRPr="005B2D58" w:rsidRDefault="009251CF" w:rsidP="005B2D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043975CD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B68F3D8" w14:textId="77777777" w:rsidR="009251CF" w:rsidRPr="005B2D58" w:rsidRDefault="009251CF" w:rsidP="005B2D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дистанционных образовательных технологий</w:t>
            </w:r>
          </w:p>
        </w:tc>
        <w:tc>
          <w:tcPr>
            <w:tcW w:w="2899" w:type="dxa"/>
            <w:vMerge w:val="restart"/>
            <w:vAlign w:val="center"/>
          </w:tcPr>
          <w:p w14:paraId="745F6C0C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251CF" w:rsidRPr="005B2D58" w14:paraId="0B5F0A76" w14:textId="77777777" w:rsidTr="001640B1">
        <w:trPr>
          <w:cantSplit/>
          <w:trHeight w:val="1884"/>
          <w:jc w:val="center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080D8714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A03CBE8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14:paraId="4EB23B41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14:paraId="2697FA64" w14:textId="77777777" w:rsidR="009251CF" w:rsidRPr="005B2D58" w:rsidRDefault="009251CF" w:rsidP="005B2D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F6D96A3" w14:textId="77777777" w:rsidR="009251CF" w:rsidRPr="005B2D58" w:rsidRDefault="009251CF" w:rsidP="005B2D5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708" w:type="dxa"/>
            <w:textDirection w:val="btLr"/>
            <w:vAlign w:val="center"/>
          </w:tcPr>
          <w:p w14:paraId="1A38A98F" w14:textId="77777777" w:rsidR="009251CF" w:rsidRPr="005B2D58" w:rsidRDefault="009251CF" w:rsidP="005B2D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vMerge/>
            <w:vAlign w:val="center"/>
          </w:tcPr>
          <w:p w14:paraId="0ACD8B39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14:paraId="0A62CCFF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1CF" w:rsidRPr="005B2D58" w14:paraId="1B91B3C8" w14:textId="77777777" w:rsidTr="001640B1">
        <w:trPr>
          <w:trHeight w:val="282"/>
          <w:jc w:val="center"/>
        </w:trPr>
        <w:tc>
          <w:tcPr>
            <w:tcW w:w="775" w:type="dxa"/>
            <w:shd w:val="clear" w:color="auto" w:fill="BFBFBF" w:themeFill="background1" w:themeFillShade="BF"/>
            <w:noWrap/>
            <w:vAlign w:val="center"/>
          </w:tcPr>
          <w:p w14:paraId="582110B4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78AC04E" w14:textId="0A277EFE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процесса ухода </w:t>
            </w:r>
            <w:r w:rsidR="008E0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маломобильными и немобильными гражданами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1002DED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14:paraId="2EEEC2C7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B31281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8D999E9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F23837" w14:textId="77777777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BFBFBF" w:themeFill="background1" w:themeFillShade="BF"/>
            <w:vAlign w:val="center"/>
          </w:tcPr>
          <w:p w14:paraId="6D637523" w14:textId="77777777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1CF" w:rsidRPr="005B2D58" w14:paraId="17DB1335" w14:textId="77777777" w:rsidTr="007C1518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3FAAC112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BD98F9" w14:textId="496E5B39" w:rsidR="009251CF" w:rsidRPr="005B2D58" w:rsidRDefault="003B7EBA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гериатрии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8A23C3B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2ED90FB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FB617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7596015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C7C34C" w14:textId="77777777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C9C00E4" w14:textId="1452DC09" w:rsidR="009251CF" w:rsidRPr="005B2D58" w:rsidRDefault="0006722F" w:rsidP="007C15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основы гериатрии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61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применять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61138">
              <w:rPr>
                <w:rFonts w:ascii="Times New Roman" w:hAnsi="Times New Roman" w:cs="Times New Roman"/>
                <w:bCs/>
                <w:sz w:val="24"/>
                <w:szCs w:val="24"/>
              </w:rPr>
              <w:t>их в практической деятельности</w:t>
            </w:r>
          </w:p>
        </w:tc>
      </w:tr>
      <w:tr w:rsidR="009251CF" w:rsidRPr="005B2D58" w14:paraId="51FF187A" w14:textId="77777777" w:rsidTr="007C1518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4A7C8CB4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2EB4ED" w14:textId="3200CCE6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реабилитации для граждан, нуждающихся в уходе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5DFB247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1C720E4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58F2A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A920AE8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FB95F83" w14:textId="77777777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59220C0" w14:textId="49D0027C" w:rsidR="009251CF" w:rsidRPr="005B2D58" w:rsidRDefault="006E7DBC" w:rsidP="007C15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 профессиональной деятельности   технические средства реабилитации</w:t>
            </w:r>
          </w:p>
        </w:tc>
      </w:tr>
      <w:tr w:rsidR="009251CF" w:rsidRPr="005B2D58" w14:paraId="3315D8FC" w14:textId="77777777" w:rsidTr="007C1518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425AD909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450A82" w14:textId="5273729D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 и питьевого режима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DB0E7B5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6B5D35C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A4AA3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68E1D5D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50963EF" w14:textId="77777777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44B9813" w14:textId="4D40999A" w:rsidR="009251CF" w:rsidRPr="005B2D58" w:rsidRDefault="006E7DBC" w:rsidP="007C15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в работе знания по организации помощи в приеме пищи маломобильным и немобильным гражданам </w:t>
            </w:r>
          </w:p>
        </w:tc>
      </w:tr>
      <w:tr w:rsidR="009251CF" w:rsidRPr="005B2D58" w14:paraId="636076C6" w14:textId="77777777" w:rsidTr="007C1518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68320B58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EA19F7" w14:textId="3D612273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маломобильного человека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9F30141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A84035E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81DE15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2317031" w14:textId="77777777" w:rsidR="009251CF" w:rsidRPr="005B2D58" w:rsidRDefault="009251CF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DA9FA38" w14:textId="77777777" w:rsidR="009251CF" w:rsidRPr="005B2D58" w:rsidRDefault="009251CF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28C1BA9" w14:textId="77777777" w:rsidR="00DD1828" w:rsidRDefault="006E7DBC" w:rsidP="0008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гигиенические процедуры в отношении маломобильны</w:t>
            </w:r>
            <w:r w:rsidR="0008062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</w:t>
            </w:r>
            <w:r w:rsidR="00080622">
              <w:rPr>
                <w:rFonts w:ascii="Times New Roman" w:hAnsi="Times New Roman" w:cs="Times New Roman"/>
                <w:bCs/>
                <w:sz w:val="24"/>
                <w:szCs w:val="24"/>
              </w:rPr>
              <w:t>х граждан</w:t>
            </w:r>
          </w:p>
          <w:p w14:paraId="1CF0F7D5" w14:textId="2067A0AF" w:rsidR="00080622" w:rsidRPr="005B2D58" w:rsidRDefault="00080622" w:rsidP="0008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28" w:rsidRPr="005B2D58" w14:paraId="6CE0D5E0" w14:textId="77777777" w:rsidTr="001640B1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06B98651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62729F" w14:textId="42517BAB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процессов опорожнения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9D40325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58983ED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96DAA2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14E7A40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B4DDC3" w14:textId="77777777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7AC6D10" w14:textId="4177B492" w:rsidR="00DD1828" w:rsidRPr="005B2D58" w:rsidRDefault="006E7DBC" w:rsidP="0008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процедуры, касающи</w:t>
            </w:r>
            <w:r w:rsidR="0008062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процесса опорожнения маломобильных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080622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</w:t>
            </w:r>
          </w:p>
        </w:tc>
      </w:tr>
      <w:tr w:rsidR="00DD1828" w:rsidRPr="005B2D58" w14:paraId="5E89CF71" w14:textId="77777777" w:rsidTr="001640B1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0879F521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BDA51D" w14:textId="4B0216FA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принципы перемещения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B74373C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477A948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A5D045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D33F235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CDFC0EF" w14:textId="77777777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EF956F6" w14:textId="2CAAC333" w:rsidR="00ED78CC" w:rsidRPr="005B2D58" w:rsidRDefault="006E7DBC" w:rsidP="005B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на практике правила и техники перемещения маломобильных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немобильных граждан </w:t>
            </w:r>
          </w:p>
        </w:tc>
      </w:tr>
      <w:tr w:rsidR="00DD1828" w:rsidRPr="005B2D58" w14:paraId="6CF7986D" w14:textId="77777777" w:rsidTr="001640B1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67E8051B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18BB98" w14:textId="2A385614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Виды, профилактика пролежней, контрактур и иных заболеваний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E18772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D15CFFD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D92A3A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E35BCB9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E95F43F" w14:textId="77777777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9C81C6E" w14:textId="2E0F560B" w:rsidR="00DD1828" w:rsidRPr="005B2D58" w:rsidRDefault="006E7DBC" w:rsidP="005B2D5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профилактику пролежней, контрактур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иных заболеваний </w:t>
            </w:r>
          </w:p>
        </w:tc>
      </w:tr>
      <w:tr w:rsidR="00DD1828" w:rsidRPr="005B2D58" w14:paraId="32F965A7" w14:textId="77777777" w:rsidTr="001640B1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719F8016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01BAD0" w14:textId="2E88D0FA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ухода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отдельными категориями маломобильных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06889EA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57FB35E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11036E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ABD441D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9EAEC5D" w14:textId="77777777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47AB833" w14:textId="1D64A7A9" w:rsidR="00DF2810" w:rsidRPr="005B2D58" w:rsidRDefault="006E7DBC" w:rsidP="005B2D5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навыками ухода за отдельными категориями маломобильных </w:t>
            </w:r>
            <w:r w:rsidR="007C1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</w:t>
            </w:r>
            <w:r w:rsidRPr="005B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828" w:rsidRPr="005B2D58" w14:paraId="091CAB74" w14:textId="77777777" w:rsidTr="001640B1">
        <w:trPr>
          <w:trHeight w:val="282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 w14:paraId="24BD8B71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9B2460" w14:textId="77777777" w:rsidR="00DD1828" w:rsidRPr="005B2D58" w:rsidRDefault="009323CF" w:rsidP="005B2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8CF44CD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28F42B8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F42F1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B7F6F0" w14:textId="77777777" w:rsidR="00DD1828" w:rsidRPr="005B2D58" w:rsidRDefault="00DD1828" w:rsidP="005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7891182" w14:textId="77777777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071642C" w14:textId="77777777" w:rsidR="00DD1828" w:rsidRPr="005B2D58" w:rsidRDefault="00DD1828" w:rsidP="005B2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занятия в рамках организации школы ухода</w:t>
            </w:r>
          </w:p>
        </w:tc>
      </w:tr>
    </w:tbl>
    <w:p w14:paraId="2BEA2ED9" w14:textId="77777777" w:rsidR="00E77D4D" w:rsidRPr="005B2D58" w:rsidRDefault="00E77D4D" w:rsidP="005B2D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p w14:paraId="52140D07" w14:textId="77777777" w:rsidR="009251CF" w:rsidRPr="005B2D58" w:rsidRDefault="009251CF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2.2. План учебной деятельности</w:t>
      </w:r>
    </w:p>
    <w:p w14:paraId="6644A958" w14:textId="77777777" w:rsidR="009251CF" w:rsidRPr="005B2D58" w:rsidRDefault="009251CF" w:rsidP="005B2D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Style w:val="a9"/>
        <w:tblW w:w="10069" w:type="dxa"/>
        <w:jc w:val="center"/>
        <w:tblLook w:val="04A0" w:firstRow="1" w:lastRow="0" w:firstColumn="1" w:lastColumn="0" w:noHBand="0" w:noVBand="1"/>
      </w:tblPr>
      <w:tblGrid>
        <w:gridCol w:w="3592"/>
        <w:gridCol w:w="3658"/>
        <w:gridCol w:w="2819"/>
      </w:tblGrid>
      <w:tr w:rsidR="00B038C2" w:rsidRPr="005B2D58" w14:paraId="79507F85" w14:textId="77777777" w:rsidTr="00D13BBF">
        <w:trPr>
          <w:trHeight w:val="520"/>
          <w:tblHeader/>
          <w:jc w:val="center"/>
        </w:trPr>
        <w:tc>
          <w:tcPr>
            <w:tcW w:w="3592" w:type="dxa"/>
            <w:vAlign w:val="center"/>
          </w:tcPr>
          <w:p w14:paraId="73219312" w14:textId="77777777" w:rsidR="00B038C2" w:rsidRPr="005B2D58" w:rsidRDefault="00B038C2" w:rsidP="005B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658" w:type="dxa"/>
            <w:vAlign w:val="center"/>
          </w:tcPr>
          <w:p w14:paraId="6A140E46" w14:textId="77777777" w:rsidR="00B038C2" w:rsidRPr="005B2D58" w:rsidRDefault="00B038C2" w:rsidP="005B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2819" w:type="dxa"/>
            <w:vAlign w:val="center"/>
          </w:tcPr>
          <w:p w14:paraId="1E7493A2" w14:textId="77777777" w:rsidR="00B038C2" w:rsidRPr="005B2D58" w:rsidRDefault="00B038C2" w:rsidP="005B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ресурсы/ инструменты/технологии</w:t>
            </w:r>
          </w:p>
        </w:tc>
      </w:tr>
      <w:tr w:rsidR="00B038C2" w:rsidRPr="005B2D58" w14:paraId="141603E0" w14:textId="77777777" w:rsidTr="00984E86">
        <w:trPr>
          <w:trHeight w:val="1214"/>
          <w:jc w:val="center"/>
        </w:trPr>
        <w:tc>
          <w:tcPr>
            <w:tcW w:w="3592" w:type="dxa"/>
            <w:vAlign w:val="center"/>
          </w:tcPr>
          <w:p w14:paraId="20391112" w14:textId="5486D745" w:rsidR="00B038C2" w:rsidRPr="005B2D58" w:rsidRDefault="00471C66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основы гериатрии </w:t>
            </w:r>
            <w:r w:rsidR="007F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 применять их в практической деятельности</w:t>
            </w:r>
          </w:p>
        </w:tc>
        <w:tc>
          <w:tcPr>
            <w:tcW w:w="3658" w:type="dxa"/>
            <w:vAlign w:val="center"/>
          </w:tcPr>
          <w:p w14:paraId="4850ADD7" w14:textId="708327D6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основ гериатрии в работе с пожилыми </w:t>
            </w:r>
            <w:r w:rsidR="003F3D16" w:rsidRPr="005B2D58">
              <w:rPr>
                <w:rFonts w:ascii="Times New Roman" w:hAnsi="Times New Roman" w:cs="Times New Roman"/>
                <w:sz w:val="24"/>
                <w:szCs w:val="24"/>
              </w:rPr>
              <w:t>гражданами и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 различных нозологий. Обсуждение </w:t>
            </w:r>
            <w:r w:rsidR="008E0A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19" w:type="dxa"/>
            <w:vAlign w:val="center"/>
          </w:tcPr>
          <w:p w14:paraId="5A29E3D3" w14:textId="5AE726CD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B038C2" w:rsidRPr="005B2D58" w14:paraId="43D64B34" w14:textId="77777777" w:rsidTr="00984E86">
        <w:trPr>
          <w:trHeight w:val="1414"/>
          <w:jc w:val="center"/>
        </w:trPr>
        <w:tc>
          <w:tcPr>
            <w:tcW w:w="3592" w:type="dxa"/>
            <w:vAlign w:val="center"/>
          </w:tcPr>
          <w:p w14:paraId="2B9F6345" w14:textId="06A1C184" w:rsidR="006E7DBC" w:rsidRPr="005B2D58" w:rsidRDefault="006E7DBC" w:rsidP="00984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="007F34D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в профессиональной деятельности   технические средства реабилитации</w:t>
            </w:r>
          </w:p>
          <w:p w14:paraId="1CB01F11" w14:textId="77777777" w:rsidR="00B038C2" w:rsidRPr="005B2D58" w:rsidRDefault="00B038C2" w:rsidP="00984E8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2BA49037" w14:textId="49A8AA61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Изучение видов технических средств реабилитации и пробы по их использованию</w:t>
            </w:r>
          </w:p>
        </w:tc>
        <w:tc>
          <w:tcPr>
            <w:tcW w:w="2819" w:type="dxa"/>
            <w:vAlign w:val="center"/>
          </w:tcPr>
          <w:p w14:paraId="633D5AEE" w14:textId="06899CEE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  <w:tr w:rsidR="009620C6" w:rsidRPr="005B2D58" w14:paraId="57589122" w14:textId="77777777" w:rsidTr="00984E86">
        <w:trPr>
          <w:trHeight w:val="422"/>
          <w:jc w:val="center"/>
        </w:trPr>
        <w:tc>
          <w:tcPr>
            <w:tcW w:w="3592" w:type="dxa"/>
            <w:vAlign w:val="center"/>
          </w:tcPr>
          <w:p w14:paraId="0F0FF591" w14:textId="05C40121" w:rsidR="006E7DBC" w:rsidRPr="005B2D58" w:rsidRDefault="006E7DBC" w:rsidP="00984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в работе знания по организации помощи в приеме пищи маломобильным </w:t>
            </w:r>
            <w:r w:rsidR="007F34D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немобильным гражданам</w:t>
            </w:r>
          </w:p>
          <w:p w14:paraId="724C6FD3" w14:textId="77777777" w:rsidR="009620C6" w:rsidRPr="005B2D58" w:rsidRDefault="009620C6" w:rsidP="00984E8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796ADBAC" w14:textId="6855FDDF" w:rsidR="009620C6" w:rsidRPr="005B2D58" w:rsidRDefault="009620C6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вопросов, касающихся организации питания </w:t>
            </w:r>
            <w:r w:rsidR="007F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 питьевого режима. Обсуждение и фиксация специфики организации питания и питьевого режима с учетом индивидуальных особенностей получателей социальных услуг</w:t>
            </w:r>
          </w:p>
        </w:tc>
        <w:tc>
          <w:tcPr>
            <w:tcW w:w="2819" w:type="dxa"/>
            <w:vAlign w:val="center"/>
          </w:tcPr>
          <w:p w14:paraId="137A5697" w14:textId="0038CD98" w:rsidR="009620C6" w:rsidRPr="005B2D58" w:rsidRDefault="00471C66" w:rsidP="00984E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умений, анализ собственного опыта</w:t>
            </w:r>
          </w:p>
        </w:tc>
      </w:tr>
      <w:tr w:rsidR="00B038C2" w:rsidRPr="005B2D58" w14:paraId="15996310" w14:textId="77777777" w:rsidTr="00984E86">
        <w:trPr>
          <w:trHeight w:val="1414"/>
          <w:jc w:val="center"/>
        </w:trPr>
        <w:tc>
          <w:tcPr>
            <w:tcW w:w="3592" w:type="dxa"/>
            <w:vAlign w:val="center"/>
          </w:tcPr>
          <w:p w14:paraId="7BC49A9E" w14:textId="62FED9A0" w:rsidR="00B038C2" w:rsidRPr="005B2D58" w:rsidRDefault="006E7DBC" w:rsidP="00C705D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гигиенические процедуры в отношении маломобильны</w:t>
            </w:r>
            <w:r w:rsidR="00C705D3">
              <w:rPr>
                <w:rFonts w:ascii="Times New Roman" w:hAnsi="Times New Roman" w:cs="Times New Roman"/>
                <w:bCs/>
                <w:sz w:val="24"/>
                <w:szCs w:val="24"/>
              </w:rPr>
              <w:t>х и немобильных граждан</w:t>
            </w:r>
          </w:p>
        </w:tc>
        <w:tc>
          <w:tcPr>
            <w:tcW w:w="3658" w:type="dxa"/>
            <w:vAlign w:val="center"/>
          </w:tcPr>
          <w:p w14:paraId="406C945D" w14:textId="55BD6412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основ проведения гигиенических процедур с маломобильными и немобильными гражданами 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 пробы по их проведению</w:t>
            </w:r>
          </w:p>
        </w:tc>
        <w:tc>
          <w:tcPr>
            <w:tcW w:w="2819" w:type="dxa"/>
            <w:vAlign w:val="center"/>
          </w:tcPr>
          <w:p w14:paraId="20847C18" w14:textId="5DB4E818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умений, анализ собственного опыта</w:t>
            </w:r>
          </w:p>
        </w:tc>
      </w:tr>
      <w:tr w:rsidR="00B038C2" w:rsidRPr="005B2D58" w14:paraId="055B6A07" w14:textId="77777777" w:rsidTr="00984E86">
        <w:trPr>
          <w:trHeight w:val="1414"/>
          <w:jc w:val="center"/>
        </w:trPr>
        <w:tc>
          <w:tcPr>
            <w:tcW w:w="3592" w:type="dxa"/>
            <w:vAlign w:val="center"/>
          </w:tcPr>
          <w:p w14:paraId="387A1516" w14:textId="169FDBEA" w:rsidR="00B038C2" w:rsidRPr="005B2D58" w:rsidRDefault="005339FA" w:rsidP="00C705D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Проводить процедуры, касающи</w:t>
            </w:r>
            <w:r w:rsidR="00C705D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процесса опорожнения маломобильных </w:t>
            </w:r>
            <w:r w:rsidR="00984E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и немобильных граждан</w:t>
            </w:r>
          </w:p>
        </w:tc>
        <w:tc>
          <w:tcPr>
            <w:tcW w:w="3658" w:type="dxa"/>
            <w:vAlign w:val="center"/>
          </w:tcPr>
          <w:p w14:paraId="3E87B047" w14:textId="4172BA52" w:rsidR="00B038C2" w:rsidRPr="005B2D58" w:rsidRDefault="00B038C2" w:rsidP="00C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Изучение основных навык</w:t>
            </w:r>
            <w:r w:rsidR="00C705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гражданами </w:t>
            </w:r>
            <w:r w:rsidR="00984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с нарушениями процессов опорожнения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. Отработка навыков помощи</w:t>
            </w:r>
          </w:p>
        </w:tc>
        <w:tc>
          <w:tcPr>
            <w:tcW w:w="2819" w:type="dxa"/>
            <w:vAlign w:val="center"/>
          </w:tcPr>
          <w:p w14:paraId="768271FA" w14:textId="34ECD83D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  <w:tr w:rsidR="00B038C2" w:rsidRPr="005B2D58" w14:paraId="2780E607" w14:textId="77777777" w:rsidTr="00984E86">
        <w:trPr>
          <w:trHeight w:val="1414"/>
          <w:jc w:val="center"/>
        </w:trPr>
        <w:tc>
          <w:tcPr>
            <w:tcW w:w="3592" w:type="dxa"/>
            <w:vAlign w:val="center"/>
          </w:tcPr>
          <w:p w14:paraId="1EFF38BB" w14:textId="77777777" w:rsidR="005339FA" w:rsidRPr="005B2D58" w:rsidRDefault="005339FA" w:rsidP="0098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на практике правила и техники перемещения маломобильных и немобильных граждан </w:t>
            </w:r>
          </w:p>
          <w:p w14:paraId="40301B86" w14:textId="77777777" w:rsidR="00B038C2" w:rsidRPr="005B2D58" w:rsidRDefault="00B038C2" w:rsidP="00984E8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109CC95C" w14:textId="2F12EB0F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основных особенностей и способов перемещения маломобильных </w:t>
            </w:r>
            <w:r w:rsidR="00984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 немобильных граждан, отработка полученных знаний </w:t>
            </w:r>
            <w:r w:rsidR="00984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в практических ситуациях</w:t>
            </w:r>
          </w:p>
        </w:tc>
        <w:tc>
          <w:tcPr>
            <w:tcW w:w="2819" w:type="dxa"/>
            <w:vAlign w:val="center"/>
          </w:tcPr>
          <w:p w14:paraId="69E5948D" w14:textId="0803059E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  <w:tr w:rsidR="00B038C2" w:rsidRPr="005B2D58" w14:paraId="0E0532A4" w14:textId="77777777" w:rsidTr="00984E86">
        <w:trPr>
          <w:trHeight w:val="1414"/>
          <w:jc w:val="center"/>
        </w:trPr>
        <w:tc>
          <w:tcPr>
            <w:tcW w:w="3592" w:type="dxa"/>
            <w:vAlign w:val="center"/>
          </w:tcPr>
          <w:p w14:paraId="1705573D" w14:textId="77777777" w:rsidR="00B038C2" w:rsidRPr="005B2D58" w:rsidRDefault="006E7DBC" w:rsidP="00984E8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профилактику пролежней, контрактур и иных заболеваний </w:t>
            </w:r>
          </w:p>
        </w:tc>
        <w:tc>
          <w:tcPr>
            <w:tcW w:w="3658" w:type="dxa"/>
            <w:vAlign w:val="center"/>
          </w:tcPr>
          <w:p w14:paraId="42F07795" w14:textId="6F3EE514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вопросов, связанных </w:t>
            </w:r>
            <w:r w:rsidR="00984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с профилактикой пролежней, контрактур и иных заболеваний, отработка полученных знаний </w:t>
            </w:r>
            <w:r w:rsidR="00984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в практических ситуациях</w:t>
            </w:r>
          </w:p>
        </w:tc>
        <w:tc>
          <w:tcPr>
            <w:tcW w:w="2819" w:type="dxa"/>
            <w:vAlign w:val="center"/>
          </w:tcPr>
          <w:p w14:paraId="1E28605B" w14:textId="76FB3325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  <w:tr w:rsidR="00B038C2" w:rsidRPr="005B2D58" w14:paraId="407E143B" w14:textId="77777777" w:rsidTr="00984E86">
        <w:trPr>
          <w:jc w:val="center"/>
        </w:trPr>
        <w:tc>
          <w:tcPr>
            <w:tcW w:w="3592" w:type="dxa"/>
            <w:vAlign w:val="center"/>
          </w:tcPr>
          <w:p w14:paraId="78747E2A" w14:textId="66550265" w:rsidR="00B038C2" w:rsidRPr="005B2D58" w:rsidRDefault="006E7DBC" w:rsidP="00984E8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навыками ухода </w:t>
            </w:r>
            <w:r w:rsidR="00984E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bCs/>
                <w:sz w:val="24"/>
                <w:szCs w:val="24"/>
              </w:rPr>
              <w:t>за отдельными категориями маломобильных и немобильных граждан</w:t>
            </w:r>
          </w:p>
        </w:tc>
        <w:tc>
          <w:tcPr>
            <w:tcW w:w="3658" w:type="dxa"/>
            <w:vAlign w:val="center"/>
          </w:tcPr>
          <w:p w14:paraId="28190121" w14:textId="05B0AFCD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применение </w:t>
            </w:r>
            <w:r w:rsidR="00984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методов ухода </w:t>
            </w:r>
            <w:r w:rsidR="00984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за отдельными категориями маломобильных и немобильных граждан. Обсуждение и отработка практических методов</w:t>
            </w:r>
          </w:p>
        </w:tc>
        <w:tc>
          <w:tcPr>
            <w:tcW w:w="2819" w:type="dxa"/>
            <w:vAlign w:val="center"/>
          </w:tcPr>
          <w:p w14:paraId="624D09CE" w14:textId="14E062FF" w:rsidR="00B038C2" w:rsidRPr="005B2D58" w:rsidRDefault="00B038C2" w:rsidP="009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отработка практических умений</w:t>
            </w:r>
          </w:p>
        </w:tc>
      </w:tr>
    </w:tbl>
    <w:p w14:paraId="3FDAE098" w14:textId="77777777" w:rsidR="00FD53AE" w:rsidRPr="005B2D58" w:rsidRDefault="00FD53AE" w:rsidP="005B2D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p w14:paraId="4AE6F3CC" w14:textId="4B6C0935" w:rsidR="001640B1" w:rsidRPr="005B2D58" w:rsidRDefault="001640B1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2.3. Содержание модуля 2 «Осуществление процесса ухода за маломобильными </w:t>
      </w:r>
      <w:r w:rsidR="00D24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и немобильными гражданами»</w:t>
      </w:r>
    </w:p>
    <w:p w14:paraId="1923A504" w14:textId="77777777" w:rsidR="001640B1" w:rsidRPr="005B2D58" w:rsidRDefault="001640B1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77E3E02" w14:textId="37544678" w:rsidR="00E77D4D" w:rsidRPr="005B2D58" w:rsidRDefault="001640B1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rPr>
          <w:rFonts w:eastAsia="SimSun"/>
          <w:b/>
          <w:i/>
          <w:kern w:val="3"/>
          <w:lang w:eastAsia="zh-CN" w:bidi="hi-IN"/>
        </w:rPr>
        <w:t>Тема 1.</w:t>
      </w:r>
      <w:r w:rsidR="00515358" w:rsidRPr="005B2D58">
        <w:rPr>
          <w:rFonts w:eastAsia="SimSun"/>
          <w:b/>
          <w:i/>
          <w:kern w:val="3"/>
          <w:lang w:eastAsia="zh-CN" w:bidi="hi-IN"/>
        </w:rPr>
        <w:t xml:space="preserve"> </w:t>
      </w:r>
      <w:r w:rsidR="00D24410">
        <w:rPr>
          <w:rFonts w:eastAsia="SimSun"/>
          <w:b/>
          <w:i/>
          <w:kern w:val="3"/>
          <w:lang w:eastAsia="zh-CN" w:bidi="hi-IN"/>
        </w:rPr>
        <w:t>Основы гериатрии</w:t>
      </w:r>
    </w:p>
    <w:p w14:paraId="111D8502" w14:textId="77777777" w:rsidR="00E77D4D" w:rsidRPr="005B2D58" w:rsidRDefault="00515358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B2D58">
        <w:t>Понятие гериатрии. Теории старения. Адаптация в старости. Характеристика познавательной активности в пожилом возрасте. Особенности гериатрического подхода.</w:t>
      </w:r>
    </w:p>
    <w:p w14:paraId="527CB173" w14:textId="77777777" w:rsidR="00E77D4D" w:rsidRPr="005B2D58" w:rsidRDefault="00E77D4D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14:paraId="14B07760" w14:textId="1B677976" w:rsidR="00515358" w:rsidRPr="005B2D58" w:rsidRDefault="00515358" w:rsidP="005B2D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b/>
          <w:i/>
          <w:kern w:val="3"/>
          <w:lang w:eastAsia="zh-CN" w:bidi="hi-IN"/>
        </w:rPr>
      </w:pPr>
      <w:r w:rsidRPr="005B2D58">
        <w:rPr>
          <w:rFonts w:eastAsia="SimSun"/>
          <w:b/>
          <w:i/>
          <w:kern w:val="3"/>
          <w:lang w:eastAsia="zh-CN" w:bidi="hi-IN"/>
        </w:rPr>
        <w:t>Тема 2. Технические средства реабилитации для граждан, нуждающихся в уходе</w:t>
      </w:r>
    </w:p>
    <w:p w14:paraId="50E0553F" w14:textId="77777777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Понятие, предназначение и виды ТСР. Основные правила подбора и пользования техническими средствами реабилитации для восстановления способности к передвижению. Индивидуальность подбора технических средств реабилитации с учетом социальных критериев получателя социальных услуг.</w:t>
      </w:r>
    </w:p>
    <w:p w14:paraId="4C7760DA" w14:textId="77777777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B6CE8" w14:textId="7AD4D286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/>
          <w:sz w:val="24"/>
          <w:szCs w:val="24"/>
        </w:rPr>
        <w:t>Тема 3. Организация питания и питьевого режима</w:t>
      </w:r>
    </w:p>
    <w:p w14:paraId="091DAE5E" w14:textId="1A17BAD7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питания. Основные требования к пище </w:t>
      </w:r>
      <w:r w:rsidR="00DA6799" w:rsidRPr="005B2D58">
        <w:rPr>
          <w:rFonts w:ascii="Times New Roman" w:eastAsia="Times New Roman" w:hAnsi="Times New Roman" w:cs="Times New Roman"/>
          <w:sz w:val="24"/>
          <w:szCs w:val="24"/>
        </w:rPr>
        <w:t>маломобильных и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немобильных граждан, помощь маломобильным гражданам в принятии пищи. Особенности приема пищи при нарушенном глотании. Особенности приема пищи при различных видах и типах ограниченной мобильности. Кормление лежачего пациента. Кормление частично мобильного пациента. Риски аспирации, недоедания. Все, что необходимо знать о питьевом режиме.</w:t>
      </w:r>
    </w:p>
    <w:p w14:paraId="6A4F3BEF" w14:textId="77777777" w:rsidR="00D24410" w:rsidRDefault="00D24410" w:rsidP="009A6A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BA0BFCB" w14:textId="707A660A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/>
          <w:sz w:val="24"/>
          <w:szCs w:val="24"/>
        </w:rPr>
        <w:t>Тема 4. Гигиена маломобильного человека</w:t>
      </w:r>
    </w:p>
    <w:p w14:paraId="0FBB2B13" w14:textId="79597C9E" w:rsidR="00515358" w:rsidRPr="005B2D58" w:rsidRDefault="00515358" w:rsidP="009A6A8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Инфекционная безопасность. Утренний (вечерний) туалет при различных видах </w:t>
      </w:r>
      <w:r w:rsidR="00D24410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и типах ограниченной мобильности. Уход за полостью рта, за зубными протезами, за ушами, за глазами. Уход за волосами, бритье. Уход за кожей лица. Гигиена рук. Мытье ног </w:t>
      </w:r>
      <w:r w:rsidR="00D24410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в постели. Уход за гениталиями. Смена постельного белья при различных видах и типах ограниченной мобильности. Смена нательного белья и переодевание при различных видах </w:t>
      </w:r>
      <w:r w:rsidR="00D24410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 типах ограниченной мобильности. Мытье (в постели, в ванне, в душе).</w:t>
      </w:r>
    </w:p>
    <w:p w14:paraId="1A7027DC" w14:textId="23402FE7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 5. Нарушения процессов опорожнения</w:t>
      </w:r>
    </w:p>
    <w:p w14:paraId="5BB5DFFD" w14:textId="77777777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физиологическими отправлениями, подача судна. Использование абсорбирующих прокладок, подгузников, правильность применения. Уход за мочевым катетером и колостомой. </w:t>
      </w:r>
    </w:p>
    <w:p w14:paraId="2E3222F7" w14:textId="77777777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4359F" w14:textId="291199A6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/>
          <w:sz w:val="24"/>
          <w:szCs w:val="24"/>
        </w:rPr>
        <w:t>Тема 6. Правила и принципы перемещения</w:t>
      </w:r>
    </w:p>
    <w:p w14:paraId="0939F114" w14:textId="5C740AC5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Личная безопасность при перемещении подопечных. Различные виды перемещений: транспортировка на кресле-каталке; передвижение с ходунками; транспортировка </w:t>
      </w:r>
      <w:r w:rsidR="00DA6799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 помощью подъемника. Техники помощи при перемещении и сопровождении. Профилактика падений. Организация пространства в доме.</w:t>
      </w:r>
    </w:p>
    <w:p w14:paraId="17723C2F" w14:textId="77777777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B8B4D" w14:textId="22A98585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/>
          <w:sz w:val="24"/>
          <w:szCs w:val="24"/>
        </w:rPr>
        <w:t>Тема 7. Виды, профилактика пролежней, контрактур и иных заболеваний</w:t>
      </w:r>
    </w:p>
    <w:p w14:paraId="629BD399" w14:textId="63489085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Причины зоны риска образования пролежней, методы профилактики, основные правила предотвращения пролежней. Профилактика контрактур и уход при контрактурах.  Профилактика опрелостей и потницы. Профилактика осложнений. Профилактика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обстипации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(запор). Профилактика пневмонии. </w:t>
      </w:r>
    </w:p>
    <w:p w14:paraId="30073A62" w14:textId="77777777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79081" w14:textId="7B976A45" w:rsidR="00515358" w:rsidRPr="005B2D58" w:rsidRDefault="00515358" w:rsidP="005B2D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8. Особенности ухода за отдельными категориями маломобильных </w:t>
      </w:r>
      <w:r w:rsidR="00DA6799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b/>
          <w:i/>
          <w:sz w:val="24"/>
          <w:szCs w:val="24"/>
        </w:rPr>
        <w:t>и немобильных граждан</w:t>
      </w:r>
    </w:p>
    <w:p w14:paraId="71F0CF33" w14:textId="790EB6D3" w:rsidR="00E77D4D" w:rsidRPr="009A6A86" w:rsidRDefault="00515358" w:rsidP="009A6A8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Особенности ухода за больным диабетом. Особенности ухода за больным после инсульта. Особенности ухода за больным с деменцией. Оказание первой медицинской помощи маломобильным и немобильным гражданам, действия при неотложных состояниях.</w:t>
      </w:r>
    </w:p>
    <w:p w14:paraId="3E49D914" w14:textId="77777777" w:rsidR="0044444E" w:rsidRPr="005B2D58" w:rsidRDefault="0044444E" w:rsidP="00CA6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9B05B" w14:textId="77777777" w:rsidR="00CA65AF" w:rsidRPr="005B2D58" w:rsidRDefault="00CA65AF" w:rsidP="00CA65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2D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14:paraId="1E8F4F9A" w14:textId="77777777" w:rsidR="00CA65AF" w:rsidRDefault="00CA65AF" w:rsidP="00CA65AF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ED97CA" w14:textId="77777777" w:rsidR="00CA65AF" w:rsidRPr="00A4458C" w:rsidRDefault="00CA65AF" w:rsidP="00CA65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color w:val="000000" w:themeColor="text1"/>
          <w:kern w:val="3"/>
          <w:sz w:val="24"/>
          <w:szCs w:val="24"/>
          <w:lang w:eastAsia="zh-CN" w:bidi="hi-IN"/>
        </w:rPr>
        <w:t>1. Требования к квалификации педагогических кадров, представителей организаций, обеспечивающих реализацию образовательного процесса.</w:t>
      </w:r>
    </w:p>
    <w:p w14:paraId="07E52037" w14:textId="783C5866" w:rsidR="00CA65AF" w:rsidRPr="00A4458C" w:rsidRDefault="00CA65AF" w:rsidP="00CA65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Реализация дополнительной профессиональной программы обеспечивается специалистами, привлекаемыми для оказания преподавательских услуг, требование </w:t>
      </w:r>
      <w:r w:rsidR="00D46D6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Pr="00A445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 квалификации которых регулируется законодательством Российской Федерации в сфере образования и труда.</w:t>
      </w:r>
    </w:p>
    <w:p w14:paraId="7C118CF5" w14:textId="71DD28C9" w:rsidR="00CA65AF" w:rsidRDefault="00CA65AF" w:rsidP="00CA65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yellow"/>
          <w:lang w:eastAsia="zh-CN" w:bidi="hi-IN"/>
        </w:rPr>
      </w:pPr>
    </w:p>
    <w:p w14:paraId="4C72AB7E" w14:textId="77777777" w:rsidR="0004432B" w:rsidRPr="00A4458C" w:rsidRDefault="0004432B" w:rsidP="00CA65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yellow"/>
          <w:lang w:eastAsia="zh-CN" w:bidi="hi-IN"/>
        </w:rPr>
      </w:pPr>
    </w:p>
    <w:p w14:paraId="48598EEF" w14:textId="77777777" w:rsidR="00CA65AF" w:rsidRPr="00A4458C" w:rsidRDefault="00CA65AF" w:rsidP="00CA65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2. Требования к материально-техническим условиям.</w:t>
      </w:r>
    </w:p>
    <w:p w14:paraId="2ECD5173" w14:textId="77777777" w:rsidR="00CA65AF" w:rsidRPr="00A4458C" w:rsidRDefault="00CA65AF" w:rsidP="00CA65A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 xml:space="preserve">2 модуля программы </w:t>
      </w:r>
      <w:r w:rsidRPr="00A4458C">
        <w:rPr>
          <w:rFonts w:ascii="Times New Roman" w:hAnsi="Times New Roman"/>
          <w:sz w:val="24"/>
          <w:szCs w:val="24"/>
        </w:rPr>
        <w:t xml:space="preserve">дополнительной профессиональной программы повышения квалификации в очной форме </w:t>
      </w:r>
      <w:r>
        <w:rPr>
          <w:rFonts w:ascii="Times New Roman" w:hAnsi="Times New Roman"/>
          <w:sz w:val="24"/>
          <w:szCs w:val="24"/>
        </w:rPr>
        <w:t>осуществляется на площадях и с использованием материально-технического оборудования организации-партнера и предполагает наличие:</w:t>
      </w:r>
    </w:p>
    <w:p w14:paraId="15BA6E77" w14:textId="12CBCB6D" w:rsidR="00CA65AF" w:rsidRPr="00A4458C" w:rsidRDefault="00CA65AF" w:rsidP="00CA65A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>- мультимедийн</w:t>
      </w:r>
      <w:r>
        <w:rPr>
          <w:rFonts w:ascii="Times New Roman" w:hAnsi="Times New Roman"/>
          <w:sz w:val="24"/>
          <w:szCs w:val="24"/>
        </w:rPr>
        <w:t>ого</w:t>
      </w:r>
      <w:r w:rsidRPr="00A4458C">
        <w:rPr>
          <w:rFonts w:ascii="Times New Roman" w:hAnsi="Times New Roman"/>
          <w:sz w:val="24"/>
          <w:szCs w:val="24"/>
        </w:rPr>
        <w:t xml:space="preserve"> оборудовани</w:t>
      </w:r>
      <w:r>
        <w:rPr>
          <w:rFonts w:ascii="Times New Roman" w:hAnsi="Times New Roman"/>
          <w:sz w:val="24"/>
          <w:szCs w:val="24"/>
        </w:rPr>
        <w:t>я</w:t>
      </w:r>
      <w:r w:rsidRPr="00A4458C">
        <w:rPr>
          <w:rFonts w:ascii="Times New Roman" w:hAnsi="Times New Roman"/>
          <w:sz w:val="24"/>
          <w:szCs w:val="24"/>
        </w:rPr>
        <w:t xml:space="preserve"> (компьютером, проектором, колонками, экраном) </w:t>
      </w:r>
      <w:r w:rsidR="00D46D65">
        <w:rPr>
          <w:rFonts w:ascii="Times New Roman" w:hAnsi="Times New Roman"/>
          <w:sz w:val="24"/>
          <w:szCs w:val="24"/>
        </w:rPr>
        <w:br/>
      </w:r>
      <w:r w:rsidRPr="00A4458C">
        <w:rPr>
          <w:rFonts w:ascii="Times New Roman" w:hAnsi="Times New Roman"/>
          <w:sz w:val="24"/>
          <w:szCs w:val="24"/>
        </w:rPr>
        <w:t>и доступом к сети Интернет;</w:t>
      </w:r>
    </w:p>
    <w:p w14:paraId="2C2C7BDC" w14:textId="3C28B9A9" w:rsidR="00CA65AF" w:rsidRPr="00A4458C" w:rsidRDefault="00D46D65" w:rsidP="00CA65A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65AF" w:rsidRPr="00A4458C">
        <w:rPr>
          <w:rFonts w:ascii="Times New Roman" w:hAnsi="Times New Roman"/>
          <w:sz w:val="24"/>
          <w:szCs w:val="24"/>
        </w:rPr>
        <w:t>стол</w:t>
      </w:r>
      <w:r w:rsidR="00CA65AF">
        <w:rPr>
          <w:rFonts w:ascii="Times New Roman" w:hAnsi="Times New Roman"/>
          <w:sz w:val="24"/>
          <w:szCs w:val="24"/>
        </w:rPr>
        <w:t>а</w:t>
      </w:r>
      <w:r w:rsidR="00CA65AF" w:rsidRPr="00A4458C">
        <w:rPr>
          <w:rFonts w:ascii="Times New Roman" w:hAnsi="Times New Roman"/>
          <w:sz w:val="24"/>
          <w:szCs w:val="24"/>
        </w:rPr>
        <w:t xml:space="preserve"> и стул</w:t>
      </w:r>
      <w:r w:rsidR="00CA65AF">
        <w:rPr>
          <w:rFonts w:ascii="Times New Roman" w:hAnsi="Times New Roman"/>
          <w:sz w:val="24"/>
          <w:szCs w:val="24"/>
        </w:rPr>
        <w:t>а</w:t>
      </w:r>
      <w:r w:rsidR="00CA65AF" w:rsidRPr="00A4458C">
        <w:rPr>
          <w:rFonts w:ascii="Times New Roman" w:hAnsi="Times New Roman"/>
          <w:sz w:val="24"/>
          <w:szCs w:val="24"/>
        </w:rPr>
        <w:t xml:space="preserve"> для преподавателя;</w:t>
      </w:r>
    </w:p>
    <w:p w14:paraId="41987C57" w14:textId="76DCE1B5" w:rsidR="00CA65AF" w:rsidRPr="00A4458C" w:rsidRDefault="00D46D65" w:rsidP="00CA65A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65AF" w:rsidRPr="00A4458C">
        <w:rPr>
          <w:rFonts w:ascii="Times New Roman" w:hAnsi="Times New Roman"/>
          <w:sz w:val="24"/>
          <w:szCs w:val="24"/>
        </w:rPr>
        <w:t xml:space="preserve"> стол</w:t>
      </w:r>
      <w:r w:rsidR="00CA65AF">
        <w:rPr>
          <w:rFonts w:ascii="Times New Roman" w:hAnsi="Times New Roman"/>
          <w:sz w:val="24"/>
          <w:szCs w:val="24"/>
        </w:rPr>
        <w:t xml:space="preserve">ов </w:t>
      </w:r>
      <w:r w:rsidR="00CA65AF" w:rsidRPr="00A4458C">
        <w:rPr>
          <w:rFonts w:ascii="Times New Roman" w:hAnsi="Times New Roman"/>
          <w:sz w:val="24"/>
          <w:szCs w:val="24"/>
        </w:rPr>
        <w:t>и стуль</w:t>
      </w:r>
      <w:r w:rsidR="00CA65AF">
        <w:rPr>
          <w:rFonts w:ascii="Times New Roman" w:hAnsi="Times New Roman"/>
          <w:sz w:val="24"/>
          <w:szCs w:val="24"/>
        </w:rPr>
        <w:t>ев</w:t>
      </w:r>
      <w:r w:rsidR="00CA65AF" w:rsidRPr="00A4458C">
        <w:rPr>
          <w:rFonts w:ascii="Times New Roman" w:hAnsi="Times New Roman"/>
          <w:sz w:val="24"/>
          <w:szCs w:val="24"/>
        </w:rPr>
        <w:t xml:space="preserve"> для обучающихся;</w:t>
      </w:r>
    </w:p>
    <w:p w14:paraId="11E6F225" w14:textId="77777777" w:rsidR="00CA65AF" w:rsidRPr="00A4458C" w:rsidRDefault="00CA65AF" w:rsidP="00CA65A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55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специализированого тренировочного оборудования.</w:t>
      </w:r>
    </w:p>
    <w:p w14:paraId="63E4356E" w14:textId="6BE3EE71" w:rsidR="00CA65AF" w:rsidRPr="00A4458C" w:rsidRDefault="00CA65AF" w:rsidP="00CA65A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58C">
        <w:rPr>
          <w:rFonts w:ascii="Times New Roman" w:hAnsi="Times New Roman"/>
          <w:sz w:val="24"/>
          <w:szCs w:val="24"/>
        </w:rPr>
        <w:t xml:space="preserve">Для обучающихся с ограниченными возможностями здоровья и инвалидов образовательный процесс реализуется с учетом особенностей психофизического развития, индивидуальных возможностей и состояния здоровья указанных категорий обучающихся. При реализации дополнительной профессиональной программы повышения квалификации, при необходимости создаются специальные условия (предоставление услуг ассистента, оказывающего обучающимся необходимую техническую помощь, </w:t>
      </w:r>
      <w:r w:rsidR="00CD6FC4" w:rsidRPr="00A4458C">
        <w:rPr>
          <w:rFonts w:ascii="Times New Roman" w:hAnsi="Times New Roman"/>
          <w:sz w:val="24"/>
          <w:szCs w:val="24"/>
        </w:rPr>
        <w:t>сурдопереводчика, обеспечение</w:t>
      </w:r>
      <w:r w:rsidRPr="00A4458C">
        <w:rPr>
          <w:rFonts w:ascii="Times New Roman" w:hAnsi="Times New Roman"/>
          <w:sz w:val="24"/>
          <w:szCs w:val="24"/>
        </w:rPr>
        <w:t xml:space="preserve"> беспрепятственного доступа в здание и другие</w:t>
      </w:r>
      <w:r w:rsidR="00CD6FC4">
        <w:rPr>
          <w:rFonts w:ascii="Times New Roman" w:hAnsi="Times New Roman"/>
          <w:sz w:val="24"/>
          <w:szCs w:val="24"/>
        </w:rPr>
        <w:t>,</w:t>
      </w:r>
      <w:r w:rsidRPr="00A4458C">
        <w:rPr>
          <w:rFonts w:ascii="Times New Roman" w:hAnsi="Times New Roman"/>
          <w:sz w:val="24"/>
          <w:szCs w:val="24"/>
        </w:rPr>
        <w:t xml:space="preserve"> без которых невозможно или затруднено освоение программы) в соответствии с потребностями данной категории обучающихся.</w:t>
      </w:r>
    </w:p>
    <w:p w14:paraId="44E29B72" w14:textId="77777777" w:rsidR="00CA65AF" w:rsidRPr="00A4458C" w:rsidRDefault="00CA65AF" w:rsidP="00CA65A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724020" w14:textId="665284F7" w:rsidR="00CA65AF" w:rsidRDefault="00CA65AF" w:rsidP="00CA65A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 xml:space="preserve">3. </w:t>
      </w:r>
      <w:r w:rsidRPr="00A4458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Учебно</w:t>
      </w:r>
      <w:r w:rsidR="008E3D3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-</w:t>
      </w:r>
      <w:r w:rsidRPr="00A4458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методические материалы</w:t>
      </w: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14:paraId="6E12F20D" w14:textId="77777777" w:rsidR="00CA65AF" w:rsidRPr="005B2D58" w:rsidRDefault="00CA65AF" w:rsidP="00CA65AF">
      <w:pPr>
        <w:pStyle w:val="3"/>
        <w:keepNext w:val="0"/>
        <w:widowControl w:val="0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Нормативно-правовые акты</w:t>
      </w:r>
    </w:p>
    <w:p w14:paraId="67DCC22C" w14:textId="77777777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РФ. </w:t>
      </w:r>
    </w:p>
    <w:p w14:paraId="1B121017" w14:textId="77777777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Паспорт национального проекта «Демография».</w:t>
      </w:r>
    </w:p>
    <w:p w14:paraId="1F0010BC" w14:textId="77777777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«Об основах социального обслуживания граждан в Российской Федерации» от 28.12.2013 № 442-ФЗ. </w:t>
      </w:r>
    </w:p>
    <w:p w14:paraId="608EAF9F" w14:textId="41861C83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24.11.1995 № 181-ФЗ «О социальной защите инвалидов </w:t>
      </w:r>
      <w:r w:rsidR="000352C7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Федерации». </w:t>
      </w:r>
    </w:p>
    <w:p w14:paraId="5CF450DC" w14:textId="77777777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Федерации».</w:t>
      </w:r>
    </w:p>
    <w:p w14:paraId="23CEE98E" w14:textId="51009DFD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РФ от 05.02.2016 № 164-р «Об утверждении Стратегии действий в интересах граждан старшего поколения в Российской Федерации </w:t>
      </w:r>
      <w:r w:rsidR="000352C7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до 2025 года».</w:t>
      </w:r>
    </w:p>
    <w:p w14:paraId="53E2BA10" w14:textId="355E1A05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труда и социальной защиты РФ от 30.03.2020 № 157н </w:t>
      </w:r>
      <w:r w:rsidR="000352C7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№ 940н».</w:t>
      </w:r>
    </w:p>
    <w:p w14:paraId="3C08CA9C" w14:textId="3B0F6A4D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Приказ Минтруда России и Минздрава России от 21 декабря 2017 г. № 861/1036 «Об утверждении методических рекомендаций по организации социального обслуживания </w:t>
      </w:r>
      <w:r w:rsidR="000352C7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</w:t>
      </w:r>
      <w:r w:rsidR="00894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медицинской помощи».</w:t>
      </w:r>
    </w:p>
    <w:p w14:paraId="2997DC3F" w14:textId="77777777" w:rsidR="000352C7" w:rsidRPr="00A7498A" w:rsidRDefault="000352C7" w:rsidP="000352C7">
      <w:pPr>
        <w:pStyle w:val="aa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98A">
        <w:rPr>
          <w:rFonts w:ascii="Times New Roman" w:eastAsia="Times New Roman" w:hAnsi="Times New Roman" w:cs="Times New Roman"/>
          <w:sz w:val="24"/>
          <w:szCs w:val="24"/>
        </w:rPr>
        <w:t>Приказа Минтруда России от 29.12.2021 № 929 «О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уходе».</w:t>
      </w:r>
    </w:p>
    <w:p w14:paraId="50C358CD" w14:textId="5B71AE52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Приказ от 19.06.2020 № 515-ОД «Об утверждении Перечня учреждений социального</w:t>
      </w:r>
      <w:r w:rsidR="008E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="008E3D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на территории Красноярского края, участвующих в реализации пилотного проекта по созданию СДУ за гражданами пожилого возраста и инвалидами в 2020-2024 годы».</w:t>
      </w:r>
    </w:p>
    <w:p w14:paraId="71329459" w14:textId="77777777" w:rsidR="00CA65AF" w:rsidRPr="005B2D58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социальной политики Красноярского края от 19.06.2020 №514-ОД «О создании рабочей группы по внедрению системы долговременного ухода». </w:t>
      </w:r>
    </w:p>
    <w:p w14:paraId="3C721F68" w14:textId="03F9AD63" w:rsidR="00CA65AF" w:rsidRDefault="00CA65AF" w:rsidP="008E3D32">
      <w:pPr>
        <w:pStyle w:val="aa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социальной политики Красноярского края и министерства здравоохранения Красноярского края от 27.01.2021 № 41-ОД/69-орг «Мероприятия </w:t>
      </w:r>
      <w:r w:rsidR="00C53DE0">
        <w:rPr>
          <w:rFonts w:ascii="Times New Roman" w:eastAsia="Times New Roman" w:hAnsi="Times New Roman" w:cs="Times New Roman"/>
          <w:sz w:val="24"/>
          <w:szCs w:val="24"/>
        </w:rPr>
        <w:br/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по организации обмена информацией об инвалидах и гражданах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заболевания».</w:t>
      </w:r>
    </w:p>
    <w:p w14:paraId="012BA30A" w14:textId="77777777" w:rsidR="00CA65AF" w:rsidRDefault="00CA65AF" w:rsidP="00CA65AF">
      <w:pPr>
        <w:pStyle w:val="aa"/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A6A56" w14:textId="77777777" w:rsidR="00CA65AF" w:rsidRPr="00A4458C" w:rsidRDefault="00CA65AF" w:rsidP="00CA65AF">
      <w:pPr>
        <w:pStyle w:val="aa"/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58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14:paraId="69FC1BB5" w14:textId="77777777" w:rsidR="00FE2C81" w:rsidRPr="00FE2C81" w:rsidRDefault="00FE2C81" w:rsidP="00FE2C81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C81">
        <w:rPr>
          <w:rFonts w:ascii="Times New Roman" w:eastAsia="Times New Roman" w:hAnsi="Times New Roman" w:cs="Times New Roman"/>
          <w:sz w:val="24"/>
          <w:szCs w:val="24"/>
        </w:rPr>
        <w:t xml:space="preserve">Всемирный доклад ВОЗ «О старении и здоровье». Резюме, Люксембург, 2015. Доступ:https://apps.who.int/iris/bitstream/handle/10665/186468/WHO_FWC_ALC_15.01_rus.pdf. (дата обращения: 04.03.2022). </w:t>
      </w:r>
    </w:p>
    <w:p w14:paraId="7E9FD207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Дегтярев Г.П., Дегтярев А.Г., Нагибин О.А. Технологии и стандарты долговременного ухода за пожилыми людьми: международная и российская практика. Проблемы стандартизации в здравоохранении. 2020; 5-6: 37-44. </w:t>
      </w:r>
    </w:p>
    <w:p w14:paraId="544943F0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Долговременный уход за гражданами пожилого возраста и инвалидами как элемент сопровождаемого проживания: методические рекомендации для специалистов учреждений социального обслуживания населения. – Красноярск: КГКУ «Ресурсно-методический центр системы социальной защиты населения», 2019. – 190 с.</w:t>
      </w:r>
    </w:p>
    <w:p w14:paraId="19C02F86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целевой модели системы долговременного ухода. Рабочая версия Проектный офис. БФ «Старость в радость». 24 апреля 2019. </w:t>
      </w:r>
      <w:hyperlink r:id="rId19" w:history="1">
        <w:r w:rsidRPr="005B2D58">
          <w:rPr>
            <w:rFonts w:ascii="Times New Roman" w:eastAsia="Times New Roman" w:hAnsi="Times New Roman" w:cs="Times New Roman"/>
            <w:sz w:val="24"/>
            <w:szCs w:val="24"/>
          </w:rPr>
          <w:t>https://inttalm.ru/sistema-dolgovremennogo-uhoda-sdu/kratkoe-opisanie-celevoi-modeli-sistemy-dolgovre-mennogo-uhoda</w:t>
        </w:r>
      </w:hyperlink>
      <w:r w:rsidRPr="005B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EBD947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Пудова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О. С. К вопросу о введении системы долговременного ухода // Социальное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обслуживание семей и детей: научно-методический сборник. 2019.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. 17: Социальное обслуживание граждан пожилого возраста и инвалидов трудоспособного возраста. С. 21–32.</w:t>
      </w:r>
    </w:p>
    <w:p w14:paraId="7EFB826F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Система долговременного ухода в РФ. Об утвержденной типовой модели СДУ. – Режим доступа: </w:t>
      </w:r>
      <w:hyperlink r:id="rId20" w:history="1">
        <w:r w:rsidRPr="005B2D58">
          <w:rPr>
            <w:rFonts w:ascii="Times New Roman" w:eastAsia="Times New Roman" w:hAnsi="Times New Roman" w:cs="Times New Roman"/>
            <w:sz w:val="24"/>
            <w:szCs w:val="24"/>
          </w:rPr>
          <w:t>http://timchenkofoundation.org/wp-content/uploads/2020/11/20201023-sdu-3.0-geriatrija.pdf</w:t>
        </w:r>
      </w:hyperlink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C7D017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Технология социальной работы: учебник для среднего профессионального образования / Л. И. Кононова [и др.</w:t>
      </w:r>
      <w:proofErr w:type="gramStart"/>
      <w:r w:rsidRPr="005B2D58">
        <w:rPr>
          <w:rFonts w:ascii="Times New Roman" w:eastAsia="Times New Roman" w:hAnsi="Times New Roman" w:cs="Times New Roman"/>
          <w:sz w:val="24"/>
          <w:szCs w:val="24"/>
        </w:rPr>
        <w:t>] ;</w:t>
      </w:r>
      <w:proofErr w:type="gram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Л. И. Кононовой, Е. И.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Холостовой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. – Москва: Издательство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, 2021. – 503 с.</w:t>
      </w:r>
    </w:p>
    <w:p w14:paraId="3986CE42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Уход за ослабленными пожилыми людьми. Российские рекомендации. М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2018. 224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7. [Care for frail elderly people. Russian recommendations]. Moscow: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Chelovek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  <w:lang w:val="en-US"/>
        </w:rPr>
        <w:t>; 2018. Russian.</w:t>
      </w:r>
    </w:p>
    <w:p w14:paraId="03A393E5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Холостова, Е. И. Социальная работа: учебник для вузов / Е. И. Холостова. – 2-е изд.,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5B2D58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, 2021. – 755 с.</w:t>
      </w:r>
    </w:p>
    <w:p w14:paraId="356D6A78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Шмелева, С. В. Медико-социальная реабилитация / С.В. Шмелева. – Москва: СИНТЕГ, 2018. – 559 c. </w:t>
      </w:r>
    </w:p>
    <w:p w14:paraId="419A52DD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социальных практик, методик, технологий реабилитации инвалидов в Красноярском крае. – Краевое государственное бюджетное учреждение социального обслуживания «Комплексный центр социального обслуживания населения». /Красноярск, 105. – 240 с. </w:t>
      </w:r>
    </w:p>
    <w:p w14:paraId="5869B6E2" w14:textId="77777777" w:rsidR="00CA65AF" w:rsidRPr="005B2D58" w:rsidRDefault="00CA65AF" w:rsidP="00004535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Чернявская А.Г. Психология и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андрогогика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лиц пожилого возраста и инвалидов: учебное пособие /А.Г. Чернявская. – М.: </w:t>
      </w:r>
      <w:proofErr w:type="spellStart"/>
      <w:r w:rsidRPr="005B2D5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2D58">
        <w:rPr>
          <w:rFonts w:ascii="Times New Roman" w:eastAsia="Times New Roman" w:hAnsi="Times New Roman" w:cs="Times New Roman"/>
          <w:sz w:val="24"/>
          <w:szCs w:val="24"/>
        </w:rPr>
        <w:t>, 2016.- 197 с.</w:t>
      </w:r>
    </w:p>
    <w:p w14:paraId="6A99EAB2" w14:textId="77777777" w:rsidR="00CA65AF" w:rsidRPr="005B2D58" w:rsidRDefault="00CA65AF" w:rsidP="00CA65AF">
      <w:pPr>
        <w:pStyle w:val="aa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D8C67" w14:textId="77777777" w:rsidR="00CA65AF" w:rsidRPr="005B2D58" w:rsidRDefault="00CA65AF" w:rsidP="00CA65A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iCs/>
          <w:sz w:val="24"/>
          <w:szCs w:val="24"/>
        </w:rPr>
        <w:t>Базы данных, информационно-справочные материалы и поисковые системы</w:t>
      </w:r>
    </w:p>
    <w:p w14:paraId="419007CF" w14:textId="77777777" w:rsidR="00CA65AF" w:rsidRPr="00004535" w:rsidRDefault="00CA65AF" w:rsidP="00004535">
      <w:pPr>
        <w:pStyle w:val="a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535">
        <w:rPr>
          <w:rFonts w:ascii="Times New Roman" w:hAnsi="Times New Roman" w:cs="Times New Roman"/>
          <w:sz w:val="24"/>
          <w:szCs w:val="24"/>
        </w:rPr>
        <w:t>Ассоциация профессиональных участников СДУ: https://ltc-rus.org/.</w:t>
      </w:r>
    </w:p>
    <w:p w14:paraId="4D887979" w14:textId="77777777" w:rsidR="00CA65AF" w:rsidRPr="00004535" w:rsidRDefault="00CA65AF" w:rsidP="00004535">
      <w:pPr>
        <w:pStyle w:val="a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535">
        <w:rPr>
          <w:rFonts w:ascii="Times New Roman" w:hAnsi="Times New Roman" w:cs="Times New Roman"/>
          <w:sz w:val="24"/>
          <w:szCs w:val="24"/>
        </w:rPr>
        <w:t xml:space="preserve"> КГКУ «Ресурсно-методический центр системы социальной защиты населения» (официальный сайт): http://rmc24.ru.</w:t>
      </w:r>
    </w:p>
    <w:p w14:paraId="07A8F8AB" w14:textId="77777777" w:rsidR="00CA65AF" w:rsidRPr="00004535" w:rsidRDefault="00CA65AF" w:rsidP="00004535">
      <w:pPr>
        <w:pStyle w:val="a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535">
        <w:rPr>
          <w:rFonts w:ascii="Times New Roman" w:hAnsi="Times New Roman" w:cs="Times New Roman"/>
          <w:sz w:val="24"/>
          <w:szCs w:val="24"/>
        </w:rPr>
        <w:t xml:space="preserve">Министерство труда и социальной защиты Российской Федерации (официальный сайт) </w:t>
      </w:r>
      <w:hyperlink r:id="rId21" w:history="1">
        <w:r w:rsidRPr="000045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https://rosmintrud.ru/docs</w:t>
        </w:r>
      </w:hyperlink>
      <w:r w:rsidRPr="00004535">
        <w:rPr>
          <w:rFonts w:ascii="Times New Roman" w:hAnsi="Times New Roman" w:cs="Times New Roman"/>
          <w:sz w:val="24"/>
          <w:szCs w:val="24"/>
        </w:rPr>
        <w:t>.</w:t>
      </w:r>
    </w:p>
    <w:p w14:paraId="78586633" w14:textId="77777777" w:rsidR="00CA65AF" w:rsidRPr="00004535" w:rsidRDefault="00CA65AF" w:rsidP="00004535">
      <w:pPr>
        <w:pStyle w:val="a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535">
        <w:rPr>
          <w:rFonts w:ascii="Times New Roman" w:hAnsi="Times New Roman" w:cs="Times New Roman"/>
          <w:sz w:val="24"/>
          <w:szCs w:val="24"/>
        </w:rPr>
        <w:t xml:space="preserve">Национальные проекты России </w:t>
      </w:r>
      <w:hyperlink r:id="rId22" w:history="1">
        <w:r w:rsidRPr="000045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https://практики.национальныепроекты.рф/search</w:t>
        </w:r>
      </w:hyperlink>
      <w:r w:rsidRPr="0000453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255A790" w14:textId="77777777" w:rsidR="00CA65AF" w:rsidRPr="00004535" w:rsidRDefault="00CA65AF" w:rsidP="00004535">
      <w:pPr>
        <w:pStyle w:val="a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535">
        <w:rPr>
          <w:rFonts w:ascii="Times New Roman" w:hAnsi="Times New Roman" w:cs="Times New Roman"/>
          <w:sz w:val="24"/>
          <w:szCs w:val="24"/>
        </w:rPr>
        <w:t xml:space="preserve">Фонд «Старость в радость»: </w:t>
      </w:r>
      <w:hyperlink r:id="rId23" w:history="1">
        <w:r w:rsidRPr="000045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https://starikam.org/about/mission/</w:t>
        </w:r>
      </w:hyperlink>
      <w:r w:rsidRPr="0000453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1A10ECF" w14:textId="1137F7D7" w:rsidR="00CA65AF" w:rsidRPr="005848D7" w:rsidRDefault="00CA65AF" w:rsidP="00CA65AF">
      <w:pPr>
        <w:pStyle w:val="a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535">
        <w:rPr>
          <w:rFonts w:ascii="Times New Roman" w:hAnsi="Times New Roman" w:cs="Times New Roman"/>
          <w:sz w:val="24"/>
          <w:szCs w:val="24"/>
        </w:rPr>
        <w:t>Электронная библиотека ГАУ Институт дополнительного профессионального образования работников</w:t>
      </w:r>
      <w:r w:rsidR="005848D7">
        <w:rPr>
          <w:rFonts w:ascii="Times New Roman" w:hAnsi="Times New Roman" w:cs="Times New Roman"/>
          <w:sz w:val="24"/>
          <w:szCs w:val="24"/>
        </w:rPr>
        <w:t xml:space="preserve"> </w:t>
      </w:r>
      <w:r w:rsidRPr="00004535">
        <w:rPr>
          <w:rFonts w:ascii="Times New Roman" w:hAnsi="Times New Roman" w:cs="Times New Roman"/>
          <w:sz w:val="24"/>
          <w:szCs w:val="24"/>
        </w:rPr>
        <w:t xml:space="preserve">социальной сферы [Электронный ресурс]: </w:t>
      </w:r>
      <w:hyperlink r:id="rId24" w:history="1">
        <w:r w:rsidRPr="000045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http://soc-education.ru/education/library/</w:t>
        </w:r>
      </w:hyperlink>
      <w:r w:rsidRPr="0000453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004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1D6B2" w14:textId="77777777" w:rsidR="00CA65AF" w:rsidRPr="00A4458C" w:rsidRDefault="00CA65AF" w:rsidP="00CA65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458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4. Общие требования к организации образовательного процесса.</w:t>
      </w:r>
    </w:p>
    <w:p w14:paraId="495626AE" w14:textId="77777777" w:rsidR="00CA65AF" w:rsidRDefault="00CA65AF" w:rsidP="00CA6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86">
        <w:rPr>
          <w:rFonts w:ascii="Times New Roman" w:hAnsi="Times New Roman" w:cs="Times New Roman"/>
          <w:sz w:val="24"/>
          <w:szCs w:val="24"/>
        </w:rPr>
        <w:t xml:space="preserve">2 модуль (22 </w:t>
      </w:r>
      <w:proofErr w:type="spellStart"/>
      <w:r w:rsidRPr="009A6A8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9A6A86">
        <w:rPr>
          <w:rFonts w:ascii="Times New Roman" w:hAnsi="Times New Roman" w:cs="Times New Roman"/>
          <w:sz w:val="24"/>
          <w:szCs w:val="24"/>
        </w:rPr>
        <w:t>. часа, 3</w:t>
      </w:r>
      <w:r w:rsidRPr="00A4458C">
        <w:rPr>
          <w:rFonts w:ascii="Times New Roman" w:hAnsi="Times New Roman" w:cs="Times New Roman"/>
          <w:sz w:val="24"/>
          <w:szCs w:val="24"/>
        </w:rPr>
        <w:t xml:space="preserve"> дня) проводится на базе организации – партнера. </w:t>
      </w:r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предполагает сочетание лекционных, семинарских и практических занятий.</w:t>
      </w:r>
    </w:p>
    <w:p w14:paraId="0916CE03" w14:textId="77777777" w:rsidR="00E77D4D" w:rsidRPr="005B2D58" w:rsidRDefault="00E77D4D" w:rsidP="005B2D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p w14:paraId="4AE9F2AD" w14:textId="77777777" w:rsidR="00017945" w:rsidRPr="005B2D58" w:rsidRDefault="00017945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B2D58">
        <w:rPr>
          <w:rFonts w:ascii="Times New Roman" w:hAnsi="Times New Roman" w:cs="Times New Roman"/>
          <w:b/>
          <w:sz w:val="24"/>
          <w:szCs w:val="24"/>
        </w:rPr>
        <w:t>. ОЦЕНКА КАЧЕСТВА ОСВОЕНИЯ ПРОГРАММЫ</w:t>
      </w:r>
    </w:p>
    <w:p w14:paraId="0C0FA96C" w14:textId="77777777" w:rsidR="00017945" w:rsidRPr="005B2D58" w:rsidRDefault="00017945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34E27" w14:textId="77777777" w:rsidR="00017945" w:rsidRPr="005B2D58" w:rsidRDefault="00017945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b/>
          <w:sz w:val="24"/>
          <w:szCs w:val="24"/>
        </w:rPr>
        <w:t>4.1. Формы аттестации, оценочные материалы, методические материалы</w:t>
      </w:r>
    </w:p>
    <w:p w14:paraId="5E3A17AA" w14:textId="77777777" w:rsidR="00017945" w:rsidRPr="005B2D58" w:rsidRDefault="00017945" w:rsidP="005B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sz w:val="24"/>
          <w:szCs w:val="24"/>
        </w:rPr>
        <w:t>По модулю 2 предусмотрен</w:t>
      </w:r>
      <w:r w:rsidR="009323CF" w:rsidRPr="005B2D58">
        <w:rPr>
          <w:rFonts w:ascii="Times New Roman" w:eastAsia="Times New Roman" w:hAnsi="Times New Roman" w:cs="Times New Roman"/>
          <w:sz w:val="24"/>
          <w:szCs w:val="24"/>
        </w:rPr>
        <w:t xml:space="preserve">а промежуточная аттестация,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9323CF" w:rsidRPr="005B2D58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разработку </w:t>
      </w:r>
      <w:r w:rsidR="00CA65AF">
        <w:rPr>
          <w:rFonts w:ascii="Times New Roman" w:eastAsia="Times New Roman" w:hAnsi="Times New Roman" w:cs="Times New Roman"/>
          <w:sz w:val="24"/>
          <w:szCs w:val="24"/>
        </w:rPr>
        <w:t xml:space="preserve">и представление </w:t>
      </w:r>
      <w:r w:rsidRPr="005B2D58">
        <w:rPr>
          <w:rFonts w:ascii="Times New Roman" w:eastAsia="Times New Roman" w:hAnsi="Times New Roman" w:cs="Times New Roman"/>
          <w:sz w:val="24"/>
          <w:szCs w:val="24"/>
        </w:rPr>
        <w:t>плана занятия в рамках организации школы ухода.</w:t>
      </w:r>
    </w:p>
    <w:p w14:paraId="75AACB5E" w14:textId="77777777" w:rsidR="00E77D4D" w:rsidRDefault="00E77D4D" w:rsidP="005B2D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p w14:paraId="66846E2A" w14:textId="77777777" w:rsidR="00CA65AF" w:rsidRPr="005B2D58" w:rsidRDefault="00CA65AF" w:rsidP="005848D7">
      <w:pPr>
        <w:pStyle w:val="ab"/>
        <w:shd w:val="clear" w:color="auto" w:fill="FFFFFF"/>
        <w:spacing w:before="0" w:beforeAutospacing="0" w:after="0" w:afterAutospacing="0"/>
        <w:jc w:val="both"/>
      </w:pPr>
    </w:p>
    <w:p w14:paraId="01833A32" w14:textId="77777777" w:rsidR="00860D1D" w:rsidRPr="005B2D58" w:rsidRDefault="00860D1D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Разработчики программы:</w:t>
      </w:r>
    </w:p>
    <w:p w14:paraId="225C4A16" w14:textId="373792D1" w:rsidR="00860D1D" w:rsidRPr="005B2D58" w:rsidRDefault="005848D7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</w:t>
      </w:r>
      <w:r w:rsidR="00860D1D" w:rsidRPr="005B2D58">
        <w:rPr>
          <w:rFonts w:ascii="Times New Roman" w:hAnsi="Times New Roman" w:cs="Times New Roman"/>
          <w:sz w:val="24"/>
          <w:szCs w:val="24"/>
        </w:rPr>
        <w:t xml:space="preserve"> </w:t>
      </w:r>
      <w:r w:rsidRPr="005B2D58">
        <w:rPr>
          <w:rFonts w:ascii="Times New Roman" w:hAnsi="Times New Roman" w:cs="Times New Roman"/>
          <w:sz w:val="24"/>
          <w:szCs w:val="24"/>
        </w:rPr>
        <w:t>старший методист организационно-методического отделения</w:t>
      </w:r>
      <w:r w:rsidR="00860D1D" w:rsidRPr="005B2D58">
        <w:rPr>
          <w:rFonts w:ascii="Times New Roman" w:hAnsi="Times New Roman" w:cs="Times New Roman"/>
          <w:sz w:val="24"/>
          <w:szCs w:val="24"/>
        </w:rPr>
        <w:t>;</w:t>
      </w:r>
    </w:p>
    <w:p w14:paraId="25395ABD" w14:textId="4FD46534" w:rsidR="00860D1D" w:rsidRDefault="005848D7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Зорина В.Ю., </w:t>
      </w:r>
      <w:r w:rsidRPr="005B2D58">
        <w:rPr>
          <w:rFonts w:ascii="Times New Roman" w:hAnsi="Times New Roman" w:cs="Times New Roman"/>
          <w:sz w:val="24"/>
          <w:szCs w:val="24"/>
        </w:rPr>
        <w:t>методист организационно-методического отделения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A0CB79" w14:textId="77777777" w:rsidR="00CA65AF" w:rsidRDefault="00CA65AF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AC9DB" w14:textId="77777777" w:rsidR="00CA65AF" w:rsidRPr="005B2D58" w:rsidRDefault="00CA65AF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EBBC9" w14:textId="77777777" w:rsidR="00860D1D" w:rsidRPr="005B2D58" w:rsidRDefault="00860D1D" w:rsidP="005B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58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E46F711" w14:textId="77777777" w:rsidR="00860D1D" w:rsidRPr="005B2D58" w:rsidRDefault="00860D1D" w:rsidP="005B2D5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B2D58">
        <w:t xml:space="preserve">Сухих В.Г., </w:t>
      </w:r>
      <w:proofErr w:type="spellStart"/>
      <w:r w:rsidRPr="005B2D58">
        <w:t>к.п.н</w:t>
      </w:r>
      <w:proofErr w:type="spellEnd"/>
      <w:r w:rsidRPr="005B2D58">
        <w:t xml:space="preserve">., заместитель директора КГКУ «РМЦ»                      </w:t>
      </w:r>
    </w:p>
    <w:p w14:paraId="63813A57" w14:textId="77777777" w:rsidR="00017945" w:rsidRPr="005B2D58" w:rsidRDefault="00017945" w:rsidP="005B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58">
        <w:rPr>
          <w:rFonts w:ascii="Times New Roman" w:hAnsi="Times New Roman" w:cs="Times New Roman"/>
          <w:sz w:val="24"/>
          <w:szCs w:val="24"/>
        </w:rPr>
        <w:br w:type="page"/>
      </w:r>
    </w:p>
    <w:p w14:paraId="6FA7FC69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lastRenderedPageBreak/>
        <w:t xml:space="preserve">КРАЕВОЕ ГОСУДАРСТВЕННОЕ КАЗЕННОЕ УЧРЕЖДЕНИЕ </w:t>
      </w:r>
      <w:r w:rsidRPr="005B2D58">
        <w:rPr>
          <w:rFonts w:ascii="Times New Roman" w:hAnsi="Times New Roman" w:cs="Times New Roman"/>
          <w:b/>
          <w:iCs/>
          <w:smallCaps/>
          <w:sz w:val="24"/>
          <w:szCs w:val="24"/>
        </w:rPr>
        <w:br/>
        <w:t>«РЕСУРСНО-МЕТОДИЧЕСКИЙ ЦЕНТР СИСТЕМЫ СОЦИАЛЬНОЙ ЗАЩИТЫ НАСЕЛЕНИЯ»</w:t>
      </w:r>
    </w:p>
    <w:p w14:paraId="1A8B3C10" w14:textId="77777777" w:rsidR="00017945" w:rsidRPr="005B2D58" w:rsidRDefault="00017945" w:rsidP="005B2D58">
      <w:pPr>
        <w:spacing w:after="0" w:line="240" w:lineRule="auto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14:paraId="6A8BE549" w14:textId="77777777" w:rsidR="00017945" w:rsidRPr="005B2D58" w:rsidRDefault="00017945" w:rsidP="005B2D58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017945" w:rsidRPr="005B2D58" w14:paraId="553A8C79" w14:textId="77777777" w:rsidTr="001D4D30">
        <w:trPr>
          <w:trHeight w:val="2241"/>
        </w:trPr>
        <w:tc>
          <w:tcPr>
            <w:tcW w:w="5211" w:type="dxa"/>
          </w:tcPr>
          <w:p w14:paraId="13E8198F" w14:textId="77777777" w:rsidR="00017945" w:rsidRPr="005B2D58" w:rsidRDefault="00017945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4A2935FA" w14:textId="77777777" w:rsidR="00017945" w:rsidRPr="005B2D58" w:rsidRDefault="00017945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УТВЕРЖДАЮ:</w:t>
            </w:r>
          </w:p>
          <w:p w14:paraId="2A08860C" w14:textId="77777777" w:rsidR="00017945" w:rsidRPr="005B2D58" w:rsidRDefault="00017945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ДИРЕКТОР КГКУ «РЕСУРСНО-МЕТОДИЧЕСКИЙ ЦЕНТР СИСТЕМЫ СОЦИАЛЬНОЙ ЗАЩИТЫ НАСЕЛЕНИЯ»</w:t>
            </w:r>
          </w:p>
          <w:p w14:paraId="240B461D" w14:textId="77777777" w:rsidR="00017945" w:rsidRPr="005B2D58" w:rsidRDefault="00017945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______________ М.Ю. КРИШТОП</w:t>
            </w:r>
          </w:p>
          <w:p w14:paraId="5F8D9283" w14:textId="77777777" w:rsidR="00017945" w:rsidRPr="005B2D58" w:rsidRDefault="00017945" w:rsidP="005B2D5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mallCaps/>
                <w:sz w:val="24"/>
                <w:szCs w:val="24"/>
              </w:rPr>
              <w:t>«___» _________ 20___ Г.</w:t>
            </w:r>
          </w:p>
        </w:tc>
      </w:tr>
    </w:tbl>
    <w:p w14:paraId="422BD27A" w14:textId="77777777" w:rsidR="00017945" w:rsidRPr="005B2D58" w:rsidRDefault="00017945" w:rsidP="005B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</w:p>
    <w:p w14:paraId="263667F7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3F39D0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999430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D6D50B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B7FE82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Фонд оценочных средств модуля 2</w:t>
      </w:r>
    </w:p>
    <w:p w14:paraId="4BAB9047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CABF79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«Осуществление процесса ухода за маломобильными и немобильными гражданами»</w:t>
      </w:r>
    </w:p>
    <w:p w14:paraId="702049F7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C26DBC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профессиональной программы </w:t>
      </w:r>
    </w:p>
    <w:p w14:paraId="3AF89971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квалификации </w:t>
      </w:r>
    </w:p>
    <w:p w14:paraId="6E235D37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</w:pPr>
      <w:r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 xml:space="preserve">«Организация школ ухода за маломобильными и немобильными </w:t>
      </w:r>
    </w:p>
    <w:p w14:paraId="5DBBE6AA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>получателями социальных услуг»</w:t>
      </w:r>
    </w:p>
    <w:p w14:paraId="0C8CDFF4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783F1A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98969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94720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A897D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96BC8" w14:textId="77777777" w:rsidR="00017945" w:rsidRPr="005B2D58" w:rsidRDefault="00017945" w:rsidP="005B2D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8BCA8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017945" w:rsidRPr="005B2D58" w14:paraId="48E87CA3" w14:textId="77777777" w:rsidTr="001D4D30">
        <w:tc>
          <w:tcPr>
            <w:tcW w:w="4219" w:type="dxa"/>
            <w:hideMark/>
          </w:tcPr>
          <w:p w14:paraId="238A738B" w14:textId="77777777" w:rsidR="00017945" w:rsidRPr="005B2D58" w:rsidRDefault="00017945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и код </w:t>
            </w:r>
          </w:p>
          <w:p w14:paraId="117F4E4D" w14:textId="77777777" w:rsidR="00017945" w:rsidRPr="005B2D58" w:rsidRDefault="00017945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выбранного профессионального стандарта</w:t>
            </w:r>
          </w:p>
        </w:tc>
        <w:tc>
          <w:tcPr>
            <w:tcW w:w="5387" w:type="dxa"/>
            <w:hideMark/>
          </w:tcPr>
          <w:p w14:paraId="5BEB994B" w14:textId="77777777" w:rsidR="00017945" w:rsidRPr="005B2D58" w:rsidRDefault="00017945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03.001 Специалист по социальной работе</w:t>
            </w:r>
          </w:p>
          <w:p w14:paraId="7864AA5C" w14:textId="77777777" w:rsidR="00017945" w:rsidRPr="005B2D58" w:rsidRDefault="00017945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03.007 Специалист по реабилитационной работе в социальной сфере</w:t>
            </w:r>
          </w:p>
        </w:tc>
      </w:tr>
      <w:tr w:rsidR="00017945" w:rsidRPr="005B2D58" w14:paraId="5F54B710" w14:textId="77777777" w:rsidTr="001D4D30">
        <w:tc>
          <w:tcPr>
            <w:tcW w:w="4219" w:type="dxa"/>
          </w:tcPr>
          <w:p w14:paraId="1A0264BD" w14:textId="77777777" w:rsidR="00017945" w:rsidRPr="005B2D58" w:rsidRDefault="00017945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14:paraId="68DF733C" w14:textId="77777777" w:rsidR="00017945" w:rsidRPr="005B2D58" w:rsidRDefault="00017945" w:rsidP="005B2D5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4FFFBABA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B4A36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ACEE2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EFA910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5B969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6A884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4BB2B5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13B308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7F540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86CB1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EB757" w14:textId="77777777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C53CE" w14:textId="784A95D8" w:rsidR="00017945" w:rsidRPr="005B2D58" w:rsidRDefault="00017945" w:rsidP="005B2D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Красноярск, 202</w:t>
      </w:r>
      <w:r w:rsidR="003724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147DF74" w14:textId="77777777" w:rsidR="00017945" w:rsidRPr="005B2D58" w:rsidRDefault="00017945" w:rsidP="005B2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D5421E9" w14:textId="77777777" w:rsidR="00017945" w:rsidRPr="005B2D58" w:rsidRDefault="00017945" w:rsidP="005B2D58">
      <w:pPr>
        <w:widowControl w:val="0"/>
        <w:suppressAutoHyphens/>
        <w:autoSpaceDN w:val="0"/>
        <w:spacing w:after="0" w:line="240" w:lineRule="auto"/>
        <w:ind w:left="284" w:firstLine="709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lastRenderedPageBreak/>
        <w:t xml:space="preserve">Комплект оценочных средств </w:t>
      </w:r>
      <w:r w:rsidR="009323CF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промежуточной аттестации 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модуля </w:t>
      </w:r>
      <w:r w:rsidR="00B309AB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2</w:t>
      </w:r>
    </w:p>
    <w:p w14:paraId="0FA5A70A" w14:textId="77777777" w:rsidR="00017945" w:rsidRPr="005B2D58" w:rsidRDefault="00017945" w:rsidP="005B2D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r w:rsidR="00B309AB"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Осуществление процесса ухода за маломобильными и немобильными гражданами</w:t>
      </w:r>
      <w:r w:rsidRPr="005B2D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14:paraId="6105D15E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профессиональной программы повышения квалификации </w:t>
      </w:r>
    </w:p>
    <w:p w14:paraId="373DFFD4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</w:pPr>
      <w:r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 xml:space="preserve">«Организация школ ухода за маломобильными и немобильными </w:t>
      </w:r>
    </w:p>
    <w:p w14:paraId="608C4B72" w14:textId="77777777" w:rsidR="00017945" w:rsidRPr="005B2D58" w:rsidRDefault="00017945" w:rsidP="005B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D58">
        <w:rPr>
          <w:rFonts w:ascii="Times New Roman" w:eastAsia="Arial Unicode MS" w:hAnsi="Times New Roman" w:cs="Times New Roman"/>
          <w:kern w:val="2"/>
          <w:sz w:val="24"/>
          <w:szCs w:val="24"/>
          <w:lang w:eastAsia="ar-SA" w:bidi="hi-IN"/>
        </w:rPr>
        <w:t>получателями социальных услуг»</w:t>
      </w:r>
    </w:p>
    <w:p w14:paraId="01372FAE" w14:textId="77777777" w:rsidR="00017945" w:rsidRPr="005B2D58" w:rsidRDefault="00017945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2CE2D4" w14:textId="77777777" w:rsidR="00017945" w:rsidRPr="005B2D58" w:rsidRDefault="00017945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Регламент времени– 2 </w:t>
      </w:r>
      <w:proofErr w:type="spellStart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ак.ч</w:t>
      </w:r>
      <w:proofErr w:type="spellEnd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7E06B6D4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Задание:</w:t>
      </w:r>
      <w:r w:rsidR="00001FBC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A65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разработать и </w:t>
      </w:r>
      <w:r w:rsidR="00860D1D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представить </w:t>
      </w:r>
      <w:r w:rsidR="00CA65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устно </w:t>
      </w:r>
      <w:r w:rsidR="00D55CE4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план отдельного занятия в рамках организации школы ухода</w:t>
      </w:r>
      <w:r w:rsidR="008E1235"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2A0EA2F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  <w:t>Условия проведения:</w:t>
      </w:r>
    </w:p>
    <w:p w14:paraId="524500FD" w14:textId="77777777" w:rsidR="008E1235" w:rsidRPr="005B2D58" w:rsidRDefault="009323CF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Промежуточная аттестация</w:t>
      </w:r>
      <w:r w:rsidR="008E1235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проводится </w:t>
      </w:r>
      <w:r w:rsidR="00155633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в мин</w:t>
      </w:r>
      <w:r w:rsidR="0064339C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и-группах составом 2-3 человека.</w:t>
      </w:r>
    </w:p>
    <w:p w14:paraId="3C43C3AD" w14:textId="77777777" w:rsidR="00D13BBF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Регламент времени</w:t>
      </w:r>
      <w:r w:rsidR="00D13BBF" w:rsidRPr="005B2D5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:</w:t>
      </w:r>
      <w:r w:rsidRPr="005B2D5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</w:p>
    <w:p w14:paraId="0EB68E8E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на </w:t>
      </w:r>
      <w:r w:rsidR="008E1235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разработку занятия –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="00D13BBF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1</w:t>
      </w:r>
      <w:r w:rsidR="008E1235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8E1235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ак.ч</w:t>
      </w:r>
      <w:proofErr w:type="spellEnd"/>
      <w:r w:rsidR="008E1235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14:paraId="0C8794BD" w14:textId="77777777" w:rsidR="00D13BBF" w:rsidRPr="005B2D58" w:rsidRDefault="00D13BBF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на презентацию занятия (до 5 минут) </w:t>
      </w:r>
      <w:r w:rsidR="008A5592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и разбор ошибок </w:t>
      </w: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– 1 </w:t>
      </w:r>
      <w:proofErr w:type="spellStart"/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ак.ч</w:t>
      </w:r>
      <w:proofErr w:type="spellEnd"/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14:paraId="4861BE26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u w:val="single"/>
          <w:lang w:eastAsia="zh-CN" w:bidi="hi-IN"/>
        </w:rPr>
        <w:t>Требования к работам:</w:t>
      </w:r>
    </w:p>
    <w:p w14:paraId="68C88714" w14:textId="77777777" w:rsidR="00B601AE" w:rsidRPr="005B2D58" w:rsidRDefault="00FC18E6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1. </w:t>
      </w:r>
      <w:r w:rsidR="00CF64F8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Проект </w:t>
      </w:r>
      <w:r w:rsidR="005F351D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занятия</w:t>
      </w:r>
      <w:r w:rsidR="00CF64F8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должен </w:t>
      </w:r>
      <w:r w:rsidR="00B601AE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соответствовать разработанным рекомендациям</w:t>
      </w:r>
      <w:r w:rsidR="00155633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модул</w:t>
      </w:r>
      <w:r w:rsidR="00D13BBF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я 1</w:t>
      </w:r>
      <w:r w:rsidR="00B601AE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14:paraId="6FF2EAD8" w14:textId="77777777" w:rsidR="0064339C" w:rsidRDefault="00155633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2</w:t>
      </w:r>
      <w:r w:rsidR="001D10A1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</w:t>
      </w:r>
      <w:r w:rsidR="00B601AE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="007226D9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Проект занятия </w:t>
      </w:r>
      <w:r w:rsidR="00B601AE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должен </w:t>
      </w:r>
      <w:r w:rsidR="00D13BBF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соответствовать</w:t>
      </w:r>
      <w:r w:rsidR="007226D9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представленной форме</w:t>
      </w:r>
      <w:r w:rsidR="001D10A1" w:rsidRPr="005B2D5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: </w:t>
      </w:r>
    </w:p>
    <w:p w14:paraId="552865D7" w14:textId="77777777" w:rsidR="00CA65AF" w:rsidRPr="005B2D58" w:rsidRDefault="00CA65AF" w:rsidP="005B2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779"/>
      </w:tblGrid>
      <w:tr w:rsidR="007226D9" w:rsidRPr="005B2D58" w14:paraId="3A0A7B95" w14:textId="77777777" w:rsidTr="007226D9">
        <w:tc>
          <w:tcPr>
            <w:tcW w:w="534" w:type="dxa"/>
          </w:tcPr>
          <w:p w14:paraId="09D7CF3D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3543" w:type="dxa"/>
          </w:tcPr>
          <w:p w14:paraId="3735FA61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Разделы</w:t>
            </w:r>
          </w:p>
        </w:tc>
        <w:tc>
          <w:tcPr>
            <w:tcW w:w="5779" w:type="dxa"/>
          </w:tcPr>
          <w:p w14:paraId="2CD31CF4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Описание</w:t>
            </w:r>
          </w:p>
        </w:tc>
      </w:tr>
      <w:tr w:rsidR="007226D9" w:rsidRPr="005B2D58" w14:paraId="0ED6A0A6" w14:textId="77777777" w:rsidTr="007226D9">
        <w:tc>
          <w:tcPr>
            <w:tcW w:w="534" w:type="dxa"/>
          </w:tcPr>
          <w:p w14:paraId="3F33CCC9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43" w:type="dxa"/>
          </w:tcPr>
          <w:p w14:paraId="414403B3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занятия</w:t>
            </w:r>
          </w:p>
        </w:tc>
        <w:tc>
          <w:tcPr>
            <w:tcW w:w="5779" w:type="dxa"/>
          </w:tcPr>
          <w:p w14:paraId="694ECB35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226D9" w:rsidRPr="005B2D58" w14:paraId="6927EE5B" w14:textId="77777777" w:rsidTr="007226D9">
        <w:tc>
          <w:tcPr>
            <w:tcW w:w="534" w:type="dxa"/>
          </w:tcPr>
          <w:p w14:paraId="5ADDC576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3" w:type="dxa"/>
          </w:tcPr>
          <w:p w14:paraId="08ED32D0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часов (минут)</w:t>
            </w:r>
          </w:p>
        </w:tc>
        <w:tc>
          <w:tcPr>
            <w:tcW w:w="5779" w:type="dxa"/>
          </w:tcPr>
          <w:p w14:paraId="0EC2FB1B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226D9" w:rsidRPr="005B2D58" w14:paraId="570E0EAA" w14:textId="77777777" w:rsidTr="007226D9">
        <w:tc>
          <w:tcPr>
            <w:tcW w:w="534" w:type="dxa"/>
          </w:tcPr>
          <w:p w14:paraId="3BF01810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43" w:type="dxa"/>
          </w:tcPr>
          <w:p w14:paraId="04D7F316" w14:textId="77777777" w:rsidR="007226D9" w:rsidRPr="005B2D58" w:rsidRDefault="000F0C17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</w:t>
            </w:r>
            <w:r w:rsidR="007226D9"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словия проведения</w:t>
            </w:r>
          </w:p>
        </w:tc>
        <w:tc>
          <w:tcPr>
            <w:tcW w:w="5779" w:type="dxa"/>
          </w:tcPr>
          <w:p w14:paraId="6B953B3A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F0C17" w:rsidRPr="005B2D58" w14:paraId="07F31E23" w14:textId="77777777" w:rsidTr="007226D9">
        <w:tc>
          <w:tcPr>
            <w:tcW w:w="534" w:type="dxa"/>
          </w:tcPr>
          <w:p w14:paraId="51556D7E" w14:textId="77777777" w:rsidR="000F0C17" w:rsidRPr="005B2D58" w:rsidRDefault="000F0C17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3" w:type="dxa"/>
          </w:tcPr>
          <w:p w14:paraId="55565D87" w14:textId="77777777" w:rsidR="000F0C17" w:rsidRPr="005B2D58" w:rsidRDefault="000F0C17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Необходимые ресурсы</w:t>
            </w:r>
          </w:p>
        </w:tc>
        <w:tc>
          <w:tcPr>
            <w:tcW w:w="5779" w:type="dxa"/>
          </w:tcPr>
          <w:p w14:paraId="6D4EED51" w14:textId="77777777" w:rsidR="000F0C17" w:rsidRPr="005B2D58" w:rsidRDefault="000F0C17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226D9" w:rsidRPr="005B2D58" w14:paraId="6E372DF5" w14:textId="77777777" w:rsidTr="007226D9">
        <w:tc>
          <w:tcPr>
            <w:tcW w:w="534" w:type="dxa"/>
          </w:tcPr>
          <w:p w14:paraId="14D7D2CC" w14:textId="77777777" w:rsidR="007226D9" w:rsidRPr="005B2D58" w:rsidRDefault="00FC18E6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43" w:type="dxa"/>
          </w:tcPr>
          <w:p w14:paraId="36BEAAC9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Преподаватели (специалисты)</w:t>
            </w:r>
          </w:p>
        </w:tc>
        <w:tc>
          <w:tcPr>
            <w:tcW w:w="5779" w:type="dxa"/>
          </w:tcPr>
          <w:p w14:paraId="4BAAB038" w14:textId="77777777" w:rsidR="007226D9" w:rsidRPr="005B2D58" w:rsidRDefault="007226D9" w:rsidP="005B2D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5EAF322" w14:textId="77777777" w:rsidR="00D13BBF" w:rsidRPr="005B2D58" w:rsidRDefault="00D13BBF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445"/>
        <w:gridCol w:w="1639"/>
      </w:tblGrid>
      <w:tr w:rsidR="00FC18E6" w:rsidRPr="005B2D58" w14:paraId="18FB2F73" w14:textId="77777777" w:rsidTr="00CA65AF">
        <w:tc>
          <w:tcPr>
            <w:tcW w:w="2376" w:type="dxa"/>
            <w:vMerge w:val="restart"/>
          </w:tcPr>
          <w:p w14:paraId="317E452E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418" w:type="dxa"/>
            <w:vMerge w:val="restart"/>
          </w:tcPr>
          <w:p w14:paraId="5430C9C8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14:paraId="6EB9CFDA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14:paraId="6967C1FF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  <w:p w14:paraId="4C8A51BE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методы,</w:t>
            </w:r>
          </w:p>
          <w:p w14:paraId="716EB465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2693" w:type="dxa"/>
            <w:gridSpan w:val="2"/>
          </w:tcPr>
          <w:p w14:paraId="3F0B86BF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</w:t>
            </w:r>
          </w:p>
          <w:p w14:paraId="383D1133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445" w:type="dxa"/>
            <w:vMerge w:val="restart"/>
          </w:tcPr>
          <w:p w14:paraId="19C993C4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Сообщаемые знания</w:t>
            </w:r>
          </w:p>
          <w:p w14:paraId="65368F8E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341E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639" w:type="dxa"/>
            <w:vMerge w:val="restart"/>
          </w:tcPr>
          <w:p w14:paraId="7C925490" w14:textId="77777777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14:paraId="14C30749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C18E6" w:rsidRPr="005B2D58" w14:paraId="098A9E3C" w14:textId="77777777" w:rsidTr="00CA65AF">
        <w:tc>
          <w:tcPr>
            <w:tcW w:w="2376" w:type="dxa"/>
            <w:vMerge/>
          </w:tcPr>
          <w:p w14:paraId="7757FD88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A63170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33FDF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педагога </w:t>
            </w:r>
          </w:p>
        </w:tc>
        <w:tc>
          <w:tcPr>
            <w:tcW w:w="1417" w:type="dxa"/>
          </w:tcPr>
          <w:p w14:paraId="047631F8" w14:textId="77777777" w:rsidR="00D13BBF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Действия слушателя</w:t>
            </w:r>
          </w:p>
        </w:tc>
        <w:tc>
          <w:tcPr>
            <w:tcW w:w="1445" w:type="dxa"/>
            <w:vMerge/>
          </w:tcPr>
          <w:p w14:paraId="4567B668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36CDA047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6" w:rsidRPr="005B2D58" w14:paraId="72B7EAF8" w14:textId="77777777" w:rsidTr="00CA65AF">
        <w:tc>
          <w:tcPr>
            <w:tcW w:w="2376" w:type="dxa"/>
          </w:tcPr>
          <w:p w14:paraId="25E5207E" w14:textId="2E01EDDD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 (1</w:t>
            </w:r>
            <w:r w:rsidR="00081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2 мин)</w:t>
            </w:r>
          </w:p>
        </w:tc>
        <w:tc>
          <w:tcPr>
            <w:tcW w:w="1418" w:type="dxa"/>
          </w:tcPr>
          <w:p w14:paraId="621C3A31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16162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31E8E9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7C0F350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042EE2D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6" w:rsidRPr="005B2D58" w14:paraId="08A2AD7D" w14:textId="77777777" w:rsidTr="00CA65AF">
        <w:tc>
          <w:tcPr>
            <w:tcW w:w="2376" w:type="dxa"/>
          </w:tcPr>
          <w:p w14:paraId="14BE15E5" w14:textId="2836D6A8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слушателей (10-12 мин)</w:t>
            </w:r>
          </w:p>
        </w:tc>
        <w:tc>
          <w:tcPr>
            <w:tcW w:w="1418" w:type="dxa"/>
          </w:tcPr>
          <w:p w14:paraId="5B5AB7F3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FC33D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1CC76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250D816B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22AA257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6" w:rsidRPr="005B2D58" w14:paraId="4EB50523" w14:textId="77777777" w:rsidTr="00CA65AF">
        <w:tc>
          <w:tcPr>
            <w:tcW w:w="2376" w:type="dxa"/>
          </w:tcPr>
          <w:p w14:paraId="63E64BA1" w14:textId="54FA1BAD" w:rsidR="00D13BBF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81D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к активному </w:t>
            </w:r>
            <w:r w:rsidR="00081D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 сознательн</w:t>
            </w:r>
            <w:r w:rsidR="00471C66" w:rsidRPr="005B2D58">
              <w:rPr>
                <w:rFonts w:ascii="Times New Roman" w:hAnsi="Times New Roman" w:cs="Times New Roman"/>
                <w:sz w:val="24"/>
                <w:szCs w:val="24"/>
              </w:rPr>
              <w:t>ому усвоению материала (2-3 мин</w:t>
            </w:r>
            <w:r w:rsidR="003724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4F05AAC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343A3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D6A52C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578B6479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99A477B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6" w:rsidRPr="005B2D58" w14:paraId="1D0F702A" w14:textId="77777777" w:rsidTr="00CA65AF">
        <w:tc>
          <w:tcPr>
            <w:tcW w:w="2376" w:type="dxa"/>
          </w:tcPr>
          <w:p w14:paraId="1192E62F" w14:textId="5674C468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(14</w:t>
            </w:r>
            <w:r w:rsidR="00081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13 мин)</w:t>
            </w:r>
          </w:p>
        </w:tc>
        <w:tc>
          <w:tcPr>
            <w:tcW w:w="1418" w:type="dxa"/>
          </w:tcPr>
          <w:p w14:paraId="4B956414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D2649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22A241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33B74206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86CB2AE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6" w:rsidRPr="005B2D58" w14:paraId="09867C56" w14:textId="77777777" w:rsidTr="00CA65AF">
        <w:tc>
          <w:tcPr>
            <w:tcW w:w="2376" w:type="dxa"/>
          </w:tcPr>
          <w:p w14:paraId="744EC283" w14:textId="589FA4E5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 (14-13 мин)</w:t>
            </w:r>
          </w:p>
        </w:tc>
        <w:tc>
          <w:tcPr>
            <w:tcW w:w="1418" w:type="dxa"/>
          </w:tcPr>
          <w:p w14:paraId="0C8911D5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DBDC6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5FA8B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4C98761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25B743A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6" w:rsidRPr="005B2D58" w14:paraId="44812B83" w14:textId="77777777" w:rsidTr="00CA65AF">
        <w:tc>
          <w:tcPr>
            <w:tcW w:w="2376" w:type="dxa"/>
          </w:tcPr>
          <w:p w14:paraId="075CA99E" w14:textId="2EBD9BDF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081D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о домашнем задании (</w:t>
            </w:r>
            <w:r w:rsidR="00081D4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418" w:type="dxa"/>
          </w:tcPr>
          <w:p w14:paraId="08E3C99D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A5199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92B0B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1553919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D7C4C20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6" w:rsidRPr="005B2D58" w14:paraId="2562A3F9" w14:textId="77777777" w:rsidTr="00CA65AF">
        <w:tc>
          <w:tcPr>
            <w:tcW w:w="2376" w:type="dxa"/>
          </w:tcPr>
          <w:p w14:paraId="2A6F09CC" w14:textId="4A50BFB1" w:rsidR="00FC18E6" w:rsidRPr="005B2D58" w:rsidRDefault="00FC18E6" w:rsidP="005B2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 (</w:t>
            </w:r>
            <w:r w:rsidR="00081D4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5B2D58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418" w:type="dxa"/>
          </w:tcPr>
          <w:p w14:paraId="00D79C59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5AF83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B22BD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DF06C0E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B6DFBD3" w14:textId="77777777" w:rsidR="00FC18E6" w:rsidRPr="005B2D58" w:rsidRDefault="00FC18E6" w:rsidP="005B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94486" w14:textId="77777777" w:rsidR="00FC18E6" w:rsidRDefault="00FC18E6" w:rsidP="005B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6A3F2" w14:textId="77777777" w:rsidR="00CA65AF" w:rsidRDefault="00CA65AF" w:rsidP="005B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C3787" w14:textId="77777777" w:rsidR="00CA65AF" w:rsidRPr="005B2D58" w:rsidRDefault="00CA65AF" w:rsidP="005B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893"/>
      </w:tblGrid>
      <w:tr w:rsidR="00B06853" w:rsidRPr="005B2D58" w14:paraId="4E327C4A" w14:textId="77777777" w:rsidTr="00B06853">
        <w:trPr>
          <w:trHeight w:val="282"/>
        </w:trPr>
        <w:tc>
          <w:tcPr>
            <w:tcW w:w="1996" w:type="dxa"/>
            <w:shd w:val="clear" w:color="auto" w:fill="auto"/>
          </w:tcPr>
          <w:p w14:paraId="1E7B3439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Оценка</w:t>
            </w:r>
          </w:p>
        </w:tc>
        <w:tc>
          <w:tcPr>
            <w:tcW w:w="7893" w:type="dxa"/>
            <w:shd w:val="clear" w:color="auto" w:fill="auto"/>
          </w:tcPr>
          <w:p w14:paraId="778F440C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Критерии оценивания</w:t>
            </w:r>
          </w:p>
        </w:tc>
      </w:tr>
      <w:tr w:rsidR="00B06853" w:rsidRPr="005B2D58" w14:paraId="65F15728" w14:textId="77777777" w:rsidTr="00B06853">
        <w:trPr>
          <w:trHeight w:val="1536"/>
        </w:trPr>
        <w:tc>
          <w:tcPr>
            <w:tcW w:w="1996" w:type="dxa"/>
            <w:shd w:val="clear" w:color="auto" w:fill="auto"/>
          </w:tcPr>
          <w:p w14:paraId="01D70D83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Зачтено</w:t>
            </w:r>
          </w:p>
        </w:tc>
        <w:tc>
          <w:tcPr>
            <w:tcW w:w="7893" w:type="dxa"/>
            <w:shd w:val="clear" w:color="auto" w:fill="auto"/>
          </w:tcPr>
          <w:p w14:paraId="322DF9E9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1) полное или достаточное выполнение задания; </w:t>
            </w:r>
          </w:p>
          <w:p w14:paraId="28D936A4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2) владение понятийно-терминологическим аппаратом;</w:t>
            </w:r>
          </w:p>
          <w:p w14:paraId="3011F7A3" w14:textId="3B119593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3) аргументированный доклад/ответ на дополнительный вопрос, </w:t>
            </w:r>
          </w:p>
          <w:p w14:paraId="3C55FBAF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4) высокая степень самостоятельности при выполнении задания;</w:t>
            </w:r>
          </w:p>
          <w:p w14:paraId="49A54FC0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5) умение эффективно работать в команде.</w:t>
            </w:r>
          </w:p>
        </w:tc>
      </w:tr>
      <w:tr w:rsidR="00B06853" w:rsidRPr="005B2D58" w14:paraId="0CF913E0" w14:textId="77777777" w:rsidTr="00B06853">
        <w:trPr>
          <w:trHeight w:val="859"/>
        </w:trPr>
        <w:tc>
          <w:tcPr>
            <w:tcW w:w="1996" w:type="dxa"/>
            <w:shd w:val="clear" w:color="auto" w:fill="auto"/>
          </w:tcPr>
          <w:p w14:paraId="76A994A3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 зачтено</w:t>
            </w:r>
          </w:p>
        </w:tc>
        <w:tc>
          <w:tcPr>
            <w:tcW w:w="7893" w:type="dxa"/>
            <w:shd w:val="clear" w:color="auto" w:fill="auto"/>
          </w:tcPr>
          <w:p w14:paraId="62B81BC3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1) частичное и полное невыполнение задания;</w:t>
            </w:r>
          </w:p>
          <w:p w14:paraId="4C0DED11" w14:textId="2CA400E5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2) низкая степень самостоятельности при выполнении задания;</w:t>
            </w:r>
          </w:p>
          <w:p w14:paraId="4D4C8E3A" w14:textId="77777777" w:rsidR="00B06853" w:rsidRPr="005B2D58" w:rsidRDefault="00B06853" w:rsidP="005B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B2D5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3) отсутствие навыков работы в команде.</w:t>
            </w:r>
          </w:p>
        </w:tc>
      </w:tr>
    </w:tbl>
    <w:p w14:paraId="4A7C32D2" w14:textId="77777777" w:rsidR="0064339C" w:rsidRPr="005B2D58" w:rsidRDefault="0064339C" w:rsidP="005B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D64E0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C4389B7" w14:textId="157828C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Разработчики                                                                                  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EE325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М.В. </w:t>
      </w:r>
      <w:proofErr w:type="spellStart"/>
      <w:r w:rsidR="00EE325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Щурская</w:t>
      </w:r>
      <w:proofErr w:type="spellEnd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6070EFE" w14:textId="673EF079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EE325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В.Ю. Зорина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7D6F41F" w14:textId="77777777" w:rsidR="00B601AE" w:rsidRDefault="00B601AE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C603EE7" w14:textId="77777777" w:rsidR="00CA65AF" w:rsidRPr="005B2D58" w:rsidRDefault="00CA65AF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359DE49" w14:textId="77777777" w:rsidR="00B601AE" w:rsidRPr="005B2D58" w:rsidRDefault="00B601AE" w:rsidP="005B2D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Заместитель директора КГКУ «</w:t>
      </w:r>
      <w:proofErr w:type="gramStart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РМЦ»   </w:t>
      </w:r>
      <w:proofErr w:type="gramEnd"/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</w:t>
      </w:r>
      <w:r w:rsidRPr="005B2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В.Г. Сухих</w:t>
      </w:r>
      <w:r w:rsidR="00CA65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CA65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к.п.н</w:t>
      </w:r>
      <w:proofErr w:type="spellEnd"/>
      <w:r w:rsidR="00CA65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9B18378" w14:textId="77777777" w:rsidR="007226D9" w:rsidRPr="005B2D58" w:rsidRDefault="007226D9" w:rsidP="005B2D58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7226D9" w:rsidRPr="005B2D58" w:rsidSect="00962F7A">
      <w:pgSz w:w="11909" w:h="16834"/>
      <w:pgMar w:top="1134" w:right="851" w:bottom="1134" w:left="1418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0F30" w14:textId="77777777" w:rsidR="00FD2AD4" w:rsidRDefault="00FD2AD4" w:rsidP="005741D7">
      <w:pPr>
        <w:spacing w:after="0" w:line="240" w:lineRule="auto"/>
      </w:pPr>
      <w:r>
        <w:separator/>
      </w:r>
    </w:p>
  </w:endnote>
  <w:endnote w:type="continuationSeparator" w:id="0">
    <w:p w14:paraId="191458A0" w14:textId="77777777" w:rsidR="00FD2AD4" w:rsidRDefault="00FD2AD4" w:rsidP="0057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4A1D" w14:textId="77777777" w:rsidR="00FD2AD4" w:rsidRDefault="00FD2AD4" w:rsidP="005741D7">
      <w:pPr>
        <w:spacing w:after="0" w:line="240" w:lineRule="auto"/>
      </w:pPr>
      <w:r>
        <w:separator/>
      </w:r>
    </w:p>
  </w:footnote>
  <w:footnote w:type="continuationSeparator" w:id="0">
    <w:p w14:paraId="5B44311A" w14:textId="77777777" w:rsidR="00FD2AD4" w:rsidRDefault="00FD2AD4" w:rsidP="0057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55"/>
    <w:multiLevelType w:val="hybridMultilevel"/>
    <w:tmpl w:val="116A7C58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114112"/>
    <w:multiLevelType w:val="hybridMultilevel"/>
    <w:tmpl w:val="5122FD56"/>
    <w:lvl w:ilvl="0" w:tplc="D6E487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70643"/>
    <w:multiLevelType w:val="hybridMultilevel"/>
    <w:tmpl w:val="8CBA4042"/>
    <w:lvl w:ilvl="0" w:tplc="E7740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8BF16AE"/>
    <w:multiLevelType w:val="hybridMultilevel"/>
    <w:tmpl w:val="A8E4BEBE"/>
    <w:lvl w:ilvl="0" w:tplc="3732FA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8823A3"/>
    <w:multiLevelType w:val="hybridMultilevel"/>
    <w:tmpl w:val="F496AD74"/>
    <w:lvl w:ilvl="0" w:tplc="9712300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7DD"/>
    <w:multiLevelType w:val="hybridMultilevel"/>
    <w:tmpl w:val="E0BABE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78F4"/>
    <w:multiLevelType w:val="hybridMultilevel"/>
    <w:tmpl w:val="A39057B2"/>
    <w:lvl w:ilvl="0" w:tplc="C4D265D8">
      <w:start w:val="1"/>
      <w:numFmt w:val="decimal"/>
      <w:lvlText w:val="РО 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C4D265D8">
      <w:start w:val="1"/>
      <w:numFmt w:val="decimal"/>
      <w:lvlText w:val="РО 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836BE"/>
    <w:multiLevelType w:val="hybridMultilevel"/>
    <w:tmpl w:val="A90A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43115"/>
    <w:multiLevelType w:val="hybridMultilevel"/>
    <w:tmpl w:val="CFFEEAE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911"/>
    <w:multiLevelType w:val="hybridMultilevel"/>
    <w:tmpl w:val="711A5914"/>
    <w:lvl w:ilvl="0" w:tplc="56D6C892">
      <w:start w:val="1"/>
      <w:numFmt w:val="decimal"/>
      <w:lvlText w:val="Р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33B61"/>
    <w:multiLevelType w:val="hybridMultilevel"/>
    <w:tmpl w:val="116A7C58"/>
    <w:lvl w:ilvl="0" w:tplc="4CC0D7E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2105C0"/>
    <w:multiLevelType w:val="hybridMultilevel"/>
    <w:tmpl w:val="9A94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78AA"/>
    <w:multiLevelType w:val="hybridMultilevel"/>
    <w:tmpl w:val="2AEE6FAA"/>
    <w:lvl w:ilvl="0" w:tplc="4FCA5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6D0A28"/>
    <w:multiLevelType w:val="hybridMultilevel"/>
    <w:tmpl w:val="9B4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16B60"/>
    <w:multiLevelType w:val="hybridMultilevel"/>
    <w:tmpl w:val="8CBA40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6DA1E78"/>
    <w:multiLevelType w:val="hybridMultilevel"/>
    <w:tmpl w:val="116A7C58"/>
    <w:lvl w:ilvl="0" w:tplc="4CC0D7E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A615BA"/>
    <w:multiLevelType w:val="hybridMultilevel"/>
    <w:tmpl w:val="8CBA4042"/>
    <w:lvl w:ilvl="0" w:tplc="E7740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DCC1EAC"/>
    <w:multiLevelType w:val="hybridMultilevel"/>
    <w:tmpl w:val="CFFEEAE6"/>
    <w:lvl w:ilvl="0" w:tplc="C3FE65A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156C"/>
    <w:multiLevelType w:val="hybridMultilevel"/>
    <w:tmpl w:val="116A7C58"/>
    <w:lvl w:ilvl="0" w:tplc="4CC0D7E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A4521F6"/>
    <w:multiLevelType w:val="hybridMultilevel"/>
    <w:tmpl w:val="597443AE"/>
    <w:lvl w:ilvl="0" w:tplc="4CC0D7E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6651D8"/>
    <w:multiLevelType w:val="hybridMultilevel"/>
    <w:tmpl w:val="8CBA4042"/>
    <w:lvl w:ilvl="0" w:tplc="E7740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71E10695"/>
    <w:multiLevelType w:val="hybridMultilevel"/>
    <w:tmpl w:val="597443AE"/>
    <w:lvl w:ilvl="0" w:tplc="4CC0D7E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B96E92"/>
    <w:multiLevelType w:val="hybridMultilevel"/>
    <w:tmpl w:val="4372013C"/>
    <w:lvl w:ilvl="0" w:tplc="56D6C892">
      <w:start w:val="1"/>
      <w:numFmt w:val="decimal"/>
      <w:lvlText w:val="РО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37418D"/>
    <w:multiLevelType w:val="hybridMultilevel"/>
    <w:tmpl w:val="116A7C58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6B1D4F"/>
    <w:multiLevelType w:val="hybridMultilevel"/>
    <w:tmpl w:val="084813F2"/>
    <w:lvl w:ilvl="0" w:tplc="0419000F">
      <w:start w:val="1"/>
      <w:numFmt w:val="decimal"/>
      <w:lvlText w:val="%1."/>
      <w:lvlJc w:val="left"/>
      <w:pPr>
        <w:ind w:left="3949" w:hanging="360"/>
      </w:p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25" w15:restartNumberingAfterBreak="0">
    <w:nsid w:val="7C481B43"/>
    <w:multiLevelType w:val="hybridMultilevel"/>
    <w:tmpl w:val="A770F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1068F1"/>
    <w:multiLevelType w:val="hybridMultilevel"/>
    <w:tmpl w:val="2E8862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814FB9"/>
    <w:multiLevelType w:val="hybridMultilevel"/>
    <w:tmpl w:val="8CBA40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129392591">
    <w:abstractNumId w:val="5"/>
  </w:num>
  <w:num w:numId="2" w16cid:durableId="611983610">
    <w:abstractNumId w:val="16"/>
  </w:num>
  <w:num w:numId="3" w16cid:durableId="2142379788">
    <w:abstractNumId w:val="11"/>
  </w:num>
  <w:num w:numId="4" w16cid:durableId="896089887">
    <w:abstractNumId w:val="1"/>
  </w:num>
  <w:num w:numId="5" w16cid:durableId="397677485">
    <w:abstractNumId w:val="26"/>
  </w:num>
  <w:num w:numId="6" w16cid:durableId="907305250">
    <w:abstractNumId w:val="7"/>
  </w:num>
  <w:num w:numId="7" w16cid:durableId="2060544198">
    <w:abstractNumId w:val="15"/>
  </w:num>
  <w:num w:numId="8" w16cid:durableId="1262689671">
    <w:abstractNumId w:val="4"/>
  </w:num>
  <w:num w:numId="9" w16cid:durableId="1177116625">
    <w:abstractNumId w:val="13"/>
  </w:num>
  <w:num w:numId="10" w16cid:durableId="742987961">
    <w:abstractNumId w:val="25"/>
  </w:num>
  <w:num w:numId="11" w16cid:durableId="930351526">
    <w:abstractNumId w:val="21"/>
  </w:num>
  <w:num w:numId="12" w16cid:durableId="617302652">
    <w:abstractNumId w:val="18"/>
  </w:num>
  <w:num w:numId="13" w16cid:durableId="589394105">
    <w:abstractNumId w:val="2"/>
  </w:num>
  <w:num w:numId="14" w16cid:durableId="643043883">
    <w:abstractNumId w:val="19"/>
  </w:num>
  <w:num w:numId="15" w16cid:durableId="1073235451">
    <w:abstractNumId w:val="10"/>
  </w:num>
  <w:num w:numId="16" w16cid:durableId="1142430033">
    <w:abstractNumId w:val="20"/>
  </w:num>
  <w:num w:numId="17" w16cid:durableId="1034425807">
    <w:abstractNumId w:val="3"/>
  </w:num>
  <w:num w:numId="18" w16cid:durableId="1419324248">
    <w:abstractNumId w:val="12"/>
  </w:num>
  <w:num w:numId="19" w16cid:durableId="1471825106">
    <w:abstractNumId w:val="9"/>
  </w:num>
  <w:num w:numId="20" w16cid:durableId="1975718299">
    <w:abstractNumId w:val="22"/>
  </w:num>
  <w:num w:numId="21" w16cid:durableId="402341880">
    <w:abstractNumId w:val="24"/>
  </w:num>
  <w:num w:numId="22" w16cid:durableId="2074883744">
    <w:abstractNumId w:val="17"/>
  </w:num>
  <w:num w:numId="23" w16cid:durableId="1985741909">
    <w:abstractNumId w:val="23"/>
  </w:num>
  <w:num w:numId="24" w16cid:durableId="1098520152">
    <w:abstractNumId w:val="14"/>
  </w:num>
  <w:num w:numId="25" w16cid:durableId="796991067">
    <w:abstractNumId w:val="6"/>
  </w:num>
  <w:num w:numId="26" w16cid:durableId="1054812099">
    <w:abstractNumId w:val="8"/>
  </w:num>
  <w:num w:numId="27" w16cid:durableId="1456409651">
    <w:abstractNumId w:val="0"/>
  </w:num>
  <w:num w:numId="28" w16cid:durableId="199865595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1D7"/>
    <w:rsid w:val="000006EC"/>
    <w:rsid w:val="000015FE"/>
    <w:rsid w:val="00001FBC"/>
    <w:rsid w:val="00004535"/>
    <w:rsid w:val="00007E06"/>
    <w:rsid w:val="0001473B"/>
    <w:rsid w:val="00017945"/>
    <w:rsid w:val="000210F4"/>
    <w:rsid w:val="000230AC"/>
    <w:rsid w:val="00025CF5"/>
    <w:rsid w:val="00030965"/>
    <w:rsid w:val="00034D03"/>
    <w:rsid w:val="000352C7"/>
    <w:rsid w:val="000377E8"/>
    <w:rsid w:val="000438AF"/>
    <w:rsid w:val="0004432B"/>
    <w:rsid w:val="00045228"/>
    <w:rsid w:val="000466A2"/>
    <w:rsid w:val="00047CE8"/>
    <w:rsid w:val="0005452A"/>
    <w:rsid w:val="000568B0"/>
    <w:rsid w:val="00060302"/>
    <w:rsid w:val="0006070A"/>
    <w:rsid w:val="00063832"/>
    <w:rsid w:val="000650D0"/>
    <w:rsid w:val="00065F5C"/>
    <w:rsid w:val="0006722F"/>
    <w:rsid w:val="000675D6"/>
    <w:rsid w:val="00067B28"/>
    <w:rsid w:val="0007144C"/>
    <w:rsid w:val="00077F3B"/>
    <w:rsid w:val="00080622"/>
    <w:rsid w:val="00081D45"/>
    <w:rsid w:val="00090AF6"/>
    <w:rsid w:val="00091B8C"/>
    <w:rsid w:val="00093F73"/>
    <w:rsid w:val="00097A3E"/>
    <w:rsid w:val="000A3B5C"/>
    <w:rsid w:val="000A6686"/>
    <w:rsid w:val="000B00F4"/>
    <w:rsid w:val="000B3910"/>
    <w:rsid w:val="000B7183"/>
    <w:rsid w:val="000C1CA8"/>
    <w:rsid w:val="000C75CB"/>
    <w:rsid w:val="000D0436"/>
    <w:rsid w:val="000D38CC"/>
    <w:rsid w:val="000D50EB"/>
    <w:rsid w:val="000D6835"/>
    <w:rsid w:val="000D787B"/>
    <w:rsid w:val="000E392B"/>
    <w:rsid w:val="000E5F89"/>
    <w:rsid w:val="000E64E4"/>
    <w:rsid w:val="000F0C17"/>
    <w:rsid w:val="000F6804"/>
    <w:rsid w:val="00105D49"/>
    <w:rsid w:val="001115BC"/>
    <w:rsid w:val="00113077"/>
    <w:rsid w:val="00121D12"/>
    <w:rsid w:val="0012257B"/>
    <w:rsid w:val="00122AFC"/>
    <w:rsid w:val="00124105"/>
    <w:rsid w:val="00124705"/>
    <w:rsid w:val="001319F2"/>
    <w:rsid w:val="001402F4"/>
    <w:rsid w:val="00140BC7"/>
    <w:rsid w:val="00141154"/>
    <w:rsid w:val="00142177"/>
    <w:rsid w:val="001461C1"/>
    <w:rsid w:val="00146FBA"/>
    <w:rsid w:val="00154F85"/>
    <w:rsid w:val="00155633"/>
    <w:rsid w:val="0016112D"/>
    <w:rsid w:val="001617C7"/>
    <w:rsid w:val="00163D10"/>
    <w:rsid w:val="001640B1"/>
    <w:rsid w:val="001674D1"/>
    <w:rsid w:val="00171DFE"/>
    <w:rsid w:val="00172B6D"/>
    <w:rsid w:val="00177070"/>
    <w:rsid w:val="00185D72"/>
    <w:rsid w:val="00190E15"/>
    <w:rsid w:val="00192FF6"/>
    <w:rsid w:val="00194C97"/>
    <w:rsid w:val="00196160"/>
    <w:rsid w:val="001975C5"/>
    <w:rsid w:val="001A5744"/>
    <w:rsid w:val="001B19B4"/>
    <w:rsid w:val="001B743C"/>
    <w:rsid w:val="001C094E"/>
    <w:rsid w:val="001C2073"/>
    <w:rsid w:val="001C2D4E"/>
    <w:rsid w:val="001C5B23"/>
    <w:rsid w:val="001D10A1"/>
    <w:rsid w:val="001D25E6"/>
    <w:rsid w:val="001D4D30"/>
    <w:rsid w:val="001F2A6F"/>
    <w:rsid w:val="001F44E0"/>
    <w:rsid w:val="00200475"/>
    <w:rsid w:val="00202027"/>
    <w:rsid w:val="00206D7D"/>
    <w:rsid w:val="00211457"/>
    <w:rsid w:val="00213881"/>
    <w:rsid w:val="00215AA4"/>
    <w:rsid w:val="00216630"/>
    <w:rsid w:val="002242A0"/>
    <w:rsid w:val="00227066"/>
    <w:rsid w:val="00230322"/>
    <w:rsid w:val="00231D76"/>
    <w:rsid w:val="00233613"/>
    <w:rsid w:val="00233AA0"/>
    <w:rsid w:val="00234E0F"/>
    <w:rsid w:val="002403B8"/>
    <w:rsid w:val="00241DC6"/>
    <w:rsid w:val="002432D0"/>
    <w:rsid w:val="002449CE"/>
    <w:rsid w:val="00250962"/>
    <w:rsid w:val="002550C5"/>
    <w:rsid w:val="002648E2"/>
    <w:rsid w:val="00266834"/>
    <w:rsid w:val="002675C5"/>
    <w:rsid w:val="00273119"/>
    <w:rsid w:val="002768B5"/>
    <w:rsid w:val="00276BBA"/>
    <w:rsid w:val="0027712A"/>
    <w:rsid w:val="00282096"/>
    <w:rsid w:val="002914CD"/>
    <w:rsid w:val="00292626"/>
    <w:rsid w:val="002A4F01"/>
    <w:rsid w:val="002A6303"/>
    <w:rsid w:val="002B129B"/>
    <w:rsid w:val="002B1A93"/>
    <w:rsid w:val="002B7290"/>
    <w:rsid w:val="002C03DC"/>
    <w:rsid w:val="002C1DC9"/>
    <w:rsid w:val="002C20F9"/>
    <w:rsid w:val="002C60E1"/>
    <w:rsid w:val="002C77B4"/>
    <w:rsid w:val="002D3088"/>
    <w:rsid w:val="002E74B4"/>
    <w:rsid w:val="002F5EAB"/>
    <w:rsid w:val="002F708B"/>
    <w:rsid w:val="002F72CC"/>
    <w:rsid w:val="0031135E"/>
    <w:rsid w:val="00311492"/>
    <w:rsid w:val="00314D56"/>
    <w:rsid w:val="00317E59"/>
    <w:rsid w:val="003209F1"/>
    <w:rsid w:val="0032255F"/>
    <w:rsid w:val="003244AA"/>
    <w:rsid w:val="00326F85"/>
    <w:rsid w:val="00327A87"/>
    <w:rsid w:val="00337036"/>
    <w:rsid w:val="00337624"/>
    <w:rsid w:val="00337751"/>
    <w:rsid w:val="003404C8"/>
    <w:rsid w:val="00340874"/>
    <w:rsid w:val="00340B30"/>
    <w:rsid w:val="00344A0A"/>
    <w:rsid w:val="003458E9"/>
    <w:rsid w:val="00350BD1"/>
    <w:rsid w:val="00350F7C"/>
    <w:rsid w:val="00356833"/>
    <w:rsid w:val="003568E5"/>
    <w:rsid w:val="00357EEF"/>
    <w:rsid w:val="00362FA7"/>
    <w:rsid w:val="00365DEC"/>
    <w:rsid w:val="00371F08"/>
    <w:rsid w:val="003720F2"/>
    <w:rsid w:val="0037245F"/>
    <w:rsid w:val="00377AC1"/>
    <w:rsid w:val="00380678"/>
    <w:rsid w:val="00384975"/>
    <w:rsid w:val="00393100"/>
    <w:rsid w:val="003A5B12"/>
    <w:rsid w:val="003B7EBA"/>
    <w:rsid w:val="003C3856"/>
    <w:rsid w:val="003C62EC"/>
    <w:rsid w:val="003D414E"/>
    <w:rsid w:val="003D529F"/>
    <w:rsid w:val="003D5BE3"/>
    <w:rsid w:val="003E5961"/>
    <w:rsid w:val="003E741D"/>
    <w:rsid w:val="003F249D"/>
    <w:rsid w:val="003F3D16"/>
    <w:rsid w:val="003F5ED8"/>
    <w:rsid w:val="003F7F8E"/>
    <w:rsid w:val="00406902"/>
    <w:rsid w:val="00414C34"/>
    <w:rsid w:val="00423FD3"/>
    <w:rsid w:val="0042600D"/>
    <w:rsid w:val="004277C8"/>
    <w:rsid w:val="0044444E"/>
    <w:rsid w:val="0044739B"/>
    <w:rsid w:val="004478E0"/>
    <w:rsid w:val="00455395"/>
    <w:rsid w:val="00456B76"/>
    <w:rsid w:val="00471C66"/>
    <w:rsid w:val="004731D0"/>
    <w:rsid w:val="00474BE3"/>
    <w:rsid w:val="00475075"/>
    <w:rsid w:val="00477030"/>
    <w:rsid w:val="00485AE9"/>
    <w:rsid w:val="00490441"/>
    <w:rsid w:val="00490696"/>
    <w:rsid w:val="004945BB"/>
    <w:rsid w:val="00496086"/>
    <w:rsid w:val="00496527"/>
    <w:rsid w:val="004B0725"/>
    <w:rsid w:val="004B446F"/>
    <w:rsid w:val="004B69AD"/>
    <w:rsid w:val="004D011A"/>
    <w:rsid w:val="004D7AD8"/>
    <w:rsid w:val="004E1AC4"/>
    <w:rsid w:val="004E5DB1"/>
    <w:rsid w:val="004E74C1"/>
    <w:rsid w:val="004F7404"/>
    <w:rsid w:val="00504843"/>
    <w:rsid w:val="00515358"/>
    <w:rsid w:val="00520F83"/>
    <w:rsid w:val="00522675"/>
    <w:rsid w:val="005253A0"/>
    <w:rsid w:val="00525857"/>
    <w:rsid w:val="0052690E"/>
    <w:rsid w:val="00527260"/>
    <w:rsid w:val="00527F57"/>
    <w:rsid w:val="005339FA"/>
    <w:rsid w:val="00536132"/>
    <w:rsid w:val="005374AC"/>
    <w:rsid w:val="005428CE"/>
    <w:rsid w:val="00545027"/>
    <w:rsid w:val="00550A09"/>
    <w:rsid w:val="00560155"/>
    <w:rsid w:val="00563709"/>
    <w:rsid w:val="00564790"/>
    <w:rsid w:val="00573013"/>
    <w:rsid w:val="005741D7"/>
    <w:rsid w:val="00576195"/>
    <w:rsid w:val="00580796"/>
    <w:rsid w:val="00584139"/>
    <w:rsid w:val="005848D7"/>
    <w:rsid w:val="00595D3C"/>
    <w:rsid w:val="00597655"/>
    <w:rsid w:val="005A2688"/>
    <w:rsid w:val="005A44D5"/>
    <w:rsid w:val="005B00D6"/>
    <w:rsid w:val="005B2CC9"/>
    <w:rsid w:val="005B2D58"/>
    <w:rsid w:val="005C33B4"/>
    <w:rsid w:val="005C5744"/>
    <w:rsid w:val="005C692C"/>
    <w:rsid w:val="005C70CB"/>
    <w:rsid w:val="005E3F0B"/>
    <w:rsid w:val="005E5C02"/>
    <w:rsid w:val="005F14CB"/>
    <w:rsid w:val="005F351D"/>
    <w:rsid w:val="00600853"/>
    <w:rsid w:val="00600AC5"/>
    <w:rsid w:val="0060112D"/>
    <w:rsid w:val="006038EC"/>
    <w:rsid w:val="006048D6"/>
    <w:rsid w:val="00607263"/>
    <w:rsid w:val="006118EF"/>
    <w:rsid w:val="0061479A"/>
    <w:rsid w:val="006163C8"/>
    <w:rsid w:val="0062119D"/>
    <w:rsid w:val="00633B65"/>
    <w:rsid w:val="0064339C"/>
    <w:rsid w:val="00645F9A"/>
    <w:rsid w:val="00655707"/>
    <w:rsid w:val="006559C9"/>
    <w:rsid w:val="006571AF"/>
    <w:rsid w:val="006617EB"/>
    <w:rsid w:val="00662BAC"/>
    <w:rsid w:val="00670A4A"/>
    <w:rsid w:val="00670F9D"/>
    <w:rsid w:val="0067325B"/>
    <w:rsid w:val="00684454"/>
    <w:rsid w:val="00692695"/>
    <w:rsid w:val="00692AB9"/>
    <w:rsid w:val="006A61B0"/>
    <w:rsid w:val="006B5301"/>
    <w:rsid w:val="006B70CF"/>
    <w:rsid w:val="006C513C"/>
    <w:rsid w:val="006D1C59"/>
    <w:rsid w:val="006D3C0C"/>
    <w:rsid w:val="006D4379"/>
    <w:rsid w:val="006E18F3"/>
    <w:rsid w:val="006E24EC"/>
    <w:rsid w:val="006E4D6B"/>
    <w:rsid w:val="006E4E38"/>
    <w:rsid w:val="006E6F24"/>
    <w:rsid w:val="006E7659"/>
    <w:rsid w:val="006E7DBC"/>
    <w:rsid w:val="006F20D4"/>
    <w:rsid w:val="006F44EB"/>
    <w:rsid w:val="006F56F4"/>
    <w:rsid w:val="006F61BE"/>
    <w:rsid w:val="0071530E"/>
    <w:rsid w:val="00715803"/>
    <w:rsid w:val="007162B3"/>
    <w:rsid w:val="00716865"/>
    <w:rsid w:val="00721710"/>
    <w:rsid w:val="00722395"/>
    <w:rsid w:val="007224BE"/>
    <w:rsid w:val="007226D9"/>
    <w:rsid w:val="0072492E"/>
    <w:rsid w:val="007302F5"/>
    <w:rsid w:val="00734C3F"/>
    <w:rsid w:val="00736BC9"/>
    <w:rsid w:val="00744616"/>
    <w:rsid w:val="00746052"/>
    <w:rsid w:val="0075087E"/>
    <w:rsid w:val="0075236D"/>
    <w:rsid w:val="0076205C"/>
    <w:rsid w:val="00766DCB"/>
    <w:rsid w:val="0077337B"/>
    <w:rsid w:val="00781296"/>
    <w:rsid w:val="00781AC9"/>
    <w:rsid w:val="007846D4"/>
    <w:rsid w:val="0079231B"/>
    <w:rsid w:val="00795ECB"/>
    <w:rsid w:val="007A1DAD"/>
    <w:rsid w:val="007A6CDF"/>
    <w:rsid w:val="007B15CA"/>
    <w:rsid w:val="007B57D0"/>
    <w:rsid w:val="007C1518"/>
    <w:rsid w:val="007D1086"/>
    <w:rsid w:val="007E1BA3"/>
    <w:rsid w:val="007F34DE"/>
    <w:rsid w:val="007F7C10"/>
    <w:rsid w:val="008013C7"/>
    <w:rsid w:val="00803922"/>
    <w:rsid w:val="00803AB2"/>
    <w:rsid w:val="00805462"/>
    <w:rsid w:val="00812318"/>
    <w:rsid w:val="00812942"/>
    <w:rsid w:val="00813A37"/>
    <w:rsid w:val="008145E8"/>
    <w:rsid w:val="00814F3F"/>
    <w:rsid w:val="008214A2"/>
    <w:rsid w:val="00821F61"/>
    <w:rsid w:val="00824744"/>
    <w:rsid w:val="00824A8D"/>
    <w:rsid w:val="00825DA9"/>
    <w:rsid w:val="00827379"/>
    <w:rsid w:val="00835686"/>
    <w:rsid w:val="0083637B"/>
    <w:rsid w:val="00843E68"/>
    <w:rsid w:val="0084621F"/>
    <w:rsid w:val="00860D1D"/>
    <w:rsid w:val="00863FB9"/>
    <w:rsid w:val="00865573"/>
    <w:rsid w:val="00866A31"/>
    <w:rsid w:val="008730D6"/>
    <w:rsid w:val="0087355E"/>
    <w:rsid w:val="00883420"/>
    <w:rsid w:val="00890400"/>
    <w:rsid w:val="00892579"/>
    <w:rsid w:val="00894185"/>
    <w:rsid w:val="00894E8B"/>
    <w:rsid w:val="008958D7"/>
    <w:rsid w:val="008A3B33"/>
    <w:rsid w:val="008A5592"/>
    <w:rsid w:val="008B59A7"/>
    <w:rsid w:val="008C3CD2"/>
    <w:rsid w:val="008D2429"/>
    <w:rsid w:val="008D6053"/>
    <w:rsid w:val="008E056E"/>
    <w:rsid w:val="008E0A5D"/>
    <w:rsid w:val="008E0CDE"/>
    <w:rsid w:val="008E1235"/>
    <w:rsid w:val="008E3D32"/>
    <w:rsid w:val="008E6FC4"/>
    <w:rsid w:val="008E7760"/>
    <w:rsid w:val="008F2A60"/>
    <w:rsid w:val="008F52A9"/>
    <w:rsid w:val="008F55EB"/>
    <w:rsid w:val="00901C91"/>
    <w:rsid w:val="00904A53"/>
    <w:rsid w:val="0090561D"/>
    <w:rsid w:val="009056D4"/>
    <w:rsid w:val="00907C74"/>
    <w:rsid w:val="009101F7"/>
    <w:rsid w:val="00915E1A"/>
    <w:rsid w:val="009251CF"/>
    <w:rsid w:val="009275D4"/>
    <w:rsid w:val="00932087"/>
    <w:rsid w:val="009323CF"/>
    <w:rsid w:val="00937B7C"/>
    <w:rsid w:val="00942366"/>
    <w:rsid w:val="00946F4B"/>
    <w:rsid w:val="00951C2D"/>
    <w:rsid w:val="00954B64"/>
    <w:rsid w:val="009573A5"/>
    <w:rsid w:val="0095760E"/>
    <w:rsid w:val="00957D8F"/>
    <w:rsid w:val="00961138"/>
    <w:rsid w:val="009620C6"/>
    <w:rsid w:val="00962F7A"/>
    <w:rsid w:val="009632A6"/>
    <w:rsid w:val="009661A5"/>
    <w:rsid w:val="00966C97"/>
    <w:rsid w:val="009672B8"/>
    <w:rsid w:val="0097308D"/>
    <w:rsid w:val="00974D25"/>
    <w:rsid w:val="00984E86"/>
    <w:rsid w:val="0099190B"/>
    <w:rsid w:val="009926C1"/>
    <w:rsid w:val="00993AB7"/>
    <w:rsid w:val="00997595"/>
    <w:rsid w:val="009A35F4"/>
    <w:rsid w:val="009A451C"/>
    <w:rsid w:val="009A5444"/>
    <w:rsid w:val="009A6A86"/>
    <w:rsid w:val="009B209F"/>
    <w:rsid w:val="009B2133"/>
    <w:rsid w:val="009B5C61"/>
    <w:rsid w:val="009B7CBD"/>
    <w:rsid w:val="009E07CC"/>
    <w:rsid w:val="009E61B5"/>
    <w:rsid w:val="009E6799"/>
    <w:rsid w:val="009E6E06"/>
    <w:rsid w:val="009F0A11"/>
    <w:rsid w:val="009F0FFA"/>
    <w:rsid w:val="009F2F18"/>
    <w:rsid w:val="00A02C57"/>
    <w:rsid w:val="00A03FF2"/>
    <w:rsid w:val="00A06C3E"/>
    <w:rsid w:val="00A1235D"/>
    <w:rsid w:val="00A14325"/>
    <w:rsid w:val="00A16262"/>
    <w:rsid w:val="00A20148"/>
    <w:rsid w:val="00A203FB"/>
    <w:rsid w:val="00A24254"/>
    <w:rsid w:val="00A24D0D"/>
    <w:rsid w:val="00A32798"/>
    <w:rsid w:val="00A32CF4"/>
    <w:rsid w:val="00A344B0"/>
    <w:rsid w:val="00A42627"/>
    <w:rsid w:val="00A4458C"/>
    <w:rsid w:val="00A46145"/>
    <w:rsid w:val="00A478F0"/>
    <w:rsid w:val="00A479ED"/>
    <w:rsid w:val="00A60D08"/>
    <w:rsid w:val="00A70D42"/>
    <w:rsid w:val="00A7498A"/>
    <w:rsid w:val="00A77F8E"/>
    <w:rsid w:val="00A801FA"/>
    <w:rsid w:val="00A83045"/>
    <w:rsid w:val="00A95147"/>
    <w:rsid w:val="00AA033C"/>
    <w:rsid w:val="00AA2BFA"/>
    <w:rsid w:val="00AC124F"/>
    <w:rsid w:val="00AC4388"/>
    <w:rsid w:val="00AC43DB"/>
    <w:rsid w:val="00AC60B1"/>
    <w:rsid w:val="00AD4207"/>
    <w:rsid w:val="00AD6661"/>
    <w:rsid w:val="00AE3759"/>
    <w:rsid w:val="00AF1659"/>
    <w:rsid w:val="00AF2EB5"/>
    <w:rsid w:val="00AF3020"/>
    <w:rsid w:val="00AF54AA"/>
    <w:rsid w:val="00AF5DBB"/>
    <w:rsid w:val="00B02E80"/>
    <w:rsid w:val="00B038C2"/>
    <w:rsid w:val="00B0642F"/>
    <w:rsid w:val="00B066D2"/>
    <w:rsid w:val="00B06853"/>
    <w:rsid w:val="00B14651"/>
    <w:rsid w:val="00B20307"/>
    <w:rsid w:val="00B24E51"/>
    <w:rsid w:val="00B27DBE"/>
    <w:rsid w:val="00B309AB"/>
    <w:rsid w:val="00B341F3"/>
    <w:rsid w:val="00B37C8C"/>
    <w:rsid w:val="00B4511A"/>
    <w:rsid w:val="00B4763F"/>
    <w:rsid w:val="00B54276"/>
    <w:rsid w:val="00B601AE"/>
    <w:rsid w:val="00B62531"/>
    <w:rsid w:val="00B6366F"/>
    <w:rsid w:val="00B70B62"/>
    <w:rsid w:val="00B7400D"/>
    <w:rsid w:val="00B75260"/>
    <w:rsid w:val="00B80BF4"/>
    <w:rsid w:val="00B85C3B"/>
    <w:rsid w:val="00B94BA6"/>
    <w:rsid w:val="00BA04DB"/>
    <w:rsid w:val="00BA310D"/>
    <w:rsid w:val="00BB19E0"/>
    <w:rsid w:val="00BB2912"/>
    <w:rsid w:val="00BB43D6"/>
    <w:rsid w:val="00BB709B"/>
    <w:rsid w:val="00BC5632"/>
    <w:rsid w:val="00BD0679"/>
    <w:rsid w:val="00BD3908"/>
    <w:rsid w:val="00BD79A5"/>
    <w:rsid w:val="00BE13BE"/>
    <w:rsid w:val="00BE1419"/>
    <w:rsid w:val="00BE3B3D"/>
    <w:rsid w:val="00BE63C4"/>
    <w:rsid w:val="00BF1529"/>
    <w:rsid w:val="00BF1D2C"/>
    <w:rsid w:val="00BF2276"/>
    <w:rsid w:val="00BF32B8"/>
    <w:rsid w:val="00BF6252"/>
    <w:rsid w:val="00BF76F5"/>
    <w:rsid w:val="00C04702"/>
    <w:rsid w:val="00C05E29"/>
    <w:rsid w:val="00C102D0"/>
    <w:rsid w:val="00C1139F"/>
    <w:rsid w:val="00C11CD6"/>
    <w:rsid w:val="00C151E7"/>
    <w:rsid w:val="00C2128B"/>
    <w:rsid w:val="00C219EA"/>
    <w:rsid w:val="00C22550"/>
    <w:rsid w:val="00C24E52"/>
    <w:rsid w:val="00C2512B"/>
    <w:rsid w:val="00C2789F"/>
    <w:rsid w:val="00C3492D"/>
    <w:rsid w:val="00C3562B"/>
    <w:rsid w:val="00C35BA7"/>
    <w:rsid w:val="00C36C9E"/>
    <w:rsid w:val="00C40217"/>
    <w:rsid w:val="00C45AB3"/>
    <w:rsid w:val="00C45CDC"/>
    <w:rsid w:val="00C52477"/>
    <w:rsid w:val="00C52556"/>
    <w:rsid w:val="00C53DE0"/>
    <w:rsid w:val="00C5432B"/>
    <w:rsid w:val="00C62208"/>
    <w:rsid w:val="00C64457"/>
    <w:rsid w:val="00C705D3"/>
    <w:rsid w:val="00C71C71"/>
    <w:rsid w:val="00C7225B"/>
    <w:rsid w:val="00C7292E"/>
    <w:rsid w:val="00C72BD0"/>
    <w:rsid w:val="00C7704B"/>
    <w:rsid w:val="00C81F16"/>
    <w:rsid w:val="00C83D46"/>
    <w:rsid w:val="00C8477F"/>
    <w:rsid w:val="00C852B5"/>
    <w:rsid w:val="00C86D70"/>
    <w:rsid w:val="00C87F92"/>
    <w:rsid w:val="00C908FD"/>
    <w:rsid w:val="00C92A9A"/>
    <w:rsid w:val="00C93838"/>
    <w:rsid w:val="00C96571"/>
    <w:rsid w:val="00C97F09"/>
    <w:rsid w:val="00CA0CC0"/>
    <w:rsid w:val="00CA57A8"/>
    <w:rsid w:val="00CA65AF"/>
    <w:rsid w:val="00CA788C"/>
    <w:rsid w:val="00CB523B"/>
    <w:rsid w:val="00CD1DC3"/>
    <w:rsid w:val="00CD645F"/>
    <w:rsid w:val="00CD6FC4"/>
    <w:rsid w:val="00CD74F3"/>
    <w:rsid w:val="00CD7562"/>
    <w:rsid w:val="00CE7E44"/>
    <w:rsid w:val="00CF13BF"/>
    <w:rsid w:val="00CF4D48"/>
    <w:rsid w:val="00CF64F8"/>
    <w:rsid w:val="00CF7F37"/>
    <w:rsid w:val="00D028A5"/>
    <w:rsid w:val="00D108CE"/>
    <w:rsid w:val="00D13A71"/>
    <w:rsid w:val="00D13BBF"/>
    <w:rsid w:val="00D223ED"/>
    <w:rsid w:val="00D24410"/>
    <w:rsid w:val="00D267E7"/>
    <w:rsid w:val="00D2740E"/>
    <w:rsid w:val="00D3014A"/>
    <w:rsid w:val="00D354D0"/>
    <w:rsid w:val="00D36BDB"/>
    <w:rsid w:val="00D37FDA"/>
    <w:rsid w:val="00D4097A"/>
    <w:rsid w:val="00D40C64"/>
    <w:rsid w:val="00D42A62"/>
    <w:rsid w:val="00D42F48"/>
    <w:rsid w:val="00D435A1"/>
    <w:rsid w:val="00D44A07"/>
    <w:rsid w:val="00D46D65"/>
    <w:rsid w:val="00D53918"/>
    <w:rsid w:val="00D53D25"/>
    <w:rsid w:val="00D54A72"/>
    <w:rsid w:val="00D55CE4"/>
    <w:rsid w:val="00D57DDD"/>
    <w:rsid w:val="00D654DD"/>
    <w:rsid w:val="00D74ACF"/>
    <w:rsid w:val="00D76766"/>
    <w:rsid w:val="00D84EAF"/>
    <w:rsid w:val="00D909F8"/>
    <w:rsid w:val="00D914C9"/>
    <w:rsid w:val="00D91904"/>
    <w:rsid w:val="00D94EB8"/>
    <w:rsid w:val="00DA343A"/>
    <w:rsid w:val="00DA3DDB"/>
    <w:rsid w:val="00DA59D5"/>
    <w:rsid w:val="00DA6799"/>
    <w:rsid w:val="00DB4026"/>
    <w:rsid w:val="00DC1AAA"/>
    <w:rsid w:val="00DC44D8"/>
    <w:rsid w:val="00DC7A47"/>
    <w:rsid w:val="00DD0E49"/>
    <w:rsid w:val="00DD1828"/>
    <w:rsid w:val="00DD3489"/>
    <w:rsid w:val="00DE00C6"/>
    <w:rsid w:val="00DE1911"/>
    <w:rsid w:val="00DE403C"/>
    <w:rsid w:val="00DE78E2"/>
    <w:rsid w:val="00DF1CDF"/>
    <w:rsid w:val="00DF2810"/>
    <w:rsid w:val="00DF4771"/>
    <w:rsid w:val="00E001B9"/>
    <w:rsid w:val="00E13695"/>
    <w:rsid w:val="00E175B9"/>
    <w:rsid w:val="00E241F6"/>
    <w:rsid w:val="00E25F0F"/>
    <w:rsid w:val="00E2645A"/>
    <w:rsid w:val="00E2666D"/>
    <w:rsid w:val="00E31145"/>
    <w:rsid w:val="00E36FAB"/>
    <w:rsid w:val="00E370DD"/>
    <w:rsid w:val="00E37B32"/>
    <w:rsid w:val="00E41866"/>
    <w:rsid w:val="00E41E59"/>
    <w:rsid w:val="00E455F4"/>
    <w:rsid w:val="00E469BB"/>
    <w:rsid w:val="00E46C96"/>
    <w:rsid w:val="00E511FF"/>
    <w:rsid w:val="00E512E9"/>
    <w:rsid w:val="00E520EA"/>
    <w:rsid w:val="00E54C6D"/>
    <w:rsid w:val="00E664F6"/>
    <w:rsid w:val="00E73E42"/>
    <w:rsid w:val="00E758C4"/>
    <w:rsid w:val="00E775B2"/>
    <w:rsid w:val="00E77D4D"/>
    <w:rsid w:val="00E80191"/>
    <w:rsid w:val="00E83325"/>
    <w:rsid w:val="00E96002"/>
    <w:rsid w:val="00EA168C"/>
    <w:rsid w:val="00EA22B8"/>
    <w:rsid w:val="00EA2ECD"/>
    <w:rsid w:val="00EB1619"/>
    <w:rsid w:val="00EB656F"/>
    <w:rsid w:val="00EB6886"/>
    <w:rsid w:val="00EC2905"/>
    <w:rsid w:val="00EC689F"/>
    <w:rsid w:val="00ED2B66"/>
    <w:rsid w:val="00ED44BD"/>
    <w:rsid w:val="00ED67E7"/>
    <w:rsid w:val="00ED78CC"/>
    <w:rsid w:val="00EE3252"/>
    <w:rsid w:val="00EE797C"/>
    <w:rsid w:val="00EF053A"/>
    <w:rsid w:val="00EF3B85"/>
    <w:rsid w:val="00EF3D19"/>
    <w:rsid w:val="00EF7461"/>
    <w:rsid w:val="00F020C1"/>
    <w:rsid w:val="00F10F06"/>
    <w:rsid w:val="00F11690"/>
    <w:rsid w:val="00F16F9E"/>
    <w:rsid w:val="00F2104A"/>
    <w:rsid w:val="00F21F53"/>
    <w:rsid w:val="00F37CC1"/>
    <w:rsid w:val="00F4437A"/>
    <w:rsid w:val="00F45192"/>
    <w:rsid w:val="00F4527B"/>
    <w:rsid w:val="00F464B1"/>
    <w:rsid w:val="00F56BA4"/>
    <w:rsid w:val="00F61F73"/>
    <w:rsid w:val="00F64237"/>
    <w:rsid w:val="00F800CC"/>
    <w:rsid w:val="00F814A8"/>
    <w:rsid w:val="00F84ECB"/>
    <w:rsid w:val="00F86096"/>
    <w:rsid w:val="00FA58DE"/>
    <w:rsid w:val="00FB231E"/>
    <w:rsid w:val="00FB536A"/>
    <w:rsid w:val="00FB5630"/>
    <w:rsid w:val="00FC0346"/>
    <w:rsid w:val="00FC18E6"/>
    <w:rsid w:val="00FC26FD"/>
    <w:rsid w:val="00FC3809"/>
    <w:rsid w:val="00FC7934"/>
    <w:rsid w:val="00FD037D"/>
    <w:rsid w:val="00FD0D7E"/>
    <w:rsid w:val="00FD2AD4"/>
    <w:rsid w:val="00FD347E"/>
    <w:rsid w:val="00FD52C2"/>
    <w:rsid w:val="00FD53AE"/>
    <w:rsid w:val="00FD6711"/>
    <w:rsid w:val="00FD717E"/>
    <w:rsid w:val="00FE1EF0"/>
    <w:rsid w:val="00FE2C81"/>
    <w:rsid w:val="00FE5A74"/>
    <w:rsid w:val="00FE7CE0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0756FF"/>
  <w15:docId w15:val="{D0C226C6-D742-4ABE-B3F7-AB3B1864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613"/>
  </w:style>
  <w:style w:type="paragraph" w:styleId="1">
    <w:name w:val="heading 1"/>
    <w:basedOn w:val="a"/>
    <w:next w:val="a"/>
    <w:link w:val="10"/>
    <w:qFormat/>
    <w:rsid w:val="001C2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0C75C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8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568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0C75CB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0C75CB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C75CB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568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C75CB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0C75CB"/>
    <w:rPr>
      <w:rFonts w:ascii="Arial" w:eastAsia="Arial" w:hAnsi="Arial" w:cs="Arial"/>
      <w:i/>
      <w:color w:val="666666"/>
      <w:lang w:eastAsia="ru-RU"/>
    </w:rPr>
  </w:style>
  <w:style w:type="paragraph" w:customStyle="1" w:styleId="11">
    <w:name w:val="Обычный1"/>
    <w:rsid w:val="00356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3568E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568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56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568E5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356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568E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68E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68E5"/>
    <w:rPr>
      <w:vertAlign w:val="superscript"/>
    </w:rPr>
  </w:style>
  <w:style w:type="table" w:styleId="a9">
    <w:name w:val="Table Grid"/>
    <w:basedOn w:val="a1"/>
    <w:uiPriority w:val="59"/>
    <w:rsid w:val="003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74F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D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3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0322"/>
  </w:style>
  <w:style w:type="paragraph" w:styleId="ae">
    <w:name w:val="footer"/>
    <w:basedOn w:val="a"/>
    <w:link w:val="af"/>
    <w:uiPriority w:val="99"/>
    <w:unhideWhenUsed/>
    <w:rsid w:val="0023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0322"/>
  </w:style>
  <w:style w:type="paragraph" w:customStyle="1" w:styleId="Default">
    <w:name w:val="Default"/>
    <w:rsid w:val="00D2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2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1F6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5C69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C692C"/>
  </w:style>
  <w:style w:type="paragraph" w:customStyle="1" w:styleId="110">
    <w:name w:val="Заголовок 11"/>
    <w:basedOn w:val="a"/>
    <w:qFormat/>
    <w:rsid w:val="00F64237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4">
    <w:name w:val="No Spacing"/>
    <w:uiPriority w:val="1"/>
    <w:qFormat/>
    <w:rsid w:val="001C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rsid w:val="000C75CB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6">
    <w:name w:val="Подзаголовок Знак"/>
    <w:basedOn w:val="a0"/>
    <w:link w:val="af5"/>
    <w:rsid w:val="000C75CB"/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0C75CB"/>
    <w:rPr>
      <w:rFonts w:ascii="Arial" w:eastAsia="Arial" w:hAnsi="Arial" w:cs="Arial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0C75C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0C75CB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C75CB"/>
    <w:rPr>
      <w:b/>
      <w:bCs/>
    </w:rPr>
  </w:style>
  <w:style w:type="character" w:customStyle="1" w:styleId="instancename">
    <w:name w:val="instancename"/>
    <w:basedOn w:val="a0"/>
    <w:rsid w:val="000C75CB"/>
  </w:style>
  <w:style w:type="character" w:customStyle="1" w:styleId="accesshide">
    <w:name w:val="accesshide"/>
    <w:basedOn w:val="a0"/>
    <w:rsid w:val="000C75CB"/>
  </w:style>
  <w:style w:type="character" w:customStyle="1" w:styleId="afb">
    <w:name w:val="Схема документа Знак"/>
    <w:basedOn w:val="a0"/>
    <w:link w:val="afc"/>
    <w:uiPriority w:val="99"/>
    <w:semiHidden/>
    <w:rsid w:val="000C75CB"/>
    <w:rPr>
      <w:rFonts w:ascii="Tahoma" w:eastAsia="Arial" w:hAnsi="Tahoma" w:cs="Tahoma"/>
      <w:sz w:val="16"/>
      <w:szCs w:val="16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0C75CB"/>
    <w:pPr>
      <w:spacing w:after="0" w:line="240" w:lineRule="auto"/>
    </w:pPr>
    <w:rPr>
      <w:rFonts w:ascii="Tahoma" w:eastAsia="Arial" w:hAnsi="Tahoma" w:cs="Tahoma"/>
      <w:sz w:val="16"/>
      <w:szCs w:val="16"/>
      <w:lang w:eastAsia="ru-RU"/>
    </w:rPr>
  </w:style>
  <w:style w:type="character" w:styleId="afd">
    <w:name w:val="Strong"/>
    <w:basedOn w:val="a0"/>
    <w:uiPriority w:val="22"/>
    <w:qFormat/>
    <w:rsid w:val="000C75CB"/>
    <w:rPr>
      <w:b/>
      <w:bCs/>
    </w:rPr>
  </w:style>
  <w:style w:type="paragraph" w:customStyle="1" w:styleId="Standard">
    <w:name w:val="Standard"/>
    <w:uiPriority w:val="99"/>
    <w:rsid w:val="000C75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2">
    <w:name w:val="Сетка таблицы1"/>
    <w:basedOn w:val="a1"/>
    <w:next w:val="a9"/>
    <w:uiPriority w:val="59"/>
    <w:rsid w:val="00B60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TOC Heading"/>
    <w:basedOn w:val="1"/>
    <w:next w:val="a"/>
    <w:uiPriority w:val="39"/>
    <w:unhideWhenUsed/>
    <w:qFormat/>
    <w:rsid w:val="00F37CC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37CC1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37CC1"/>
    <w:pPr>
      <w:spacing w:after="100"/>
      <w:ind w:left="440"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202027"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B24E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talm.ru/sistema-dolgovremennogo-uhoda-sdu/kratkoe-opisanie-celevoi-modeli-sistemy-dolgovre-mennogo-uhoda" TargetMode="External"/><Relationship Id="rId13" Type="http://schemas.openxmlformats.org/officeDocument/2006/relationships/hyperlink" Target="http://soc-education.ru/education/library/" TargetMode="External"/><Relationship Id="rId18" Type="http://schemas.openxmlformats.org/officeDocument/2006/relationships/hyperlink" Target="http://soc-education.ru/education/librar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osmintrud.ru/doc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arikam.org/about/mission/" TargetMode="External"/><Relationship Id="rId17" Type="http://schemas.openxmlformats.org/officeDocument/2006/relationships/hyperlink" Target="https://starikam.org/about/missio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mintrud.ru/docs" TargetMode="External"/><Relationship Id="rId20" Type="http://schemas.openxmlformats.org/officeDocument/2006/relationships/hyperlink" Target="http://timchenkofoundation.org/wp-content/uploads/2020/11/20201023-sdu-3.0-geriatrij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7;&#1088;&#1072;&#1082;&#1090;&#1080;&#1082;&#1080;.&#1085;&#1072;&#1094;&#1080;&#1086;&#1085;&#1072;&#1083;&#1100;&#1085;&#1099;&#1077;&#1087;&#1088;&#1086;&#1077;&#1082;&#1090;&#1099;.&#1088;&#1092;/search" TargetMode="External"/><Relationship Id="rId24" Type="http://schemas.openxmlformats.org/officeDocument/2006/relationships/hyperlink" Target="http://soc-education.ru/education/libr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imchenkofoundation.org/wp-content/uploads/2020/11/20201023-sdu-3.0-geriatrija.pdf" TargetMode="External"/><Relationship Id="rId23" Type="http://schemas.openxmlformats.org/officeDocument/2006/relationships/hyperlink" Target="https://starikam.org/about/mission/" TargetMode="External"/><Relationship Id="rId10" Type="http://schemas.openxmlformats.org/officeDocument/2006/relationships/hyperlink" Target="https://rosmintrud.ru/docs" TargetMode="External"/><Relationship Id="rId19" Type="http://schemas.openxmlformats.org/officeDocument/2006/relationships/hyperlink" Target="https://inttalm.ru/sistema-dolgovremennogo-uhoda-sdu/kratkoe-opisanie-celevoi-modeli-sistemy-dolgovre-mennogo-uh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mchenkofoundation.org/wp-content/uploads/2020/11/20201023-sdu-3.0-geriatrija.pdf" TargetMode="External"/><Relationship Id="rId14" Type="http://schemas.openxmlformats.org/officeDocument/2006/relationships/hyperlink" Target="https://inttalm.ru/sistema-dolgovremennogo-uhoda-sdu/kratkoe-opisanie-celevoi-modeli-sistemy-dolgovre-mennogo-uhoda" TargetMode="External"/><Relationship Id="rId22" Type="http://schemas.openxmlformats.org/officeDocument/2006/relationships/hyperlink" Target="https://&#1087;&#1088;&#1072;&#1082;&#1090;&#1080;&#1082;&#1080;.&#1085;&#1072;&#1094;&#1080;&#1086;&#1085;&#1072;&#1083;&#1100;&#1085;&#1099;&#1077;&#1087;&#1088;&#1086;&#1077;&#1082;&#1090;&#1099;.&#1088;&#1092;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B868-03B4-4D86-B776-7B5652B0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38</Pages>
  <Words>11210</Words>
  <Characters>63900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74961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TLukyanova</dc:creator>
  <cp:lastModifiedBy>Пользователь</cp:lastModifiedBy>
  <cp:revision>50</cp:revision>
  <cp:lastPrinted>2022-04-07T05:28:00Z</cp:lastPrinted>
  <dcterms:created xsi:type="dcterms:W3CDTF">2021-08-27T01:54:00Z</dcterms:created>
  <dcterms:modified xsi:type="dcterms:W3CDTF">2022-04-07T05:29:00Z</dcterms:modified>
</cp:coreProperties>
</file>