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66" w:rsidRPr="00840122" w:rsidRDefault="00937C66" w:rsidP="00937C66">
      <w:pPr>
        <w:pStyle w:val="a4"/>
        <w:tabs>
          <w:tab w:val="left" w:pos="4095"/>
        </w:tabs>
        <w:spacing w:line="360" w:lineRule="auto"/>
        <w:ind w:left="0"/>
        <w:jc w:val="center"/>
        <w:rPr>
          <w:b/>
          <w:sz w:val="32"/>
          <w:szCs w:val="32"/>
        </w:rPr>
      </w:pPr>
      <w:r w:rsidRPr="00840122">
        <w:rPr>
          <w:b/>
          <w:sz w:val="32"/>
          <w:szCs w:val="32"/>
        </w:rPr>
        <w:t>Тематический план</w:t>
      </w:r>
    </w:p>
    <w:p w:rsidR="00937C66" w:rsidRPr="00840122" w:rsidRDefault="00937C66" w:rsidP="00937C66">
      <w:pPr>
        <w:pStyle w:val="a4"/>
        <w:tabs>
          <w:tab w:val="left" w:pos="4095"/>
        </w:tabs>
        <w:spacing w:line="360" w:lineRule="auto"/>
        <w:ind w:left="0"/>
        <w:jc w:val="center"/>
        <w:rPr>
          <w:b/>
          <w:sz w:val="32"/>
          <w:szCs w:val="32"/>
        </w:rPr>
      </w:pPr>
      <w:r w:rsidRPr="00840122">
        <w:rPr>
          <w:b/>
          <w:sz w:val="32"/>
          <w:szCs w:val="32"/>
        </w:rPr>
        <w:t>внедрения  ин</w:t>
      </w:r>
      <w:r>
        <w:rPr>
          <w:b/>
          <w:sz w:val="32"/>
          <w:szCs w:val="32"/>
        </w:rPr>
        <w:t>н</w:t>
      </w:r>
      <w:r w:rsidRPr="00840122">
        <w:rPr>
          <w:b/>
          <w:sz w:val="32"/>
          <w:szCs w:val="32"/>
        </w:rPr>
        <w:t>овационной технологии  «</w:t>
      </w:r>
      <w:proofErr w:type="spellStart"/>
      <w:r w:rsidRPr="00840122">
        <w:rPr>
          <w:b/>
          <w:sz w:val="32"/>
          <w:szCs w:val="32"/>
        </w:rPr>
        <w:t>Мандалотерапия</w:t>
      </w:r>
      <w:proofErr w:type="spellEnd"/>
      <w:r w:rsidRPr="00840122">
        <w:rPr>
          <w:b/>
          <w:sz w:val="32"/>
          <w:szCs w:val="32"/>
        </w:rPr>
        <w:t>»</w:t>
      </w:r>
    </w:p>
    <w:p w:rsidR="00937C66" w:rsidRPr="00840122" w:rsidRDefault="00937C66" w:rsidP="00937C66">
      <w:pPr>
        <w:pStyle w:val="a4"/>
        <w:tabs>
          <w:tab w:val="left" w:pos="4095"/>
        </w:tabs>
        <w:spacing w:line="36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</w:t>
      </w:r>
      <w:r w:rsidRPr="00840122">
        <w:rPr>
          <w:b/>
          <w:sz w:val="32"/>
          <w:szCs w:val="32"/>
        </w:rPr>
        <w:t xml:space="preserve">  год</w:t>
      </w:r>
    </w:p>
    <w:p w:rsidR="00937C66" w:rsidRPr="00840122" w:rsidRDefault="00937C66" w:rsidP="00937C66">
      <w:pPr>
        <w:pStyle w:val="a4"/>
        <w:tabs>
          <w:tab w:val="left" w:pos="4095"/>
        </w:tabs>
        <w:spacing w:line="360" w:lineRule="auto"/>
        <w:ind w:left="0"/>
        <w:jc w:val="center"/>
        <w:rPr>
          <w:i/>
          <w:sz w:val="28"/>
          <w:szCs w:val="28"/>
        </w:rPr>
      </w:pPr>
      <w:r w:rsidRPr="00840122">
        <w:rPr>
          <w:i/>
          <w:sz w:val="28"/>
          <w:szCs w:val="28"/>
        </w:rPr>
        <w:t xml:space="preserve">Коррекционные занятия </w:t>
      </w:r>
      <w:r>
        <w:rPr>
          <w:i/>
          <w:sz w:val="28"/>
          <w:szCs w:val="28"/>
        </w:rPr>
        <w:t xml:space="preserve"> проходят 1  раз в неделю</w:t>
      </w:r>
      <w:r w:rsidRPr="00840122">
        <w:rPr>
          <w:i/>
          <w:sz w:val="28"/>
          <w:szCs w:val="28"/>
        </w:rPr>
        <w:t>.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993"/>
        <w:gridCol w:w="2126"/>
        <w:gridCol w:w="1276"/>
        <w:gridCol w:w="1985"/>
        <w:gridCol w:w="3827"/>
      </w:tblGrid>
      <w:tr w:rsidR="00937C66" w:rsidRPr="00D61A90" w:rsidTr="00937C66">
        <w:tc>
          <w:tcPr>
            <w:tcW w:w="993" w:type="dxa"/>
          </w:tcPr>
          <w:p w:rsidR="00937C66" w:rsidRPr="00840122" w:rsidRDefault="00937C66" w:rsidP="000F2D71">
            <w:pPr>
              <w:pStyle w:val="a4"/>
              <w:tabs>
                <w:tab w:val="left" w:pos="4095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4012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12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40122">
              <w:rPr>
                <w:b/>
                <w:sz w:val="28"/>
                <w:szCs w:val="28"/>
              </w:rPr>
              <w:t>/</w:t>
            </w:r>
            <w:proofErr w:type="spellStart"/>
            <w:r w:rsidRPr="0084012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937C66" w:rsidRPr="00840122" w:rsidRDefault="00937C66" w:rsidP="000F2D71">
            <w:pPr>
              <w:pStyle w:val="a4"/>
              <w:tabs>
                <w:tab w:val="left" w:pos="4095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40122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276" w:type="dxa"/>
          </w:tcPr>
          <w:p w:rsidR="00937C66" w:rsidRPr="00840122" w:rsidRDefault="00937C66" w:rsidP="000F2D71">
            <w:pPr>
              <w:pStyle w:val="a4"/>
              <w:tabs>
                <w:tab w:val="left" w:pos="4095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40122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</w:tcPr>
          <w:p w:rsidR="00937C66" w:rsidRPr="00840122" w:rsidRDefault="00937C66" w:rsidP="000F2D71">
            <w:pPr>
              <w:pStyle w:val="a4"/>
              <w:tabs>
                <w:tab w:val="left" w:pos="4095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40122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827" w:type="dxa"/>
          </w:tcPr>
          <w:p w:rsidR="00937C66" w:rsidRPr="00840122" w:rsidRDefault="00937C66" w:rsidP="000F2D71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40122">
              <w:rPr>
                <w:b/>
                <w:sz w:val="28"/>
                <w:szCs w:val="28"/>
              </w:rPr>
              <w:t>Содержание</w:t>
            </w:r>
          </w:p>
        </w:tc>
      </w:tr>
      <w:tr w:rsidR="00937C66" w:rsidRPr="00D61A90" w:rsidTr="00937C66">
        <w:trPr>
          <w:trHeight w:val="390"/>
        </w:trPr>
        <w:tc>
          <w:tcPr>
            <w:tcW w:w="993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1</w:t>
            </w: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126" w:type="dxa"/>
          </w:tcPr>
          <w:p w:rsidR="00937C66" w:rsidRDefault="00937C66" w:rsidP="000F2D71">
            <w:pPr>
              <w:tabs>
                <w:tab w:val="left" w:pos="40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Вводное занятие</w:t>
            </w:r>
          </w:p>
          <w:p w:rsidR="00937C66" w:rsidRPr="00D61A90" w:rsidRDefault="00937C66" w:rsidP="000F2D71">
            <w:pPr>
              <w:tabs>
                <w:tab w:val="left" w:pos="40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Мандалотерапия</w:t>
            </w:r>
            <w:proofErr w:type="spellEnd"/>
            <w:r>
              <w:rPr>
                <w:sz w:val="28"/>
                <w:szCs w:val="28"/>
              </w:rPr>
              <w:t xml:space="preserve"> – как метод коррекции </w:t>
            </w:r>
            <w:proofErr w:type="spellStart"/>
            <w:r>
              <w:rPr>
                <w:sz w:val="28"/>
                <w:szCs w:val="28"/>
              </w:rPr>
              <w:t>псих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эмоциональных состояний»</w:t>
            </w:r>
          </w:p>
        </w:tc>
        <w:tc>
          <w:tcPr>
            <w:tcW w:w="1276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Январь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 ПСУ с инновационной технологией  «</w:t>
            </w:r>
            <w:proofErr w:type="spellStart"/>
            <w:r>
              <w:rPr>
                <w:sz w:val="28"/>
                <w:szCs w:val="28"/>
              </w:rPr>
              <w:t>Мандалотерапия</w:t>
            </w:r>
            <w:proofErr w:type="spellEnd"/>
            <w:r>
              <w:rPr>
                <w:sz w:val="28"/>
                <w:szCs w:val="28"/>
              </w:rPr>
              <w:t xml:space="preserve">», сообщение  целей и </w:t>
            </w:r>
            <w:r w:rsidRPr="00D61A90">
              <w:rPr>
                <w:sz w:val="28"/>
                <w:szCs w:val="28"/>
              </w:rPr>
              <w:t>задач.</w:t>
            </w:r>
          </w:p>
        </w:tc>
      </w:tr>
      <w:tr w:rsidR="00937C66" w:rsidRPr="00D61A90" w:rsidTr="00937C66">
        <w:trPr>
          <w:trHeight w:val="768"/>
        </w:trPr>
        <w:tc>
          <w:tcPr>
            <w:tcW w:w="993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7C66" w:rsidRPr="00D61A90" w:rsidRDefault="00937C66" w:rsidP="000F2D71">
            <w:pPr>
              <w:tabs>
                <w:tab w:val="left" w:pos="409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Мандалы</w:t>
            </w:r>
            <w:proofErr w:type="spellEnd"/>
          </w:p>
        </w:tc>
        <w:tc>
          <w:tcPr>
            <w:tcW w:w="1276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резентация</w:t>
            </w:r>
          </w:p>
        </w:tc>
        <w:tc>
          <w:tcPr>
            <w:tcW w:w="3827" w:type="dxa"/>
          </w:tcPr>
          <w:p w:rsidR="00937C66" w:rsidRDefault="00937C66" w:rsidP="000F2D71">
            <w:pPr>
              <w:pStyle w:val="a4"/>
              <w:tabs>
                <w:tab w:val="left" w:pos="3823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10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  <w:r>
              <w:rPr>
                <w:sz w:val="28"/>
                <w:szCs w:val="28"/>
              </w:rPr>
              <w:t>, которые помогут вернуть жизни яркие краски и создать хорошее настроение.</w:t>
            </w:r>
          </w:p>
          <w:p w:rsidR="00937C66" w:rsidRPr="00D61A90" w:rsidRDefault="00937C66" w:rsidP="000F2D71">
            <w:pPr>
              <w:pStyle w:val="a4"/>
              <w:tabs>
                <w:tab w:val="left" w:pos="3823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37C66" w:rsidRPr="00D61A90" w:rsidTr="00937C66">
        <w:trPr>
          <w:trHeight w:val="96"/>
        </w:trPr>
        <w:tc>
          <w:tcPr>
            <w:tcW w:w="993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126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  <w:r>
              <w:rPr>
                <w:sz w:val="28"/>
                <w:szCs w:val="28"/>
              </w:rPr>
              <w:t xml:space="preserve">  рождественская</w:t>
            </w:r>
          </w:p>
        </w:tc>
        <w:tc>
          <w:tcPr>
            <w:tcW w:w="1276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Февраль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827" w:type="dxa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правилами    работы при раскрашивании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Раскрашивание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</w:p>
        </w:tc>
      </w:tr>
      <w:tr w:rsidR="00937C66" w:rsidRPr="00D61A90" w:rsidTr="00937C66">
        <w:trPr>
          <w:trHeight w:val="93"/>
        </w:trPr>
        <w:tc>
          <w:tcPr>
            <w:tcW w:w="993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  <w:r>
              <w:rPr>
                <w:sz w:val="28"/>
                <w:szCs w:val="28"/>
              </w:rPr>
              <w:t xml:space="preserve"> для здоровья и исцеления</w:t>
            </w:r>
          </w:p>
        </w:tc>
        <w:tc>
          <w:tcPr>
            <w:tcW w:w="1276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Раскрашивание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</w:p>
        </w:tc>
      </w:tr>
      <w:tr w:rsidR="00937C66" w:rsidRPr="00D61A90" w:rsidTr="00937C66">
        <w:trPr>
          <w:trHeight w:val="96"/>
        </w:trPr>
        <w:tc>
          <w:tcPr>
            <w:tcW w:w="993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  <w:r>
              <w:rPr>
                <w:sz w:val="28"/>
                <w:szCs w:val="28"/>
              </w:rPr>
              <w:t xml:space="preserve">  любви и воплощения в жизнь мечты</w:t>
            </w:r>
          </w:p>
        </w:tc>
        <w:tc>
          <w:tcPr>
            <w:tcW w:w="1276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Март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Раскрашивание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</w:p>
        </w:tc>
      </w:tr>
      <w:tr w:rsidR="00937C66" w:rsidRPr="00D61A90" w:rsidTr="00937C66">
        <w:trPr>
          <w:trHeight w:val="93"/>
        </w:trPr>
        <w:tc>
          <w:tcPr>
            <w:tcW w:w="993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  <w:r>
              <w:rPr>
                <w:sz w:val="28"/>
                <w:szCs w:val="28"/>
              </w:rPr>
              <w:t xml:space="preserve"> прощения себя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Раскрашивание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</w:p>
        </w:tc>
      </w:tr>
      <w:tr w:rsidR="00937C66" w:rsidRPr="00D61A90" w:rsidTr="00937C66">
        <w:trPr>
          <w:trHeight w:val="96"/>
        </w:trPr>
        <w:tc>
          <w:tcPr>
            <w:tcW w:w="993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12-15</w:t>
            </w:r>
          </w:p>
        </w:tc>
        <w:tc>
          <w:tcPr>
            <w:tcW w:w="2126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  <w:r>
              <w:rPr>
                <w:sz w:val="28"/>
                <w:szCs w:val="28"/>
              </w:rPr>
              <w:t xml:space="preserve"> - антистресс</w:t>
            </w:r>
          </w:p>
        </w:tc>
        <w:tc>
          <w:tcPr>
            <w:tcW w:w="1276" w:type="dxa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Апрель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Практическое занятие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Раскрашивание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</w:p>
        </w:tc>
      </w:tr>
      <w:tr w:rsidR="00937C66" w:rsidRPr="00D61A90" w:rsidTr="00937C66">
        <w:trPr>
          <w:trHeight w:val="96"/>
        </w:trPr>
        <w:tc>
          <w:tcPr>
            <w:tcW w:w="993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2126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 рисовать </w:t>
            </w:r>
            <w:proofErr w:type="spellStart"/>
            <w:r>
              <w:rPr>
                <w:sz w:val="28"/>
                <w:szCs w:val="28"/>
              </w:rPr>
              <w:t>мандалу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276" w:type="dxa"/>
            <w:vMerge w:val="restart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Май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Видео-урок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правилами и этапами рисования </w:t>
            </w:r>
            <w:proofErr w:type="spellStart"/>
            <w:r>
              <w:rPr>
                <w:sz w:val="28"/>
                <w:szCs w:val="28"/>
              </w:rPr>
              <w:t>мандалы</w:t>
            </w:r>
            <w:proofErr w:type="spellEnd"/>
          </w:p>
        </w:tc>
      </w:tr>
      <w:tr w:rsidR="00937C66" w:rsidRPr="00D61A90" w:rsidTr="00937C66">
        <w:trPr>
          <w:trHeight w:val="93"/>
        </w:trPr>
        <w:tc>
          <w:tcPr>
            <w:tcW w:w="993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 </w:t>
            </w: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</w:p>
        </w:tc>
        <w:tc>
          <w:tcPr>
            <w:tcW w:w="1276" w:type="dxa"/>
            <w:vMerge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Default="00937C66" w:rsidP="000F2D71">
            <w:pPr>
              <w:spacing w:line="276" w:lineRule="auto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Практическое занятие</w:t>
            </w:r>
          </w:p>
          <w:p w:rsidR="00937C66" w:rsidRPr="00D61A90" w:rsidRDefault="00937C66" w:rsidP="000F2D7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мандалы</w:t>
            </w:r>
            <w:proofErr w:type="spellEnd"/>
          </w:p>
        </w:tc>
      </w:tr>
      <w:tr w:rsidR="00937C66" w:rsidRPr="00D61A90" w:rsidTr="00937C66">
        <w:trPr>
          <w:trHeight w:val="96"/>
        </w:trPr>
        <w:tc>
          <w:tcPr>
            <w:tcW w:w="993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</w:tc>
        <w:tc>
          <w:tcPr>
            <w:tcW w:w="2126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</w:t>
            </w:r>
            <w:proofErr w:type="spellStart"/>
            <w:r>
              <w:rPr>
                <w:sz w:val="28"/>
                <w:szCs w:val="28"/>
              </w:rPr>
              <w:t>мандалы</w:t>
            </w:r>
            <w:proofErr w:type="spellEnd"/>
            <w:r>
              <w:rPr>
                <w:sz w:val="28"/>
                <w:szCs w:val="28"/>
              </w:rPr>
              <w:t xml:space="preserve">  из разного материала</w:t>
            </w:r>
          </w:p>
        </w:tc>
        <w:tc>
          <w:tcPr>
            <w:tcW w:w="1276" w:type="dxa"/>
          </w:tcPr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Июнь</w:t>
            </w: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61A90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827" w:type="dxa"/>
          </w:tcPr>
          <w:p w:rsidR="00937C66" w:rsidRPr="00D61A90" w:rsidRDefault="00937C66" w:rsidP="000F2D71">
            <w:pPr>
              <w:pStyle w:val="a4"/>
              <w:tabs>
                <w:tab w:val="left" w:pos="4095"/>
              </w:tabs>
              <w:spacing w:line="276" w:lineRule="auto"/>
              <w:ind w:left="0"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ПСУ для создания </w:t>
            </w:r>
            <w:proofErr w:type="spellStart"/>
            <w:r>
              <w:rPr>
                <w:sz w:val="28"/>
                <w:szCs w:val="28"/>
              </w:rPr>
              <w:t>мандал</w:t>
            </w:r>
            <w:proofErr w:type="spellEnd"/>
            <w:r>
              <w:rPr>
                <w:sz w:val="28"/>
                <w:szCs w:val="28"/>
              </w:rPr>
              <w:t xml:space="preserve">  цветной песок, соль, манку, камушки, пластиковые крышки от бутылок, пуговицы и т.п.</w:t>
            </w:r>
          </w:p>
        </w:tc>
      </w:tr>
    </w:tbl>
    <w:p w:rsidR="00937C66" w:rsidRDefault="00937C66" w:rsidP="00937C66">
      <w:pPr>
        <w:ind w:right="141"/>
        <w:rPr>
          <w:rFonts w:eastAsia="Calibri"/>
          <w:sz w:val="28"/>
          <w:szCs w:val="28"/>
          <w:lang w:eastAsia="en-US"/>
        </w:rPr>
      </w:pPr>
    </w:p>
    <w:p w:rsidR="00797C24" w:rsidRDefault="00797C24"/>
    <w:sectPr w:rsidR="0079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C66"/>
    <w:rsid w:val="00797C24"/>
    <w:rsid w:val="0093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2022-11-08T06:13:00Z</dcterms:created>
  <dcterms:modified xsi:type="dcterms:W3CDTF">2022-11-08T06:14:00Z</dcterms:modified>
</cp:coreProperties>
</file>