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51" w:rsidRPr="00BC7D3B" w:rsidRDefault="005F0751" w:rsidP="005F0751">
      <w:pPr>
        <w:pStyle w:val="a3"/>
        <w:jc w:val="center"/>
        <w:rPr>
          <w:b/>
          <w:color w:val="0070C0"/>
          <w:sz w:val="22"/>
          <w:szCs w:val="22"/>
        </w:rPr>
      </w:pPr>
      <w:r w:rsidRPr="00BC7D3B">
        <w:rPr>
          <w:b/>
          <w:color w:val="0070C0"/>
          <w:sz w:val="22"/>
          <w:szCs w:val="22"/>
        </w:rPr>
        <w:t>КАЛЕНДАРНЫЙ ПЛАН ПРОЕКТА</w:t>
      </w:r>
    </w:p>
    <w:p w:rsidR="005F0751" w:rsidRPr="00BC7D3B" w:rsidRDefault="005F0751" w:rsidP="005F0751">
      <w:pPr>
        <w:pStyle w:val="a3"/>
        <w:jc w:val="center"/>
        <w:rPr>
          <w:b/>
          <w:color w:val="0070C0"/>
          <w:sz w:val="22"/>
          <w:szCs w:val="22"/>
        </w:rPr>
      </w:pPr>
      <w:r w:rsidRPr="00BC7D3B">
        <w:rPr>
          <w:b/>
          <w:color w:val="0070C0"/>
          <w:sz w:val="22"/>
          <w:szCs w:val="22"/>
        </w:rPr>
        <w:t>«</w:t>
      </w:r>
      <w:r w:rsidR="00434B3D" w:rsidRPr="00BC7D3B">
        <w:rPr>
          <w:b/>
          <w:color w:val="0070C0"/>
          <w:sz w:val="22"/>
          <w:szCs w:val="22"/>
        </w:rPr>
        <w:t>АРТ</w:t>
      </w:r>
      <w:r w:rsidR="00BC7D3B">
        <w:rPr>
          <w:b/>
          <w:color w:val="0070C0"/>
          <w:sz w:val="22"/>
          <w:szCs w:val="22"/>
        </w:rPr>
        <w:t xml:space="preserve"> -</w:t>
      </w:r>
      <w:r w:rsidR="00434B3D" w:rsidRPr="00BC7D3B">
        <w:rPr>
          <w:b/>
          <w:color w:val="0070C0"/>
          <w:sz w:val="22"/>
          <w:szCs w:val="22"/>
        </w:rPr>
        <w:t xml:space="preserve"> СЧАСТЬЕ</w:t>
      </w:r>
      <w:r w:rsidRPr="00BC7D3B">
        <w:rPr>
          <w:b/>
          <w:color w:val="0070C0"/>
          <w:sz w:val="22"/>
          <w:szCs w:val="22"/>
        </w:rPr>
        <w:t xml:space="preserve">» </w:t>
      </w:r>
    </w:p>
    <w:p w:rsidR="005F0751" w:rsidRDefault="005F0751" w:rsidP="005F0751">
      <w:pPr>
        <w:pStyle w:val="a3"/>
        <w:jc w:val="center"/>
        <w:rPr>
          <w:b/>
          <w:color w:val="0070C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5F0751" w:rsidRPr="00E469CD" w:rsidTr="004352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751" w:rsidRPr="00E469CD" w:rsidRDefault="005F0751" w:rsidP="0043529D">
            <w:pPr>
              <w:pStyle w:val="7"/>
              <w:tabs>
                <w:tab w:val="left" w:pos="0"/>
              </w:tabs>
              <w:ind w:left="360"/>
              <w:rPr>
                <w:rFonts w:ascii="Times" w:hAnsi="Times"/>
                <w:b/>
              </w:rPr>
            </w:pPr>
            <w:r w:rsidRPr="003D1A8E">
              <w:rPr>
                <w:rFonts w:ascii="Times" w:hAnsi="Times"/>
                <w:b/>
                <w:i w:val="0"/>
                <w:lang w:eastAsia="ru-RU"/>
              </w:rPr>
              <w:t>Дата</w:t>
            </w:r>
            <w:r>
              <w:rPr>
                <w:rFonts w:ascii="Times" w:hAnsi="Times"/>
                <w:b/>
                <w:i w:val="0"/>
                <w:lang w:eastAsia="ru-RU"/>
              </w:rPr>
              <w:t xml:space="preserve"> проведения мероприятия/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751" w:rsidRPr="00E469CD" w:rsidRDefault="005F0751" w:rsidP="0043529D">
            <w:pPr>
              <w:pStyle w:val="7"/>
              <w:tabs>
                <w:tab w:val="left" w:pos="0"/>
              </w:tabs>
              <w:ind w:left="360"/>
              <w:rPr>
                <w:rFonts w:ascii="Times" w:hAnsi="Times"/>
                <w:b/>
                <w:i w:val="0"/>
              </w:rPr>
            </w:pPr>
            <w:r w:rsidRPr="00E469CD">
              <w:rPr>
                <w:rFonts w:ascii="Times" w:hAnsi="Times"/>
                <w:b/>
                <w:i w:val="0"/>
                <w:lang w:eastAsia="ru-RU"/>
              </w:rPr>
              <w:t>Мероприяти</w:t>
            </w:r>
            <w:r>
              <w:rPr>
                <w:rFonts w:ascii="Times" w:hAnsi="Times"/>
                <w:b/>
                <w:i w:val="0"/>
                <w:lang w:eastAsia="ru-RU"/>
              </w:rPr>
              <w:t>е и его краткое описание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51" w:rsidRPr="00E469CD" w:rsidRDefault="005F0751" w:rsidP="0043529D">
            <w:pPr>
              <w:pStyle w:val="7"/>
              <w:tabs>
                <w:tab w:val="left" w:pos="0"/>
              </w:tabs>
              <w:ind w:left="360"/>
              <w:rPr>
                <w:rFonts w:ascii="Times" w:hAnsi="Times"/>
                <w:b/>
              </w:rPr>
            </w:pPr>
            <w:r w:rsidRPr="003D1A8E">
              <w:rPr>
                <w:rFonts w:ascii="Times" w:hAnsi="Times"/>
                <w:b/>
                <w:i w:val="0"/>
                <w:lang w:eastAsia="ru-RU"/>
              </w:rPr>
              <w:t>Результаты</w:t>
            </w:r>
            <w:r>
              <w:rPr>
                <w:rFonts w:ascii="Times" w:hAnsi="Times"/>
                <w:b/>
                <w:i w:val="0"/>
                <w:lang w:eastAsia="ru-RU"/>
              </w:rPr>
              <w:t xml:space="preserve"> (должны содержать цифровые значения)</w:t>
            </w:r>
          </w:p>
        </w:tc>
      </w:tr>
      <w:tr w:rsidR="005F0751" w:rsidRPr="00342ECE" w:rsidTr="004352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751" w:rsidRPr="00342ECE" w:rsidRDefault="00434B3D" w:rsidP="00434B3D">
            <w:pPr>
              <w:tabs>
                <w:tab w:val="left" w:pos="284"/>
              </w:tabs>
              <w:snapToGrid w:val="0"/>
              <w:rPr>
                <w:b/>
              </w:rPr>
            </w:pPr>
            <w:r>
              <w:rPr>
                <w:b/>
              </w:rPr>
              <w:t>Каждый понедельник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B3D" w:rsidRPr="00434B3D" w:rsidRDefault="00434B3D" w:rsidP="00434B3D">
            <w:pPr>
              <w:pStyle w:val="a4"/>
              <w:spacing w:before="0" w:beforeAutospacing="0" w:after="0" w:afterAutospacing="0" w:line="342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434B3D">
              <w:rPr>
                <w:b/>
                <w:color w:val="000000"/>
                <w:sz w:val="26"/>
                <w:szCs w:val="26"/>
              </w:rPr>
              <w:t>«Песочное настроение»</w:t>
            </w:r>
          </w:p>
          <w:p w:rsidR="00434B3D" w:rsidRPr="00434B3D" w:rsidRDefault="00434B3D" w:rsidP="00434B3D">
            <w:pPr>
              <w:pStyle w:val="a4"/>
              <w:spacing w:before="0" w:beforeAutospacing="0" w:after="0" w:afterAutospacing="0" w:line="342" w:lineRule="atLeast"/>
              <w:jc w:val="both"/>
              <w:rPr>
                <w:color w:val="000000"/>
                <w:sz w:val="26"/>
                <w:szCs w:val="26"/>
              </w:rPr>
            </w:pPr>
            <w:r w:rsidRPr="00434B3D">
              <w:rPr>
                <w:color w:val="000000"/>
                <w:sz w:val="26"/>
                <w:szCs w:val="26"/>
              </w:rPr>
              <w:t>В настоящее время значительно возрос интерес к специально организованным занятиям с использованием песочницы.</w:t>
            </w:r>
          </w:p>
          <w:p w:rsidR="00434B3D" w:rsidRPr="00434B3D" w:rsidRDefault="00434B3D" w:rsidP="00434B3D">
            <w:pPr>
              <w:pStyle w:val="a4"/>
              <w:spacing w:before="0" w:beforeAutospacing="0" w:after="0" w:afterAutospacing="0" w:line="342" w:lineRule="atLeast"/>
              <w:jc w:val="both"/>
              <w:rPr>
                <w:color w:val="000000"/>
                <w:sz w:val="26"/>
                <w:szCs w:val="26"/>
              </w:rPr>
            </w:pPr>
            <w:r w:rsidRPr="00434B3D">
              <w:rPr>
                <w:color w:val="000000"/>
                <w:sz w:val="26"/>
                <w:szCs w:val="26"/>
              </w:rPr>
              <w:t>Песок является одним из самых лучших природных материалов для творчества: он мягкий, податливый, с помощью него так легко «перекинуть мостик» от мира внутреннего к миру внешнему, материальному.</w:t>
            </w:r>
          </w:p>
          <w:p w:rsidR="00434B3D" w:rsidRPr="00434B3D" w:rsidRDefault="00434B3D" w:rsidP="00434B3D">
            <w:pPr>
              <w:pStyle w:val="a4"/>
              <w:spacing w:before="0" w:beforeAutospacing="0" w:after="0" w:afterAutospacing="0" w:line="342" w:lineRule="atLeast"/>
              <w:jc w:val="both"/>
              <w:rPr>
                <w:color w:val="000000"/>
                <w:sz w:val="26"/>
                <w:szCs w:val="26"/>
              </w:rPr>
            </w:pPr>
            <w:r w:rsidRPr="00434B3D">
              <w:rPr>
                <w:color w:val="000000"/>
                <w:sz w:val="26"/>
                <w:szCs w:val="26"/>
              </w:rPr>
              <w:t xml:space="preserve">Работая с песком участники Центра придумывают свой особенный удивительный мир, заполняя его интересными сюжетами, включаются их воображение, мечты. </w:t>
            </w:r>
          </w:p>
          <w:p w:rsidR="005F0751" w:rsidRPr="00342ECE" w:rsidRDefault="00434B3D" w:rsidP="00434B3D">
            <w:pPr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34B3D">
              <w:rPr>
                <w:color w:val="000000"/>
                <w:sz w:val="26"/>
                <w:szCs w:val="26"/>
              </w:rPr>
              <w:t>Песочная терапия – возникла в русле аналитической психотерапии. Это средство взаимодействия не только с миром, но и с самим собой; средство снятия психоэмоционального напряжения, что само по себе раскрывает новые линии развития и повышает уверенность в себе.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B3D" w:rsidRPr="00B6622F" w:rsidRDefault="00B6622F" w:rsidP="00B662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О</w:t>
            </w:r>
            <w:r w:rsidR="00434B3D" w:rsidRPr="00B6622F">
              <w:rPr>
                <w:color w:val="000000"/>
                <w:sz w:val="25"/>
                <w:szCs w:val="25"/>
              </w:rPr>
              <w:t>бщая структура занятий включает в себя:</w:t>
            </w:r>
          </w:p>
          <w:p w:rsidR="00434B3D" w:rsidRPr="00B6622F" w:rsidRDefault="00434B3D" w:rsidP="00B6622F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ритуал вхождения в песочный мир;</w:t>
            </w:r>
          </w:p>
          <w:p w:rsidR="00434B3D" w:rsidRPr="00B6622F" w:rsidRDefault="00434B3D" w:rsidP="00B6622F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новая психолого-педагогическая игра;</w:t>
            </w:r>
          </w:p>
          <w:p w:rsidR="00434B3D" w:rsidRPr="00B6622F" w:rsidRDefault="00434B3D" w:rsidP="00B6622F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ритуал выхода из песочного мира.</w:t>
            </w:r>
          </w:p>
          <w:p w:rsidR="00434B3D" w:rsidRPr="00B6622F" w:rsidRDefault="00434B3D" w:rsidP="00B662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Существует несколько видов работ в педагогической песочнице:</w:t>
            </w:r>
          </w:p>
          <w:p w:rsidR="00434B3D" w:rsidRPr="00B6622F" w:rsidRDefault="00434B3D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конструирование из песка;</w:t>
            </w:r>
          </w:p>
          <w:p w:rsidR="00434B3D" w:rsidRPr="00B6622F" w:rsidRDefault="00B6622F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рисование песком</w:t>
            </w:r>
            <w:r w:rsidR="00434B3D" w:rsidRPr="00B6622F">
              <w:rPr>
                <w:color w:val="000000"/>
                <w:sz w:val="25"/>
                <w:szCs w:val="25"/>
              </w:rPr>
              <w:t>;</w:t>
            </w:r>
          </w:p>
          <w:p w:rsidR="00434B3D" w:rsidRPr="00B6622F" w:rsidRDefault="00434B3D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составление узоров на песке;</w:t>
            </w:r>
          </w:p>
          <w:p w:rsidR="00434B3D" w:rsidRPr="00B6622F" w:rsidRDefault="00434B3D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создание картин на песке;</w:t>
            </w:r>
          </w:p>
          <w:p w:rsidR="00434B3D" w:rsidRPr="00B6622F" w:rsidRDefault="00434B3D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создание песочных композиций;</w:t>
            </w:r>
          </w:p>
          <w:p w:rsidR="00434B3D" w:rsidRPr="00B6622F" w:rsidRDefault="00434B3D" w:rsidP="00B6622F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разыгрывание с</w:t>
            </w:r>
            <w:r w:rsidR="00B6622F" w:rsidRPr="00B6622F">
              <w:rPr>
                <w:color w:val="000000"/>
                <w:sz w:val="25"/>
                <w:szCs w:val="25"/>
              </w:rPr>
              <w:t>южета</w:t>
            </w:r>
            <w:r w:rsidRPr="00B6622F">
              <w:rPr>
                <w:color w:val="000000"/>
                <w:sz w:val="25"/>
                <w:szCs w:val="25"/>
              </w:rPr>
              <w:t xml:space="preserve"> на песке.</w:t>
            </w:r>
          </w:p>
          <w:p w:rsidR="00434B3D" w:rsidRPr="00B6622F" w:rsidRDefault="00434B3D" w:rsidP="00B662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 xml:space="preserve">Данные виды работ развивают </w:t>
            </w:r>
            <w:r w:rsidR="00B6622F" w:rsidRPr="00B6622F">
              <w:rPr>
                <w:color w:val="000000"/>
                <w:sz w:val="25"/>
                <w:szCs w:val="25"/>
              </w:rPr>
              <w:t>у участника занятия</w:t>
            </w:r>
            <w:r w:rsidRPr="00B6622F">
              <w:rPr>
                <w:color w:val="000000"/>
                <w:sz w:val="25"/>
                <w:szCs w:val="25"/>
              </w:rPr>
              <w:t>: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мелкую моторику;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тактильно-кинестетическую чувствительность;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воображение;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стимулируют проявление творчества;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позволяют справиться со страхами;</w:t>
            </w:r>
          </w:p>
          <w:p w:rsidR="00434B3D" w:rsidRPr="00B6622F" w:rsidRDefault="00434B3D" w:rsidP="00B6622F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color w:val="000000"/>
                <w:sz w:val="25"/>
                <w:szCs w:val="25"/>
              </w:rPr>
            </w:pPr>
            <w:r w:rsidRPr="00B6622F">
              <w:rPr>
                <w:color w:val="000000"/>
                <w:sz w:val="25"/>
                <w:szCs w:val="25"/>
              </w:rPr>
              <w:t>учат контролировать свое поведение и эмоции.</w:t>
            </w:r>
          </w:p>
          <w:p w:rsidR="005F0751" w:rsidRPr="00B6622F" w:rsidRDefault="00434B3D" w:rsidP="0076421B">
            <w:pPr>
              <w:tabs>
                <w:tab w:val="left" w:pos="284"/>
              </w:tabs>
              <w:snapToGrid w:val="0"/>
              <w:rPr>
                <w:b/>
              </w:rPr>
            </w:pPr>
            <w:r w:rsidRPr="00B6622F">
              <w:rPr>
                <w:color w:val="000000"/>
                <w:spacing w:val="-5"/>
                <w:sz w:val="27"/>
                <w:szCs w:val="27"/>
              </w:rPr>
              <w:t>Занятия песочной терапией проводятся группами по 4 человека. Длительнос</w:t>
            </w:r>
            <w:r w:rsidR="0076421B">
              <w:rPr>
                <w:color w:val="000000"/>
                <w:spacing w:val="-5"/>
                <w:sz w:val="27"/>
                <w:szCs w:val="27"/>
              </w:rPr>
              <w:t>ть занятий 40 минут 1 раз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 xml:space="preserve"> в неделю.</w:t>
            </w:r>
          </w:p>
        </w:tc>
      </w:tr>
      <w:tr w:rsidR="00962F0A" w:rsidRPr="00342ECE" w:rsidTr="0043529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F0A" w:rsidRDefault="00962F0A" w:rsidP="00434B3D">
            <w:pPr>
              <w:tabs>
                <w:tab w:val="left" w:pos="284"/>
              </w:tabs>
              <w:snapToGrid w:val="0"/>
              <w:rPr>
                <w:b/>
              </w:rPr>
            </w:pPr>
            <w:r>
              <w:rPr>
                <w:b/>
              </w:rPr>
              <w:t>Каждый понедельник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F0A" w:rsidRPr="00962F0A" w:rsidRDefault="00962F0A" w:rsidP="00962F0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962F0A">
              <w:rPr>
                <w:b/>
                <w:color w:val="000000"/>
                <w:sz w:val="26"/>
                <w:szCs w:val="26"/>
              </w:rPr>
              <w:t>«Музыкотерапия»</w:t>
            </w:r>
          </w:p>
          <w:p w:rsidR="00962F0A" w:rsidRPr="00962F0A" w:rsidRDefault="00962F0A" w:rsidP="00962F0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962F0A">
              <w:rPr>
                <w:sz w:val="26"/>
                <w:szCs w:val="26"/>
              </w:rPr>
              <w:t xml:space="preserve">Учитывая особенности работы с данной категорией людей, наиболее эффективным является использование музыкальной релаксационной терапии, главной целью </w:t>
            </w:r>
            <w:r w:rsidRPr="00962F0A">
              <w:rPr>
                <w:sz w:val="26"/>
                <w:szCs w:val="26"/>
              </w:rPr>
              <w:lastRenderedPageBreak/>
              <w:t>которой является воспроизведение состояния мышечной релаксации и психического успокоения. Эти занятия позволяют не только расслабляться и снимать эмоциональное напряжение, но помогают осознать человеку собственные эмоции, позитивно относится к своему внутреннему миру.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F0A" w:rsidRDefault="00962F0A" w:rsidP="007642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-5"/>
                <w:sz w:val="27"/>
                <w:szCs w:val="27"/>
              </w:rPr>
            </w:pPr>
            <w:r w:rsidRPr="00B6622F">
              <w:rPr>
                <w:color w:val="000000"/>
                <w:spacing w:val="-5"/>
                <w:sz w:val="27"/>
                <w:szCs w:val="27"/>
              </w:rPr>
              <w:lastRenderedPageBreak/>
              <w:t xml:space="preserve">Занятия проводятся группами по </w:t>
            </w:r>
            <w:r>
              <w:rPr>
                <w:color w:val="000000"/>
                <w:spacing w:val="-5"/>
                <w:sz w:val="27"/>
                <w:szCs w:val="27"/>
              </w:rPr>
              <w:t>8-10 человек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 xml:space="preserve">. Длительность занятий в пределах </w:t>
            </w:r>
            <w:r w:rsidR="0076421B">
              <w:rPr>
                <w:color w:val="000000"/>
                <w:spacing w:val="-5"/>
                <w:sz w:val="27"/>
                <w:szCs w:val="27"/>
              </w:rPr>
              <w:t>2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>0 минут 2 раза в неделю.</w:t>
            </w:r>
          </w:p>
          <w:p w:rsidR="0076421B" w:rsidRDefault="0076421B" w:rsidP="007642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-5"/>
                <w:sz w:val="27"/>
                <w:szCs w:val="27"/>
              </w:rPr>
            </w:pPr>
          </w:p>
          <w:p w:rsidR="0076421B" w:rsidRPr="00B6622F" w:rsidRDefault="0076421B" w:rsidP="007642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lastRenderedPageBreak/>
              <w:t>Занятия можно совмещать с каким либо видом деятельности.</w:t>
            </w:r>
          </w:p>
        </w:tc>
      </w:tr>
      <w:tr w:rsidR="00932AF0" w:rsidRPr="00342ECE" w:rsidTr="0076421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F0" w:rsidRDefault="0076421B" w:rsidP="00146A83">
            <w:pPr>
              <w:tabs>
                <w:tab w:val="left" w:pos="284"/>
              </w:tabs>
              <w:snapToGrid w:val="0"/>
              <w:rPr>
                <w:b/>
              </w:rPr>
            </w:pPr>
            <w:r>
              <w:rPr>
                <w:b/>
              </w:rPr>
              <w:lastRenderedPageBreak/>
              <w:t>Каждый первый четверг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F0" w:rsidRPr="00932AF0" w:rsidRDefault="00932AF0" w:rsidP="00932AF0">
            <w:pPr>
              <w:shd w:val="clear" w:color="auto" w:fill="FFFFFF"/>
              <w:rPr>
                <w:rFonts w:ascii="Arial" w:hAnsi="Arial" w:cs="Arial"/>
                <w:color w:val="181818"/>
                <w:sz w:val="26"/>
                <w:szCs w:val="26"/>
                <w:u w:val="single"/>
              </w:rPr>
            </w:pPr>
            <w:r w:rsidRPr="00932AF0">
              <w:rPr>
                <w:b/>
                <w:bCs/>
                <w:color w:val="181818"/>
                <w:sz w:val="26"/>
                <w:szCs w:val="26"/>
                <w:u w:val="single"/>
              </w:rPr>
              <w:t>«Палитра красок»</w:t>
            </w:r>
          </w:p>
          <w:p w:rsidR="00932AF0" w:rsidRPr="00932AF0" w:rsidRDefault="00932AF0" w:rsidP="00932AF0">
            <w:pPr>
              <w:shd w:val="clear" w:color="auto" w:fill="FFFFFF"/>
              <w:jc w:val="both"/>
              <w:rPr>
                <w:color w:val="181818"/>
                <w:sz w:val="26"/>
                <w:szCs w:val="26"/>
              </w:rPr>
            </w:pPr>
            <w:r w:rsidRPr="00932AF0">
              <w:rPr>
                <w:color w:val="181818"/>
                <w:sz w:val="26"/>
                <w:szCs w:val="26"/>
              </w:rPr>
              <w:t xml:space="preserve">Наша серия занятий рисованием объединена в общее название «Палитра красок». На занятиях мы </w:t>
            </w:r>
            <w:r w:rsidR="0076421B">
              <w:rPr>
                <w:color w:val="181818"/>
                <w:sz w:val="26"/>
                <w:szCs w:val="26"/>
              </w:rPr>
              <w:t>рисуем</w:t>
            </w:r>
            <w:r w:rsidRPr="00932AF0">
              <w:rPr>
                <w:color w:val="181818"/>
                <w:sz w:val="26"/>
                <w:szCs w:val="26"/>
              </w:rPr>
              <w:t xml:space="preserve"> на разные темы.</w:t>
            </w:r>
          </w:p>
          <w:p w:rsidR="00932AF0" w:rsidRPr="00932AF0" w:rsidRDefault="00932AF0" w:rsidP="00932AF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32AF0">
              <w:rPr>
                <w:color w:val="181818"/>
                <w:sz w:val="26"/>
                <w:szCs w:val="26"/>
              </w:rPr>
              <w:t>Занятие рисованием дарит свободу самовыражения, помогает бороться со стрессом, избавляет от переживаний, успокаивает нервы, тренирует мелкую моторику и память.</w:t>
            </w:r>
          </w:p>
          <w:p w:rsidR="00932AF0" w:rsidRPr="00932AF0" w:rsidRDefault="00932AF0" w:rsidP="00932AF0">
            <w:pPr>
              <w:shd w:val="clear" w:color="auto" w:fill="FFFFFF"/>
              <w:jc w:val="both"/>
              <w:rPr>
                <w:color w:val="181818"/>
                <w:sz w:val="26"/>
                <w:szCs w:val="26"/>
              </w:rPr>
            </w:pPr>
            <w:r w:rsidRPr="00932AF0">
              <w:rPr>
                <w:color w:val="181818"/>
                <w:sz w:val="26"/>
                <w:szCs w:val="26"/>
              </w:rPr>
              <w:t>Рисование надолго сохраняет активность мозга, оно активирует те зоны мозга, которые мы в обычной жизни не используем.</w:t>
            </w:r>
          </w:p>
          <w:p w:rsidR="00932AF0" w:rsidRPr="00932AF0" w:rsidRDefault="00932AF0" w:rsidP="00962F0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F0" w:rsidRPr="00B6622F" w:rsidRDefault="0076421B" w:rsidP="007642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B6622F">
              <w:rPr>
                <w:color w:val="000000"/>
                <w:spacing w:val="-5"/>
                <w:sz w:val="27"/>
                <w:szCs w:val="27"/>
              </w:rPr>
              <w:t xml:space="preserve">Занятия проводятся группами по </w:t>
            </w:r>
            <w:r>
              <w:rPr>
                <w:color w:val="000000"/>
                <w:spacing w:val="-5"/>
                <w:sz w:val="27"/>
                <w:szCs w:val="27"/>
              </w:rPr>
              <w:t>8-10 человек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>. Д</w:t>
            </w:r>
            <w:r>
              <w:rPr>
                <w:color w:val="000000"/>
                <w:spacing w:val="-5"/>
                <w:sz w:val="27"/>
                <w:szCs w:val="27"/>
              </w:rPr>
              <w:t>лительность занятий  4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 xml:space="preserve">0 минут </w:t>
            </w:r>
            <w:r>
              <w:rPr>
                <w:color w:val="000000"/>
                <w:spacing w:val="-5"/>
                <w:sz w:val="27"/>
                <w:szCs w:val="27"/>
              </w:rPr>
              <w:t>1 раз</w:t>
            </w:r>
            <w:r w:rsidRPr="00B6622F">
              <w:rPr>
                <w:color w:val="000000"/>
                <w:spacing w:val="-5"/>
                <w:sz w:val="27"/>
                <w:szCs w:val="27"/>
              </w:rPr>
              <w:t xml:space="preserve"> в неделю.</w:t>
            </w:r>
          </w:p>
        </w:tc>
      </w:tr>
      <w:tr w:rsidR="00962F0A" w:rsidRPr="00342ECE" w:rsidTr="00962F0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F0A" w:rsidRDefault="00932AF0" w:rsidP="00146A83">
            <w:pPr>
              <w:tabs>
                <w:tab w:val="left" w:pos="284"/>
              </w:tabs>
              <w:snapToGrid w:val="0"/>
              <w:rPr>
                <w:b/>
              </w:rPr>
            </w:pPr>
            <w:r>
              <w:rPr>
                <w:b/>
              </w:rPr>
              <w:t>Каждый второй четверг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F0A" w:rsidRPr="00962F0A" w:rsidRDefault="00962F0A" w:rsidP="00962F0A">
            <w:pPr>
              <w:pStyle w:val="a4"/>
              <w:spacing w:before="0" w:beforeAutospacing="0" w:after="0" w:afterAutospacing="0" w:line="342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962F0A"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962F0A">
              <w:rPr>
                <w:b/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962F0A">
              <w:rPr>
                <w:b/>
                <w:color w:val="000000"/>
                <w:sz w:val="26"/>
                <w:szCs w:val="26"/>
              </w:rPr>
              <w:t>»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С</w:t>
            </w:r>
            <w:r w:rsidRPr="00962F0A">
              <w:rPr>
                <w:color w:val="181818"/>
                <w:sz w:val="26"/>
                <w:szCs w:val="26"/>
              </w:rPr>
              <w:t>оздание рисунка из пластилина на картонной, бумажной или пластиковой основе.</w:t>
            </w:r>
            <w:r w:rsidRPr="00962F0A">
              <w:rPr>
                <w:rFonts w:ascii="Arial" w:hAnsi="Arial" w:cs="Arial"/>
                <w:color w:val="181818"/>
                <w:sz w:val="26"/>
                <w:szCs w:val="26"/>
              </w:rPr>
              <w:t xml:space="preserve"> </w:t>
            </w:r>
            <w:r w:rsidRPr="00962F0A">
              <w:rPr>
                <w:color w:val="181818"/>
                <w:sz w:val="26"/>
                <w:szCs w:val="26"/>
              </w:rPr>
              <w:t>Учитывая специфику подхода, подключается также такой вид терапии как "</w:t>
            </w:r>
            <w:proofErr w:type="spellStart"/>
            <w:r w:rsidRPr="00962F0A">
              <w:rPr>
                <w:color w:val="181818"/>
                <w:sz w:val="26"/>
                <w:szCs w:val="26"/>
              </w:rPr>
              <w:t>Цветотерапия</w:t>
            </w:r>
            <w:proofErr w:type="spellEnd"/>
            <w:r w:rsidRPr="00962F0A">
              <w:rPr>
                <w:color w:val="181818"/>
                <w:sz w:val="26"/>
                <w:szCs w:val="26"/>
              </w:rPr>
              <w:t>", так как идёт взаимодействие с цветным пластилином или картоном.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b/>
                <w:bCs/>
                <w:color w:val="181818"/>
                <w:sz w:val="26"/>
                <w:szCs w:val="26"/>
              </w:rPr>
              <w:t>Преимущества техники:</w:t>
            </w:r>
            <w:r w:rsidRPr="00962F0A">
              <w:rPr>
                <w:color w:val="181818"/>
                <w:sz w:val="26"/>
                <w:szCs w:val="26"/>
              </w:rPr>
              <w:t> недорогие материалы, не нужна специальная подготовка.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Показано при артрите суставов кистей, при осложнениях после инсульта, при подавленном настроении и т.д.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b/>
                <w:bCs/>
                <w:color w:val="181818"/>
                <w:sz w:val="26"/>
                <w:szCs w:val="26"/>
              </w:rPr>
              <w:t>Результаты: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- восстановление частично утраченных функций передних конечностей,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- стимуляция деятельности мозга,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- поддержание тонуса моторики рук и связки глаз-рука → стимуляция зрительного восприятия, памяти, внимания, образного мышления, логического мышления и т.д.,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- релаксация, снятие стресса, улучшение настроения, снижение чувства вины, тревожности, агрессивности,</w:t>
            </w:r>
          </w:p>
          <w:p w:rsidR="00962F0A" w:rsidRPr="00962F0A" w:rsidRDefault="00962F0A" w:rsidP="00962F0A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 xml:space="preserve">- задействована коммуникативная функция - </w:t>
            </w:r>
            <w:r w:rsidRPr="00962F0A">
              <w:rPr>
                <w:color w:val="181818"/>
                <w:sz w:val="26"/>
                <w:szCs w:val="26"/>
              </w:rPr>
              <w:lastRenderedPageBreak/>
              <w:t>люди частично или совсем утратившие речевую функцию могут общаться через язык искусства.</w:t>
            </w:r>
          </w:p>
          <w:p w:rsidR="00962F0A" w:rsidRPr="00962F0A" w:rsidRDefault="00962F0A" w:rsidP="00962F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962F0A">
              <w:rPr>
                <w:color w:val="181818"/>
                <w:sz w:val="26"/>
                <w:szCs w:val="26"/>
              </w:rPr>
              <w:t>- пробуждение и стимуляция чувства прекрасного, непосредственное участие в создании творческого продукта.</w:t>
            </w:r>
          </w:p>
          <w:p w:rsidR="00962F0A" w:rsidRPr="00962F0A" w:rsidRDefault="00962F0A" w:rsidP="00962F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-5"/>
                <w:sz w:val="26"/>
                <w:szCs w:val="26"/>
              </w:rPr>
            </w:pPr>
          </w:p>
          <w:p w:rsidR="00962F0A" w:rsidRPr="00962F0A" w:rsidRDefault="00962F0A" w:rsidP="00962F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62F0A">
              <w:rPr>
                <w:color w:val="000000"/>
                <w:spacing w:val="-5"/>
                <w:sz w:val="26"/>
                <w:szCs w:val="26"/>
              </w:rPr>
              <w:t>Занятия проводятся группами по 8-10 человек. Д</w:t>
            </w:r>
            <w:r w:rsidR="00BC7D3B">
              <w:rPr>
                <w:color w:val="000000"/>
                <w:spacing w:val="-5"/>
                <w:sz w:val="26"/>
                <w:szCs w:val="26"/>
              </w:rPr>
              <w:t>лительность занятий 40 минут 1 раз</w:t>
            </w:r>
            <w:r w:rsidRPr="00962F0A">
              <w:rPr>
                <w:color w:val="000000"/>
                <w:spacing w:val="-5"/>
                <w:sz w:val="26"/>
                <w:szCs w:val="26"/>
              </w:rPr>
              <w:t xml:space="preserve"> в неделю.</w:t>
            </w:r>
          </w:p>
        </w:tc>
      </w:tr>
      <w:tr w:rsidR="005F0751" w:rsidRPr="00342ECE" w:rsidTr="00F53E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751" w:rsidRPr="003C417D" w:rsidRDefault="00F53EC6" w:rsidP="0043529D">
            <w:pPr>
              <w:tabs>
                <w:tab w:val="left" w:pos="284"/>
              </w:tabs>
              <w:snapToGrid w:val="0"/>
              <w:rPr>
                <w:b/>
              </w:rPr>
            </w:pPr>
            <w:r>
              <w:rPr>
                <w:b/>
              </w:rPr>
              <w:lastRenderedPageBreak/>
              <w:t>Каждый третий и четвертый четверг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EC6" w:rsidRPr="00F53EC6" w:rsidRDefault="00F53EC6" w:rsidP="00F53EC6">
            <w:pPr>
              <w:rPr>
                <w:b/>
                <w:sz w:val="26"/>
                <w:szCs w:val="26"/>
              </w:rPr>
            </w:pPr>
            <w:r w:rsidRPr="00F53EC6">
              <w:rPr>
                <w:b/>
                <w:sz w:val="26"/>
                <w:szCs w:val="26"/>
              </w:rPr>
              <w:t>«</w:t>
            </w:r>
            <w:proofErr w:type="spellStart"/>
            <w:r w:rsidRPr="00F53EC6">
              <w:rPr>
                <w:b/>
                <w:sz w:val="26"/>
                <w:szCs w:val="26"/>
              </w:rPr>
              <w:t>Глинотерапия</w:t>
            </w:r>
            <w:proofErr w:type="spellEnd"/>
            <w:r w:rsidRPr="00F53EC6">
              <w:rPr>
                <w:b/>
                <w:sz w:val="26"/>
                <w:szCs w:val="26"/>
              </w:rPr>
              <w:t>»</w:t>
            </w:r>
          </w:p>
          <w:p w:rsidR="00F53EC6" w:rsidRPr="00F53EC6" w:rsidRDefault="00F53EC6" w:rsidP="00F53EC6">
            <w:pPr>
              <w:rPr>
                <w:sz w:val="26"/>
                <w:szCs w:val="26"/>
              </w:rPr>
            </w:pPr>
            <w:r w:rsidRPr="00F53EC6">
              <w:rPr>
                <w:sz w:val="26"/>
                <w:szCs w:val="26"/>
              </w:rPr>
              <w:t xml:space="preserve">Возрастных ограничений в работе с глиной не существует. Если детям и подросткам данный вид </w:t>
            </w:r>
            <w:proofErr w:type="spellStart"/>
            <w:r w:rsidRPr="00F53EC6">
              <w:rPr>
                <w:sz w:val="26"/>
                <w:szCs w:val="26"/>
              </w:rPr>
              <w:t>психокоррекции</w:t>
            </w:r>
            <w:proofErr w:type="spellEnd"/>
            <w:r w:rsidRPr="00F53EC6">
              <w:rPr>
                <w:sz w:val="26"/>
                <w:szCs w:val="26"/>
              </w:rPr>
              <w:t xml:space="preserve"> помогает справиться агрессивностью, тревожностью, </w:t>
            </w:r>
            <w:proofErr w:type="spellStart"/>
            <w:r w:rsidRPr="00F53EC6">
              <w:rPr>
                <w:sz w:val="26"/>
                <w:szCs w:val="26"/>
              </w:rPr>
              <w:t>девиантным</w:t>
            </w:r>
            <w:proofErr w:type="spellEnd"/>
            <w:r w:rsidRPr="00F53EC6">
              <w:rPr>
                <w:sz w:val="26"/>
                <w:szCs w:val="26"/>
              </w:rPr>
              <w:t xml:space="preserve"> поведением, то для пожилых людей </w:t>
            </w:r>
            <w:proofErr w:type="spellStart"/>
            <w:r w:rsidRPr="00F53EC6">
              <w:rPr>
                <w:sz w:val="26"/>
                <w:szCs w:val="26"/>
              </w:rPr>
              <w:t>глинотерапия</w:t>
            </w:r>
            <w:proofErr w:type="spellEnd"/>
            <w:r w:rsidRPr="00F53EC6">
              <w:rPr>
                <w:sz w:val="26"/>
                <w:szCs w:val="26"/>
              </w:rPr>
              <w:t xml:space="preserve"> является средством творческого самовыражения. На занятиях </w:t>
            </w:r>
            <w:r>
              <w:rPr>
                <w:sz w:val="26"/>
                <w:szCs w:val="26"/>
              </w:rPr>
              <w:t>участники лепят изделия из глины, осваивают гончарное ремесло, декорируют глину.</w:t>
            </w:r>
          </w:p>
          <w:p w:rsidR="00F53EC6" w:rsidRPr="00F53EC6" w:rsidRDefault="00F53EC6" w:rsidP="00F53EC6">
            <w:pPr>
              <w:rPr>
                <w:sz w:val="26"/>
                <w:szCs w:val="26"/>
              </w:rPr>
            </w:pPr>
            <w:r w:rsidRPr="00F53EC6">
              <w:rPr>
                <w:sz w:val="26"/>
                <w:szCs w:val="26"/>
              </w:rPr>
              <w:t>Тактильные ощущения, возникающие во время соприкосновения с глиной, вызывают улыбку. Пенсионеры, увлеченные лепкой из глины, забывают навсегда о гипертонии, болях в суставах и п</w:t>
            </w:r>
            <w:r>
              <w:rPr>
                <w:sz w:val="26"/>
                <w:szCs w:val="26"/>
              </w:rPr>
              <w:t>сихосоматических расстройствах.</w:t>
            </w:r>
          </w:p>
          <w:p w:rsidR="005F0751" w:rsidRPr="007462FA" w:rsidRDefault="00F53EC6" w:rsidP="00F53EC6">
            <w:pPr>
              <w:rPr>
                <w:sz w:val="26"/>
                <w:szCs w:val="26"/>
              </w:rPr>
            </w:pPr>
            <w:r w:rsidRPr="00F53EC6">
              <w:rPr>
                <w:sz w:val="26"/>
                <w:szCs w:val="26"/>
              </w:rPr>
              <w:t xml:space="preserve">Процесс лепки способствует философским размышлениям, помогает пожилым людям переосмыслить свой жизненный путь, подвести итог своей жизни. </w:t>
            </w:r>
            <w:proofErr w:type="spellStart"/>
            <w:r w:rsidRPr="00F53EC6">
              <w:rPr>
                <w:sz w:val="26"/>
                <w:szCs w:val="26"/>
              </w:rPr>
              <w:t>Глинотерапия</w:t>
            </w:r>
            <w:proofErr w:type="spellEnd"/>
            <w:r w:rsidRPr="00F53EC6">
              <w:rPr>
                <w:sz w:val="26"/>
                <w:szCs w:val="26"/>
              </w:rPr>
              <w:t xml:space="preserve"> дает пенсионерам эмоциональную разрядку через эмоциональное </w:t>
            </w:r>
            <w:r w:rsidRPr="00F53EC6">
              <w:rPr>
                <w:sz w:val="26"/>
                <w:szCs w:val="26"/>
              </w:rPr>
              <w:lastRenderedPageBreak/>
              <w:t xml:space="preserve">общение </w:t>
            </w:r>
            <w:r>
              <w:rPr>
                <w:sz w:val="26"/>
                <w:szCs w:val="26"/>
              </w:rPr>
              <w:t>друг с другом во время занятий.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751" w:rsidRDefault="00F53EC6" w:rsidP="00F53EC6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Как и другие разновидности арт-терапии, </w:t>
            </w:r>
            <w:proofErr w:type="spellStart"/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>глинотерапия</w:t>
            </w:r>
            <w:proofErr w:type="spellEnd"/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 xml:space="preserve"> основана на предоставлении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участнику наших занятий</w:t>
            </w:r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 xml:space="preserve"> возможности свободного самовыражения. Никто не требует от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него</w:t>
            </w:r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 xml:space="preserve"> создать шедевр. Здесь важнее процесс работы, а не ее результат. Глина – это удивительный </w:t>
            </w:r>
            <w:proofErr w:type="gramStart"/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>материал ,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53EC6">
              <w:rPr>
                <w:color w:val="000000"/>
                <w:sz w:val="26"/>
                <w:szCs w:val="26"/>
                <w:shd w:val="clear" w:color="auto" w:fill="FFFFFF"/>
              </w:rPr>
              <w:t xml:space="preserve">который может быть как жестким, так и мягким. Этой особенностью объясняются широкие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возможности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глинотерапии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C7D3B" w:rsidRDefault="00BC7D3B" w:rsidP="00BC7D3B">
            <w:pPr>
              <w:spacing w:before="100" w:beforeAutospacing="1" w:after="100" w:afterAutospacing="1"/>
              <w:jc w:val="both"/>
              <w:rPr>
                <w:color w:val="000000"/>
                <w:spacing w:val="-5"/>
                <w:sz w:val="26"/>
                <w:szCs w:val="26"/>
              </w:rPr>
            </w:pPr>
            <w:r w:rsidRPr="00962F0A">
              <w:rPr>
                <w:color w:val="000000"/>
                <w:spacing w:val="-5"/>
                <w:sz w:val="26"/>
                <w:szCs w:val="26"/>
              </w:rPr>
              <w:t xml:space="preserve">Занятия проводятся группами по 8-10 человек. Длительность занятий в пределах </w:t>
            </w:r>
            <w:r>
              <w:rPr>
                <w:color w:val="000000"/>
                <w:spacing w:val="-5"/>
                <w:sz w:val="26"/>
                <w:szCs w:val="26"/>
              </w:rPr>
              <w:t>4</w:t>
            </w:r>
            <w:r w:rsidRPr="00962F0A">
              <w:rPr>
                <w:color w:val="000000"/>
                <w:spacing w:val="-5"/>
                <w:sz w:val="26"/>
                <w:szCs w:val="26"/>
              </w:rPr>
              <w:t>0 минут 2 раза в неделю.</w:t>
            </w:r>
          </w:p>
          <w:p w:rsidR="00D72F0E" w:rsidRDefault="00BC7D3B" w:rsidP="00BC7D3B">
            <w:pPr>
              <w:spacing w:before="100" w:beforeAutospacing="1" w:after="100" w:afterAutospacing="1"/>
              <w:jc w:val="both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Работа на гончарном круге по графику</w:t>
            </w:r>
            <w:r w:rsidR="00D72F0E">
              <w:rPr>
                <w:color w:val="000000"/>
                <w:spacing w:val="-5"/>
                <w:sz w:val="26"/>
                <w:szCs w:val="26"/>
              </w:rPr>
              <w:t xml:space="preserve"> по одному человеку.</w:t>
            </w:r>
          </w:p>
          <w:p w:rsidR="00BC7D3B" w:rsidRPr="00BC7D3B" w:rsidRDefault="00D72F0E" w:rsidP="00BC7D3B">
            <w:pPr>
              <w:spacing w:before="100" w:beforeAutospacing="1" w:after="100" w:afterAutospacing="1"/>
              <w:jc w:val="both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Обжиг изделий </w:t>
            </w:r>
            <w:bookmarkStart w:id="0" w:name="_GoBack"/>
            <w:bookmarkEnd w:id="0"/>
            <w:r>
              <w:rPr>
                <w:color w:val="000000"/>
                <w:spacing w:val="-5"/>
                <w:sz w:val="26"/>
                <w:szCs w:val="26"/>
              </w:rPr>
              <w:t>из глины производится в муфельной печи (печь для обжига).</w:t>
            </w:r>
            <w:r w:rsidR="00BC7D3B">
              <w:rPr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</w:tbl>
    <w:p w:rsidR="00D05C3A" w:rsidRDefault="00D05C3A" w:rsidP="00B6622F"/>
    <w:sectPr w:rsidR="00D0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44D"/>
    <w:multiLevelType w:val="multilevel"/>
    <w:tmpl w:val="B956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1C13"/>
    <w:multiLevelType w:val="multilevel"/>
    <w:tmpl w:val="6B02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C665C"/>
    <w:multiLevelType w:val="multilevel"/>
    <w:tmpl w:val="5248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51"/>
    <w:rsid w:val="001160F9"/>
    <w:rsid w:val="00146A83"/>
    <w:rsid w:val="00262C9F"/>
    <w:rsid w:val="003008A7"/>
    <w:rsid w:val="0037318A"/>
    <w:rsid w:val="003C417D"/>
    <w:rsid w:val="004267A6"/>
    <w:rsid w:val="00434B3D"/>
    <w:rsid w:val="00442DC1"/>
    <w:rsid w:val="00464ECF"/>
    <w:rsid w:val="00562F5E"/>
    <w:rsid w:val="005F0751"/>
    <w:rsid w:val="0070509A"/>
    <w:rsid w:val="007348F7"/>
    <w:rsid w:val="007536DC"/>
    <w:rsid w:val="0076421B"/>
    <w:rsid w:val="008508DF"/>
    <w:rsid w:val="00867B44"/>
    <w:rsid w:val="008971CC"/>
    <w:rsid w:val="008A74B9"/>
    <w:rsid w:val="00932AF0"/>
    <w:rsid w:val="00956D6E"/>
    <w:rsid w:val="00962F0A"/>
    <w:rsid w:val="009B6E41"/>
    <w:rsid w:val="00B63393"/>
    <w:rsid w:val="00B655E9"/>
    <w:rsid w:val="00B6622F"/>
    <w:rsid w:val="00BB32BA"/>
    <w:rsid w:val="00BC7D3B"/>
    <w:rsid w:val="00CB5738"/>
    <w:rsid w:val="00D02AD4"/>
    <w:rsid w:val="00D05C3A"/>
    <w:rsid w:val="00D72F0E"/>
    <w:rsid w:val="00DD3DC9"/>
    <w:rsid w:val="00DF038C"/>
    <w:rsid w:val="00E32EA9"/>
    <w:rsid w:val="00F53EC6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2C63"/>
  <w15:chartTrackingRefBased/>
  <w15:docId w15:val="{BC499FE8-C76C-4721-906C-F65A7CE8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F07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 Spacing"/>
    <w:qFormat/>
    <w:rsid w:val="005F0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F0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B163-5D86-4399-AAB5-25F18AA1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6527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CSON2015</dc:creator>
  <cp:keywords/>
  <dc:description/>
  <cp:lastModifiedBy>CSON2015</cp:lastModifiedBy>
  <cp:revision>6</cp:revision>
  <dcterms:created xsi:type="dcterms:W3CDTF">2022-08-31T11:08:00Z</dcterms:created>
  <dcterms:modified xsi:type="dcterms:W3CDTF">2022-09-05T07:52:00Z</dcterms:modified>
</cp:coreProperties>
</file>