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EE" w:rsidRDefault="001C798D">
      <w:r>
        <w:rPr>
          <w:noProof/>
          <w:lang w:eastAsia="ru-RU"/>
        </w:rPr>
        <w:drawing>
          <wp:inline distT="0" distB="0" distL="0" distR="0">
            <wp:extent cx="5353050" cy="3114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375EE" w:rsidRPr="006375EE" w:rsidRDefault="006375EE" w:rsidP="006375EE"/>
    <w:p w:rsidR="006375EE" w:rsidRPr="006375EE" w:rsidRDefault="006375EE" w:rsidP="006375EE"/>
    <w:p w:rsidR="006375EE" w:rsidRPr="006375EE" w:rsidRDefault="006375EE" w:rsidP="006375EE"/>
    <w:p w:rsidR="006375EE" w:rsidRPr="006375EE" w:rsidRDefault="006375EE" w:rsidP="006375EE">
      <w:pPr>
        <w:rPr>
          <w:rFonts w:ascii="Times New Roman" w:hAnsi="Times New Roman" w:cs="Times New Roman"/>
          <w:sz w:val="26"/>
          <w:szCs w:val="26"/>
        </w:rPr>
      </w:pPr>
    </w:p>
    <w:p w:rsidR="004A0398" w:rsidRPr="006375EE" w:rsidRDefault="006375EE" w:rsidP="006375EE">
      <w:pPr>
        <w:tabs>
          <w:tab w:val="left" w:pos="18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С 2017г.  по 2021г. прослеживается положительная динамика в оказании не только гарантированных социальных услуг, предусмотренных индивидуальными программами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предоставления социальных услуг, но и иных услуг, таких, как: услуги по уборке жилого помещения, услуги по личной гигиене, в том числе лежачему клиенту, услуги по организации индивидуального питания, сопровождение клиента, бытовые услуги и т.п.</w:t>
      </w:r>
      <w:proofErr w:type="gramEnd"/>
    </w:p>
    <w:sectPr w:rsidR="004A0398" w:rsidRPr="0063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F7"/>
    <w:rsid w:val="001C798D"/>
    <w:rsid w:val="004A0398"/>
    <w:rsid w:val="006375EE"/>
    <w:rsid w:val="007467D6"/>
    <w:rsid w:val="00777559"/>
    <w:rsid w:val="00CB6DF7"/>
    <w:rsid w:val="00F0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Оказано услуг в практике</a:t>
            </a:r>
            <a:r>
              <a:rPr lang="ru-RU" b="1" baseline="0"/>
              <a:t> "Общий дом"</a:t>
            </a:r>
            <a:endParaRPr lang="ru-RU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социальные услуги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0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2420</c:v>
                </c:pt>
                <c:pt idx="1">
                  <c:v>5685</c:v>
                </c:pt>
                <c:pt idx="2">
                  <c:v>6431</c:v>
                </c:pt>
                <c:pt idx="3">
                  <c:v>10363</c:v>
                </c:pt>
                <c:pt idx="4">
                  <c:v>11312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дополнительные услуги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0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3030</c:v>
                </c:pt>
                <c:pt idx="1">
                  <c:v>3092</c:v>
                </c:pt>
                <c:pt idx="2">
                  <c:v>5422</c:v>
                </c:pt>
                <c:pt idx="3">
                  <c:v>6346</c:v>
                </c:pt>
                <c:pt idx="4">
                  <c:v>6619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5415296"/>
        <c:axId val="65486848"/>
      </c:barChart>
      <c:catAx>
        <c:axId val="9541529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486848"/>
        <c:crosses val="autoZero"/>
        <c:auto val="1"/>
        <c:lblAlgn val="ctr"/>
        <c:lblOffset val="100"/>
        <c:noMultiLvlLbl val="0"/>
      </c:catAx>
      <c:valAx>
        <c:axId val="6548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41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282662583843688E-2"/>
          <c:y val="0.9092257217847769"/>
          <c:w val="0.93260134149897933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USER5101</dc:creator>
  <cp:keywords/>
  <dc:description/>
  <cp:lastModifiedBy>Пользователь Windows</cp:lastModifiedBy>
  <cp:revision>5</cp:revision>
  <dcterms:created xsi:type="dcterms:W3CDTF">2022-07-21T00:29:00Z</dcterms:created>
  <dcterms:modified xsi:type="dcterms:W3CDTF">2022-07-21T05:53:00Z</dcterms:modified>
</cp:coreProperties>
</file>