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3F4F5F0" w14:textId="77777777" w:rsidR="00236D15" w:rsidRPr="00C62C84" w:rsidRDefault="00BC0D43">
      <w:pPr>
        <w:pStyle w:val="1"/>
        <w:rPr>
          <w:sz w:val="56"/>
        </w:rPr>
      </w:pPr>
      <w:r>
        <w:rPr>
          <w:noProof/>
        </w:rPr>
        <w:pict w14:anchorId="07F5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ain_eb5b37afb8da976584ba07e333ff3485" style="position:absolute;margin-left:-16.85pt;margin-top:114.4pt;width:161.4pt;height:107.4pt;rotation:-720652fd;z-index:251663360;mso-wrap-edited:f">
            <v:imagedata r:id="rId8" o:title="main_eb5b37afb8da976584ba07e333ff3485"/>
          </v:shape>
        </w:pict>
      </w:r>
      <w:r>
        <w:rPr>
          <w:noProof/>
        </w:rPr>
        <w:pict w14:anchorId="6ECB4A84">
          <v:shape id="_x0000_s1027" type="#_x0000_t75" alt="your-preemies-development-birth-to-age-2" style="position:absolute;margin-left:327.6pt;margin-top:103.6pt;width:181.2pt;height:120.6pt;rotation:-857215fd;z-index:251665408;mso-wrap-edited:f">
            <v:imagedata r:id="rId9" o:title="your-preemies-development-birth-to-age-2"/>
          </v:shape>
        </w:pict>
      </w:r>
      <w:r>
        <w:rPr>
          <w:noProof/>
        </w:rPr>
        <w:pict w14:anchorId="07F69DA5">
          <v:shape id="_x0000_s1026" type="#_x0000_t75" alt="169695_or" style="position:absolute;margin-left:142.15pt;margin-top:112.6pt;width:177.6pt;height:118.2pt;rotation:599751fd;z-index:251661312;mso-wrap-edited:f" o:bordertopcolor="this" o:borderleftcolor="this" o:borderbottomcolor="this" o:borderrightcolor="this" stroked="t" strokecolor="white [3212]" strokeweight=".5pt">
            <v:imagedata r:id="rId10" o:title="169695_or"/>
          </v:shape>
        </w:pict>
      </w:r>
      <w:r w:rsidR="00687078">
        <w:rPr>
          <w:noProof/>
          <w:lang w:eastAsia="ru-RU"/>
        </w:rPr>
        <mc:AlternateContent>
          <mc:Choice Requires="wps">
            <w:drawing>
              <wp:anchor distT="457200" distB="457200" distL="114300" distR="114300" simplePos="0" relativeHeight="251659264" behindDoc="1" locked="0" layoutInCell="1" allowOverlap="1" wp14:anchorId="206902D3" wp14:editId="779E2CF2">
                <wp:simplePos x="0" y="0"/>
                <wp:positionH relativeFrom="margin">
                  <wp:align>center</wp:align>
                </wp:positionH>
                <wp:positionV relativeFrom="margin">
                  <wp:align>top</wp:align>
                </wp:positionV>
                <wp:extent cx="6858000" cy="2324100"/>
                <wp:effectExtent l="0" t="0" r="0" b="0"/>
                <wp:wrapTopAndBottom/>
                <wp:docPr id="1" name="Прямоугольник 1"/>
                <wp:cNvGraphicFramePr/>
                <a:graphic xmlns:a="http://schemas.openxmlformats.org/drawingml/2006/main">
                  <a:graphicData uri="http://schemas.microsoft.com/office/word/2010/wordprocessingShape">
                    <wps:wsp>
                      <wps:cNvSpPr/>
                      <wps:spPr>
                        <a:xfrm>
                          <a:off x="0" y="0"/>
                          <a:ext cx="6858000" cy="23241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0829B" w14:textId="77777777" w:rsidR="00BC0D43" w:rsidRDefault="00BC0D43">
                            <w:pPr>
                              <w:pStyle w:val="a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902D3" id="_x041f__x0440__x044f__x043c__x043e__x0443__x0433__x043e__x043b__x044c__x043d__x0438__x043a__x00a0_1" o:spid="_x0000_s1026" style="position:absolute;margin-left:0;margin-top:0;width:540pt;height:183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" fillcolor="#ca3827 [3204]" stroked="f" strokeweight="2pt">
                <v:fill color2="#f89938 [3205]" rotate="t" focus="100%" type="gradient">
                  <o:fill v:ext="view" type="gradientUnscaled"/>
                </v:fill>
                <v:textbox>
                  <w:txbxContent>
                    <w:p w14:paraId="5A80829B" w14:textId="77777777" w:rsidR="00BC0D43" w:rsidRDefault="00BC0D43">
                      <w:pPr>
                        <w:pStyle w:val="a8"/>
                      </w:pPr>
                    </w:p>
                  </w:txbxContent>
                </v:textbox>
                <w10:wrap type="topAndBottom" anchorx="margin" anchory="margin"/>
              </v:rect>
            </w:pict>
          </mc:Fallback>
        </mc:AlternateContent>
      </w:r>
      <w:sdt>
        <w:sdtPr>
          <w:rPr>
            <w:noProof/>
            <w:lang w:bidi="ru-RU"/>
          </w:rPr>
          <w:id w:val="-1330137004"/>
          <w:placeholder>
            <w:docPart w:val="13338316A605284583F93D49E41BE01E"/>
          </w:placeholder>
          <w:showingPlcHdr/>
          <w15:appearance w15:val="hidden"/>
        </w:sdtPr>
        <w:sdtEndPr>
          <w:rPr>
            <w:sz w:val="56"/>
          </w:rPr>
        </w:sdtEndPr>
        <w:sdtContent>
          <w:r w:rsidR="00156687" w:rsidRPr="00156687">
            <w:rPr>
              <w:rFonts w:ascii="Cambria" w:hAnsi="Cambria" w:cs="Cambria"/>
              <w:noProof/>
              <w:color w:val="FFFFFF" w:themeColor="background1"/>
              <w:lang w:bidi="ru-RU"/>
            </w:rPr>
            <w:t>Заголовок</w:t>
          </w:r>
          <w:r w:rsidR="00156687" w:rsidRPr="00156687">
            <w:rPr>
              <w:noProof/>
              <w:color w:val="FFFFFF" w:themeColor="background1"/>
              <w:lang w:bidi="ru-RU"/>
            </w:rPr>
            <w:t> 1</w:t>
          </w:r>
        </w:sdtContent>
      </w:sdt>
    </w:p>
    <w:p w14:paraId="078BBF73" w14:textId="77777777" w:rsidR="00156687" w:rsidRDefault="00156687" w:rsidP="00156687">
      <w:pPr>
        <w:jc w:val="center"/>
        <w:rPr>
          <w:color w:val="C00000"/>
          <w:sz w:val="52"/>
          <w:lang w:bidi="ru-RU"/>
        </w:rPr>
      </w:pPr>
    </w:p>
    <w:p w14:paraId="173C484A" w14:textId="52C42DAE" w:rsidR="00156687" w:rsidRPr="009460F3" w:rsidRDefault="009460F3" w:rsidP="00156687">
      <w:pPr>
        <w:jc w:val="center"/>
        <w:rPr>
          <w:b/>
          <w:color w:val="FF0000"/>
          <w:sz w:val="52"/>
          <w:lang w:bidi="ru-RU"/>
        </w:rPr>
      </w:pPr>
      <w:r w:rsidRPr="009460F3">
        <w:rPr>
          <w:b/>
          <w:color w:val="FF0000"/>
          <w:sz w:val="52"/>
          <w:lang w:bidi="ru-RU"/>
        </w:rPr>
        <w:t>Ресурсный центр ранней помощи родителям в стационаре</w:t>
      </w:r>
    </w:p>
    <w:p w14:paraId="75D51B73" w14:textId="77777777" w:rsidR="00156687" w:rsidRPr="009460F3" w:rsidRDefault="00156687" w:rsidP="00156687">
      <w:pPr>
        <w:jc w:val="center"/>
        <w:rPr>
          <w:b/>
          <w:color w:val="FF0000"/>
          <w:sz w:val="52"/>
          <w:lang w:bidi="ru-RU"/>
        </w:rPr>
      </w:pPr>
      <w:r w:rsidRPr="009460F3">
        <w:rPr>
          <w:b/>
          <w:color w:val="FF0000"/>
          <w:sz w:val="52"/>
          <w:lang w:bidi="ru-RU"/>
        </w:rPr>
        <w:t>«НОВАЯ ЖИЗНЬ ВМЕСТЕ»</w:t>
      </w:r>
    </w:p>
    <w:p w14:paraId="3C78A208" w14:textId="0C66060F" w:rsidR="00B2460D" w:rsidRPr="0070711C" w:rsidRDefault="00B2460D" w:rsidP="00B2460D">
      <w:pPr>
        <w:keepLines/>
        <w:suppressAutoHyphens/>
        <w:ind w:firstLine="318"/>
        <w:jc w:val="center"/>
        <w:rPr>
          <w:rFonts w:ascii="Times New Roman" w:hAnsi="Times New Roman" w:cs="Times New Roman"/>
          <w:b/>
        </w:rPr>
      </w:pPr>
      <w:r w:rsidRPr="0070711C">
        <w:rPr>
          <w:rFonts w:ascii="Times New Roman" w:hAnsi="Times New Roman" w:cs="Times New Roman"/>
          <w:b/>
        </w:rPr>
        <w:t>специализированная информационно-к</w:t>
      </w:r>
      <w:r w:rsidR="003255C2">
        <w:rPr>
          <w:rFonts w:ascii="Times New Roman" w:hAnsi="Times New Roman" w:cs="Times New Roman"/>
          <w:b/>
        </w:rPr>
        <w:t xml:space="preserve">онсультативная и просветительская </w:t>
      </w:r>
      <w:r w:rsidRPr="0070711C">
        <w:rPr>
          <w:rFonts w:ascii="Times New Roman" w:hAnsi="Times New Roman" w:cs="Times New Roman"/>
          <w:b/>
        </w:rPr>
        <w:t xml:space="preserve"> </w:t>
      </w:r>
      <w:r w:rsidR="002A1B07">
        <w:rPr>
          <w:rFonts w:ascii="Times New Roman" w:hAnsi="Times New Roman" w:cs="Times New Roman"/>
          <w:b/>
        </w:rPr>
        <w:t xml:space="preserve">площадка для </w:t>
      </w:r>
      <w:r w:rsidRPr="0070711C">
        <w:rPr>
          <w:rFonts w:ascii="Times New Roman" w:hAnsi="Times New Roman" w:cs="Times New Roman"/>
          <w:b/>
        </w:rPr>
        <w:t xml:space="preserve"> родителей, </w:t>
      </w:r>
      <w:r w:rsidR="002A1B07">
        <w:rPr>
          <w:rFonts w:ascii="Times New Roman" w:hAnsi="Times New Roman" w:cs="Times New Roman"/>
          <w:b/>
        </w:rPr>
        <w:t>новорожденных и недоношенных детей в стационаре.</w:t>
      </w:r>
    </w:p>
    <w:p w14:paraId="765C6CBB" w14:textId="77777777" w:rsidR="009460F3" w:rsidRPr="00B2460D" w:rsidRDefault="009460F3" w:rsidP="00156687">
      <w:pPr>
        <w:jc w:val="center"/>
        <w:rPr>
          <w:b/>
          <w:color w:val="000000" w:themeColor="text1"/>
          <w:sz w:val="36"/>
          <w:szCs w:val="36"/>
          <w:lang w:bidi="ru-RU"/>
        </w:rPr>
      </w:pPr>
    </w:p>
    <w:p w14:paraId="0B8AF3E8" w14:textId="77777777" w:rsidR="00156687" w:rsidRDefault="00156687" w:rsidP="00156687">
      <w:pPr>
        <w:rPr>
          <w:lang w:bidi="ru-RU"/>
        </w:rPr>
      </w:pPr>
    </w:p>
    <w:p w14:paraId="6CBBB8C3" w14:textId="77777777" w:rsidR="00156687" w:rsidRDefault="00156687" w:rsidP="00156687">
      <w:pPr>
        <w:rPr>
          <w:lang w:bidi="ru-RU"/>
        </w:rPr>
      </w:pPr>
    </w:p>
    <w:p w14:paraId="4B647F94" w14:textId="77777777" w:rsidR="009460F3" w:rsidRDefault="009460F3" w:rsidP="00156687">
      <w:pPr>
        <w:rPr>
          <w:lang w:bidi="ru-RU"/>
        </w:rPr>
      </w:pPr>
    </w:p>
    <w:p w14:paraId="3C4EBEBF" w14:textId="77777777" w:rsidR="00156687" w:rsidRDefault="00156687" w:rsidP="00156687">
      <w:pPr>
        <w:rPr>
          <w:lang w:bidi="ru-RU"/>
        </w:rPr>
      </w:pPr>
    </w:p>
    <w:p w14:paraId="410319CF" w14:textId="77777777" w:rsidR="002A1B07" w:rsidRDefault="002A1B07" w:rsidP="00156687">
      <w:pPr>
        <w:rPr>
          <w:lang w:bidi="ru-RU"/>
        </w:rPr>
      </w:pPr>
    </w:p>
    <w:p w14:paraId="33F88765" w14:textId="77777777" w:rsidR="00156687" w:rsidRDefault="00156687" w:rsidP="00156687">
      <w:pPr>
        <w:rPr>
          <w:lang w:bidi="ru-RU"/>
        </w:rPr>
      </w:pPr>
    </w:p>
    <w:p w14:paraId="606EF7A5" w14:textId="3A56285B" w:rsidR="00236D15" w:rsidRPr="00E16706" w:rsidRDefault="008D6EE9" w:rsidP="00E16706">
      <w:pPr>
        <w:jc w:val="center"/>
        <w:rPr>
          <w:rFonts w:ascii="Times New Roman" w:hAnsi="Times New Roman" w:cs="Times New Roman"/>
          <w:lang w:bidi="ru-RU"/>
        </w:rPr>
      </w:pPr>
      <w:r w:rsidRPr="00E16706">
        <w:rPr>
          <w:rFonts w:ascii="Times New Roman" w:hAnsi="Times New Roman" w:cs="Times New Roman"/>
          <w:lang w:bidi="ru-RU"/>
        </w:rPr>
        <w:t xml:space="preserve">Краткая характеристика </w:t>
      </w:r>
      <w:r w:rsidR="001A1970" w:rsidRPr="00E16706">
        <w:rPr>
          <w:rFonts w:ascii="Times New Roman" w:hAnsi="Times New Roman" w:cs="Times New Roman"/>
          <w:lang w:bidi="ru-RU"/>
        </w:rPr>
        <w:t>программы информационно-психо</w:t>
      </w:r>
      <w:r w:rsidR="002A1B07">
        <w:rPr>
          <w:rFonts w:ascii="Times New Roman" w:hAnsi="Times New Roman" w:cs="Times New Roman"/>
          <w:lang w:bidi="ru-RU"/>
        </w:rPr>
        <w:t xml:space="preserve">логической помощи семье новорожденного и недоношенного ребенка </w:t>
      </w:r>
      <w:r w:rsidR="001A1970" w:rsidRPr="00E16706">
        <w:rPr>
          <w:rFonts w:ascii="Times New Roman" w:hAnsi="Times New Roman" w:cs="Times New Roman"/>
          <w:lang w:bidi="ru-RU"/>
        </w:rPr>
        <w:t xml:space="preserve"> </w:t>
      </w:r>
      <w:r w:rsidR="00727FDC" w:rsidRPr="00E16706">
        <w:rPr>
          <w:rFonts w:ascii="Times New Roman" w:hAnsi="Times New Roman" w:cs="Times New Roman"/>
          <w:lang w:bidi="ru-RU"/>
        </w:rPr>
        <w:t xml:space="preserve"> </w:t>
      </w:r>
      <w:hyperlink r:id="rId11" w:history="1">
        <w:r w:rsidR="00C14624" w:rsidRPr="00FB7033">
          <w:rPr>
            <w:rStyle w:val="af7"/>
            <w:rFonts w:ascii="Times New Roman" w:hAnsi="Times New Roman" w:cs="Times New Roman"/>
            <w:lang w:bidi="ru-RU"/>
          </w:rPr>
          <w:t>www.sunlightfond.ru</w:t>
        </w:r>
      </w:hyperlink>
      <w:r w:rsidR="00C14624">
        <w:rPr>
          <w:rFonts w:ascii="Times New Roman" w:hAnsi="Times New Roman" w:cs="Times New Roman"/>
          <w:lang w:bidi="ru-RU"/>
        </w:rPr>
        <w:t xml:space="preserve"> </w:t>
      </w:r>
    </w:p>
    <w:p w14:paraId="1C1F597F" w14:textId="37F38BD1" w:rsidR="00CA087A" w:rsidRPr="00E16706" w:rsidRDefault="00727FDC" w:rsidP="00E16706">
      <w:pPr>
        <w:spacing w:before="100" w:beforeAutospacing="1" w:after="100" w:afterAutospacing="1"/>
        <w:jc w:val="center"/>
        <w:rPr>
          <w:rFonts w:ascii="Times New Roman" w:hAnsi="Times New Roman" w:cs="Times New Roman"/>
          <w:b/>
          <w:lang w:eastAsia="ru-RU"/>
        </w:rPr>
      </w:pPr>
      <w:r w:rsidRPr="00E16706">
        <w:rPr>
          <w:rFonts w:ascii="Times New Roman" w:hAnsi="Times New Roman" w:cs="Times New Roman"/>
          <w:b/>
          <w:lang w:eastAsia="ru-RU"/>
        </w:rPr>
        <w:t>Москва, 20</w:t>
      </w:r>
      <w:r w:rsidR="00E16706">
        <w:rPr>
          <w:rFonts w:ascii="Times New Roman" w:hAnsi="Times New Roman" w:cs="Times New Roman"/>
          <w:b/>
          <w:lang w:eastAsia="ru-RU"/>
        </w:rPr>
        <w:t>22</w:t>
      </w:r>
    </w:p>
    <w:p w14:paraId="79B92DD5" w14:textId="77777777" w:rsidR="00CA087A" w:rsidRDefault="00CA087A"/>
    <w:p w14:paraId="7ECED280" w14:textId="382225C2" w:rsidR="002D534E" w:rsidRPr="005E1CC2" w:rsidRDefault="002D534E" w:rsidP="005E1CC2">
      <w:pPr>
        <w:widowControl w:val="0"/>
        <w:autoSpaceDE w:val="0"/>
        <w:autoSpaceDN w:val="0"/>
        <w:adjustRightInd w:val="0"/>
        <w:spacing w:line="280" w:lineRule="atLeast"/>
        <w:jc w:val="center"/>
        <w:rPr>
          <w:rFonts w:ascii="Times" w:hAnsi="Times" w:cs="Times"/>
          <w:color w:val="000000"/>
        </w:rPr>
      </w:pPr>
      <w:r w:rsidRPr="003A70BA">
        <w:rPr>
          <w:rFonts w:ascii="Times" w:hAnsi="Times" w:cs="Times"/>
          <w:noProof/>
          <w:color w:val="000000"/>
          <w:lang w:eastAsia="ru-RU"/>
        </w:rPr>
        <w:drawing>
          <wp:inline distT="0" distB="0" distL="0" distR="0" wp14:anchorId="0A2F2705" wp14:editId="076537FD">
            <wp:extent cx="3502467" cy="1145540"/>
            <wp:effectExtent l="0" t="0" r="3175"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509" cy="1146535"/>
                    </a:xfrm>
                    <a:prstGeom prst="rect">
                      <a:avLst/>
                    </a:prstGeom>
                    <a:noFill/>
                    <a:ln>
                      <a:noFill/>
                    </a:ln>
                  </pic:spPr>
                </pic:pic>
              </a:graphicData>
            </a:graphic>
          </wp:inline>
        </w:drawing>
      </w:r>
    </w:p>
    <w:p w14:paraId="5F6E65BE" w14:textId="77777777" w:rsidR="002D534E" w:rsidRPr="00156687" w:rsidRDefault="002D534E" w:rsidP="002D534E">
      <w:pPr>
        <w:widowControl w:val="0"/>
        <w:autoSpaceDE w:val="0"/>
        <w:autoSpaceDN w:val="0"/>
        <w:adjustRightInd w:val="0"/>
        <w:spacing w:after="240" w:line="1100" w:lineRule="atLeast"/>
        <w:jc w:val="center"/>
        <w:rPr>
          <w:rFonts w:ascii="Cambria" w:eastAsiaTheme="majorEastAsia" w:hAnsi="Cambria" w:cstheme="majorBidi"/>
          <w:noProof/>
          <w:color w:val="404040" w:themeColor="text1" w:themeTint="BF"/>
          <w:sz w:val="56"/>
          <w:szCs w:val="32"/>
          <w:lang w:bidi="ru-RU"/>
        </w:rPr>
      </w:pPr>
      <w:r w:rsidRPr="00156687">
        <w:rPr>
          <w:rFonts w:ascii="Cambria" w:eastAsiaTheme="majorEastAsia" w:hAnsi="Cambria" w:cstheme="majorBidi"/>
          <w:noProof/>
          <w:color w:val="404040" w:themeColor="text1" w:themeTint="BF"/>
          <w:sz w:val="56"/>
          <w:szCs w:val="32"/>
          <w:lang w:bidi="ru-RU"/>
        </w:rPr>
        <w:t>НОВАЯ ЖИЗНЬ ВМЕСТЕ</w:t>
      </w:r>
    </w:p>
    <w:p w14:paraId="527DB08F" w14:textId="1657020E" w:rsidR="002D534E" w:rsidRDefault="002D534E" w:rsidP="00AB4085">
      <w:pPr>
        <w:widowControl w:val="0"/>
        <w:autoSpaceDE w:val="0"/>
        <w:autoSpaceDN w:val="0"/>
        <w:adjustRightInd w:val="0"/>
        <w:spacing w:after="240" w:line="360" w:lineRule="atLeast"/>
        <w:jc w:val="center"/>
        <w:rPr>
          <w:rFonts w:ascii="Times New Roman" w:hAnsi="Times New Roman" w:cs="Times New Roman"/>
          <w:b/>
          <w:color w:val="000000"/>
          <w:sz w:val="28"/>
          <w:szCs w:val="28"/>
        </w:rPr>
      </w:pPr>
      <w:r w:rsidRPr="00D74C3C">
        <w:rPr>
          <w:rFonts w:ascii="Times New Roman" w:hAnsi="Times New Roman" w:cs="Times New Roman"/>
          <w:b/>
          <w:color w:val="000000"/>
          <w:sz w:val="28"/>
          <w:szCs w:val="28"/>
        </w:rPr>
        <w:t>Материал для подготовки к лекционным и практическим занятиям с родителями детей, рожденных на раннем сроке</w:t>
      </w:r>
      <w:r w:rsidRPr="00D74C3C">
        <w:rPr>
          <w:rFonts w:ascii="Times New Roman" w:hAnsi="Times New Roman" w:cs="Times New Roman"/>
          <w:b/>
          <w:sz w:val="28"/>
          <w:szCs w:val="28"/>
          <w:lang w:eastAsia="ru-RU"/>
        </w:rPr>
        <w:t xml:space="preserve"> в условиях роддомов, перинатальных центров и клинических </w:t>
      </w:r>
      <w:r w:rsidR="002A1B07">
        <w:rPr>
          <w:rFonts w:ascii="Times New Roman" w:hAnsi="Times New Roman" w:cs="Times New Roman"/>
          <w:b/>
          <w:sz w:val="28"/>
          <w:szCs w:val="28"/>
          <w:lang w:eastAsia="ru-RU"/>
        </w:rPr>
        <w:t xml:space="preserve">детских </w:t>
      </w:r>
      <w:r w:rsidRPr="00D74C3C">
        <w:rPr>
          <w:rFonts w:ascii="Times New Roman" w:hAnsi="Times New Roman" w:cs="Times New Roman"/>
          <w:b/>
          <w:sz w:val="28"/>
          <w:szCs w:val="28"/>
          <w:lang w:eastAsia="ru-RU"/>
        </w:rPr>
        <w:t>больниц.</w:t>
      </w:r>
    </w:p>
    <w:p w14:paraId="1C3A2A44" w14:textId="77777777" w:rsidR="00AB4085" w:rsidRPr="00AB4085" w:rsidRDefault="00AB4085" w:rsidP="00AB4085">
      <w:pPr>
        <w:widowControl w:val="0"/>
        <w:autoSpaceDE w:val="0"/>
        <w:autoSpaceDN w:val="0"/>
        <w:adjustRightInd w:val="0"/>
        <w:spacing w:after="240" w:line="360" w:lineRule="atLeast"/>
        <w:jc w:val="center"/>
        <w:rPr>
          <w:rFonts w:ascii="Times New Roman" w:hAnsi="Times New Roman" w:cs="Times New Roman"/>
          <w:b/>
          <w:color w:val="000000"/>
          <w:sz w:val="28"/>
          <w:szCs w:val="28"/>
        </w:rPr>
      </w:pPr>
    </w:p>
    <w:p w14:paraId="3AEB3AF0" w14:textId="5FFF8126" w:rsidR="002D534E" w:rsidRPr="002D534E" w:rsidRDefault="002D534E" w:rsidP="002D534E">
      <w:pPr>
        <w:pStyle w:val="af2"/>
        <w:spacing w:line="360" w:lineRule="auto"/>
        <w:rPr>
          <w:rFonts w:ascii="Times New Roman" w:hAnsi="Times New Roman" w:cs="Times New Roman"/>
        </w:rPr>
      </w:pPr>
      <w:r w:rsidRPr="003A70BA">
        <w:rPr>
          <w:rFonts w:ascii="Times New Roman" w:hAnsi="Times New Roman" w:cs="Times New Roman"/>
          <w:b/>
        </w:rPr>
        <w:t>Автор-составитель</w:t>
      </w:r>
      <w:r w:rsidRPr="003A70BA">
        <w:rPr>
          <w:rFonts w:ascii="MS Mincho" w:eastAsia="MS Mincho" w:hAnsi="MS Mincho" w:cs="MS Mincho"/>
          <w:b/>
        </w:rPr>
        <w:t> </w:t>
      </w:r>
      <w:r w:rsidRPr="002D534E">
        <w:rPr>
          <w:rFonts w:ascii="Times New Roman" w:hAnsi="Times New Roman" w:cs="Times New Roman"/>
          <w:b/>
          <w:bCs/>
          <w:sz w:val="24"/>
          <w:szCs w:val="24"/>
        </w:rPr>
        <w:t xml:space="preserve"> </w:t>
      </w:r>
      <w:proofErr w:type="spellStart"/>
      <w:r w:rsidRPr="002D534E">
        <w:rPr>
          <w:rFonts w:ascii="Times New Roman" w:hAnsi="Times New Roman" w:cs="Times New Roman"/>
          <w:b/>
          <w:bCs/>
        </w:rPr>
        <w:t>Макагонова</w:t>
      </w:r>
      <w:proofErr w:type="spellEnd"/>
      <w:r w:rsidRPr="002D534E">
        <w:rPr>
          <w:rFonts w:ascii="Times New Roman" w:hAnsi="Times New Roman" w:cs="Times New Roman"/>
          <w:b/>
          <w:bCs/>
        </w:rPr>
        <w:t xml:space="preserve"> Юлия Юрьевна, </w:t>
      </w:r>
      <w:r w:rsidRPr="002D534E">
        <w:rPr>
          <w:rFonts w:ascii="Times New Roman" w:hAnsi="Times New Roman" w:cs="Times New Roman"/>
        </w:rPr>
        <w:t>специальный психолог, перинатальный псих</w:t>
      </w:r>
      <w:r w:rsidR="005F1501">
        <w:rPr>
          <w:rFonts w:ascii="Times New Roman" w:hAnsi="Times New Roman" w:cs="Times New Roman"/>
        </w:rPr>
        <w:t xml:space="preserve">олог, </w:t>
      </w:r>
      <w:proofErr w:type="spellStart"/>
      <w:r w:rsidR="005F1501">
        <w:rPr>
          <w:rFonts w:ascii="Times New Roman" w:hAnsi="Times New Roman" w:cs="Times New Roman"/>
        </w:rPr>
        <w:t>гештальт</w:t>
      </w:r>
      <w:proofErr w:type="spellEnd"/>
      <w:r w:rsidR="005F1501">
        <w:rPr>
          <w:rFonts w:ascii="Times New Roman" w:hAnsi="Times New Roman" w:cs="Times New Roman"/>
        </w:rPr>
        <w:t>-терапевт, консультант</w:t>
      </w:r>
      <w:r w:rsidRPr="002D534E">
        <w:rPr>
          <w:rFonts w:ascii="Times New Roman" w:hAnsi="Times New Roman" w:cs="Times New Roman"/>
        </w:rPr>
        <w:t xml:space="preserve"> школы для родителей «Новая жизнь вместе» Благотворительного фонда помощи детям, рожденным на раннем сроке «Подари солнечный свет»</w:t>
      </w:r>
    </w:p>
    <w:p w14:paraId="6D40CC9F" w14:textId="659B9FE1" w:rsidR="002D534E" w:rsidRDefault="00AB4085" w:rsidP="002D534E">
      <w:pPr>
        <w:pStyle w:val="af2"/>
        <w:spacing w:line="360" w:lineRule="auto"/>
        <w:rPr>
          <w:rFonts w:ascii="Times New Roman" w:hAnsi="Times New Roman" w:cs="Times New Roman"/>
        </w:rPr>
      </w:pPr>
      <w:r>
        <w:rPr>
          <w:rFonts w:ascii="Times New Roman" w:hAnsi="Times New Roman" w:cs="Times New Roman"/>
          <w:b/>
        </w:rPr>
        <w:t>Ответственны</w:t>
      </w:r>
      <w:r w:rsidR="002D534E" w:rsidRPr="003A70BA">
        <w:rPr>
          <w:rFonts w:ascii="Times New Roman" w:hAnsi="Times New Roman" w:cs="Times New Roman"/>
          <w:b/>
        </w:rPr>
        <w:t xml:space="preserve">й редактор </w:t>
      </w:r>
      <w:r w:rsidR="002D534E" w:rsidRPr="00AB4085">
        <w:rPr>
          <w:rFonts w:ascii="Times New Roman" w:hAnsi="Times New Roman" w:cs="Times New Roman"/>
          <w:b/>
        </w:rPr>
        <w:t xml:space="preserve">Коваль </w:t>
      </w:r>
      <w:proofErr w:type="spellStart"/>
      <w:r w:rsidR="002D534E" w:rsidRPr="00AB4085">
        <w:rPr>
          <w:rFonts w:ascii="Times New Roman" w:hAnsi="Times New Roman" w:cs="Times New Roman"/>
          <w:b/>
        </w:rPr>
        <w:t>Саниям</w:t>
      </w:r>
      <w:proofErr w:type="spellEnd"/>
      <w:r w:rsidR="003D786C" w:rsidRPr="00AB4085">
        <w:rPr>
          <w:rFonts w:ascii="Times New Roman" w:hAnsi="Times New Roman" w:cs="Times New Roman"/>
          <w:b/>
        </w:rPr>
        <w:t xml:space="preserve"> </w:t>
      </w:r>
      <w:proofErr w:type="spellStart"/>
      <w:r w:rsidR="003D786C" w:rsidRPr="00AB4085">
        <w:rPr>
          <w:rFonts w:ascii="Times New Roman" w:hAnsi="Times New Roman" w:cs="Times New Roman"/>
          <w:b/>
        </w:rPr>
        <w:t>Садыхжановна</w:t>
      </w:r>
      <w:proofErr w:type="spellEnd"/>
      <w:r w:rsidR="002D534E" w:rsidRPr="003A70BA">
        <w:rPr>
          <w:rFonts w:ascii="Times New Roman" w:hAnsi="Times New Roman" w:cs="Times New Roman"/>
        </w:rPr>
        <w:t>,</w:t>
      </w:r>
      <w:r w:rsidR="002D534E" w:rsidRPr="003A70BA">
        <w:rPr>
          <w:rFonts w:ascii="MS Mincho" w:eastAsia="MS Mincho" w:hAnsi="MS Mincho" w:cs="MS Mincho"/>
        </w:rPr>
        <w:t> </w:t>
      </w:r>
      <w:r w:rsidR="002D534E" w:rsidRPr="003A70BA">
        <w:rPr>
          <w:rFonts w:ascii="Times New Roman" w:hAnsi="Times New Roman" w:cs="Times New Roman"/>
        </w:rPr>
        <w:t xml:space="preserve">президент Благотворительного фонда «Подари </w:t>
      </w:r>
      <w:r w:rsidRPr="003A70BA">
        <w:rPr>
          <w:rFonts w:ascii="Times New Roman" w:hAnsi="Times New Roman" w:cs="Times New Roman"/>
        </w:rPr>
        <w:t>солнечный</w:t>
      </w:r>
      <w:r w:rsidR="002D534E" w:rsidRPr="003A70BA">
        <w:rPr>
          <w:rFonts w:ascii="Times New Roman" w:hAnsi="Times New Roman" w:cs="Times New Roman"/>
        </w:rPr>
        <w:t xml:space="preserve">̆ свет» </w:t>
      </w:r>
    </w:p>
    <w:p w14:paraId="6181943E" w14:textId="47ADD38F" w:rsidR="00AB4085" w:rsidRDefault="00AB4085" w:rsidP="00AB4085">
      <w:pPr>
        <w:widowControl w:val="0"/>
        <w:autoSpaceDE w:val="0"/>
        <w:autoSpaceDN w:val="0"/>
        <w:adjustRightInd w:val="0"/>
        <w:spacing w:after="240" w:line="240" w:lineRule="auto"/>
        <w:rPr>
          <w:rFonts w:ascii="Times" w:hAnsi="Times" w:cs="Times"/>
        </w:rPr>
      </w:pPr>
      <w:r w:rsidRPr="00AB4085">
        <w:rPr>
          <w:rFonts w:ascii="Times New Roman" w:hAnsi="Times New Roman" w:cs="Times New Roman"/>
          <w:b/>
        </w:rPr>
        <w:t>Эксперты</w:t>
      </w:r>
      <w:r w:rsidRPr="00AB4085">
        <w:rPr>
          <w:rFonts w:ascii="Times New Roman" w:hAnsi="Times New Roman" w:cs="Times New Roman"/>
          <w:b/>
          <w:sz w:val="22"/>
          <w:szCs w:val="22"/>
        </w:rPr>
        <w:t xml:space="preserve">: </w:t>
      </w:r>
      <w:r w:rsidRPr="00AB4085">
        <w:rPr>
          <w:rFonts w:ascii="Times New Roman" w:hAnsi="Times New Roman" w:cs="Times New Roman"/>
          <w:b/>
          <w:bCs/>
          <w:sz w:val="22"/>
          <w:szCs w:val="22"/>
        </w:rPr>
        <w:t>Князева Наталья Юрьевна</w:t>
      </w:r>
      <w:r>
        <w:rPr>
          <w:rFonts w:ascii="Times" w:hAnsi="Times" w:cs="Times"/>
          <w:b/>
          <w:bCs/>
        </w:rPr>
        <w:t xml:space="preserve"> </w:t>
      </w:r>
      <w:r>
        <w:rPr>
          <w:rFonts w:ascii="Times" w:hAnsi="Times" w:cs="Times"/>
        </w:rPr>
        <w:t>з</w:t>
      </w:r>
      <w:r>
        <w:rPr>
          <w:rFonts w:ascii="Times" w:hAnsi="Times" w:cs="Times"/>
          <w:sz w:val="22"/>
          <w:szCs w:val="22"/>
        </w:rPr>
        <w:t xml:space="preserve">аместитель главного врача по педиатрии </w:t>
      </w:r>
      <w:proofErr w:type="spellStart"/>
      <w:r>
        <w:rPr>
          <w:rFonts w:ascii="Times" w:hAnsi="Times" w:cs="Times"/>
          <w:sz w:val="22"/>
          <w:szCs w:val="22"/>
        </w:rPr>
        <w:t>Видновского</w:t>
      </w:r>
      <w:proofErr w:type="spellEnd"/>
      <w:r>
        <w:rPr>
          <w:rFonts w:ascii="Times" w:hAnsi="Times" w:cs="Times"/>
          <w:sz w:val="22"/>
          <w:szCs w:val="22"/>
        </w:rPr>
        <w:t xml:space="preserve"> перинатального центра, Главный в</w:t>
      </w:r>
      <w:r w:rsidR="005E1CC2">
        <w:rPr>
          <w:rFonts w:ascii="Times" w:hAnsi="Times" w:cs="Times"/>
          <w:sz w:val="22"/>
          <w:szCs w:val="22"/>
        </w:rPr>
        <w:t>нештатный неонатолог 5 сектора М</w:t>
      </w:r>
      <w:r>
        <w:rPr>
          <w:rFonts w:ascii="Times" w:hAnsi="Times" w:cs="Times"/>
          <w:sz w:val="22"/>
          <w:szCs w:val="22"/>
        </w:rPr>
        <w:t>осковской области,</w:t>
      </w:r>
      <w:r>
        <w:rPr>
          <w:rFonts w:ascii="MS Mincho" w:eastAsia="MS Mincho" w:hAnsi="MS Mincho" w:cs="MS Mincho"/>
          <w:sz w:val="22"/>
          <w:szCs w:val="22"/>
        </w:rPr>
        <w:t> </w:t>
      </w:r>
      <w:r>
        <w:rPr>
          <w:rFonts w:ascii="Times" w:hAnsi="Times" w:cs="Times"/>
          <w:sz w:val="22"/>
          <w:szCs w:val="22"/>
        </w:rPr>
        <w:t xml:space="preserve">Заслуженный врач Московской области, </w:t>
      </w:r>
    </w:p>
    <w:p w14:paraId="747D5E28" w14:textId="6B16B362" w:rsidR="00AB4085" w:rsidRDefault="00AB4085" w:rsidP="00AB4085">
      <w:pPr>
        <w:widowControl w:val="0"/>
        <w:autoSpaceDE w:val="0"/>
        <w:autoSpaceDN w:val="0"/>
        <w:adjustRightInd w:val="0"/>
        <w:spacing w:after="240" w:line="240" w:lineRule="auto"/>
        <w:rPr>
          <w:rFonts w:ascii="Times" w:hAnsi="Times" w:cs="Times"/>
          <w:sz w:val="22"/>
          <w:szCs w:val="22"/>
        </w:rPr>
      </w:pPr>
      <w:proofErr w:type="spellStart"/>
      <w:r w:rsidRPr="00AB4085">
        <w:rPr>
          <w:rFonts w:ascii="Times New Roman" w:hAnsi="Times New Roman" w:cs="Times New Roman"/>
          <w:b/>
          <w:bCs/>
          <w:sz w:val="22"/>
          <w:szCs w:val="22"/>
        </w:rPr>
        <w:t>Басаргина</w:t>
      </w:r>
      <w:proofErr w:type="spellEnd"/>
      <w:r w:rsidRPr="00AB4085">
        <w:rPr>
          <w:rFonts w:ascii="Times New Roman" w:hAnsi="Times New Roman" w:cs="Times New Roman"/>
          <w:b/>
          <w:bCs/>
          <w:sz w:val="22"/>
          <w:szCs w:val="22"/>
        </w:rPr>
        <w:t xml:space="preserve"> Милана Александровна</w:t>
      </w:r>
      <w:r>
        <w:rPr>
          <w:rFonts w:ascii="Times" w:hAnsi="Times" w:cs="Times"/>
          <w:b/>
          <w:bCs/>
        </w:rPr>
        <w:t xml:space="preserve"> </w:t>
      </w:r>
      <w:r>
        <w:rPr>
          <w:rFonts w:ascii="Times" w:hAnsi="Times" w:cs="Times"/>
          <w:sz w:val="22"/>
          <w:szCs w:val="22"/>
        </w:rPr>
        <w:t xml:space="preserve">заведующая отделением патологии новорожденных детей «НМИЦ Здоровья детей» МЗ РФ, к.м.н. </w:t>
      </w:r>
    </w:p>
    <w:p w14:paraId="66ADA5DA" w14:textId="18A490C6" w:rsidR="00AC48C4" w:rsidRDefault="00675BE6" w:rsidP="00AC48C4">
      <w:pPr>
        <w:widowControl w:val="0"/>
        <w:autoSpaceDE w:val="0"/>
        <w:autoSpaceDN w:val="0"/>
        <w:adjustRightInd w:val="0"/>
        <w:spacing w:after="240" w:line="240" w:lineRule="auto"/>
        <w:rPr>
          <w:rFonts w:ascii="Times New Roman" w:hAnsi="Times New Roman" w:cs="Times New Roman"/>
          <w:sz w:val="22"/>
          <w:szCs w:val="22"/>
        </w:rPr>
      </w:pPr>
      <w:r w:rsidRPr="00AC48C4">
        <w:rPr>
          <w:rFonts w:ascii="Times New Roman" w:hAnsi="Times New Roman" w:cs="Times New Roman"/>
          <w:b/>
          <w:sz w:val="22"/>
          <w:szCs w:val="22"/>
        </w:rPr>
        <w:t>Буденная Олеся Михайловна</w:t>
      </w:r>
      <w:r w:rsidRPr="00AC48C4">
        <w:rPr>
          <w:rFonts w:ascii="Times New Roman" w:hAnsi="Times New Roman" w:cs="Times New Roman"/>
          <w:sz w:val="22"/>
          <w:szCs w:val="22"/>
        </w:rPr>
        <w:t xml:space="preserve"> </w:t>
      </w:r>
      <w:r>
        <w:rPr>
          <w:rFonts w:ascii="Times New Roman" w:hAnsi="Times New Roman" w:cs="Times New Roman"/>
          <w:sz w:val="22"/>
          <w:szCs w:val="22"/>
        </w:rPr>
        <w:t>к</w:t>
      </w:r>
      <w:r w:rsidR="00AC48C4" w:rsidRPr="00AC48C4">
        <w:rPr>
          <w:rFonts w:ascii="Times New Roman" w:hAnsi="Times New Roman" w:cs="Times New Roman"/>
          <w:sz w:val="22"/>
          <w:szCs w:val="22"/>
        </w:rPr>
        <w:t xml:space="preserve">уратор школы для </w:t>
      </w:r>
      <w:r w:rsidR="005E1CC2">
        <w:rPr>
          <w:rFonts w:ascii="Times New Roman" w:hAnsi="Times New Roman" w:cs="Times New Roman"/>
          <w:sz w:val="22"/>
          <w:szCs w:val="22"/>
        </w:rPr>
        <w:t xml:space="preserve">родителей «Новая жизнь вместе» </w:t>
      </w:r>
      <w:r w:rsidR="00AC48C4" w:rsidRPr="00AC48C4">
        <w:rPr>
          <w:rFonts w:ascii="Times New Roman" w:hAnsi="Times New Roman" w:cs="Times New Roman"/>
          <w:sz w:val="22"/>
          <w:szCs w:val="22"/>
        </w:rPr>
        <w:t xml:space="preserve">специальный перинатальный психолог, </w:t>
      </w:r>
      <w:proofErr w:type="spellStart"/>
      <w:r w:rsidR="00AC48C4" w:rsidRPr="00AC48C4">
        <w:rPr>
          <w:rFonts w:ascii="Times New Roman" w:hAnsi="Times New Roman" w:cs="Times New Roman"/>
          <w:sz w:val="22"/>
          <w:szCs w:val="22"/>
        </w:rPr>
        <w:t>гештальт</w:t>
      </w:r>
      <w:proofErr w:type="spellEnd"/>
      <w:r w:rsidR="00AC48C4" w:rsidRPr="00AC48C4">
        <w:rPr>
          <w:rFonts w:ascii="Times New Roman" w:hAnsi="Times New Roman" w:cs="Times New Roman"/>
          <w:sz w:val="22"/>
          <w:szCs w:val="22"/>
        </w:rPr>
        <w:t>-терапевт.</w:t>
      </w:r>
    </w:p>
    <w:p w14:paraId="0A82ED64" w14:textId="1F56E988" w:rsidR="005E1CC2" w:rsidRPr="00AC48C4" w:rsidRDefault="005E1CC2" w:rsidP="00AC48C4">
      <w:pPr>
        <w:widowControl w:val="0"/>
        <w:autoSpaceDE w:val="0"/>
        <w:autoSpaceDN w:val="0"/>
        <w:adjustRightInd w:val="0"/>
        <w:spacing w:after="240" w:line="240" w:lineRule="auto"/>
        <w:rPr>
          <w:rFonts w:ascii="Times New Roman" w:hAnsi="Times New Roman" w:cs="Times New Roman"/>
        </w:rPr>
      </w:pPr>
      <w:r w:rsidRPr="00D01381">
        <w:rPr>
          <w:rFonts w:ascii="Times New Roman" w:hAnsi="Times New Roman" w:cs="Times New Roman"/>
          <w:b/>
          <w:sz w:val="22"/>
          <w:szCs w:val="22"/>
        </w:rPr>
        <w:t>Соколова Анастасия Викторовна</w:t>
      </w:r>
      <w:r>
        <w:rPr>
          <w:rFonts w:ascii="Times New Roman" w:hAnsi="Times New Roman" w:cs="Times New Roman"/>
          <w:sz w:val="22"/>
          <w:szCs w:val="22"/>
        </w:rPr>
        <w:t xml:space="preserve"> куратор </w:t>
      </w:r>
      <w:r w:rsidR="000621DD">
        <w:rPr>
          <w:rFonts w:ascii="Times New Roman" w:hAnsi="Times New Roman" w:cs="Times New Roman"/>
          <w:sz w:val="22"/>
          <w:szCs w:val="22"/>
        </w:rPr>
        <w:t xml:space="preserve">ресурсного центра ранней помощи </w:t>
      </w:r>
      <w:r>
        <w:rPr>
          <w:rFonts w:ascii="Times New Roman" w:hAnsi="Times New Roman" w:cs="Times New Roman"/>
          <w:sz w:val="22"/>
          <w:szCs w:val="22"/>
        </w:rPr>
        <w:t>«Новая жизнь вместе» психолог, консультант по ГВ, специалист по семейному сну</w:t>
      </w:r>
    </w:p>
    <w:p w14:paraId="69F6DBE2" w14:textId="2EC0876B" w:rsidR="002D534E" w:rsidRPr="00AC48C4" w:rsidRDefault="002D534E" w:rsidP="00AC48C4">
      <w:pPr>
        <w:widowControl w:val="0"/>
        <w:autoSpaceDE w:val="0"/>
        <w:autoSpaceDN w:val="0"/>
        <w:adjustRightInd w:val="0"/>
        <w:spacing w:after="240" w:line="240" w:lineRule="auto"/>
        <w:rPr>
          <w:rFonts w:ascii="Times" w:hAnsi="Times" w:cs="Times"/>
        </w:rPr>
      </w:pPr>
      <w:r w:rsidRPr="003A70BA">
        <w:rPr>
          <w:rFonts w:ascii="Times New Roman" w:hAnsi="Times New Roman" w:cs="Times New Roman"/>
          <w:b/>
          <w:lang w:eastAsia="ru-RU"/>
        </w:rPr>
        <w:t>По вопросам сотрудничества и уч</w:t>
      </w:r>
      <w:r w:rsidR="003D786C">
        <w:rPr>
          <w:rFonts w:ascii="Times New Roman" w:hAnsi="Times New Roman" w:cs="Times New Roman"/>
          <w:b/>
          <w:lang w:eastAsia="ru-RU"/>
        </w:rPr>
        <w:t xml:space="preserve">астия в программах фонда С.С. </w:t>
      </w:r>
      <w:r w:rsidRPr="003A70BA">
        <w:rPr>
          <w:rFonts w:ascii="Times New Roman" w:hAnsi="Times New Roman" w:cs="Times New Roman"/>
          <w:b/>
          <w:lang w:eastAsia="ru-RU"/>
        </w:rPr>
        <w:t>Коваль</w:t>
      </w:r>
      <w:r w:rsidRPr="003A70BA">
        <w:rPr>
          <w:rFonts w:ascii="MS Mincho" w:eastAsia="MS Mincho" w:hAnsi="MS Mincho" w:cs="MS Mincho"/>
          <w:b/>
          <w:lang w:eastAsia="ru-RU"/>
        </w:rPr>
        <w:t> </w:t>
      </w:r>
    </w:p>
    <w:p w14:paraId="427555FB" w14:textId="30192B06" w:rsidR="002D534E" w:rsidRPr="003A70BA" w:rsidRDefault="00BC0D43" w:rsidP="002D534E">
      <w:pPr>
        <w:spacing w:before="100" w:beforeAutospacing="1" w:after="100" w:afterAutospacing="1"/>
        <w:rPr>
          <w:rFonts w:ascii="Times New Roman" w:hAnsi="Times New Roman" w:cs="Times New Roman"/>
          <w:b/>
          <w:lang w:eastAsia="ru-RU"/>
        </w:rPr>
      </w:pPr>
      <w:hyperlink r:id="rId13" w:history="1">
        <w:proofErr w:type="spellStart"/>
        <w:r w:rsidR="00AC48C4" w:rsidRPr="00022600">
          <w:rPr>
            <w:rStyle w:val="af7"/>
            <w:rFonts w:ascii="Times New Roman" w:hAnsi="Times New Roman" w:cs="Times New Roman"/>
            <w:b/>
            <w:lang w:eastAsia="ru-RU"/>
          </w:rPr>
          <w:t>info@sunlightfond.r</w:t>
        </w:r>
        <w:proofErr w:type="spellEnd"/>
        <w:r w:rsidR="00AC48C4" w:rsidRPr="00022600">
          <w:rPr>
            <w:rStyle w:val="af7"/>
            <w:rFonts w:ascii="Times New Roman" w:hAnsi="Times New Roman" w:cs="Times New Roman"/>
            <w:b/>
            <w:lang w:val="en-US" w:eastAsia="ru-RU"/>
          </w:rPr>
          <w:t>u</w:t>
        </w:r>
      </w:hyperlink>
      <w:r w:rsidR="00AC48C4">
        <w:rPr>
          <w:rFonts w:ascii="Times New Roman" w:hAnsi="Times New Roman" w:cs="Times New Roman"/>
          <w:b/>
          <w:lang w:val="en-US" w:eastAsia="ru-RU"/>
        </w:rPr>
        <w:t xml:space="preserve"> </w:t>
      </w:r>
      <w:r w:rsidR="002D534E" w:rsidRPr="003A70BA">
        <w:rPr>
          <w:rFonts w:ascii="MS Mincho" w:eastAsia="MS Mincho" w:hAnsi="MS Mincho" w:cs="MS Mincho"/>
          <w:b/>
          <w:lang w:eastAsia="ru-RU"/>
        </w:rPr>
        <w:t> </w:t>
      </w:r>
      <w:r w:rsidR="00AB4085">
        <w:rPr>
          <w:rFonts w:ascii="Times New Roman" w:hAnsi="Times New Roman" w:cs="Times New Roman"/>
          <w:b/>
          <w:lang w:eastAsia="ru-RU"/>
        </w:rPr>
        <w:t>+7 (965) 306-54-54</w:t>
      </w:r>
      <w:r w:rsidR="007A0F86">
        <w:rPr>
          <w:rFonts w:ascii="Times New Roman" w:hAnsi="Times New Roman" w:cs="Times New Roman"/>
          <w:b/>
          <w:lang w:eastAsia="ru-RU"/>
        </w:rPr>
        <w:t xml:space="preserve">, 8-903-531-02-13 </w:t>
      </w:r>
      <w:r w:rsidR="002D534E" w:rsidRPr="003A70BA">
        <w:rPr>
          <w:rFonts w:ascii="Times New Roman" w:hAnsi="Times New Roman" w:cs="Times New Roman"/>
          <w:b/>
          <w:lang w:eastAsia="ru-RU"/>
        </w:rPr>
        <w:t xml:space="preserve"> </w:t>
      </w:r>
      <w:hyperlink r:id="rId14" w:history="1">
        <w:r w:rsidR="00AC48C4" w:rsidRPr="00022600">
          <w:rPr>
            <w:rStyle w:val="af7"/>
            <w:rFonts w:ascii="Times New Roman" w:hAnsi="Times New Roman" w:cs="Times New Roman"/>
            <w:b/>
            <w:lang w:eastAsia="ru-RU"/>
          </w:rPr>
          <w:t>www.sunlightfond.ru</w:t>
        </w:r>
      </w:hyperlink>
      <w:r w:rsidR="00AC48C4">
        <w:rPr>
          <w:rFonts w:ascii="Times New Roman" w:hAnsi="Times New Roman" w:cs="Times New Roman"/>
          <w:b/>
          <w:lang w:eastAsia="ru-RU"/>
        </w:rPr>
        <w:t xml:space="preserve"> </w:t>
      </w:r>
      <w:r w:rsidR="00AB4085">
        <w:rPr>
          <w:rFonts w:ascii="Times New Roman" w:hAnsi="Times New Roman" w:cs="Times New Roman"/>
          <w:b/>
          <w:lang w:eastAsia="ru-RU"/>
        </w:rPr>
        <w:t xml:space="preserve"> +7 (499) 550-50-79</w:t>
      </w:r>
      <w:r w:rsidR="002D534E" w:rsidRPr="003A70BA">
        <w:rPr>
          <w:rFonts w:ascii="Times New Roman" w:hAnsi="Times New Roman" w:cs="Times New Roman"/>
          <w:b/>
          <w:lang w:eastAsia="ru-RU"/>
        </w:rPr>
        <w:t xml:space="preserve"> </w:t>
      </w:r>
    </w:p>
    <w:p w14:paraId="2A7056FA" w14:textId="77777777" w:rsidR="00CA087A" w:rsidRDefault="00CA087A"/>
    <w:p w14:paraId="5121A054" w14:textId="77777777" w:rsidR="009460F3" w:rsidRDefault="009460F3"/>
    <w:p w14:paraId="560070BD" w14:textId="77777777" w:rsidR="009460F3" w:rsidRDefault="009460F3"/>
    <w:p w14:paraId="110F4C16" w14:textId="33F57B9F" w:rsidR="005E1CC2" w:rsidRDefault="005E1CC2" w:rsidP="005E1CC2"/>
    <w:p w14:paraId="32C571AA" w14:textId="77777777" w:rsidR="00C62C84" w:rsidRPr="00D74C3C" w:rsidRDefault="004265FA" w:rsidP="00C62C84">
      <w:pPr>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lastRenderedPageBreak/>
        <w:t>Содержание</w:t>
      </w:r>
    </w:p>
    <w:p w14:paraId="5BA64D1D" w14:textId="77777777" w:rsidR="004265FA" w:rsidRPr="00D74C3C" w:rsidRDefault="004265FA" w:rsidP="004265FA">
      <w:pPr>
        <w:rPr>
          <w:rFonts w:ascii="Times New Roman" w:hAnsi="Times New Roman" w:cs="Times New Roman"/>
          <w:b/>
          <w:sz w:val="28"/>
          <w:szCs w:val="28"/>
        </w:rPr>
      </w:pPr>
      <w:r w:rsidRPr="00D74C3C">
        <w:rPr>
          <w:rFonts w:ascii="Times New Roman" w:hAnsi="Times New Roman" w:cs="Times New Roman"/>
          <w:b/>
          <w:sz w:val="28"/>
          <w:szCs w:val="28"/>
        </w:rPr>
        <w:t xml:space="preserve">Блок 1. Неонатология </w:t>
      </w:r>
    </w:p>
    <w:p w14:paraId="15E940E2"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1. Особенности состояния недоношенного новорожденного. </w:t>
      </w:r>
    </w:p>
    <w:p w14:paraId="306ACE6E"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2. Медицинские аспекты выхаживания маловесных детей. </w:t>
      </w:r>
    </w:p>
    <w:p w14:paraId="0C7E31DF"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Реабилитация детей, рожденных раньше срока, после выписки из стационара. </w:t>
      </w:r>
    </w:p>
    <w:p w14:paraId="604BFEAB"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3. Возможные последствия преждевременных родов для развития ребенка. </w:t>
      </w:r>
    </w:p>
    <w:p w14:paraId="5E75CAF9"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4. Основы неотложной помощи ребенку в экстренных ситуациях. </w:t>
      </w:r>
    </w:p>
    <w:p w14:paraId="67F89F07" w14:textId="77777777" w:rsidR="004265FA" w:rsidRPr="00D74C3C" w:rsidRDefault="004265FA" w:rsidP="004265FA">
      <w:pPr>
        <w:rPr>
          <w:rFonts w:ascii="Times New Roman" w:hAnsi="Times New Roman" w:cs="Times New Roman"/>
          <w:b/>
          <w:sz w:val="28"/>
          <w:szCs w:val="28"/>
        </w:rPr>
      </w:pPr>
      <w:r w:rsidRPr="00D74C3C">
        <w:rPr>
          <w:rFonts w:ascii="Times New Roman" w:hAnsi="Times New Roman" w:cs="Times New Roman"/>
          <w:b/>
          <w:sz w:val="28"/>
          <w:szCs w:val="28"/>
        </w:rPr>
        <w:t xml:space="preserve">Блок 2. Уход за недоношенным новорожденным </w:t>
      </w:r>
    </w:p>
    <w:p w14:paraId="47F9B0F3"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5. Вопросы грудного вскармливания детей, рожденных на раннем сроке. </w:t>
      </w:r>
    </w:p>
    <w:p w14:paraId="51063936"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6. Уход за недоношенным новорожденным в стационаре и после выписки </w:t>
      </w:r>
    </w:p>
    <w:p w14:paraId="76CDABC6" w14:textId="77777777" w:rsidR="004265FA" w:rsidRPr="00D74C3C" w:rsidRDefault="004265FA" w:rsidP="004265FA">
      <w:pPr>
        <w:rPr>
          <w:rFonts w:ascii="Times New Roman" w:hAnsi="Times New Roman" w:cs="Times New Roman"/>
          <w:b/>
          <w:sz w:val="28"/>
          <w:szCs w:val="28"/>
        </w:rPr>
      </w:pPr>
      <w:r w:rsidRPr="00D74C3C">
        <w:rPr>
          <w:rFonts w:ascii="Times New Roman" w:hAnsi="Times New Roman" w:cs="Times New Roman"/>
          <w:b/>
          <w:sz w:val="28"/>
          <w:szCs w:val="28"/>
        </w:rPr>
        <w:t xml:space="preserve">Блок 3. Психологическая поддержка </w:t>
      </w:r>
    </w:p>
    <w:p w14:paraId="4B43BEFE"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7. Особенности эмоционального состояния матери </w:t>
      </w:r>
    </w:p>
    <w:p w14:paraId="0102FE0E"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в ситуации преждевременных родов </w:t>
      </w:r>
    </w:p>
    <w:p w14:paraId="6AD90226"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Тема 8. Помощь семье недоношенного новорожденного. Эффективные способы самопомощи</w:t>
      </w:r>
      <w:r w:rsidR="008055F3">
        <w:rPr>
          <w:rFonts w:ascii="Times New Roman" w:hAnsi="Times New Roman" w:cs="Times New Roman"/>
          <w:sz w:val="28"/>
          <w:szCs w:val="28"/>
        </w:rPr>
        <w:t>. Паллиативная перинатальная помощь психолога</w:t>
      </w:r>
    </w:p>
    <w:p w14:paraId="22346C4F" w14:textId="77777777" w:rsidR="004265FA" w:rsidRPr="00D74C3C" w:rsidRDefault="004265FA" w:rsidP="004265FA">
      <w:pPr>
        <w:rPr>
          <w:rFonts w:ascii="Times New Roman" w:hAnsi="Times New Roman" w:cs="Times New Roman"/>
          <w:b/>
          <w:sz w:val="28"/>
          <w:szCs w:val="28"/>
        </w:rPr>
      </w:pPr>
      <w:r w:rsidRPr="00D74C3C">
        <w:rPr>
          <w:rFonts w:ascii="Times New Roman" w:hAnsi="Times New Roman" w:cs="Times New Roman"/>
          <w:b/>
          <w:sz w:val="28"/>
          <w:szCs w:val="28"/>
        </w:rPr>
        <w:t xml:space="preserve">Блок 4. Развитие недоношенного ребенка </w:t>
      </w:r>
    </w:p>
    <w:p w14:paraId="502BE57F"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9. Общение с недоношенным новорожденным </w:t>
      </w:r>
    </w:p>
    <w:p w14:paraId="3F1007F6"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 xml:space="preserve">Тема 10. Служба ранней помощи детям с особенностями психоэмоционального, </w:t>
      </w:r>
    </w:p>
    <w:p w14:paraId="650E4580" w14:textId="77777777" w:rsidR="004265FA" w:rsidRPr="00D74C3C" w:rsidRDefault="004265FA" w:rsidP="004265FA">
      <w:pPr>
        <w:rPr>
          <w:rFonts w:ascii="Times New Roman" w:hAnsi="Times New Roman" w:cs="Times New Roman"/>
          <w:sz w:val="28"/>
          <w:szCs w:val="28"/>
        </w:rPr>
      </w:pPr>
      <w:r w:rsidRPr="00D74C3C">
        <w:rPr>
          <w:rFonts w:ascii="Times New Roman" w:hAnsi="Times New Roman" w:cs="Times New Roman"/>
          <w:sz w:val="28"/>
          <w:szCs w:val="28"/>
        </w:rPr>
        <w:t>интеллектуального и физического развития</w:t>
      </w:r>
    </w:p>
    <w:p w14:paraId="6F8D373C" w14:textId="77777777" w:rsidR="004265FA" w:rsidRDefault="004265FA" w:rsidP="004265FA">
      <w:pPr>
        <w:rPr>
          <w:color w:val="231F20"/>
        </w:rPr>
      </w:pPr>
      <w:r>
        <w:rPr>
          <w:color w:val="231F20"/>
        </w:rPr>
        <w:br w:type="page"/>
      </w:r>
    </w:p>
    <w:p w14:paraId="04DA678C" w14:textId="04F01D11" w:rsidR="00BC0D43" w:rsidRDefault="008048FC" w:rsidP="00B63A3C">
      <w:pPr>
        <w:rPr>
          <w:rFonts w:ascii="Cambria" w:eastAsiaTheme="majorEastAsia" w:hAnsi="Cambria" w:cstheme="majorBidi"/>
          <w:noProof/>
          <w:color w:val="404040" w:themeColor="text1" w:themeTint="BF"/>
          <w:sz w:val="36"/>
          <w:szCs w:val="36"/>
          <w:lang w:bidi="ru-RU"/>
        </w:rPr>
      </w:pPr>
      <w:r>
        <w:rPr>
          <w:rFonts w:ascii="Cambria" w:eastAsiaTheme="majorEastAsia" w:hAnsi="Cambria" w:cstheme="majorBidi"/>
          <w:noProof/>
          <w:color w:val="404040" w:themeColor="text1" w:themeTint="BF"/>
          <w:sz w:val="36"/>
          <w:szCs w:val="36"/>
          <w:lang w:bidi="ru-RU"/>
        </w:rPr>
        <w:lastRenderedPageBreak/>
        <w:t>Информационная справка</w:t>
      </w:r>
    </w:p>
    <w:p w14:paraId="291E8518" w14:textId="77777777" w:rsidR="006E506D" w:rsidRPr="00B72ED0" w:rsidRDefault="008048FC" w:rsidP="00F430B0">
      <w:pPr>
        <w:spacing w:after="0" w:line="276" w:lineRule="auto"/>
        <w:rPr>
          <w:rFonts w:ascii="Times New Roman" w:eastAsia="Times New Roman" w:hAnsi="Times New Roman" w:cs="Times New Roman"/>
          <w:sz w:val="22"/>
          <w:szCs w:val="22"/>
        </w:rPr>
      </w:pPr>
      <w:r w:rsidRPr="00B72ED0">
        <w:rPr>
          <w:rFonts w:ascii="Times New Roman" w:eastAsia="Times New Roman" w:hAnsi="Times New Roman" w:cs="Times New Roman"/>
          <w:sz w:val="22"/>
          <w:szCs w:val="22"/>
        </w:rPr>
        <w:t>Ежегодно в России с преждевременными родами сталкивается каждая 10 беременная женщина. По данным Росстата от 13.04.2021 года в 2020 году в России родились недоношенными 84 097 детей, что составляет 6% от числа детей, родившихся живыми. Тенденции к общему уменьшению числа преждевременных родов и, соответствен</w:t>
      </w:r>
      <w:r w:rsidRPr="00B72ED0">
        <w:rPr>
          <w:rFonts w:ascii="Times New Roman" w:eastAsia="Times New Roman" w:hAnsi="Times New Roman" w:cs="Times New Roman"/>
          <w:sz w:val="22"/>
          <w:szCs w:val="22"/>
        </w:rPr>
        <w:t xml:space="preserve">но, снижению числа недоношенных </w:t>
      </w:r>
      <w:r w:rsidRPr="00B72ED0">
        <w:rPr>
          <w:rFonts w:ascii="Times New Roman" w:eastAsia="Times New Roman" w:hAnsi="Times New Roman" w:cs="Times New Roman"/>
          <w:sz w:val="22"/>
          <w:szCs w:val="22"/>
        </w:rPr>
        <w:t xml:space="preserve">детей не наблюдается. </w:t>
      </w:r>
    </w:p>
    <w:p w14:paraId="723B90A7" w14:textId="77777777" w:rsidR="006E506D" w:rsidRPr="00B72ED0" w:rsidRDefault="006E506D" w:rsidP="00F430B0">
      <w:pPr>
        <w:spacing w:after="0" w:line="276" w:lineRule="auto"/>
        <w:rPr>
          <w:rFonts w:ascii="Times New Roman" w:eastAsia="Times New Roman" w:hAnsi="Times New Roman" w:cs="Times New Roman"/>
          <w:sz w:val="22"/>
          <w:szCs w:val="22"/>
        </w:rPr>
      </w:pPr>
    </w:p>
    <w:p w14:paraId="240CFDBC" w14:textId="77777777" w:rsidR="00FD66AA" w:rsidRPr="00B72ED0" w:rsidRDefault="006E506D" w:rsidP="00F430B0">
      <w:pPr>
        <w:spacing w:after="0" w:line="276" w:lineRule="auto"/>
        <w:rPr>
          <w:rFonts w:ascii="Times New Roman" w:eastAsia="Times New Roman" w:hAnsi="Times New Roman" w:cs="Times New Roman"/>
          <w:sz w:val="22"/>
          <w:szCs w:val="22"/>
        </w:rPr>
      </w:pPr>
      <w:r w:rsidRPr="00B72ED0">
        <w:rPr>
          <w:rFonts w:ascii="Times New Roman" w:eastAsia="Times New Roman" w:hAnsi="Times New Roman" w:cs="Times New Roman"/>
          <w:sz w:val="22"/>
          <w:szCs w:val="22"/>
        </w:rPr>
        <w:t>К двум годам более 80% недоношенных детей догоняют в развитии своих сверстников. Однако, на долю недоношенных детей приходится 60–70% ранней неонатальной смертности (в возрасте до 28 дней), 50% неврологических заболеваний, в том числе ДЦП, нарушений зрения (вплоть до слепоты), слуха (вплоть до глухоты), тяжелых хронических заболеваний легких. В целом в РФ по данным Федерального реестра инвалидов, на 01.02.2022 года насчитывается 728 858 детей-инвалидов.</w:t>
      </w:r>
    </w:p>
    <w:p w14:paraId="70A3AAC4" w14:textId="216EC807" w:rsidR="006E506D" w:rsidRPr="00B72ED0" w:rsidRDefault="008048FC" w:rsidP="00F430B0">
      <w:pPr>
        <w:spacing w:after="0" w:line="276" w:lineRule="auto"/>
        <w:rPr>
          <w:rFonts w:ascii="Times New Roman" w:eastAsia="Times New Roman" w:hAnsi="Times New Roman" w:cs="Times New Roman"/>
          <w:sz w:val="22"/>
          <w:szCs w:val="22"/>
        </w:rPr>
      </w:pPr>
      <w:r w:rsidRPr="00B72ED0">
        <w:rPr>
          <w:rFonts w:ascii="MingLiU" w:eastAsia="MingLiU" w:hAnsi="MingLiU" w:cs="MingLiU"/>
          <w:sz w:val="22"/>
          <w:szCs w:val="22"/>
        </w:rPr>
        <w:br/>
      </w:r>
      <w:r w:rsidR="00FD66AA" w:rsidRPr="002B183D">
        <w:rPr>
          <w:rFonts w:ascii="Times New Roman" w:eastAsia="Times New Roman" w:hAnsi="Times New Roman" w:cs="Times New Roman"/>
          <w:sz w:val="22"/>
          <w:szCs w:val="22"/>
        </w:rPr>
        <w:t xml:space="preserve">В России во многих перинатальных центрах, на базе областных больниц организуются отделения по ведению недоношенных детей после выписки из неонатального стационара. Основной проблемой являются отсутствие стандартов наблюдения, отсутствие четких критериев эффективности, отсутствие отдельной строки в системе ОМС по оплате визитов недоношенных детей на амбулаторные приемы. Проекты, охватывающие всю методологию наблюдения недоношенных детей в России отсутствуют. В целом, ведение детей, родившихся недоношенными, особенно с низкой и экстремально низкой массой тела, является новой областью педиатрии. </w:t>
      </w:r>
      <w:r w:rsidR="00FD66AA" w:rsidRPr="002B183D">
        <w:rPr>
          <w:rFonts w:ascii="MingLiU" w:eastAsia="MingLiU" w:hAnsi="MingLiU" w:cs="MingLiU"/>
          <w:sz w:val="22"/>
          <w:szCs w:val="22"/>
        </w:rPr>
        <w:br/>
      </w:r>
      <w:r w:rsidRPr="00B72ED0">
        <w:rPr>
          <w:rFonts w:ascii="MingLiU" w:eastAsia="MingLiU" w:hAnsi="MingLiU" w:cs="MingLiU"/>
          <w:sz w:val="22"/>
          <w:szCs w:val="22"/>
        </w:rPr>
        <w:br/>
      </w:r>
      <w:r w:rsidRPr="00B72ED0">
        <w:rPr>
          <w:rFonts w:ascii="Times New Roman" w:eastAsia="Times New Roman" w:hAnsi="Times New Roman" w:cs="Times New Roman"/>
          <w:sz w:val="22"/>
          <w:szCs w:val="22"/>
        </w:rPr>
        <w:t>Недоношенные дети – малыши, родившиеся на сроке 22–37 недель беременности с весом выше 500 граммов и ростом 25 см и более. Рождение ребёнка раньше срока – серьёзная травм</w:t>
      </w:r>
      <w:r w:rsidR="006E506D" w:rsidRPr="00B72ED0">
        <w:rPr>
          <w:rFonts w:ascii="Times New Roman" w:eastAsia="Times New Roman" w:hAnsi="Times New Roman" w:cs="Times New Roman"/>
          <w:sz w:val="22"/>
          <w:szCs w:val="22"/>
        </w:rPr>
        <w:t xml:space="preserve">а для родителей, которые </w:t>
      </w:r>
      <w:r w:rsidR="006E506D" w:rsidRPr="002B183D">
        <w:rPr>
          <w:rFonts w:ascii="Times New Roman" w:eastAsia="Times New Roman" w:hAnsi="Times New Roman" w:cs="Times New Roman"/>
          <w:sz w:val="22"/>
          <w:szCs w:val="22"/>
        </w:rPr>
        <w:t xml:space="preserve">оказываются в трудной жизненной ситуации. </w:t>
      </w:r>
      <w:r w:rsidRPr="00B72ED0">
        <w:rPr>
          <w:rFonts w:ascii="Times New Roman" w:eastAsia="Times New Roman" w:hAnsi="Times New Roman" w:cs="Times New Roman"/>
          <w:sz w:val="22"/>
          <w:szCs w:val="22"/>
        </w:rPr>
        <w:t>Они нуждаются в информационно-психологической поддержке</w:t>
      </w:r>
      <w:r w:rsidR="006E506D" w:rsidRPr="002B183D">
        <w:rPr>
          <w:rFonts w:ascii="Times New Roman" w:eastAsia="Times New Roman" w:hAnsi="Times New Roman" w:cs="Times New Roman"/>
          <w:sz w:val="22"/>
          <w:szCs w:val="22"/>
        </w:rPr>
        <w:t>. Большинство не имеют представления о проблемах, связанных с недоношенностью их малыша. Однако, активная роль родителя в выхаживании малыша играет большое значение. От их психологической ус</w:t>
      </w:r>
      <w:r w:rsidR="006E506D" w:rsidRPr="00B72ED0">
        <w:rPr>
          <w:rFonts w:ascii="Times New Roman" w:eastAsia="Times New Roman" w:hAnsi="Times New Roman" w:cs="Times New Roman"/>
          <w:sz w:val="22"/>
          <w:szCs w:val="22"/>
        </w:rPr>
        <w:t xml:space="preserve">тойчивости и грамотных действий, </w:t>
      </w:r>
      <w:r w:rsidR="006E506D" w:rsidRPr="002B183D">
        <w:rPr>
          <w:rFonts w:ascii="Times New Roman" w:eastAsia="Times New Roman" w:hAnsi="Times New Roman" w:cs="Times New Roman"/>
          <w:sz w:val="22"/>
          <w:szCs w:val="22"/>
        </w:rPr>
        <w:t xml:space="preserve">будет зависеть качество жизни ребенка после выписки из стационара. </w:t>
      </w:r>
    </w:p>
    <w:p w14:paraId="5E330963" w14:textId="77777777" w:rsidR="006E506D" w:rsidRPr="00B72ED0" w:rsidRDefault="006E506D" w:rsidP="00F430B0">
      <w:pPr>
        <w:spacing w:after="0" w:line="240" w:lineRule="auto"/>
        <w:rPr>
          <w:rFonts w:ascii="Times New Roman" w:eastAsia="Times New Roman" w:hAnsi="Times New Roman" w:cs="Times New Roman"/>
          <w:sz w:val="22"/>
          <w:szCs w:val="22"/>
        </w:rPr>
      </w:pPr>
    </w:p>
    <w:p w14:paraId="61164EF4" w14:textId="77777777" w:rsidR="00B72ED0" w:rsidRDefault="006E506D" w:rsidP="00F430B0">
      <w:pPr>
        <w:spacing w:line="276" w:lineRule="auto"/>
        <w:rPr>
          <w:rFonts w:ascii="Times New Roman" w:eastAsia="Times New Roman" w:hAnsi="Times New Roman" w:cs="Times New Roman"/>
          <w:sz w:val="22"/>
          <w:szCs w:val="22"/>
        </w:rPr>
      </w:pPr>
      <w:r w:rsidRPr="002B183D">
        <w:rPr>
          <w:rFonts w:ascii="Times New Roman" w:eastAsia="Times New Roman" w:hAnsi="Times New Roman" w:cs="Times New Roman"/>
          <w:sz w:val="22"/>
          <w:szCs w:val="22"/>
        </w:rPr>
        <w:t>К сожалению, в настоящее время отсутствует действенная</w:t>
      </w:r>
      <w:r w:rsidRPr="00B72ED0">
        <w:rPr>
          <w:rFonts w:ascii="Times New Roman" w:eastAsia="Times New Roman" w:hAnsi="Times New Roman" w:cs="Times New Roman"/>
          <w:sz w:val="22"/>
          <w:szCs w:val="22"/>
        </w:rPr>
        <w:t xml:space="preserve"> система</w:t>
      </w:r>
      <w:r w:rsidRPr="002B183D">
        <w:rPr>
          <w:rFonts w:ascii="Times New Roman" w:eastAsia="Times New Roman" w:hAnsi="Times New Roman" w:cs="Times New Roman"/>
          <w:sz w:val="22"/>
          <w:szCs w:val="22"/>
        </w:rPr>
        <w:t xml:space="preserve"> поддержки мам и семей малышей, родившихся раньше срока. В условиях страховой медицины, врачебный и сестринский персонал не может в полной мере создать условия для разрешения всех потребностей родителей недоношенного ребенка. Работа медицинского персонала с родителями ребенка основывается на информировании об актуальном состоянии ребенка и тактики его лечения. Но у родителей имеется потребность в получении информации о способах развития их ребенка, о возможности получения поддержки, программах </w:t>
      </w:r>
      <w:proofErr w:type="spellStart"/>
      <w:r w:rsidRPr="00B72ED0">
        <w:rPr>
          <w:rFonts w:ascii="Times New Roman" w:eastAsia="Times New Roman" w:hAnsi="Times New Roman" w:cs="Times New Roman"/>
          <w:sz w:val="22"/>
          <w:szCs w:val="22"/>
        </w:rPr>
        <w:t>абилитации</w:t>
      </w:r>
      <w:proofErr w:type="spellEnd"/>
      <w:r w:rsidRPr="00B72ED0">
        <w:rPr>
          <w:rFonts w:ascii="Times New Roman" w:eastAsia="Times New Roman" w:hAnsi="Times New Roman" w:cs="Times New Roman"/>
          <w:sz w:val="22"/>
          <w:szCs w:val="22"/>
        </w:rPr>
        <w:t xml:space="preserve"> и </w:t>
      </w:r>
      <w:r w:rsidRPr="002B183D">
        <w:rPr>
          <w:rFonts w:ascii="Times New Roman" w:eastAsia="Times New Roman" w:hAnsi="Times New Roman" w:cs="Times New Roman"/>
          <w:sz w:val="22"/>
          <w:szCs w:val="22"/>
        </w:rPr>
        <w:t xml:space="preserve">реабилитации и учреждениях их осуществляющих. </w:t>
      </w:r>
    </w:p>
    <w:p w14:paraId="148B0A15" w14:textId="2FDFBF0F" w:rsidR="00F430B0" w:rsidRDefault="008048FC" w:rsidP="00B72ED0">
      <w:pPr>
        <w:spacing w:line="240" w:lineRule="auto"/>
        <w:rPr>
          <w:rFonts w:ascii="MingLiU" w:eastAsia="MingLiU" w:hAnsi="MingLiU" w:cs="MingLiU"/>
          <w:sz w:val="22"/>
          <w:szCs w:val="22"/>
        </w:rPr>
      </w:pPr>
      <w:r w:rsidRPr="00B72ED0">
        <w:rPr>
          <w:rFonts w:ascii="MingLiU" w:eastAsia="MingLiU" w:hAnsi="MingLiU" w:cs="MingLiU"/>
          <w:sz w:val="22"/>
          <w:szCs w:val="22"/>
        </w:rPr>
        <w:br/>
      </w:r>
      <w:r w:rsidR="00B72ED0" w:rsidRPr="002B183D">
        <w:rPr>
          <w:rFonts w:ascii="Times New Roman" w:eastAsia="Times New Roman" w:hAnsi="Times New Roman" w:cs="Times New Roman"/>
          <w:sz w:val="22"/>
          <w:szCs w:val="22"/>
        </w:rPr>
        <w:t>Стресс родителей переходит в депрессивное расстройство, возникает чувство вины, незащищенности, неуверенности в себе, ощущение глубочайшего горя. Преждевременные роды становятся причинами ссор в семьях, разводов, отказов от новорождённых. Для родителей принятие ситуации, связанной с рождением недоношенного ребенка – это длительный процесс, требующий много времени и сил. Справиться со стрессом в одиночку сложно. Родителям хочется выговориться, поделиться своей болью, почувствовать понимание и поддержку. Иногда поддержки родных и близких достаточно, но чаще необходима помощь профессионалов или тех, кто уже пережил похожую ситуацию, имеет опыт выхаживания недоношенного младенца.</w:t>
      </w:r>
      <w:r w:rsidR="00B72ED0" w:rsidRPr="002B183D">
        <w:rPr>
          <w:rFonts w:ascii="MingLiU" w:eastAsia="MingLiU" w:hAnsi="MingLiU" w:cs="MingLiU"/>
          <w:sz w:val="22"/>
          <w:szCs w:val="22"/>
        </w:rPr>
        <w:br/>
      </w:r>
      <w:r w:rsidR="00B72ED0" w:rsidRPr="002B183D">
        <w:rPr>
          <w:rFonts w:ascii="MingLiU" w:eastAsia="MingLiU" w:hAnsi="MingLiU" w:cs="MingLiU"/>
          <w:sz w:val="22"/>
          <w:szCs w:val="22"/>
        </w:rPr>
        <w:br/>
      </w:r>
      <w:r w:rsidR="00B72ED0" w:rsidRPr="002B183D">
        <w:rPr>
          <w:rFonts w:ascii="Times New Roman" w:eastAsia="Times New Roman" w:hAnsi="Times New Roman" w:cs="Times New Roman"/>
          <w:sz w:val="22"/>
          <w:szCs w:val="22"/>
        </w:rPr>
        <w:t xml:space="preserve">В ходе проведенных консультаций, опросов, анкетирования медицинского персонала и родителей недоношенных детей выявлена проблема – отсутствие системной работы по информационной и психологической поддержке семей с недоношенными детьми. Штатный психолог на одно медицинское учреждение не в силах справиться с запросами всех родителей. Порой родители сами не готовы взаимодействовать с психологами, имеют к ним низкий уровень доверия. </w:t>
      </w:r>
      <w:r w:rsidR="00B72ED0">
        <w:rPr>
          <w:rFonts w:ascii="MingLiU" w:eastAsia="MingLiU" w:hAnsi="MingLiU" w:cs="MingLiU"/>
          <w:sz w:val="22"/>
          <w:szCs w:val="22"/>
        </w:rPr>
        <w:br/>
      </w:r>
    </w:p>
    <w:p w14:paraId="27EA5244" w14:textId="77777777" w:rsidR="00B72ED0" w:rsidRPr="00B72ED0" w:rsidRDefault="00B72ED0" w:rsidP="00F430B0">
      <w:pPr>
        <w:spacing w:line="276" w:lineRule="auto"/>
        <w:rPr>
          <w:rFonts w:ascii="MingLiU" w:eastAsia="MingLiU" w:hAnsi="MingLiU" w:cs="MingLiU"/>
          <w:sz w:val="22"/>
          <w:szCs w:val="22"/>
        </w:rPr>
      </w:pPr>
    </w:p>
    <w:p w14:paraId="178CDCAE" w14:textId="77777777" w:rsidR="00B63A3C" w:rsidRDefault="00B63A3C" w:rsidP="00B63A3C">
      <w:pPr>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t xml:space="preserve">Пояснительная записка </w:t>
      </w:r>
    </w:p>
    <w:p w14:paraId="58F5C5EF" w14:textId="7B255E2D" w:rsidR="009B3CBE" w:rsidRPr="009B3CBE" w:rsidRDefault="009B3CBE" w:rsidP="00B63A3C">
      <w:pPr>
        <w:rPr>
          <w:rFonts w:ascii="Cambria" w:eastAsiaTheme="majorEastAsia" w:hAnsi="Cambria" w:cstheme="majorBidi"/>
          <w:b/>
          <w:noProof/>
          <w:color w:val="404040" w:themeColor="text1" w:themeTint="BF"/>
          <w:sz w:val="36"/>
          <w:szCs w:val="36"/>
          <w:lang w:bidi="ru-RU"/>
        </w:rPr>
      </w:pPr>
      <w:r w:rsidRPr="009B3CBE">
        <w:rPr>
          <w:rFonts w:ascii="Cambria" w:eastAsiaTheme="majorEastAsia" w:hAnsi="Cambria" w:cstheme="majorBidi"/>
          <w:b/>
          <w:noProof/>
          <w:color w:val="404040" w:themeColor="text1" w:themeTint="BF"/>
          <w:sz w:val="36"/>
          <w:szCs w:val="36"/>
          <w:lang w:bidi="ru-RU"/>
        </w:rPr>
        <w:t xml:space="preserve">Ресурсный центр ранней помощи </w:t>
      </w:r>
      <w:r>
        <w:rPr>
          <w:rFonts w:ascii="Cambria" w:eastAsiaTheme="majorEastAsia" w:hAnsi="Cambria" w:cstheme="majorBidi"/>
          <w:b/>
          <w:noProof/>
          <w:color w:val="404040" w:themeColor="text1" w:themeTint="BF"/>
          <w:sz w:val="36"/>
          <w:szCs w:val="36"/>
          <w:lang w:bidi="ru-RU"/>
        </w:rPr>
        <w:t xml:space="preserve">Новая жизнь вместе </w:t>
      </w:r>
      <w:r w:rsidRPr="009B3CBE">
        <w:rPr>
          <w:rFonts w:ascii="Cambria" w:eastAsiaTheme="majorEastAsia" w:hAnsi="Cambria" w:cstheme="majorBidi"/>
          <w:b/>
          <w:noProof/>
          <w:color w:val="404040" w:themeColor="text1" w:themeTint="BF"/>
          <w:sz w:val="36"/>
          <w:szCs w:val="36"/>
          <w:lang w:bidi="ru-RU"/>
        </w:rPr>
        <w:t>состоит:</w:t>
      </w:r>
    </w:p>
    <w:p w14:paraId="2DA4D139" w14:textId="0A437FBF" w:rsidR="009B3CBE" w:rsidRPr="009B3CBE" w:rsidRDefault="009B3CBE" w:rsidP="009B3CBE">
      <w:pPr>
        <w:jc w:val="both"/>
        <w:rPr>
          <w:rFonts w:ascii="Times New Roman" w:hAnsi="Times New Roman" w:cs="Times New Roman"/>
          <w:color w:val="000000" w:themeColor="text1"/>
          <w:sz w:val="28"/>
          <w:szCs w:val="28"/>
        </w:rPr>
      </w:pPr>
      <w:r w:rsidRPr="009B3CBE">
        <w:rPr>
          <w:rFonts w:ascii="Times New Roman" w:hAnsi="Times New Roman" w:cs="Times New Roman"/>
          <w:color w:val="000000" w:themeColor="text1"/>
          <w:sz w:val="28"/>
          <w:szCs w:val="28"/>
        </w:rPr>
        <w:t xml:space="preserve">1. КОНСУЛЬТАЦИОННЫЙ ЦЕНТР (онлайн и </w:t>
      </w:r>
      <w:proofErr w:type="spellStart"/>
      <w:r w:rsidRPr="009B3CBE">
        <w:rPr>
          <w:rFonts w:ascii="Times New Roman" w:hAnsi="Times New Roman" w:cs="Times New Roman"/>
          <w:color w:val="000000" w:themeColor="text1"/>
          <w:sz w:val="28"/>
          <w:szCs w:val="28"/>
        </w:rPr>
        <w:t>оффлайн</w:t>
      </w:r>
      <w:proofErr w:type="spellEnd"/>
      <w:r w:rsidRPr="009B3CBE">
        <w:rPr>
          <w:rFonts w:ascii="Times New Roman" w:hAnsi="Times New Roman" w:cs="Times New Roman"/>
          <w:color w:val="000000" w:themeColor="text1"/>
          <w:sz w:val="28"/>
          <w:szCs w:val="28"/>
        </w:rPr>
        <w:t>-консультации психол</w:t>
      </w:r>
      <w:r w:rsidR="00A10F3D">
        <w:rPr>
          <w:rFonts w:ascii="Times New Roman" w:hAnsi="Times New Roman" w:cs="Times New Roman"/>
          <w:color w:val="000000" w:themeColor="text1"/>
          <w:sz w:val="28"/>
          <w:szCs w:val="28"/>
        </w:rPr>
        <w:t xml:space="preserve">огами семей и родителей, </w:t>
      </w:r>
      <w:r w:rsidRPr="009B3CBE">
        <w:rPr>
          <w:rFonts w:ascii="Times New Roman" w:hAnsi="Times New Roman" w:cs="Times New Roman"/>
          <w:color w:val="000000" w:themeColor="text1"/>
          <w:sz w:val="28"/>
          <w:szCs w:val="28"/>
        </w:rPr>
        <w:t>находящихся в отделениях патологии новорожденных и недоношенных детей).</w:t>
      </w:r>
    </w:p>
    <w:p w14:paraId="26FB46AF" w14:textId="306EE92B" w:rsidR="009B3CBE" w:rsidRPr="009B3CBE" w:rsidRDefault="009B3CBE" w:rsidP="009B3CBE">
      <w:pPr>
        <w:jc w:val="both"/>
        <w:rPr>
          <w:rFonts w:ascii="Times New Roman" w:hAnsi="Times New Roman" w:cs="Times New Roman"/>
          <w:color w:val="000000" w:themeColor="text1"/>
          <w:sz w:val="28"/>
          <w:szCs w:val="28"/>
        </w:rPr>
      </w:pPr>
      <w:r w:rsidRPr="009B3CBE">
        <w:rPr>
          <w:rFonts w:ascii="Times New Roman" w:hAnsi="Times New Roman" w:cs="Times New Roman"/>
          <w:color w:val="000000" w:themeColor="text1"/>
          <w:sz w:val="28"/>
          <w:szCs w:val="28"/>
        </w:rPr>
        <w:t xml:space="preserve">2. ИНФОРМАЦИОННО-ОБРАЗОВАТЕЛЬНЫЙ ЦЕНТР (онлайн и </w:t>
      </w:r>
      <w:proofErr w:type="spellStart"/>
      <w:r w:rsidRPr="009B3CBE">
        <w:rPr>
          <w:rFonts w:ascii="Times New Roman" w:hAnsi="Times New Roman" w:cs="Times New Roman"/>
          <w:color w:val="000000" w:themeColor="text1"/>
          <w:sz w:val="28"/>
          <w:szCs w:val="28"/>
        </w:rPr>
        <w:t>оффлайн</w:t>
      </w:r>
      <w:proofErr w:type="spellEnd"/>
      <w:r w:rsidRPr="009B3CBE">
        <w:rPr>
          <w:rFonts w:ascii="Times New Roman" w:hAnsi="Times New Roman" w:cs="Times New Roman"/>
          <w:color w:val="000000" w:themeColor="text1"/>
          <w:sz w:val="28"/>
          <w:szCs w:val="28"/>
        </w:rPr>
        <w:t xml:space="preserve">: лекции специалистов, мастер-классы </w:t>
      </w:r>
      <w:r w:rsidR="00A10F3D">
        <w:rPr>
          <w:rFonts w:ascii="Times New Roman" w:hAnsi="Times New Roman" w:cs="Times New Roman"/>
          <w:color w:val="000000" w:themeColor="text1"/>
          <w:sz w:val="28"/>
          <w:szCs w:val="28"/>
        </w:rPr>
        <w:t>мам и медицинского персонала</w:t>
      </w:r>
      <w:r w:rsidRPr="009B3CBE">
        <w:rPr>
          <w:rFonts w:ascii="Times New Roman" w:hAnsi="Times New Roman" w:cs="Times New Roman"/>
          <w:color w:val="000000" w:themeColor="text1"/>
          <w:sz w:val="28"/>
          <w:szCs w:val="28"/>
        </w:rPr>
        <w:t>)</w:t>
      </w:r>
    </w:p>
    <w:p w14:paraId="10D36C49" w14:textId="3C079DD1" w:rsidR="009B3CBE" w:rsidRPr="009B3CBE" w:rsidRDefault="009B3CBE" w:rsidP="009B3CBE">
      <w:pPr>
        <w:jc w:val="both"/>
        <w:rPr>
          <w:rFonts w:ascii="Times New Roman" w:hAnsi="Times New Roman" w:cs="Times New Roman"/>
          <w:color w:val="000000" w:themeColor="text1"/>
          <w:sz w:val="28"/>
          <w:szCs w:val="28"/>
        </w:rPr>
      </w:pPr>
      <w:r w:rsidRPr="009B3CBE">
        <w:rPr>
          <w:rFonts w:ascii="Times New Roman" w:hAnsi="Times New Roman" w:cs="Times New Roman"/>
          <w:color w:val="000000" w:themeColor="text1"/>
          <w:sz w:val="28"/>
          <w:szCs w:val="28"/>
        </w:rPr>
        <w:t xml:space="preserve">3. МЕТОДИЧЕСКИЙ ЦЕНТР (выпуск методических пособий по ранней помощи, </w:t>
      </w:r>
      <w:r w:rsidR="006A3134">
        <w:rPr>
          <w:rFonts w:ascii="Times New Roman" w:hAnsi="Times New Roman" w:cs="Times New Roman"/>
          <w:color w:val="000000" w:themeColor="text1"/>
          <w:sz w:val="28"/>
          <w:szCs w:val="28"/>
        </w:rPr>
        <w:t xml:space="preserve">буклетов, </w:t>
      </w:r>
      <w:proofErr w:type="spellStart"/>
      <w:r w:rsidR="006A3134">
        <w:rPr>
          <w:rFonts w:ascii="Times New Roman" w:hAnsi="Times New Roman" w:cs="Times New Roman"/>
          <w:color w:val="000000" w:themeColor="text1"/>
          <w:sz w:val="28"/>
          <w:szCs w:val="28"/>
        </w:rPr>
        <w:t>фла</w:t>
      </w:r>
      <w:r w:rsidR="00A10F3D">
        <w:rPr>
          <w:rFonts w:ascii="Times New Roman" w:hAnsi="Times New Roman" w:cs="Times New Roman"/>
          <w:color w:val="000000" w:themeColor="text1"/>
          <w:sz w:val="28"/>
          <w:szCs w:val="28"/>
        </w:rPr>
        <w:t>еров</w:t>
      </w:r>
      <w:proofErr w:type="spellEnd"/>
      <w:r w:rsidR="00A10F3D">
        <w:rPr>
          <w:rFonts w:ascii="Times New Roman" w:hAnsi="Times New Roman" w:cs="Times New Roman"/>
          <w:color w:val="000000" w:themeColor="text1"/>
          <w:sz w:val="28"/>
          <w:szCs w:val="28"/>
        </w:rPr>
        <w:t xml:space="preserve">…)  </w:t>
      </w:r>
    </w:p>
    <w:p w14:paraId="19EDF5A7" w14:textId="38315452" w:rsidR="009B3CBE" w:rsidRDefault="009B3CBE" w:rsidP="009B3CBE">
      <w:pPr>
        <w:pStyle w:val="msonospacingmrcssattr"/>
        <w:shd w:val="clear" w:color="auto" w:fill="FFFFFF"/>
        <w:spacing w:before="0" w:beforeAutospacing="0" w:after="0" w:afterAutospacing="0"/>
        <w:jc w:val="both"/>
        <w:rPr>
          <w:color w:val="000000" w:themeColor="text1"/>
          <w:sz w:val="28"/>
          <w:szCs w:val="28"/>
        </w:rPr>
      </w:pPr>
      <w:r w:rsidRPr="009B3CBE">
        <w:rPr>
          <w:color w:val="000000" w:themeColor="text1"/>
          <w:sz w:val="28"/>
          <w:szCs w:val="28"/>
        </w:rPr>
        <w:t>4. ЦЕНТР КОМПЛЕКТОВАНИЯ (закупка, обновление и передача на баланс отделений патологии новорожденных и</w:t>
      </w:r>
      <w:r w:rsidR="00A10F3D">
        <w:rPr>
          <w:color w:val="000000" w:themeColor="text1"/>
          <w:sz w:val="28"/>
          <w:szCs w:val="28"/>
        </w:rPr>
        <w:t xml:space="preserve"> недоношенных детей расходных материалов</w:t>
      </w:r>
      <w:r w:rsidRPr="009B3CBE">
        <w:rPr>
          <w:color w:val="000000" w:themeColor="text1"/>
          <w:sz w:val="28"/>
          <w:szCs w:val="28"/>
        </w:rPr>
        <w:t xml:space="preserve"> – молокоотсосов, </w:t>
      </w:r>
      <w:r w:rsidR="00A10F3D">
        <w:rPr>
          <w:color w:val="000000" w:themeColor="text1"/>
          <w:sz w:val="28"/>
          <w:szCs w:val="28"/>
        </w:rPr>
        <w:t xml:space="preserve">кислородных концентраторов, подгузников, средств гигиены, </w:t>
      </w:r>
      <w:r w:rsidRPr="009B3CBE">
        <w:rPr>
          <w:color w:val="000000" w:themeColor="text1"/>
          <w:sz w:val="28"/>
          <w:szCs w:val="28"/>
        </w:rPr>
        <w:t xml:space="preserve">кресел для грудного вскармливания по методу «Кенгуру» и др.). </w:t>
      </w:r>
    </w:p>
    <w:p w14:paraId="639AE885" w14:textId="77777777" w:rsidR="009B3CBE" w:rsidRPr="009B3CBE" w:rsidRDefault="009B3CBE" w:rsidP="009B3CBE">
      <w:pPr>
        <w:pStyle w:val="msonospacingmrcssattr"/>
        <w:shd w:val="clear" w:color="auto" w:fill="FFFFFF"/>
        <w:spacing w:before="0" w:beforeAutospacing="0" w:after="0" w:afterAutospacing="0"/>
        <w:jc w:val="both"/>
        <w:rPr>
          <w:color w:val="000000" w:themeColor="text1"/>
          <w:sz w:val="28"/>
          <w:szCs w:val="28"/>
        </w:rPr>
      </w:pPr>
    </w:p>
    <w:p w14:paraId="11FAB7A3" w14:textId="77777777" w:rsidR="00D47843" w:rsidRPr="00D74C3C" w:rsidRDefault="00D47843" w:rsidP="00D47843">
      <w:pPr>
        <w:pStyle w:val="af2"/>
        <w:ind w:firstLine="708"/>
        <w:jc w:val="both"/>
        <w:rPr>
          <w:rFonts w:ascii="Times New Roman" w:hAnsi="Times New Roman" w:cs="Times New Roman"/>
          <w:color w:val="000000" w:themeColor="text1"/>
          <w:sz w:val="28"/>
          <w:szCs w:val="28"/>
        </w:rPr>
      </w:pPr>
      <w:r w:rsidRPr="00D74C3C">
        <w:rPr>
          <w:rFonts w:ascii="Times New Roman" w:hAnsi="Times New Roman" w:cs="Times New Roman"/>
          <w:color w:val="000000" w:themeColor="text1"/>
          <w:sz w:val="28"/>
          <w:szCs w:val="28"/>
        </w:rPr>
        <w:t>Рабочая программа информационно-социально-психологической помощи и поддержки семей с недоношенными детьми. Целевой группой программы являются семьи с недоношенными детьми, находящиеся в стационаре.</w:t>
      </w:r>
      <w:bookmarkStart w:id="0" w:name="_GoBack"/>
      <w:bookmarkEnd w:id="0"/>
    </w:p>
    <w:p w14:paraId="5A639313" w14:textId="77777777" w:rsidR="00D47843" w:rsidRPr="00D74C3C" w:rsidRDefault="00D47843" w:rsidP="00D47843">
      <w:pPr>
        <w:pStyle w:val="af2"/>
        <w:ind w:firstLine="708"/>
        <w:jc w:val="both"/>
        <w:rPr>
          <w:rFonts w:ascii="Times New Roman" w:hAnsi="Times New Roman" w:cs="Times New Roman"/>
          <w:color w:val="000000" w:themeColor="text1"/>
          <w:sz w:val="28"/>
          <w:szCs w:val="28"/>
        </w:rPr>
      </w:pPr>
      <w:r w:rsidRPr="00D74C3C">
        <w:rPr>
          <w:rFonts w:ascii="Times New Roman" w:hAnsi="Times New Roman" w:cs="Times New Roman"/>
          <w:color w:val="000000" w:themeColor="text1"/>
          <w:sz w:val="28"/>
          <w:szCs w:val="28"/>
        </w:rPr>
        <w:t xml:space="preserve">В результате реализации программы, ожидается всестороннее рассмотрение проблем, с которыми сталкиваются родители, недоношенных новорожденных и выработка общих алгоритмов, наряду с индивидуальными путями решения проблемы, а также профилактика эмоционального выгорания родителей недоношенных новорожденных. </w:t>
      </w:r>
    </w:p>
    <w:p w14:paraId="390E15D9" w14:textId="77777777" w:rsidR="00D47843" w:rsidRPr="00D74C3C" w:rsidRDefault="00D47843" w:rsidP="009B3CBE">
      <w:pPr>
        <w:spacing w:after="0" w:line="240" w:lineRule="auto"/>
        <w:ind w:firstLine="709"/>
        <w:jc w:val="both"/>
        <w:rPr>
          <w:rFonts w:ascii="Times New Roman" w:hAnsi="Times New Roman" w:cs="Times New Roman"/>
          <w:sz w:val="28"/>
          <w:szCs w:val="28"/>
        </w:rPr>
      </w:pPr>
      <w:r w:rsidRPr="00D74C3C">
        <w:rPr>
          <w:rFonts w:ascii="Times New Roman" w:hAnsi="Times New Roman" w:cs="Times New Roman"/>
          <w:sz w:val="28"/>
          <w:szCs w:val="28"/>
        </w:rPr>
        <w:t xml:space="preserve">Предлагаемый перечень тем для родителей недоношенных новорожденных помогает расставлять приоритеты, распределять усилия для решения конкретных задач, что дает уверенность в своих силах, повышает самооценку, позволяет родителям как можно раньше включиться в уход за новорожденным. Идет работа с эмоциональной сферой и личностными особенностями родителей, рассматриваются  экзистенциальные вопросы: ценности здорового образа жизни, смысла жизни, что в дальнейшем достигнуты результаты изменят положение целевой группы. </w:t>
      </w:r>
    </w:p>
    <w:p w14:paraId="6C68E66B" w14:textId="624D7FFB" w:rsidR="00D47843" w:rsidRPr="00D74C3C" w:rsidRDefault="00D47843" w:rsidP="00D47843">
      <w:pPr>
        <w:pStyle w:val="af2"/>
        <w:ind w:firstLine="708"/>
        <w:jc w:val="both"/>
        <w:rPr>
          <w:rFonts w:ascii="Times New Roman" w:hAnsi="Times New Roman" w:cs="Times New Roman"/>
          <w:color w:val="000000" w:themeColor="text1"/>
          <w:sz w:val="28"/>
          <w:szCs w:val="28"/>
        </w:rPr>
      </w:pPr>
      <w:r w:rsidRPr="00D74C3C">
        <w:rPr>
          <w:rFonts w:ascii="Times New Roman" w:hAnsi="Times New Roman" w:cs="Times New Roman"/>
          <w:color w:val="000000" w:themeColor="text1"/>
          <w:sz w:val="28"/>
          <w:szCs w:val="28"/>
        </w:rPr>
        <w:t>Программа содействует обеспечению общественного участия в</w:t>
      </w:r>
      <w:r w:rsidR="008556BC">
        <w:rPr>
          <w:rFonts w:ascii="Times New Roman" w:hAnsi="Times New Roman" w:cs="Times New Roman"/>
          <w:color w:val="000000" w:themeColor="text1"/>
          <w:sz w:val="28"/>
          <w:szCs w:val="28"/>
        </w:rPr>
        <w:t xml:space="preserve"> охране и поддержке материнства и детства.</w:t>
      </w:r>
      <w:r w:rsidRPr="00D74C3C">
        <w:rPr>
          <w:rFonts w:ascii="Times New Roman" w:hAnsi="Times New Roman" w:cs="Times New Roman"/>
          <w:color w:val="000000" w:themeColor="text1"/>
          <w:sz w:val="28"/>
          <w:szCs w:val="28"/>
        </w:rPr>
        <w:t xml:space="preserve"> Осуществляет содействие в совершенствовании, эффективной реализации и защите прав матерей недоношенных новорожденных на получение профессиональной информационно-психологической помощи. Привлечение внимания общественности к проблеме </w:t>
      </w:r>
      <w:r w:rsidR="008556BC">
        <w:rPr>
          <w:rFonts w:ascii="Times New Roman" w:hAnsi="Times New Roman" w:cs="Times New Roman"/>
          <w:color w:val="000000" w:themeColor="text1"/>
          <w:sz w:val="28"/>
          <w:szCs w:val="28"/>
        </w:rPr>
        <w:t xml:space="preserve">преждевременных родов и профилактических мер. </w:t>
      </w:r>
    </w:p>
    <w:p w14:paraId="759DD186" w14:textId="77777777" w:rsidR="009B3CBE" w:rsidRDefault="009B3CBE" w:rsidP="00B63A3C">
      <w:pPr>
        <w:rPr>
          <w:rFonts w:ascii="Times New Roman" w:eastAsiaTheme="minorEastAsia" w:hAnsi="Times New Roman" w:cs="Times New Roman"/>
          <w:sz w:val="28"/>
          <w:szCs w:val="28"/>
          <w:lang w:eastAsia="ru-RU"/>
        </w:rPr>
      </w:pPr>
    </w:p>
    <w:p w14:paraId="350E9541" w14:textId="77777777" w:rsidR="00F430B0" w:rsidRDefault="00F430B0" w:rsidP="00B63A3C">
      <w:pPr>
        <w:rPr>
          <w:rFonts w:ascii="Cambria" w:eastAsiaTheme="majorEastAsia" w:hAnsi="Cambria" w:cstheme="majorBidi"/>
          <w:noProof/>
          <w:color w:val="404040" w:themeColor="text1" w:themeTint="BF"/>
          <w:sz w:val="36"/>
          <w:szCs w:val="36"/>
          <w:lang w:bidi="ru-RU"/>
        </w:rPr>
      </w:pPr>
    </w:p>
    <w:p w14:paraId="6BA9E1D7" w14:textId="77777777" w:rsidR="00B63A3C" w:rsidRPr="00D74C3C" w:rsidRDefault="00B63A3C" w:rsidP="00B63A3C">
      <w:pPr>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t>Цель программы:</w:t>
      </w:r>
    </w:p>
    <w:p w14:paraId="3EA32226" w14:textId="66D6F594" w:rsidR="00B72ED0" w:rsidRPr="00B72ED0" w:rsidRDefault="002D1EB1" w:rsidP="00B72ED0">
      <w:pPr>
        <w:pStyle w:val="af2"/>
        <w:numPr>
          <w:ilvl w:val="0"/>
          <w:numId w:val="16"/>
        </w:numPr>
        <w:jc w:val="both"/>
        <w:rPr>
          <w:rFonts w:ascii="Times New Roman" w:hAnsi="Times New Roman" w:cs="Times New Roman"/>
          <w:sz w:val="28"/>
          <w:szCs w:val="28"/>
        </w:rPr>
      </w:pPr>
      <w:r>
        <w:rPr>
          <w:rFonts w:ascii="Times New Roman" w:eastAsia="Times New Roman" w:hAnsi="Times New Roman" w:cs="Times New Roman"/>
          <w:sz w:val="28"/>
          <w:szCs w:val="28"/>
        </w:rPr>
        <w:t>Организовать и внедрить  комплексную информационно-психологическую помощь и поддержку семьям</w:t>
      </w:r>
      <w:r w:rsidR="00B72ED0" w:rsidRPr="002B183D">
        <w:rPr>
          <w:rFonts w:ascii="Times New Roman" w:eastAsia="Times New Roman" w:hAnsi="Times New Roman" w:cs="Times New Roman"/>
          <w:sz w:val="28"/>
          <w:szCs w:val="28"/>
        </w:rPr>
        <w:t xml:space="preserve"> с недоношенными детьми</w:t>
      </w:r>
      <w:r>
        <w:rPr>
          <w:rFonts w:ascii="Times New Roman" w:eastAsia="Times New Roman" w:hAnsi="Times New Roman" w:cs="Times New Roman"/>
          <w:sz w:val="28"/>
          <w:szCs w:val="28"/>
        </w:rPr>
        <w:t xml:space="preserve"> в стационарах ЛПУ и перинатальных центрах РФ.</w:t>
      </w:r>
    </w:p>
    <w:p w14:paraId="00F624AA" w14:textId="6C4BD1E4" w:rsidR="00B63A3C" w:rsidRPr="00D74C3C" w:rsidRDefault="002D1EB1" w:rsidP="00B72ED0">
      <w:pPr>
        <w:pStyle w:val="af2"/>
        <w:numPr>
          <w:ilvl w:val="0"/>
          <w:numId w:val="16"/>
        </w:numPr>
        <w:jc w:val="both"/>
        <w:rPr>
          <w:rFonts w:ascii="Times New Roman" w:hAnsi="Times New Roman" w:cs="Times New Roman"/>
          <w:sz w:val="28"/>
          <w:szCs w:val="28"/>
        </w:rPr>
      </w:pPr>
      <w:r>
        <w:rPr>
          <w:rFonts w:ascii="Times New Roman" w:hAnsi="Times New Roman" w:cs="Times New Roman"/>
          <w:sz w:val="28"/>
          <w:szCs w:val="28"/>
        </w:rPr>
        <w:t>Профилактика</w:t>
      </w:r>
      <w:r w:rsidR="00B63A3C" w:rsidRPr="00D74C3C">
        <w:rPr>
          <w:rFonts w:ascii="Times New Roman" w:hAnsi="Times New Roman" w:cs="Times New Roman"/>
          <w:sz w:val="28"/>
          <w:szCs w:val="28"/>
        </w:rPr>
        <w:t xml:space="preserve"> инвалидности у детей, рожденных на раннем сроке;</w:t>
      </w:r>
    </w:p>
    <w:p w14:paraId="7DE9340B" w14:textId="7AD797CB" w:rsidR="00B63A3C" w:rsidRPr="00D74C3C" w:rsidRDefault="002D1EB1" w:rsidP="00B72ED0">
      <w:pPr>
        <w:pStyle w:val="af2"/>
        <w:numPr>
          <w:ilvl w:val="0"/>
          <w:numId w:val="16"/>
        </w:numPr>
        <w:jc w:val="both"/>
        <w:rPr>
          <w:rFonts w:ascii="Times New Roman" w:hAnsi="Times New Roman" w:cs="Times New Roman"/>
          <w:sz w:val="28"/>
          <w:szCs w:val="28"/>
        </w:rPr>
      </w:pPr>
      <w:r>
        <w:rPr>
          <w:rFonts w:ascii="Times New Roman" w:hAnsi="Times New Roman" w:cs="Times New Roman"/>
          <w:sz w:val="28"/>
          <w:szCs w:val="28"/>
        </w:rPr>
        <w:t>Содействие</w:t>
      </w:r>
      <w:r w:rsidR="00B63A3C" w:rsidRPr="00D74C3C">
        <w:rPr>
          <w:rFonts w:ascii="Times New Roman" w:hAnsi="Times New Roman" w:cs="Times New Roman"/>
          <w:sz w:val="28"/>
          <w:szCs w:val="28"/>
        </w:rPr>
        <w:t xml:space="preserve"> сохранению психологического здоровья матери</w:t>
      </w:r>
      <w:r>
        <w:rPr>
          <w:rFonts w:ascii="Times New Roman" w:hAnsi="Times New Roman" w:cs="Times New Roman"/>
          <w:sz w:val="28"/>
          <w:szCs w:val="28"/>
        </w:rPr>
        <w:t xml:space="preserve"> и всей семьи</w:t>
      </w:r>
      <w:r w:rsidR="00B63A3C" w:rsidRPr="00D74C3C">
        <w:rPr>
          <w:rFonts w:ascii="Times New Roman" w:hAnsi="Times New Roman" w:cs="Times New Roman"/>
          <w:sz w:val="28"/>
          <w:szCs w:val="28"/>
        </w:rPr>
        <w:t xml:space="preserve"> ребенка, родившегося раньше срока;</w:t>
      </w:r>
    </w:p>
    <w:p w14:paraId="6E7D4FC3" w14:textId="33A21E21" w:rsidR="00D74C3C" w:rsidRPr="00B72ED0" w:rsidRDefault="002D1EB1" w:rsidP="00B63A3C">
      <w:pPr>
        <w:pStyle w:val="af2"/>
        <w:numPr>
          <w:ilvl w:val="0"/>
          <w:numId w:val="16"/>
        </w:numPr>
        <w:jc w:val="both"/>
        <w:rPr>
          <w:rFonts w:ascii="Times New Roman" w:hAnsi="Times New Roman" w:cs="Times New Roman"/>
          <w:sz w:val="28"/>
          <w:szCs w:val="28"/>
        </w:rPr>
      </w:pPr>
      <w:r>
        <w:rPr>
          <w:rFonts w:ascii="Times New Roman" w:hAnsi="Times New Roman" w:cs="Times New Roman"/>
          <w:sz w:val="28"/>
          <w:szCs w:val="28"/>
        </w:rPr>
        <w:t>Налаживание</w:t>
      </w:r>
      <w:r w:rsidR="00B63A3C" w:rsidRPr="00D74C3C">
        <w:rPr>
          <w:rFonts w:ascii="Times New Roman" w:hAnsi="Times New Roman" w:cs="Times New Roman"/>
          <w:sz w:val="28"/>
          <w:szCs w:val="28"/>
        </w:rPr>
        <w:t xml:space="preserve"> диалога между врачом и родителями недоношенного новорожденного, находящимися в состоянии стресса.</w:t>
      </w:r>
    </w:p>
    <w:p w14:paraId="5869EA3E" w14:textId="77777777" w:rsidR="00B63A3C" w:rsidRPr="00D74C3C" w:rsidRDefault="00B63A3C" w:rsidP="00B63A3C">
      <w:pPr>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t xml:space="preserve">Задачи программы: </w:t>
      </w:r>
    </w:p>
    <w:p w14:paraId="724C36D8" w14:textId="77777777" w:rsidR="00D47843" w:rsidRPr="00D74C3C" w:rsidRDefault="00D47843" w:rsidP="00D47843">
      <w:pPr>
        <w:pStyle w:val="af0"/>
        <w:numPr>
          <w:ilvl w:val="0"/>
          <w:numId w:val="15"/>
        </w:numPr>
        <w:spacing w:line="276" w:lineRule="auto"/>
        <w:jc w:val="both"/>
        <w:rPr>
          <w:rFonts w:ascii="Times New Roman" w:hAnsi="Times New Roman" w:cs="Times New Roman"/>
          <w:sz w:val="28"/>
          <w:szCs w:val="28"/>
        </w:rPr>
      </w:pPr>
      <w:r w:rsidRPr="00D74C3C">
        <w:rPr>
          <w:rFonts w:ascii="Times New Roman" w:hAnsi="Times New Roman" w:cs="Times New Roman"/>
          <w:sz w:val="28"/>
          <w:szCs w:val="28"/>
        </w:rPr>
        <w:t xml:space="preserve">Организация и проведение группового информационно-психологического консультирования родителей недоношенных детей, по вопросам сохранения эмоциональной стабильности и способам эффективной самопомощи в ситуации переживания стресса преждевременных родов. </w:t>
      </w:r>
    </w:p>
    <w:p w14:paraId="70E0F301" w14:textId="77777777" w:rsidR="00D47843" w:rsidRDefault="00D47843" w:rsidP="00D47843">
      <w:pPr>
        <w:pStyle w:val="af0"/>
        <w:numPr>
          <w:ilvl w:val="0"/>
          <w:numId w:val="15"/>
        </w:numPr>
        <w:spacing w:line="276" w:lineRule="auto"/>
        <w:jc w:val="both"/>
        <w:rPr>
          <w:rFonts w:ascii="Times New Roman" w:hAnsi="Times New Roman" w:cs="Times New Roman"/>
          <w:color w:val="000000" w:themeColor="text1"/>
          <w:sz w:val="28"/>
          <w:szCs w:val="28"/>
        </w:rPr>
      </w:pPr>
      <w:r w:rsidRPr="00D74C3C">
        <w:rPr>
          <w:rFonts w:ascii="Times New Roman" w:hAnsi="Times New Roman" w:cs="Times New Roman"/>
          <w:color w:val="000000" w:themeColor="text1"/>
          <w:sz w:val="28"/>
          <w:szCs w:val="28"/>
        </w:rPr>
        <w:t xml:space="preserve">Организация и проведение информационно-разъяснительной работы по вопросам изучения основных аспектов выхаживания, особенностей ухода за недоношенным новорожденным, раннего развития и профилактики </w:t>
      </w:r>
      <w:proofErr w:type="spellStart"/>
      <w:r w:rsidRPr="00D74C3C">
        <w:rPr>
          <w:rFonts w:ascii="Times New Roman" w:hAnsi="Times New Roman" w:cs="Times New Roman"/>
          <w:color w:val="000000" w:themeColor="text1"/>
          <w:sz w:val="28"/>
          <w:szCs w:val="28"/>
        </w:rPr>
        <w:t>инвалидизации</w:t>
      </w:r>
      <w:proofErr w:type="spellEnd"/>
      <w:r w:rsidRPr="00D74C3C">
        <w:rPr>
          <w:rFonts w:ascii="Times New Roman" w:hAnsi="Times New Roman" w:cs="Times New Roman"/>
          <w:color w:val="000000" w:themeColor="text1"/>
          <w:sz w:val="28"/>
          <w:szCs w:val="28"/>
        </w:rPr>
        <w:t xml:space="preserve"> ребенка, при преждевременных родах. </w:t>
      </w:r>
    </w:p>
    <w:p w14:paraId="1AC08C87" w14:textId="49D328A4" w:rsidR="0000613D" w:rsidRPr="00D01381" w:rsidRDefault="00D01381" w:rsidP="00D01381">
      <w:pPr>
        <w:pStyle w:val="af0"/>
        <w:numPr>
          <w:ilvl w:val="0"/>
          <w:numId w:val="15"/>
        </w:numPr>
        <w:shd w:val="clear" w:color="auto" w:fill="FFFFFF"/>
        <w:jc w:val="both"/>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Помочь </w:t>
      </w:r>
      <w:r w:rsidR="0000613D" w:rsidRPr="00D01381">
        <w:rPr>
          <w:rFonts w:ascii="Times New Roman" w:eastAsia="Times New Roman" w:hAnsi="Times New Roman" w:cs="Times New Roman"/>
          <w:color w:val="000000" w:themeColor="text1"/>
          <w:sz w:val="28"/>
          <w:szCs w:val="28"/>
        </w:rPr>
        <w:t>справиться родителям со стрессовой ситуацией в связи с рождением особенного ребенка, вскрыть их психологические резервы;</w:t>
      </w:r>
    </w:p>
    <w:p w14:paraId="67DBD71B" w14:textId="3A6C4D94" w:rsidR="0000613D" w:rsidRPr="00D01381" w:rsidRDefault="00D01381" w:rsidP="00D01381">
      <w:pPr>
        <w:pStyle w:val="af0"/>
        <w:numPr>
          <w:ilvl w:val="0"/>
          <w:numId w:val="15"/>
        </w:numPr>
        <w:shd w:val="clear" w:color="auto" w:fill="FFFFFF"/>
        <w:jc w:val="both"/>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0000613D" w:rsidRPr="00D01381">
        <w:rPr>
          <w:rFonts w:ascii="Times New Roman" w:eastAsia="Times New Roman" w:hAnsi="Times New Roman" w:cs="Times New Roman"/>
          <w:color w:val="000000" w:themeColor="text1"/>
          <w:sz w:val="28"/>
          <w:szCs w:val="28"/>
        </w:rPr>
        <w:t>формировать позитивное взаимодействие и отношения между ребенком и родителями, ребенком и ухаживающими за ним людьми, в семье в целом;</w:t>
      </w:r>
    </w:p>
    <w:p w14:paraId="502D7434" w14:textId="77777777" w:rsidR="002D1EB1" w:rsidRDefault="00D01381" w:rsidP="002D1EB1">
      <w:pPr>
        <w:pStyle w:val="af0"/>
        <w:numPr>
          <w:ilvl w:val="0"/>
          <w:numId w:val="15"/>
        </w:numPr>
        <w:shd w:val="clear" w:color="auto" w:fill="FFFFFF"/>
        <w:jc w:val="both"/>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0000613D" w:rsidRPr="00D01381">
        <w:rPr>
          <w:rFonts w:ascii="Times New Roman" w:eastAsia="Times New Roman" w:hAnsi="Times New Roman" w:cs="Times New Roman"/>
          <w:color w:val="000000" w:themeColor="text1"/>
          <w:sz w:val="28"/>
          <w:szCs w:val="28"/>
        </w:rPr>
        <w:t>богатить знания и опыт родителей особенного ребе</w:t>
      </w:r>
      <w:r w:rsidR="002D1EB1">
        <w:rPr>
          <w:rFonts w:ascii="Times New Roman" w:eastAsia="Times New Roman" w:hAnsi="Times New Roman" w:cs="Times New Roman"/>
          <w:color w:val="000000" w:themeColor="text1"/>
          <w:sz w:val="28"/>
          <w:szCs w:val="28"/>
        </w:rPr>
        <w:t>нка и людей, ухаживающих за ним:</w:t>
      </w:r>
    </w:p>
    <w:p w14:paraId="26F145D5" w14:textId="77777777" w:rsidR="002D1EB1" w:rsidRDefault="002D1EB1" w:rsidP="002D1EB1">
      <w:pPr>
        <w:pStyle w:val="af0"/>
        <w:shd w:val="clear" w:color="auto" w:fill="FFFFFF"/>
        <w:jc w:val="both"/>
        <w:textAlignment w:val="top"/>
        <w:rPr>
          <w:rFonts w:ascii="Times New Roman" w:eastAsia="Times New Roman" w:hAnsi="Times New Roman" w:cs="Times New Roman"/>
          <w:color w:val="000000" w:themeColor="text1"/>
          <w:sz w:val="28"/>
          <w:szCs w:val="28"/>
        </w:rPr>
      </w:pPr>
      <w:r w:rsidRPr="002D1EB1">
        <w:rPr>
          <w:rFonts w:ascii="Times New Roman" w:eastAsia="Times New Roman" w:hAnsi="Times New Roman" w:cs="Times New Roman"/>
          <w:color w:val="000000" w:themeColor="text1"/>
          <w:sz w:val="28"/>
          <w:szCs w:val="28"/>
        </w:rPr>
        <w:t>-  в</w:t>
      </w:r>
      <w:r w:rsidR="0000613D" w:rsidRPr="002D1EB1">
        <w:rPr>
          <w:rFonts w:ascii="Times New Roman" w:eastAsia="Times New Roman" w:hAnsi="Times New Roman" w:cs="Times New Roman"/>
          <w:color w:val="000000" w:themeColor="text1"/>
          <w:sz w:val="28"/>
          <w:szCs w:val="28"/>
        </w:rPr>
        <w:t>овлечь ребенка в естественные жизненные процессы и бытовые ситуации;</w:t>
      </w:r>
    </w:p>
    <w:p w14:paraId="2D6BC710" w14:textId="4B0B95A4" w:rsidR="0000613D" w:rsidRPr="002D1EB1" w:rsidRDefault="002D1EB1" w:rsidP="002D1EB1">
      <w:pPr>
        <w:pStyle w:val="af0"/>
        <w:shd w:val="clear" w:color="auto" w:fill="FFFFFF"/>
        <w:jc w:val="both"/>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в</w:t>
      </w:r>
      <w:r w:rsidR="0000613D" w:rsidRPr="002D1EB1">
        <w:rPr>
          <w:rFonts w:ascii="Times New Roman" w:eastAsia="Times New Roman" w:hAnsi="Times New Roman" w:cs="Times New Roman"/>
          <w:color w:val="000000" w:themeColor="text1"/>
          <w:sz w:val="28"/>
          <w:szCs w:val="28"/>
        </w:rPr>
        <w:t>ключить детей в среду сверстников и в общество</w:t>
      </w:r>
    </w:p>
    <w:p w14:paraId="6390AE3A" w14:textId="4D4A1919" w:rsidR="0000613D" w:rsidRPr="00F430B0" w:rsidRDefault="002D1EB1" w:rsidP="00F430B0">
      <w:pPr>
        <w:pStyle w:val="af0"/>
        <w:numPr>
          <w:ilvl w:val="0"/>
          <w:numId w:val="15"/>
        </w:num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Распространение </w:t>
      </w:r>
      <w:r w:rsidR="00D47843" w:rsidRPr="00D74C3C">
        <w:rPr>
          <w:rFonts w:ascii="Times New Roman" w:hAnsi="Times New Roman" w:cs="Times New Roman"/>
          <w:color w:val="000000" w:themeColor="text1"/>
          <w:sz w:val="28"/>
          <w:szCs w:val="28"/>
        </w:rPr>
        <w:t>печатной продукции</w:t>
      </w:r>
      <w:r>
        <w:rPr>
          <w:rFonts w:ascii="Times New Roman" w:hAnsi="Times New Roman" w:cs="Times New Roman"/>
          <w:color w:val="000000" w:themeColor="text1"/>
          <w:sz w:val="28"/>
          <w:szCs w:val="28"/>
        </w:rPr>
        <w:t>: методическое пособие,  памятка для родителей</w:t>
      </w:r>
      <w:r w:rsidR="00D47843" w:rsidRPr="00D74C3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афиши, </w:t>
      </w:r>
      <w:r w:rsidR="00D47843" w:rsidRPr="00D74C3C">
        <w:rPr>
          <w:rFonts w:ascii="Times New Roman" w:hAnsi="Times New Roman" w:cs="Times New Roman"/>
          <w:color w:val="000000" w:themeColor="text1"/>
          <w:sz w:val="28"/>
          <w:szCs w:val="28"/>
        </w:rPr>
        <w:t>брошюр</w:t>
      </w:r>
      <w:r>
        <w:rPr>
          <w:rFonts w:ascii="Times New Roman" w:hAnsi="Times New Roman" w:cs="Times New Roman"/>
          <w:color w:val="000000" w:themeColor="text1"/>
          <w:sz w:val="28"/>
          <w:szCs w:val="28"/>
        </w:rPr>
        <w:t>ы</w:t>
      </w:r>
      <w:r w:rsidR="00D47843" w:rsidRPr="00D74C3C">
        <w:rPr>
          <w:rFonts w:ascii="Times New Roman" w:hAnsi="Times New Roman" w:cs="Times New Roman"/>
          <w:color w:val="000000" w:themeColor="text1"/>
          <w:sz w:val="28"/>
          <w:szCs w:val="28"/>
        </w:rPr>
        <w:t xml:space="preserve"> для женских консультаций, родильных домов, перинатальных центров, клинических больниц.</w:t>
      </w:r>
    </w:p>
    <w:p w14:paraId="523591ED" w14:textId="77777777" w:rsidR="00122443" w:rsidRDefault="00122443" w:rsidP="00564C11">
      <w:pPr>
        <w:pStyle w:val="af2"/>
        <w:rPr>
          <w:rFonts w:ascii="Times New Roman" w:hAnsi="Times New Roman" w:cs="Times New Roman"/>
          <w:color w:val="000000" w:themeColor="text1"/>
        </w:rPr>
      </w:pPr>
      <w:r>
        <w:rPr>
          <w:rFonts w:ascii="Times New Roman" w:hAnsi="Times New Roman" w:cs="Times New Roman"/>
          <w:color w:val="000000" w:themeColor="text1"/>
        </w:rPr>
        <w:t xml:space="preserve">Количество месяцев – 10 </w:t>
      </w:r>
    </w:p>
    <w:p w14:paraId="3B838FCB" w14:textId="26CBE336" w:rsidR="00564C11" w:rsidRPr="00743B05" w:rsidRDefault="00564C11" w:rsidP="00564C11">
      <w:pPr>
        <w:pStyle w:val="af2"/>
        <w:rPr>
          <w:rFonts w:ascii="Times New Roman" w:hAnsi="Times New Roman" w:cs="Times New Roman"/>
          <w:color w:val="000000" w:themeColor="text1"/>
        </w:rPr>
      </w:pPr>
      <w:r w:rsidRPr="00743B05">
        <w:rPr>
          <w:rFonts w:ascii="Times New Roman" w:hAnsi="Times New Roman" w:cs="Times New Roman"/>
          <w:color w:val="000000" w:themeColor="text1"/>
        </w:rPr>
        <w:t xml:space="preserve">Количество тем – </w:t>
      </w:r>
      <w:r w:rsidR="00122443">
        <w:rPr>
          <w:rFonts w:ascii="Times New Roman" w:hAnsi="Times New Roman" w:cs="Times New Roman"/>
          <w:color w:val="000000" w:themeColor="text1"/>
        </w:rPr>
        <w:t>10</w:t>
      </w:r>
      <w:r w:rsidRPr="00743B05">
        <w:rPr>
          <w:rFonts w:ascii="Times New Roman" w:hAnsi="Times New Roman" w:cs="Times New Roman"/>
          <w:color w:val="000000" w:themeColor="text1"/>
        </w:rPr>
        <w:t>, освещаемых</w:t>
      </w:r>
      <w:r w:rsidR="00122443">
        <w:rPr>
          <w:rFonts w:ascii="Times New Roman" w:hAnsi="Times New Roman" w:cs="Times New Roman"/>
          <w:color w:val="000000" w:themeColor="text1"/>
        </w:rPr>
        <w:t xml:space="preserve"> циклично в течении</w:t>
      </w:r>
      <w:r w:rsidRPr="00743B05">
        <w:rPr>
          <w:rFonts w:ascii="Times New Roman" w:hAnsi="Times New Roman" w:cs="Times New Roman"/>
          <w:color w:val="000000" w:themeColor="text1"/>
        </w:rPr>
        <w:t xml:space="preserve"> года</w:t>
      </w:r>
    </w:p>
    <w:p w14:paraId="4130307E" w14:textId="0DB15639" w:rsidR="00564C11" w:rsidRDefault="00564C11" w:rsidP="00564C11">
      <w:pPr>
        <w:pStyle w:val="af2"/>
        <w:rPr>
          <w:rFonts w:ascii="Times New Roman" w:hAnsi="Times New Roman" w:cs="Times New Roman"/>
          <w:color w:val="000000" w:themeColor="text1"/>
        </w:rPr>
      </w:pPr>
      <w:r w:rsidRPr="00743B05">
        <w:rPr>
          <w:rFonts w:ascii="Times New Roman" w:hAnsi="Times New Roman" w:cs="Times New Roman"/>
          <w:color w:val="000000" w:themeColor="text1"/>
        </w:rPr>
        <w:t>Количество часов за год –</w:t>
      </w:r>
      <w:r>
        <w:rPr>
          <w:rFonts w:ascii="Times New Roman" w:hAnsi="Times New Roman" w:cs="Times New Roman"/>
          <w:color w:val="000000" w:themeColor="text1"/>
        </w:rPr>
        <w:t xml:space="preserve"> не менее</w:t>
      </w:r>
      <w:r w:rsidR="00C14624">
        <w:rPr>
          <w:rFonts w:ascii="Times New Roman" w:hAnsi="Times New Roman" w:cs="Times New Roman"/>
          <w:color w:val="000000" w:themeColor="text1"/>
        </w:rPr>
        <w:t xml:space="preserve"> 80</w:t>
      </w:r>
    </w:p>
    <w:p w14:paraId="70C13221" w14:textId="77777777" w:rsidR="00564C11" w:rsidRPr="00743B05" w:rsidRDefault="00564C11" w:rsidP="00564C11">
      <w:pPr>
        <w:pStyle w:val="af2"/>
        <w:rPr>
          <w:rFonts w:ascii="Times New Roman" w:hAnsi="Times New Roman" w:cs="Times New Roman"/>
          <w:color w:val="000000" w:themeColor="text1"/>
        </w:rPr>
      </w:pPr>
      <w:r w:rsidRPr="00743B05">
        <w:rPr>
          <w:rFonts w:ascii="Times New Roman" w:hAnsi="Times New Roman" w:cs="Times New Roman"/>
          <w:color w:val="000000" w:themeColor="text1"/>
        </w:rPr>
        <w:t>Количество часов в месяц – не менее 8</w:t>
      </w:r>
    </w:p>
    <w:p w14:paraId="3EAD0C75" w14:textId="77777777" w:rsidR="00564C11" w:rsidRPr="00743B05" w:rsidRDefault="00564C11" w:rsidP="00564C11">
      <w:pPr>
        <w:pStyle w:val="af2"/>
        <w:rPr>
          <w:rFonts w:ascii="Times New Roman" w:hAnsi="Times New Roman" w:cs="Times New Roman"/>
          <w:color w:val="000000" w:themeColor="text1"/>
        </w:rPr>
      </w:pPr>
      <w:r w:rsidRPr="00743B05">
        <w:rPr>
          <w:rFonts w:ascii="Times New Roman" w:hAnsi="Times New Roman" w:cs="Times New Roman"/>
          <w:color w:val="000000" w:themeColor="text1"/>
        </w:rPr>
        <w:t>Количество прямых эфиров со спикерами – не менее 20</w:t>
      </w:r>
    </w:p>
    <w:p w14:paraId="0FC3B0B6" w14:textId="77777777" w:rsidR="00564C11" w:rsidRPr="00743B05" w:rsidRDefault="00564C11" w:rsidP="00564C11">
      <w:pPr>
        <w:pStyle w:val="af2"/>
        <w:rPr>
          <w:rFonts w:ascii="Times New Roman" w:hAnsi="Times New Roman" w:cs="Times New Roman"/>
          <w:color w:val="000000" w:themeColor="text1"/>
        </w:rPr>
      </w:pPr>
      <w:r w:rsidRPr="00743B05">
        <w:rPr>
          <w:rFonts w:ascii="Times New Roman" w:hAnsi="Times New Roman" w:cs="Times New Roman"/>
          <w:color w:val="000000" w:themeColor="text1"/>
        </w:rPr>
        <w:t>Количество прямых эфиров в месяц – не менее 2</w:t>
      </w:r>
    </w:p>
    <w:p w14:paraId="16DA4477" w14:textId="77777777" w:rsidR="00D74C3C" w:rsidRDefault="00D74C3C" w:rsidP="00B63A3C">
      <w:pPr>
        <w:rPr>
          <w:rFonts w:ascii="Cambria" w:eastAsiaTheme="majorEastAsia" w:hAnsi="Cambria" w:cstheme="majorBidi"/>
          <w:noProof/>
          <w:color w:val="404040" w:themeColor="text1" w:themeTint="BF"/>
          <w:sz w:val="36"/>
          <w:szCs w:val="36"/>
          <w:lang w:bidi="ru-RU"/>
        </w:rPr>
      </w:pPr>
    </w:p>
    <w:p w14:paraId="4E8147A5" w14:textId="77777777" w:rsidR="00B63A3C" w:rsidRPr="00D74C3C" w:rsidRDefault="00B63A3C" w:rsidP="00B63A3C">
      <w:pPr>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lastRenderedPageBreak/>
        <w:t>Логика построения плана занятий соответствует 4-м разделам:</w:t>
      </w:r>
    </w:p>
    <w:p w14:paraId="50A66A8B" w14:textId="77777777" w:rsidR="00B63A3C" w:rsidRPr="00D74C3C" w:rsidRDefault="00B63A3C" w:rsidP="00B63A3C">
      <w:pPr>
        <w:pStyle w:val="af0"/>
        <w:numPr>
          <w:ilvl w:val="0"/>
          <w:numId w:val="14"/>
        </w:numPr>
        <w:spacing w:before="100" w:beforeAutospacing="1" w:after="100" w:afterAutospacing="1" w:line="240" w:lineRule="auto"/>
        <w:rPr>
          <w:rFonts w:ascii="Times New Roman" w:hAnsi="Times New Roman" w:cs="Times New Roman"/>
          <w:sz w:val="28"/>
          <w:szCs w:val="28"/>
          <w:lang w:eastAsia="ru-RU"/>
        </w:rPr>
      </w:pPr>
      <w:r w:rsidRPr="00D74C3C">
        <w:rPr>
          <w:rFonts w:ascii="Times New Roman" w:hAnsi="Times New Roman" w:cs="Times New Roman"/>
          <w:sz w:val="28"/>
          <w:szCs w:val="28"/>
          <w:lang w:eastAsia="ru-RU"/>
        </w:rPr>
        <w:t xml:space="preserve">Информирование родителей в области </w:t>
      </w:r>
      <w:proofErr w:type="spellStart"/>
      <w:r w:rsidRPr="00D74C3C">
        <w:rPr>
          <w:rFonts w:ascii="Times New Roman" w:hAnsi="Times New Roman" w:cs="Times New Roman"/>
          <w:sz w:val="28"/>
          <w:szCs w:val="28"/>
          <w:lang w:eastAsia="ru-RU"/>
        </w:rPr>
        <w:t>неонатологической</w:t>
      </w:r>
      <w:proofErr w:type="spellEnd"/>
      <w:r w:rsidRPr="00D74C3C">
        <w:rPr>
          <w:rFonts w:ascii="Times New Roman" w:hAnsi="Times New Roman" w:cs="Times New Roman"/>
          <w:sz w:val="28"/>
          <w:szCs w:val="28"/>
          <w:lang w:eastAsia="ru-RU"/>
        </w:rPr>
        <w:t xml:space="preserve"> практики выхаживания новорожденных;</w:t>
      </w:r>
    </w:p>
    <w:p w14:paraId="1B523C07" w14:textId="77777777" w:rsidR="00B63A3C" w:rsidRPr="00D74C3C" w:rsidRDefault="00B63A3C" w:rsidP="00B63A3C">
      <w:pPr>
        <w:pStyle w:val="af0"/>
        <w:numPr>
          <w:ilvl w:val="0"/>
          <w:numId w:val="14"/>
        </w:numPr>
        <w:spacing w:before="100" w:beforeAutospacing="1" w:after="100" w:afterAutospacing="1" w:line="240" w:lineRule="auto"/>
        <w:rPr>
          <w:rFonts w:ascii="Times New Roman" w:hAnsi="Times New Roman" w:cs="Times New Roman"/>
          <w:sz w:val="28"/>
          <w:szCs w:val="28"/>
          <w:lang w:eastAsia="ru-RU"/>
        </w:rPr>
      </w:pPr>
      <w:r w:rsidRPr="00D74C3C">
        <w:rPr>
          <w:rFonts w:ascii="Times New Roman" w:hAnsi="Times New Roman" w:cs="Times New Roman"/>
          <w:sz w:val="28"/>
          <w:szCs w:val="28"/>
          <w:lang w:eastAsia="ru-RU"/>
        </w:rPr>
        <w:t>Информирование родителей в области ухода за недоношенным новорожденным;</w:t>
      </w:r>
    </w:p>
    <w:p w14:paraId="3CD590BD" w14:textId="77777777" w:rsidR="00B63A3C" w:rsidRPr="00D74C3C" w:rsidRDefault="00B63A3C" w:rsidP="00B63A3C">
      <w:pPr>
        <w:pStyle w:val="af0"/>
        <w:numPr>
          <w:ilvl w:val="0"/>
          <w:numId w:val="14"/>
        </w:numPr>
        <w:spacing w:before="100" w:beforeAutospacing="1" w:after="100" w:afterAutospacing="1" w:line="240" w:lineRule="auto"/>
        <w:rPr>
          <w:rFonts w:ascii="Times New Roman" w:hAnsi="Times New Roman" w:cs="Times New Roman"/>
          <w:sz w:val="28"/>
          <w:szCs w:val="28"/>
          <w:lang w:eastAsia="ru-RU"/>
        </w:rPr>
      </w:pPr>
      <w:r w:rsidRPr="00D74C3C">
        <w:rPr>
          <w:rFonts w:ascii="Times New Roman" w:hAnsi="Times New Roman" w:cs="Times New Roman"/>
          <w:sz w:val="28"/>
          <w:szCs w:val="28"/>
          <w:lang w:eastAsia="ru-RU"/>
        </w:rPr>
        <w:t>Психологическая поддержка родителей недоношенных новорожденных;</w:t>
      </w:r>
    </w:p>
    <w:p w14:paraId="681E8557" w14:textId="77777777" w:rsidR="00B63A3C" w:rsidRPr="00D74C3C" w:rsidRDefault="00B63A3C" w:rsidP="00B63A3C">
      <w:pPr>
        <w:pStyle w:val="af0"/>
        <w:numPr>
          <w:ilvl w:val="0"/>
          <w:numId w:val="14"/>
        </w:numPr>
        <w:spacing w:before="100" w:beforeAutospacing="1" w:after="100" w:afterAutospacing="1" w:line="240" w:lineRule="auto"/>
        <w:rPr>
          <w:rFonts w:ascii="Times New Roman" w:hAnsi="Times New Roman" w:cs="Times New Roman"/>
          <w:sz w:val="28"/>
          <w:szCs w:val="28"/>
          <w:lang w:eastAsia="ru-RU"/>
        </w:rPr>
      </w:pPr>
      <w:r w:rsidRPr="00D74C3C">
        <w:rPr>
          <w:rFonts w:ascii="Times New Roman" w:hAnsi="Times New Roman" w:cs="Times New Roman"/>
          <w:sz w:val="28"/>
          <w:szCs w:val="28"/>
          <w:lang w:eastAsia="ru-RU"/>
        </w:rPr>
        <w:t>Информирование родителей в области особенностей развития недоношенных детей.</w:t>
      </w:r>
    </w:p>
    <w:tbl>
      <w:tblPr>
        <w:tblW w:w="9947" w:type="dxa"/>
        <w:jc w:val="center"/>
        <w:tblLayout w:type="fixed"/>
        <w:tblCellMar>
          <w:top w:w="15" w:type="dxa"/>
          <w:left w:w="15" w:type="dxa"/>
          <w:bottom w:w="15" w:type="dxa"/>
          <w:right w:w="15" w:type="dxa"/>
        </w:tblCellMar>
        <w:tblLook w:val="04A0" w:firstRow="1" w:lastRow="0" w:firstColumn="1" w:lastColumn="0" w:noHBand="0" w:noVBand="1"/>
      </w:tblPr>
      <w:tblGrid>
        <w:gridCol w:w="421"/>
        <w:gridCol w:w="4677"/>
        <w:gridCol w:w="860"/>
        <w:gridCol w:w="1535"/>
        <w:gridCol w:w="989"/>
        <w:gridCol w:w="1465"/>
      </w:tblGrid>
      <w:tr w:rsidR="0057095C" w:rsidRPr="00A077D7" w14:paraId="1DD09E96"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01B205D3" w14:textId="77777777" w:rsidR="001F1DBB" w:rsidRPr="00A077D7" w:rsidRDefault="001F1DBB" w:rsidP="00BC0D43">
            <w:pPr>
              <w:spacing w:before="100" w:beforeAutospacing="1" w:after="100" w:afterAutospacing="1"/>
              <w:jc w:val="center"/>
              <w:rPr>
                <w:rFonts w:ascii="Times New Roman" w:hAnsi="Times New Roman" w:cs="Times New Roman"/>
                <w:lang w:eastAsia="ru-RU"/>
              </w:rPr>
            </w:pPr>
            <w:r w:rsidRPr="0031497C">
              <w:rPr>
                <w:rFonts w:ascii="Times New Roman" w:hAnsi="Times New Roman" w:cs="Times New Roman"/>
                <w:lang w:eastAsia="ru-RU"/>
              </w:rPr>
              <w:t>№</w:t>
            </w:r>
          </w:p>
        </w:tc>
        <w:tc>
          <w:tcPr>
            <w:tcW w:w="4677" w:type="dxa"/>
            <w:tcBorders>
              <w:top w:val="single" w:sz="4" w:space="0" w:color="000000"/>
              <w:left w:val="single" w:sz="4" w:space="0" w:color="000000"/>
              <w:bottom w:val="single" w:sz="4" w:space="0" w:color="000000"/>
              <w:right w:val="single" w:sz="4" w:space="0" w:color="000000"/>
            </w:tcBorders>
            <w:vAlign w:val="center"/>
            <w:hideMark/>
          </w:tcPr>
          <w:p w14:paraId="25962E85" w14:textId="77777777" w:rsidR="001F1DBB" w:rsidRPr="00B77C9A" w:rsidRDefault="001F1DBB" w:rsidP="00BC0D43">
            <w:pPr>
              <w:pStyle w:val="af2"/>
              <w:jc w:val="center"/>
              <w:rPr>
                <w:rFonts w:ascii="Times New Roman" w:hAnsi="Times New Roman" w:cs="Times New Roman"/>
              </w:rPr>
            </w:pPr>
            <w:r w:rsidRPr="00B77C9A">
              <w:rPr>
                <w:rFonts w:ascii="Times New Roman" w:hAnsi="Times New Roman" w:cs="Times New Roman"/>
              </w:rPr>
              <w:t>Наименование тем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14:paraId="0D836702" w14:textId="77777777" w:rsidR="001F1DBB" w:rsidRPr="00A077D7" w:rsidRDefault="001F1DBB" w:rsidP="00BC0D43">
            <w:pPr>
              <w:spacing w:before="100" w:beforeAutospacing="1" w:after="100" w:afterAutospacing="1"/>
              <w:jc w:val="center"/>
              <w:rPr>
                <w:rFonts w:ascii="Times New Roman" w:hAnsi="Times New Roman" w:cs="Times New Roman"/>
                <w:lang w:eastAsia="ru-RU"/>
              </w:rPr>
            </w:pPr>
            <w:r w:rsidRPr="00A077D7">
              <w:rPr>
                <w:rFonts w:ascii="Times New Roman" w:hAnsi="Times New Roman" w:cs="Times New Roman"/>
                <w:lang w:eastAsia="ru-RU"/>
              </w:rPr>
              <w:t xml:space="preserve">Кол-во </w:t>
            </w:r>
            <w:r w:rsidRPr="0031497C">
              <w:rPr>
                <w:rFonts w:ascii="Times New Roman" w:hAnsi="Times New Roman" w:cs="Times New Roman"/>
                <w:lang w:eastAsia="ru-RU"/>
              </w:rPr>
              <w:t>часов</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0513752C" w14:textId="77777777" w:rsidR="001F1DBB" w:rsidRPr="00A077D7" w:rsidRDefault="001F1DBB" w:rsidP="00BC0D43">
            <w:pPr>
              <w:spacing w:before="100" w:beforeAutospacing="1" w:after="100" w:afterAutospacing="1"/>
              <w:jc w:val="center"/>
              <w:rPr>
                <w:rFonts w:ascii="Times New Roman" w:hAnsi="Times New Roman" w:cs="Times New Roman"/>
                <w:lang w:eastAsia="ru-RU"/>
              </w:rPr>
            </w:pPr>
            <w:r w:rsidRPr="0031497C">
              <w:rPr>
                <w:rFonts w:ascii="Times New Roman" w:hAnsi="Times New Roman" w:cs="Times New Roman"/>
                <w:lang w:eastAsia="ru-RU"/>
              </w:rPr>
              <w:t>Тематический блок</w:t>
            </w:r>
          </w:p>
        </w:tc>
        <w:tc>
          <w:tcPr>
            <w:tcW w:w="989" w:type="dxa"/>
            <w:tcBorders>
              <w:top w:val="single" w:sz="4" w:space="0" w:color="000000"/>
              <w:left w:val="single" w:sz="4" w:space="0" w:color="000000"/>
              <w:bottom w:val="single" w:sz="4" w:space="0" w:color="000000"/>
              <w:right w:val="single" w:sz="4" w:space="0" w:color="000000"/>
            </w:tcBorders>
            <w:vAlign w:val="center"/>
          </w:tcPr>
          <w:p w14:paraId="5682CA5C" w14:textId="77777777" w:rsidR="001F1DBB" w:rsidRPr="00A077D7" w:rsidRDefault="001F1DBB" w:rsidP="00BC0D43">
            <w:pPr>
              <w:spacing w:before="100" w:beforeAutospacing="1" w:after="100" w:afterAutospacing="1"/>
              <w:jc w:val="center"/>
              <w:rPr>
                <w:rFonts w:ascii="Times New Roman" w:hAnsi="Times New Roman" w:cs="Times New Roman"/>
                <w:lang w:eastAsia="ru-RU"/>
              </w:rPr>
            </w:pPr>
            <w:r w:rsidRPr="0031497C">
              <w:rPr>
                <w:rFonts w:ascii="Times New Roman" w:hAnsi="Times New Roman" w:cs="Times New Roman"/>
                <w:lang w:eastAsia="ru-RU"/>
              </w:rPr>
              <w:t>Дата проведения</w:t>
            </w:r>
          </w:p>
        </w:tc>
        <w:tc>
          <w:tcPr>
            <w:tcW w:w="1465" w:type="dxa"/>
            <w:tcBorders>
              <w:top w:val="single" w:sz="4" w:space="0" w:color="000000"/>
              <w:left w:val="single" w:sz="4" w:space="0" w:color="000000"/>
              <w:bottom w:val="single" w:sz="4" w:space="0" w:color="000000"/>
              <w:right w:val="single" w:sz="4" w:space="0" w:color="000000"/>
            </w:tcBorders>
            <w:vAlign w:val="center"/>
          </w:tcPr>
          <w:p w14:paraId="729A2028" w14:textId="77777777" w:rsidR="001F1DBB" w:rsidRPr="00A077D7" w:rsidRDefault="001F1DBB" w:rsidP="00BC0D43">
            <w:pPr>
              <w:spacing w:before="100" w:beforeAutospacing="1" w:after="100" w:afterAutospacing="1"/>
              <w:jc w:val="center"/>
              <w:rPr>
                <w:rFonts w:ascii="Times New Roman" w:hAnsi="Times New Roman" w:cs="Times New Roman"/>
                <w:lang w:eastAsia="ru-RU"/>
              </w:rPr>
            </w:pPr>
            <w:r w:rsidRPr="0031497C">
              <w:rPr>
                <w:rFonts w:ascii="Times New Roman" w:hAnsi="Times New Roman" w:cs="Times New Roman"/>
                <w:lang w:eastAsia="ru-RU"/>
              </w:rPr>
              <w:t>Форма отчетности</w:t>
            </w:r>
          </w:p>
        </w:tc>
      </w:tr>
      <w:tr w:rsidR="0057095C" w:rsidRPr="0031497C" w14:paraId="247A3401"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6760A44D" w14:textId="77777777" w:rsidR="001F1DBB" w:rsidRPr="00A077D7" w:rsidRDefault="001F1DBB" w:rsidP="00BC0D43">
            <w:pPr>
              <w:spacing w:before="100" w:beforeAutospacing="1" w:after="100" w:afterAutospacing="1"/>
              <w:rPr>
                <w:rFonts w:ascii="Times New Roman" w:hAnsi="Times New Roman" w:cs="Times New Roman"/>
                <w:lang w:eastAsia="ru-RU"/>
              </w:rPr>
            </w:pPr>
            <w:r w:rsidRPr="00A077D7">
              <w:rPr>
                <w:rFonts w:ascii="Times New Roman" w:hAnsi="Times New Roman" w:cs="Times New Roman"/>
                <w:lang w:eastAsia="ru-RU"/>
              </w:rPr>
              <w:t xml:space="preserve">1. </w:t>
            </w:r>
          </w:p>
        </w:tc>
        <w:tc>
          <w:tcPr>
            <w:tcW w:w="4677" w:type="dxa"/>
            <w:tcBorders>
              <w:top w:val="single" w:sz="4" w:space="0" w:color="000000"/>
              <w:left w:val="single" w:sz="4" w:space="0" w:color="000000"/>
              <w:bottom w:val="single" w:sz="4" w:space="0" w:color="000000"/>
              <w:right w:val="single" w:sz="4" w:space="0" w:color="000000"/>
            </w:tcBorders>
            <w:vAlign w:val="center"/>
            <w:hideMark/>
          </w:tcPr>
          <w:p w14:paraId="60EC7A6E" w14:textId="77777777" w:rsidR="00692CB1" w:rsidRPr="0057095C" w:rsidRDefault="00692CB1" w:rsidP="00692CB1">
            <w:pPr>
              <w:pStyle w:val="af2"/>
              <w:rPr>
                <w:rFonts w:ascii="Times New Roman" w:hAnsi="Times New Roman" w:cs="Times New Roman"/>
                <w:sz w:val="24"/>
                <w:szCs w:val="24"/>
              </w:rPr>
            </w:pPr>
            <w:r w:rsidRPr="0057095C">
              <w:rPr>
                <w:rFonts w:ascii="Times New Roman" w:hAnsi="Times New Roman" w:cs="Times New Roman"/>
                <w:sz w:val="24"/>
                <w:szCs w:val="24"/>
              </w:rPr>
              <w:t>Особенности состояния недоношенного новорожденного.</w:t>
            </w:r>
          </w:p>
          <w:p w14:paraId="41AD5626" w14:textId="77777777" w:rsidR="001F1DBB" w:rsidRPr="00B77C9A" w:rsidRDefault="001F1DBB" w:rsidP="00692CB1">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hideMark/>
          </w:tcPr>
          <w:p w14:paraId="31CEB74A" w14:textId="1998ED5C" w:rsidR="001F1DBB" w:rsidRPr="0031497C" w:rsidRDefault="0057095C" w:rsidP="00692CB1">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sidR="00692CB1">
              <w:rPr>
                <w:rFonts w:ascii="Times New Roman" w:hAnsi="Times New Roman" w:cs="Times New Roman"/>
              </w:rPr>
              <w:t>а</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625A504C" w14:textId="643D969F" w:rsidR="001F1DBB" w:rsidRPr="0031497C" w:rsidRDefault="00692CB1" w:rsidP="00BC0D43">
            <w:pPr>
              <w:pStyle w:val="af2"/>
              <w:rPr>
                <w:rFonts w:ascii="Times New Roman" w:hAnsi="Times New Roman" w:cs="Times New Roman"/>
              </w:rPr>
            </w:pPr>
            <w:r w:rsidRPr="0031497C">
              <w:rPr>
                <w:rFonts w:ascii="Times New Roman" w:hAnsi="Times New Roman" w:cs="Times New Roman"/>
              </w:rPr>
              <w:t>Неонатология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3DC75936"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23B65226"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 xml:space="preserve">Акт проведения. Анкетирование слушателей. Фотоотчет. </w:t>
            </w:r>
          </w:p>
        </w:tc>
      </w:tr>
      <w:tr w:rsidR="0057095C" w:rsidRPr="0031497C" w14:paraId="7D5783ED"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14:paraId="7F29C6AD" w14:textId="77777777" w:rsidR="001F1DBB" w:rsidRPr="00A077D7" w:rsidRDefault="001F1DBB" w:rsidP="00BC0D43">
            <w:pPr>
              <w:spacing w:before="100" w:beforeAutospacing="1" w:after="100" w:afterAutospacing="1"/>
              <w:rPr>
                <w:rFonts w:ascii="Times New Roman" w:hAnsi="Times New Roman" w:cs="Times New Roman"/>
                <w:lang w:eastAsia="ru-RU"/>
              </w:rPr>
            </w:pPr>
            <w:r w:rsidRPr="00A077D7">
              <w:rPr>
                <w:rFonts w:ascii="Times New Roman" w:hAnsi="Times New Roman" w:cs="Times New Roman"/>
                <w:lang w:eastAsia="ru-RU"/>
              </w:rPr>
              <w:t xml:space="preserve">2. </w:t>
            </w:r>
          </w:p>
        </w:tc>
        <w:tc>
          <w:tcPr>
            <w:tcW w:w="4677" w:type="dxa"/>
            <w:tcBorders>
              <w:top w:val="single" w:sz="4" w:space="0" w:color="000000"/>
              <w:left w:val="single" w:sz="4" w:space="0" w:color="000000"/>
              <w:bottom w:val="single" w:sz="4" w:space="0" w:color="000000"/>
              <w:right w:val="single" w:sz="4" w:space="0" w:color="000000"/>
            </w:tcBorders>
            <w:vAlign w:val="center"/>
            <w:hideMark/>
          </w:tcPr>
          <w:p w14:paraId="3C71B34B" w14:textId="77777777" w:rsidR="00692CB1" w:rsidRPr="0057095C" w:rsidRDefault="00692CB1" w:rsidP="00692CB1">
            <w:pPr>
              <w:pStyle w:val="af2"/>
              <w:jc w:val="both"/>
              <w:rPr>
                <w:rFonts w:ascii="Times New Roman" w:hAnsi="Times New Roman" w:cs="Times New Roman"/>
                <w:sz w:val="24"/>
                <w:szCs w:val="24"/>
              </w:rPr>
            </w:pPr>
            <w:r w:rsidRPr="0057095C">
              <w:rPr>
                <w:rFonts w:ascii="Times New Roman" w:hAnsi="Times New Roman" w:cs="Times New Roman"/>
                <w:sz w:val="24"/>
                <w:szCs w:val="24"/>
              </w:rPr>
              <w:t>Медицинские аспекты выхаживания маловесных детей. Реабилитация детей, рожденных раньше срока, после выписки из стационара.</w:t>
            </w:r>
          </w:p>
          <w:p w14:paraId="29A024C8" w14:textId="77777777" w:rsidR="001F1DBB" w:rsidRPr="00B77C9A" w:rsidRDefault="001F1DBB" w:rsidP="00692CB1">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hideMark/>
          </w:tcPr>
          <w:p w14:paraId="7FAFE0B9" w14:textId="37A5AEAE" w:rsidR="001F1DBB" w:rsidRPr="0031497C" w:rsidRDefault="0057095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sidR="00692CB1">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194D1D45" w14:textId="6A2B272B" w:rsidR="001F1DBB" w:rsidRPr="0031497C" w:rsidRDefault="0057095C" w:rsidP="00692CB1">
            <w:pPr>
              <w:pStyle w:val="af2"/>
              <w:rPr>
                <w:rFonts w:ascii="Times New Roman" w:hAnsi="Times New Roman" w:cs="Times New Roman"/>
              </w:rPr>
            </w:pPr>
            <w:r>
              <w:rPr>
                <w:rFonts w:ascii="Times New Roman" w:hAnsi="Times New Roman" w:cs="Times New Roman"/>
              </w:rPr>
              <w:t>Неонатология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3E68AC45"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50A5A27D"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3CB8AAEC"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216D183B"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3.</w:t>
            </w:r>
          </w:p>
        </w:tc>
        <w:tc>
          <w:tcPr>
            <w:tcW w:w="4677" w:type="dxa"/>
            <w:tcBorders>
              <w:top w:val="single" w:sz="4" w:space="0" w:color="000000"/>
              <w:left w:val="single" w:sz="4" w:space="0" w:color="000000"/>
              <w:bottom w:val="single" w:sz="4" w:space="0" w:color="000000"/>
              <w:right w:val="single" w:sz="4" w:space="0" w:color="000000"/>
            </w:tcBorders>
            <w:vAlign w:val="center"/>
          </w:tcPr>
          <w:p w14:paraId="71475018" w14:textId="148A9449" w:rsidR="001F1DBB" w:rsidRDefault="001F1DBB" w:rsidP="00BC0D43">
            <w:pPr>
              <w:pStyle w:val="af2"/>
              <w:rPr>
                <w:rFonts w:ascii="Times New Roman" w:hAnsi="Times New Roman" w:cs="Times New Roman"/>
              </w:rPr>
            </w:pPr>
          </w:p>
          <w:p w14:paraId="0AE2F8DE" w14:textId="77777777" w:rsidR="0057095C" w:rsidRPr="0057095C" w:rsidRDefault="0057095C" w:rsidP="0057095C">
            <w:pPr>
              <w:pStyle w:val="af2"/>
              <w:rPr>
                <w:rFonts w:ascii="Times New Roman" w:hAnsi="Times New Roman" w:cs="Times New Roman"/>
                <w:sz w:val="24"/>
                <w:szCs w:val="24"/>
              </w:rPr>
            </w:pPr>
            <w:r w:rsidRPr="0057095C">
              <w:rPr>
                <w:rFonts w:ascii="Times New Roman" w:hAnsi="Times New Roman" w:cs="Times New Roman"/>
                <w:sz w:val="24"/>
                <w:szCs w:val="24"/>
              </w:rPr>
              <w:t xml:space="preserve">Возможные последствия преждевременных родов для развития ребенка. </w:t>
            </w:r>
          </w:p>
          <w:p w14:paraId="23676B12" w14:textId="77777777" w:rsidR="0057095C" w:rsidRPr="00B77C9A" w:rsidRDefault="0057095C" w:rsidP="00BC0D43">
            <w:pPr>
              <w:pStyle w:val="af2"/>
              <w:rPr>
                <w:rFonts w:ascii="Times New Roman" w:hAnsi="Times New Roman" w:cs="Times New Roman"/>
              </w:rPr>
            </w:pPr>
          </w:p>
          <w:p w14:paraId="57D89F8E" w14:textId="77777777" w:rsidR="001F1DBB" w:rsidRPr="00B77C9A" w:rsidRDefault="001F1DBB"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2C6DE7B9" w14:textId="00519729" w:rsidR="001F1DBB" w:rsidRPr="0031497C" w:rsidRDefault="0057095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tcPr>
          <w:p w14:paraId="0F5F7595" w14:textId="62491849" w:rsidR="001F1DBB" w:rsidRPr="0031497C" w:rsidRDefault="0057095C" w:rsidP="00BC0D43">
            <w:pPr>
              <w:pStyle w:val="af2"/>
              <w:rPr>
                <w:rFonts w:ascii="Times New Roman" w:hAnsi="Times New Roman" w:cs="Times New Roman"/>
              </w:rPr>
            </w:pPr>
            <w:r>
              <w:rPr>
                <w:rFonts w:ascii="Times New Roman" w:hAnsi="Times New Roman" w:cs="Times New Roman"/>
              </w:rPr>
              <w:t>Неонатология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5C2E92A5"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01BCA2A8"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691CA139"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1381F9CE"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4.</w:t>
            </w:r>
          </w:p>
        </w:tc>
        <w:tc>
          <w:tcPr>
            <w:tcW w:w="4677" w:type="dxa"/>
            <w:tcBorders>
              <w:top w:val="single" w:sz="4" w:space="0" w:color="000000"/>
              <w:left w:val="single" w:sz="4" w:space="0" w:color="000000"/>
              <w:bottom w:val="single" w:sz="4" w:space="0" w:color="000000"/>
              <w:right w:val="single" w:sz="4" w:space="0" w:color="000000"/>
            </w:tcBorders>
            <w:vAlign w:val="center"/>
          </w:tcPr>
          <w:p w14:paraId="51834E01" w14:textId="0A4056C3" w:rsidR="001F1DBB" w:rsidRDefault="0057095C" w:rsidP="00BC0D43">
            <w:pPr>
              <w:pStyle w:val="af2"/>
              <w:rPr>
                <w:rFonts w:ascii="Times New Roman" w:hAnsi="Times New Roman" w:cs="Times New Roman"/>
              </w:rPr>
            </w:pPr>
            <w:r w:rsidRPr="0057095C">
              <w:rPr>
                <w:rFonts w:ascii="Times New Roman" w:hAnsi="Times New Roman" w:cs="Times New Roman"/>
                <w:sz w:val="24"/>
                <w:szCs w:val="24"/>
              </w:rPr>
              <w:t>Основы неотложной помощи ребенку в экстренных ситуациях</w:t>
            </w:r>
            <w:r w:rsidRPr="00D74C3C">
              <w:rPr>
                <w:rFonts w:ascii="Times New Roman" w:hAnsi="Times New Roman" w:cs="Times New Roman"/>
                <w:b/>
                <w:sz w:val="28"/>
                <w:szCs w:val="28"/>
              </w:rPr>
              <w:t>.</w:t>
            </w:r>
          </w:p>
          <w:p w14:paraId="7E15BE42" w14:textId="77777777"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2330E097" w14:textId="60CC3FA9" w:rsidR="001F1DBB" w:rsidRPr="0031497C" w:rsidRDefault="0057095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tcPr>
          <w:p w14:paraId="2524C903" w14:textId="6ED6D2F6" w:rsidR="001F1DBB" w:rsidRPr="0031497C" w:rsidRDefault="00C14624" w:rsidP="00BC0D43">
            <w:pPr>
              <w:pStyle w:val="af2"/>
              <w:rPr>
                <w:rFonts w:ascii="Times New Roman" w:hAnsi="Times New Roman" w:cs="Times New Roman"/>
              </w:rPr>
            </w:pPr>
            <w:r>
              <w:rPr>
                <w:rFonts w:ascii="Times New Roman" w:hAnsi="Times New Roman" w:cs="Times New Roman"/>
              </w:rPr>
              <w:t>Неона</w:t>
            </w:r>
            <w:r w:rsidR="0057095C">
              <w:rPr>
                <w:rFonts w:ascii="Times New Roman" w:hAnsi="Times New Roman" w:cs="Times New Roman"/>
              </w:rPr>
              <w:t>тология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0F404EDC"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311E0E70"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08B4C646"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0A61ECF0"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5.</w:t>
            </w:r>
          </w:p>
        </w:tc>
        <w:tc>
          <w:tcPr>
            <w:tcW w:w="4677" w:type="dxa"/>
            <w:tcBorders>
              <w:top w:val="single" w:sz="4" w:space="0" w:color="000000"/>
              <w:left w:val="single" w:sz="4" w:space="0" w:color="000000"/>
              <w:bottom w:val="single" w:sz="4" w:space="0" w:color="000000"/>
              <w:right w:val="single" w:sz="4" w:space="0" w:color="000000"/>
            </w:tcBorders>
            <w:vAlign w:val="center"/>
          </w:tcPr>
          <w:p w14:paraId="5FCFB2FF" w14:textId="77777777" w:rsidR="00B32DBC" w:rsidRPr="00B32DBC" w:rsidRDefault="00B32DBC" w:rsidP="00B32DBC">
            <w:pPr>
              <w:pStyle w:val="af2"/>
              <w:rPr>
                <w:rFonts w:ascii="Times New Roman" w:hAnsi="Times New Roman" w:cs="Times New Roman"/>
                <w:sz w:val="24"/>
                <w:szCs w:val="24"/>
              </w:rPr>
            </w:pPr>
            <w:r w:rsidRPr="00B32DBC">
              <w:rPr>
                <w:rFonts w:ascii="Times New Roman" w:hAnsi="Times New Roman" w:cs="Times New Roman"/>
                <w:sz w:val="24"/>
                <w:szCs w:val="24"/>
              </w:rPr>
              <w:t>Вопросы грудного вскармливания детей, рожденных на раннем сроке.</w:t>
            </w:r>
          </w:p>
          <w:p w14:paraId="02D753E6" w14:textId="77777777" w:rsidR="001F1DBB" w:rsidRPr="00B32DBC" w:rsidRDefault="001F1DBB" w:rsidP="00BC0D43">
            <w:pPr>
              <w:pStyle w:val="af2"/>
              <w:rPr>
                <w:rFonts w:ascii="Times New Roman" w:hAnsi="Times New Roman" w:cs="Times New Roman"/>
                <w:sz w:val="24"/>
                <w:szCs w:val="24"/>
              </w:rPr>
            </w:pPr>
          </w:p>
          <w:p w14:paraId="69CB75DF" w14:textId="35546C9B"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3D75DF2D" w14:textId="7833EEF5" w:rsidR="001F1DBB" w:rsidRPr="0031497C" w:rsidRDefault="00B32DB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tcPr>
          <w:p w14:paraId="6DFFA227" w14:textId="7B6324D0" w:rsidR="001F1DBB" w:rsidRPr="0031497C" w:rsidRDefault="00B32DBC" w:rsidP="00BC0D43">
            <w:pPr>
              <w:pStyle w:val="af2"/>
              <w:rPr>
                <w:rFonts w:ascii="Times New Roman" w:hAnsi="Times New Roman" w:cs="Times New Roman"/>
              </w:rPr>
            </w:pPr>
            <w:r>
              <w:rPr>
                <w:rFonts w:ascii="Times New Roman" w:hAnsi="Times New Roman" w:cs="Times New Roman"/>
              </w:rPr>
              <w:t>Уход</w:t>
            </w:r>
          </w:p>
        </w:tc>
        <w:tc>
          <w:tcPr>
            <w:tcW w:w="989" w:type="dxa"/>
            <w:tcBorders>
              <w:top w:val="single" w:sz="4" w:space="0" w:color="000000"/>
              <w:left w:val="single" w:sz="4" w:space="0" w:color="000000"/>
              <w:bottom w:val="single" w:sz="4" w:space="0" w:color="000000"/>
              <w:right w:val="single" w:sz="4" w:space="0" w:color="000000"/>
            </w:tcBorders>
            <w:vAlign w:val="center"/>
          </w:tcPr>
          <w:p w14:paraId="02FCA616"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317C4D78"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6D759633"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1A270F19"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6.</w:t>
            </w:r>
          </w:p>
        </w:tc>
        <w:tc>
          <w:tcPr>
            <w:tcW w:w="4677" w:type="dxa"/>
            <w:tcBorders>
              <w:top w:val="single" w:sz="4" w:space="0" w:color="000000"/>
              <w:left w:val="single" w:sz="4" w:space="0" w:color="000000"/>
              <w:bottom w:val="single" w:sz="4" w:space="0" w:color="000000"/>
              <w:right w:val="single" w:sz="4" w:space="0" w:color="000000"/>
            </w:tcBorders>
            <w:vAlign w:val="center"/>
          </w:tcPr>
          <w:p w14:paraId="73D2B8AD" w14:textId="77777777" w:rsidR="00B32DBC" w:rsidRPr="00B32DBC" w:rsidRDefault="00B32DBC" w:rsidP="00B32DBC">
            <w:pPr>
              <w:spacing w:after="0" w:line="240" w:lineRule="auto"/>
              <w:rPr>
                <w:rFonts w:ascii="Times New Roman" w:hAnsi="Times New Roman" w:cs="Times New Roman"/>
              </w:rPr>
            </w:pPr>
            <w:r w:rsidRPr="00B32DBC">
              <w:rPr>
                <w:rFonts w:ascii="Times New Roman" w:hAnsi="Times New Roman" w:cs="Times New Roman"/>
              </w:rPr>
              <w:t>Уход за недоношенным новорожденным в стационаре и после выписки.</w:t>
            </w:r>
          </w:p>
          <w:p w14:paraId="1B29373F" w14:textId="77777777" w:rsidR="001F1DBB" w:rsidRDefault="001F1DBB" w:rsidP="00BC0D43">
            <w:pPr>
              <w:pStyle w:val="af2"/>
              <w:rPr>
                <w:rFonts w:ascii="Times New Roman" w:hAnsi="Times New Roman" w:cs="Times New Roman"/>
              </w:rPr>
            </w:pPr>
          </w:p>
          <w:p w14:paraId="677AF73D" w14:textId="19BA4D03"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736BD219" w14:textId="58493F0C" w:rsidR="001F1DBB" w:rsidRPr="0031497C" w:rsidRDefault="00B32DBC" w:rsidP="00BC0D43">
            <w:pPr>
              <w:pStyle w:val="af2"/>
              <w:rPr>
                <w:rFonts w:ascii="Times New Roman" w:hAnsi="Times New Roman" w:cs="Times New Roman"/>
              </w:rPr>
            </w:pPr>
            <w:r>
              <w:rPr>
                <w:rFonts w:ascii="Times New Roman" w:hAnsi="Times New Roman" w:cs="Times New Roman"/>
              </w:rPr>
              <w:t>2 часа</w:t>
            </w:r>
          </w:p>
        </w:tc>
        <w:tc>
          <w:tcPr>
            <w:tcW w:w="1535" w:type="dxa"/>
            <w:tcBorders>
              <w:top w:val="single" w:sz="4" w:space="0" w:color="000000"/>
              <w:left w:val="single" w:sz="4" w:space="0" w:color="000000"/>
              <w:bottom w:val="single" w:sz="4" w:space="0" w:color="000000"/>
              <w:right w:val="single" w:sz="4" w:space="0" w:color="000000"/>
            </w:tcBorders>
            <w:vAlign w:val="center"/>
          </w:tcPr>
          <w:p w14:paraId="0A67FB5A" w14:textId="060F8D2A" w:rsidR="001F1DBB" w:rsidRPr="0031497C" w:rsidRDefault="00B32DBC" w:rsidP="00BC0D43">
            <w:pPr>
              <w:pStyle w:val="af2"/>
              <w:rPr>
                <w:rFonts w:ascii="Times New Roman" w:hAnsi="Times New Roman" w:cs="Times New Roman"/>
              </w:rPr>
            </w:pPr>
            <w:r>
              <w:rPr>
                <w:rFonts w:ascii="Times New Roman" w:hAnsi="Times New Roman" w:cs="Times New Roman"/>
              </w:rPr>
              <w:t>Уход</w:t>
            </w:r>
          </w:p>
        </w:tc>
        <w:tc>
          <w:tcPr>
            <w:tcW w:w="989" w:type="dxa"/>
            <w:tcBorders>
              <w:top w:val="single" w:sz="4" w:space="0" w:color="000000"/>
              <w:left w:val="single" w:sz="4" w:space="0" w:color="000000"/>
              <w:bottom w:val="single" w:sz="4" w:space="0" w:color="000000"/>
              <w:right w:val="single" w:sz="4" w:space="0" w:color="000000"/>
            </w:tcBorders>
            <w:vAlign w:val="center"/>
          </w:tcPr>
          <w:p w14:paraId="52225F52"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0BAFAC67"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4DD10C00"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31017DD"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7.</w:t>
            </w:r>
          </w:p>
        </w:tc>
        <w:tc>
          <w:tcPr>
            <w:tcW w:w="4677" w:type="dxa"/>
            <w:tcBorders>
              <w:top w:val="single" w:sz="4" w:space="0" w:color="000000"/>
              <w:left w:val="single" w:sz="4" w:space="0" w:color="000000"/>
              <w:bottom w:val="single" w:sz="4" w:space="0" w:color="000000"/>
              <w:right w:val="single" w:sz="4" w:space="0" w:color="000000"/>
            </w:tcBorders>
            <w:vAlign w:val="center"/>
          </w:tcPr>
          <w:p w14:paraId="09F89079" w14:textId="319C49C8" w:rsidR="001F1DBB" w:rsidRPr="00B32DBC" w:rsidRDefault="00B32DBC" w:rsidP="00BC0D43">
            <w:pPr>
              <w:pStyle w:val="af2"/>
              <w:rPr>
                <w:rFonts w:ascii="Times New Roman" w:hAnsi="Times New Roman" w:cs="Times New Roman"/>
                <w:sz w:val="24"/>
                <w:szCs w:val="24"/>
              </w:rPr>
            </w:pPr>
            <w:r w:rsidRPr="00B32DBC">
              <w:rPr>
                <w:rFonts w:ascii="Times New Roman" w:hAnsi="Times New Roman" w:cs="Times New Roman"/>
                <w:sz w:val="24"/>
                <w:szCs w:val="24"/>
              </w:rPr>
              <w:t>Особенности эмоционального состояния матери в ситуации преждевременных родов.</w:t>
            </w:r>
          </w:p>
          <w:p w14:paraId="2B706482" w14:textId="17393D7D"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11CCA64C" w14:textId="35181537" w:rsidR="001F1DBB" w:rsidRPr="0031497C" w:rsidRDefault="00B32DBC" w:rsidP="00BC0D43">
            <w:pPr>
              <w:pStyle w:val="af2"/>
              <w:rPr>
                <w:rFonts w:ascii="Times New Roman" w:hAnsi="Times New Roman" w:cs="Times New Roman"/>
              </w:rPr>
            </w:pPr>
            <w:r>
              <w:rPr>
                <w:rFonts w:ascii="Times New Roman" w:hAnsi="Times New Roman" w:cs="Times New Roman"/>
              </w:rPr>
              <w:t xml:space="preserve">2 </w:t>
            </w:r>
            <w:r w:rsidR="001F1DBB" w:rsidRPr="0031497C">
              <w:rPr>
                <w:rFonts w:ascii="Times New Roman" w:hAnsi="Times New Roman" w:cs="Times New Roman"/>
              </w:rPr>
              <w:t>час</w:t>
            </w:r>
            <w:r>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tcPr>
          <w:p w14:paraId="731467A1" w14:textId="77F2A436" w:rsidR="001F1DBB" w:rsidRPr="0031497C" w:rsidRDefault="00B32DBC" w:rsidP="00BC0D43">
            <w:pPr>
              <w:pStyle w:val="af2"/>
              <w:rPr>
                <w:rFonts w:ascii="Times New Roman" w:hAnsi="Times New Roman" w:cs="Times New Roman"/>
              </w:rPr>
            </w:pPr>
            <w:r>
              <w:rPr>
                <w:rFonts w:ascii="Times New Roman" w:hAnsi="Times New Roman" w:cs="Times New Roman"/>
              </w:rPr>
              <w:t>Психология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70D88A44"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3E3D396E"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2AE621FE"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67C62A13"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8.</w:t>
            </w:r>
          </w:p>
        </w:tc>
        <w:tc>
          <w:tcPr>
            <w:tcW w:w="4677" w:type="dxa"/>
            <w:tcBorders>
              <w:top w:val="single" w:sz="4" w:space="0" w:color="000000"/>
              <w:left w:val="single" w:sz="4" w:space="0" w:color="000000"/>
              <w:bottom w:val="single" w:sz="4" w:space="0" w:color="000000"/>
              <w:right w:val="single" w:sz="4" w:space="0" w:color="000000"/>
            </w:tcBorders>
            <w:vAlign w:val="center"/>
          </w:tcPr>
          <w:p w14:paraId="45250184" w14:textId="77777777" w:rsidR="00B32DBC" w:rsidRPr="00B32DBC" w:rsidRDefault="00B32DBC" w:rsidP="00B32DBC">
            <w:pPr>
              <w:spacing w:after="0" w:line="240" w:lineRule="auto"/>
              <w:jc w:val="both"/>
              <w:rPr>
                <w:rFonts w:ascii="Times New Roman" w:hAnsi="Times New Roman" w:cs="Times New Roman"/>
              </w:rPr>
            </w:pPr>
            <w:r w:rsidRPr="00B32DBC">
              <w:rPr>
                <w:rFonts w:ascii="Times New Roman" w:hAnsi="Times New Roman" w:cs="Times New Roman"/>
              </w:rPr>
              <w:t>Помощь семье недоношенного новорожденного. Эффективные способы самопомощи.</w:t>
            </w:r>
          </w:p>
          <w:p w14:paraId="4E4871EE" w14:textId="77777777" w:rsidR="001F1DBB" w:rsidRPr="00B32DBC" w:rsidRDefault="001F1DBB" w:rsidP="00BC0D43">
            <w:pPr>
              <w:pStyle w:val="af2"/>
              <w:rPr>
                <w:rFonts w:ascii="Times New Roman" w:hAnsi="Times New Roman" w:cs="Times New Roman"/>
                <w:sz w:val="24"/>
                <w:szCs w:val="24"/>
              </w:rPr>
            </w:pPr>
          </w:p>
          <w:p w14:paraId="3848FF15" w14:textId="1FCB1DF1"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636E9CD9" w14:textId="706D9FCF" w:rsidR="001F1DBB" w:rsidRPr="0031497C" w:rsidRDefault="00B32DBC" w:rsidP="00BC0D43">
            <w:pPr>
              <w:pStyle w:val="af2"/>
              <w:rPr>
                <w:rFonts w:ascii="Times New Roman" w:hAnsi="Times New Roman" w:cs="Times New Roman"/>
              </w:rPr>
            </w:pPr>
            <w:r>
              <w:rPr>
                <w:rFonts w:ascii="Times New Roman" w:hAnsi="Times New Roman" w:cs="Times New Roman"/>
              </w:rPr>
              <w:lastRenderedPageBreak/>
              <w:t>2</w:t>
            </w:r>
            <w:r w:rsidR="001F1DBB" w:rsidRPr="0031497C">
              <w:rPr>
                <w:rFonts w:ascii="Times New Roman" w:hAnsi="Times New Roman" w:cs="Times New Roman"/>
              </w:rPr>
              <w:t xml:space="preserve"> час</w:t>
            </w:r>
            <w:r>
              <w:rPr>
                <w:rFonts w:ascii="Times New Roman" w:hAnsi="Times New Roman" w:cs="Times New Roman"/>
              </w:rPr>
              <w:t>а</w:t>
            </w:r>
            <w:r w:rsidR="001F1DBB" w:rsidRPr="0031497C">
              <w:rPr>
                <w:rFonts w:ascii="Times New Roman" w:hAnsi="Times New Roman" w:cs="Times New Roman"/>
              </w:rPr>
              <w:t xml:space="preserve"> </w:t>
            </w:r>
          </w:p>
        </w:tc>
        <w:tc>
          <w:tcPr>
            <w:tcW w:w="1535" w:type="dxa"/>
            <w:tcBorders>
              <w:top w:val="single" w:sz="4" w:space="0" w:color="000000"/>
              <w:left w:val="single" w:sz="4" w:space="0" w:color="000000"/>
              <w:bottom w:val="single" w:sz="4" w:space="0" w:color="000000"/>
              <w:right w:val="single" w:sz="4" w:space="0" w:color="000000"/>
            </w:tcBorders>
            <w:vAlign w:val="center"/>
          </w:tcPr>
          <w:p w14:paraId="258410F8" w14:textId="37B80F94" w:rsidR="001F1DBB" w:rsidRPr="0031497C" w:rsidRDefault="00B32DBC" w:rsidP="00BC0D43">
            <w:pPr>
              <w:pStyle w:val="af2"/>
              <w:rPr>
                <w:rFonts w:ascii="Times New Roman" w:hAnsi="Times New Roman" w:cs="Times New Roman"/>
              </w:rPr>
            </w:pPr>
            <w:r>
              <w:rPr>
                <w:rFonts w:ascii="Times New Roman" w:hAnsi="Times New Roman" w:cs="Times New Roman"/>
              </w:rPr>
              <w:t>Психология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568BAF4B"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47D0A8BC"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w:t>
            </w:r>
            <w:r w:rsidRPr="0031497C">
              <w:rPr>
                <w:rFonts w:ascii="Times New Roman" w:hAnsi="Times New Roman" w:cs="Times New Roman"/>
              </w:rPr>
              <w:lastRenderedPageBreak/>
              <w:t>е слушателей. Фотоотчет.</w:t>
            </w:r>
          </w:p>
        </w:tc>
      </w:tr>
      <w:tr w:rsidR="0057095C" w:rsidRPr="0031497C" w14:paraId="3CE6240D" w14:textId="77777777" w:rsidTr="0057095C">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9B2E41D"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lastRenderedPageBreak/>
              <w:t>9.</w:t>
            </w:r>
          </w:p>
        </w:tc>
        <w:tc>
          <w:tcPr>
            <w:tcW w:w="4677" w:type="dxa"/>
            <w:tcBorders>
              <w:top w:val="single" w:sz="4" w:space="0" w:color="000000"/>
              <w:left w:val="single" w:sz="4" w:space="0" w:color="000000"/>
              <w:bottom w:val="single" w:sz="4" w:space="0" w:color="000000"/>
              <w:right w:val="single" w:sz="4" w:space="0" w:color="000000"/>
            </w:tcBorders>
            <w:vAlign w:val="center"/>
          </w:tcPr>
          <w:p w14:paraId="7A7920C4" w14:textId="77777777" w:rsidR="00B32DBC" w:rsidRPr="00B32DBC" w:rsidRDefault="00B32DBC" w:rsidP="00B32DBC">
            <w:pPr>
              <w:pStyle w:val="af2"/>
              <w:jc w:val="both"/>
              <w:rPr>
                <w:rFonts w:ascii="Times New Roman" w:hAnsi="Times New Roman" w:cs="Times New Roman"/>
                <w:sz w:val="24"/>
                <w:szCs w:val="24"/>
              </w:rPr>
            </w:pPr>
            <w:r w:rsidRPr="00B32DBC">
              <w:rPr>
                <w:rFonts w:ascii="Times New Roman" w:hAnsi="Times New Roman" w:cs="Times New Roman"/>
                <w:sz w:val="24"/>
                <w:szCs w:val="24"/>
              </w:rPr>
              <w:t>Общение с недоношенным новорожденным</w:t>
            </w:r>
          </w:p>
          <w:p w14:paraId="6F115A7D" w14:textId="77777777" w:rsidR="001F1DBB" w:rsidRDefault="001F1DBB" w:rsidP="00BC0D43">
            <w:pPr>
              <w:pStyle w:val="af2"/>
              <w:rPr>
                <w:rFonts w:ascii="Times New Roman" w:hAnsi="Times New Roman" w:cs="Times New Roman"/>
              </w:rPr>
            </w:pPr>
          </w:p>
          <w:p w14:paraId="3EE61A61" w14:textId="4C4786F6"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1C8EE005" w14:textId="244475FC" w:rsidR="001F1DBB" w:rsidRPr="0031497C" w:rsidRDefault="00B32DB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p>
        </w:tc>
        <w:tc>
          <w:tcPr>
            <w:tcW w:w="1535" w:type="dxa"/>
            <w:tcBorders>
              <w:top w:val="single" w:sz="4" w:space="0" w:color="000000"/>
              <w:left w:val="single" w:sz="4" w:space="0" w:color="000000"/>
              <w:bottom w:val="single" w:sz="4" w:space="0" w:color="000000"/>
              <w:right w:val="single" w:sz="4" w:space="0" w:color="000000"/>
            </w:tcBorders>
            <w:vAlign w:val="center"/>
          </w:tcPr>
          <w:p w14:paraId="3034DF0F" w14:textId="716EFCAA" w:rsidR="001F1DBB" w:rsidRPr="0031497C" w:rsidRDefault="00B32DBC" w:rsidP="00BC0D43">
            <w:pPr>
              <w:pStyle w:val="af2"/>
              <w:rPr>
                <w:rFonts w:ascii="Times New Roman" w:hAnsi="Times New Roman" w:cs="Times New Roman"/>
              </w:rPr>
            </w:pPr>
            <w:r>
              <w:rPr>
                <w:rFonts w:ascii="Times New Roman" w:hAnsi="Times New Roman" w:cs="Times New Roman"/>
              </w:rPr>
              <w:t xml:space="preserve">Развитие </w:t>
            </w:r>
          </w:p>
        </w:tc>
        <w:tc>
          <w:tcPr>
            <w:tcW w:w="989" w:type="dxa"/>
            <w:tcBorders>
              <w:top w:val="single" w:sz="4" w:space="0" w:color="000000"/>
              <w:left w:val="single" w:sz="4" w:space="0" w:color="000000"/>
              <w:bottom w:val="single" w:sz="4" w:space="0" w:color="000000"/>
              <w:right w:val="single" w:sz="4" w:space="0" w:color="000000"/>
            </w:tcBorders>
            <w:vAlign w:val="center"/>
          </w:tcPr>
          <w:p w14:paraId="775E019C"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6C70C298"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3DD431D9" w14:textId="77777777" w:rsidTr="0057095C">
        <w:trPr>
          <w:trHeight w:val="261"/>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6401D0AD" w14:textId="77777777" w:rsidR="001F1DBB" w:rsidRPr="0031497C" w:rsidRDefault="001F1DBB" w:rsidP="00BC0D43">
            <w:pPr>
              <w:spacing w:before="100" w:beforeAutospacing="1" w:after="100" w:afterAutospacing="1"/>
              <w:rPr>
                <w:rFonts w:ascii="Times New Roman" w:hAnsi="Times New Roman" w:cs="Times New Roman"/>
                <w:lang w:eastAsia="ru-RU"/>
              </w:rPr>
            </w:pPr>
            <w:r w:rsidRPr="0031497C">
              <w:rPr>
                <w:rFonts w:ascii="Times New Roman" w:hAnsi="Times New Roman" w:cs="Times New Roman"/>
                <w:lang w:eastAsia="ru-RU"/>
              </w:rPr>
              <w:t>10.</w:t>
            </w:r>
          </w:p>
        </w:tc>
        <w:tc>
          <w:tcPr>
            <w:tcW w:w="4677" w:type="dxa"/>
            <w:tcBorders>
              <w:top w:val="single" w:sz="4" w:space="0" w:color="000000"/>
              <w:left w:val="single" w:sz="4" w:space="0" w:color="000000"/>
              <w:bottom w:val="single" w:sz="4" w:space="0" w:color="000000"/>
              <w:right w:val="single" w:sz="4" w:space="0" w:color="000000"/>
            </w:tcBorders>
            <w:vAlign w:val="center"/>
          </w:tcPr>
          <w:p w14:paraId="32995CCF" w14:textId="77777777" w:rsidR="00B32DBC" w:rsidRPr="00B32DBC" w:rsidRDefault="00B32DBC" w:rsidP="00B32DBC">
            <w:pPr>
              <w:pStyle w:val="af2"/>
              <w:rPr>
                <w:rFonts w:ascii="Times New Roman" w:hAnsi="Times New Roman" w:cs="Times New Roman"/>
                <w:sz w:val="24"/>
                <w:szCs w:val="24"/>
              </w:rPr>
            </w:pPr>
            <w:r w:rsidRPr="00B32DBC">
              <w:rPr>
                <w:rFonts w:ascii="Times New Roman" w:hAnsi="Times New Roman" w:cs="Times New Roman"/>
                <w:sz w:val="24"/>
                <w:szCs w:val="24"/>
              </w:rPr>
              <w:t>Служба ранней помощи детям с особенностями психоэмоционального, интеллектуального и физического развития.</w:t>
            </w:r>
          </w:p>
          <w:p w14:paraId="07C9666C" w14:textId="77777777" w:rsidR="001F1DBB" w:rsidRDefault="001F1DBB" w:rsidP="00BC0D43">
            <w:pPr>
              <w:pStyle w:val="af2"/>
              <w:rPr>
                <w:rFonts w:ascii="Times New Roman" w:hAnsi="Times New Roman" w:cs="Times New Roman"/>
              </w:rPr>
            </w:pPr>
          </w:p>
          <w:p w14:paraId="47387D1E" w14:textId="77777777" w:rsidR="0057095C" w:rsidRPr="00B77C9A" w:rsidRDefault="0057095C" w:rsidP="00BC0D43">
            <w:pPr>
              <w:pStyle w:val="af2"/>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5D24B36D" w14:textId="02142EC3" w:rsidR="001F1DBB" w:rsidRPr="0031497C" w:rsidRDefault="00B32DBC"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p>
          <w:p w14:paraId="64043A08" w14:textId="77777777" w:rsidR="001F1DBB" w:rsidRPr="0031497C" w:rsidRDefault="001F1DBB" w:rsidP="00BC0D43">
            <w:pPr>
              <w:pStyle w:val="af2"/>
              <w:rPr>
                <w:rFonts w:ascii="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11333228" w14:textId="5B52AA68" w:rsidR="001F1DBB" w:rsidRPr="0031497C" w:rsidRDefault="00B32DBC" w:rsidP="00BC0D43">
            <w:pPr>
              <w:pStyle w:val="af2"/>
              <w:rPr>
                <w:rFonts w:ascii="Times New Roman" w:hAnsi="Times New Roman" w:cs="Times New Roman"/>
              </w:rPr>
            </w:pPr>
            <w:r>
              <w:rPr>
                <w:rFonts w:ascii="Times New Roman" w:hAnsi="Times New Roman" w:cs="Times New Roman"/>
              </w:rPr>
              <w:t>Развитие</w:t>
            </w:r>
          </w:p>
        </w:tc>
        <w:tc>
          <w:tcPr>
            <w:tcW w:w="989" w:type="dxa"/>
            <w:tcBorders>
              <w:top w:val="single" w:sz="4" w:space="0" w:color="000000"/>
              <w:left w:val="single" w:sz="4" w:space="0" w:color="000000"/>
              <w:bottom w:val="single" w:sz="4" w:space="0" w:color="000000"/>
              <w:right w:val="single" w:sz="4" w:space="0" w:color="000000"/>
            </w:tcBorders>
            <w:vAlign w:val="center"/>
          </w:tcPr>
          <w:p w14:paraId="7417D58F"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5168D585"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r w:rsidR="0057095C" w:rsidRPr="0031497C" w14:paraId="1E7074C7" w14:textId="77777777" w:rsidTr="0057095C">
        <w:trPr>
          <w:trHeight w:val="574"/>
          <w:jc w:val="center"/>
        </w:trPr>
        <w:tc>
          <w:tcPr>
            <w:tcW w:w="421" w:type="dxa"/>
            <w:tcBorders>
              <w:top w:val="single" w:sz="4" w:space="0" w:color="000000"/>
              <w:left w:val="single" w:sz="4" w:space="0" w:color="000000"/>
              <w:bottom w:val="single" w:sz="4" w:space="0" w:color="000000"/>
              <w:right w:val="single" w:sz="4" w:space="0" w:color="000000"/>
            </w:tcBorders>
            <w:vAlign w:val="center"/>
          </w:tcPr>
          <w:p w14:paraId="5F643782" w14:textId="43794BAE" w:rsidR="001F1DBB" w:rsidRPr="0031497C" w:rsidRDefault="00AD5620" w:rsidP="00BC0D43">
            <w:pPr>
              <w:spacing w:before="100" w:beforeAutospacing="1" w:after="100" w:afterAutospacing="1"/>
              <w:rPr>
                <w:rFonts w:ascii="Times New Roman" w:hAnsi="Times New Roman" w:cs="Times New Roman"/>
                <w:lang w:eastAsia="ru-RU"/>
              </w:rPr>
            </w:pPr>
            <w:r>
              <w:rPr>
                <w:rFonts w:ascii="Times New Roman" w:hAnsi="Times New Roman" w:cs="Times New Roman"/>
                <w:lang w:eastAsia="ru-RU"/>
              </w:rPr>
              <w:t>11</w:t>
            </w:r>
            <w:r w:rsidR="001F1DBB" w:rsidRPr="0031497C">
              <w:rPr>
                <w:rFonts w:ascii="Times New Roman" w:hAnsi="Times New Roman" w:cs="Times New Roman"/>
                <w:lang w:eastAsia="ru-RU"/>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27A6B083" w14:textId="27A0F4A3" w:rsidR="001F1DBB" w:rsidRPr="00AD5620" w:rsidRDefault="00A00F72" w:rsidP="00BC0D43">
            <w:pPr>
              <w:pStyle w:val="af2"/>
              <w:rPr>
                <w:rFonts w:ascii="Times New Roman" w:hAnsi="Times New Roman" w:cs="Times New Roman"/>
                <w:sz w:val="24"/>
                <w:szCs w:val="24"/>
              </w:rPr>
            </w:pPr>
            <w:r w:rsidRPr="00AD5620">
              <w:rPr>
                <w:rFonts w:ascii="Times New Roman" w:hAnsi="Times New Roman" w:cs="Times New Roman"/>
                <w:sz w:val="24"/>
                <w:szCs w:val="24"/>
              </w:rPr>
              <w:t>Проведение мастер класса «День красоты»</w:t>
            </w:r>
          </w:p>
          <w:p w14:paraId="2E5486BC" w14:textId="5B652BDE" w:rsidR="0057095C" w:rsidRPr="00B77C9A" w:rsidRDefault="00A00F72" w:rsidP="00BC0D43">
            <w:pPr>
              <w:pStyle w:val="af2"/>
              <w:rPr>
                <w:rFonts w:ascii="Times New Roman" w:hAnsi="Times New Roman" w:cs="Times New Roman"/>
              </w:rPr>
            </w:pPr>
            <w:r w:rsidRPr="00AD5620">
              <w:rPr>
                <w:rFonts w:ascii="Times New Roman" w:hAnsi="Times New Roman" w:cs="Times New Roman"/>
                <w:sz w:val="24"/>
                <w:szCs w:val="24"/>
              </w:rPr>
              <w:t>3 раза в год: 8 Марта; День любви, семьи и верности; День Матери.</w:t>
            </w:r>
          </w:p>
        </w:tc>
        <w:tc>
          <w:tcPr>
            <w:tcW w:w="860" w:type="dxa"/>
            <w:tcBorders>
              <w:top w:val="single" w:sz="4" w:space="0" w:color="000000"/>
              <w:left w:val="single" w:sz="4" w:space="0" w:color="000000"/>
              <w:bottom w:val="single" w:sz="4" w:space="0" w:color="000000"/>
              <w:right w:val="single" w:sz="4" w:space="0" w:color="000000"/>
            </w:tcBorders>
            <w:vAlign w:val="center"/>
          </w:tcPr>
          <w:p w14:paraId="7BC1B734" w14:textId="64D5E415" w:rsidR="001F1DBB" w:rsidRPr="0031497C" w:rsidRDefault="00A00F72" w:rsidP="00BC0D43">
            <w:pPr>
              <w:pStyle w:val="af2"/>
              <w:rPr>
                <w:rFonts w:ascii="Times New Roman" w:hAnsi="Times New Roman" w:cs="Times New Roman"/>
              </w:rPr>
            </w:pPr>
            <w:r>
              <w:rPr>
                <w:rFonts w:ascii="Times New Roman" w:hAnsi="Times New Roman" w:cs="Times New Roman"/>
              </w:rPr>
              <w:t>2</w:t>
            </w:r>
            <w:r w:rsidR="001F1DBB" w:rsidRPr="0031497C">
              <w:rPr>
                <w:rFonts w:ascii="Times New Roman" w:hAnsi="Times New Roman" w:cs="Times New Roman"/>
              </w:rPr>
              <w:t xml:space="preserve"> час</w:t>
            </w:r>
            <w:r>
              <w:rPr>
                <w:rFonts w:ascii="Times New Roman" w:hAnsi="Times New Roman" w:cs="Times New Roman"/>
              </w:rPr>
              <w:t>а</w:t>
            </w:r>
          </w:p>
          <w:p w14:paraId="519E4F15" w14:textId="77777777" w:rsidR="001F1DBB" w:rsidRPr="0031497C" w:rsidRDefault="001F1DBB" w:rsidP="00BC0D43">
            <w:pPr>
              <w:pStyle w:val="af2"/>
              <w:rPr>
                <w:rFonts w:ascii="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414CC8F2" w14:textId="7C9BF5C8" w:rsidR="001F1DBB" w:rsidRPr="0031497C" w:rsidRDefault="00A00F72" w:rsidP="00BC0D43">
            <w:pPr>
              <w:pStyle w:val="af2"/>
              <w:rPr>
                <w:rFonts w:ascii="Times New Roman" w:hAnsi="Times New Roman" w:cs="Times New Roman"/>
              </w:rPr>
            </w:pPr>
            <w:r>
              <w:rPr>
                <w:rFonts w:ascii="Times New Roman" w:hAnsi="Times New Roman" w:cs="Times New Roman"/>
              </w:rPr>
              <w:t>Психология</w:t>
            </w:r>
          </w:p>
        </w:tc>
        <w:tc>
          <w:tcPr>
            <w:tcW w:w="989" w:type="dxa"/>
            <w:tcBorders>
              <w:top w:val="single" w:sz="4" w:space="0" w:color="000000"/>
              <w:left w:val="single" w:sz="4" w:space="0" w:color="000000"/>
              <w:bottom w:val="single" w:sz="4" w:space="0" w:color="000000"/>
              <w:right w:val="single" w:sz="4" w:space="0" w:color="000000"/>
            </w:tcBorders>
            <w:vAlign w:val="center"/>
          </w:tcPr>
          <w:p w14:paraId="39C5D078" w14:textId="77777777" w:rsidR="001F1DBB" w:rsidRPr="0031497C" w:rsidRDefault="001F1DBB" w:rsidP="00BC0D43">
            <w:pPr>
              <w:pStyle w:val="af2"/>
              <w:rPr>
                <w:rFonts w:ascii="Times New Roman" w:hAnsi="Times New Roman" w:cs="Times New Roman"/>
              </w:rPr>
            </w:pPr>
          </w:p>
        </w:tc>
        <w:tc>
          <w:tcPr>
            <w:tcW w:w="1465" w:type="dxa"/>
            <w:tcBorders>
              <w:top w:val="single" w:sz="4" w:space="0" w:color="000000"/>
              <w:left w:val="single" w:sz="4" w:space="0" w:color="000000"/>
              <w:bottom w:val="single" w:sz="4" w:space="0" w:color="000000"/>
              <w:right w:val="single" w:sz="4" w:space="0" w:color="000000"/>
            </w:tcBorders>
            <w:vAlign w:val="center"/>
          </w:tcPr>
          <w:p w14:paraId="74DB5C4A" w14:textId="77777777" w:rsidR="001F1DBB" w:rsidRPr="0031497C" w:rsidRDefault="001F1DBB" w:rsidP="00BC0D43">
            <w:pPr>
              <w:pStyle w:val="af2"/>
              <w:rPr>
                <w:rFonts w:ascii="Times New Roman" w:hAnsi="Times New Roman" w:cs="Times New Roman"/>
              </w:rPr>
            </w:pPr>
            <w:r w:rsidRPr="0031497C">
              <w:rPr>
                <w:rFonts w:ascii="Times New Roman" w:hAnsi="Times New Roman" w:cs="Times New Roman"/>
              </w:rPr>
              <w:t>Акт проведения. Анкетирование слушателей. Фотоотчет.</w:t>
            </w:r>
          </w:p>
        </w:tc>
      </w:tr>
    </w:tbl>
    <w:p w14:paraId="40C839C3" w14:textId="77777777" w:rsidR="001F1DBB" w:rsidRDefault="001F1DBB" w:rsidP="001F1DBB">
      <w:pPr>
        <w:pStyle w:val="af2"/>
        <w:rPr>
          <w:rFonts w:ascii="Times New Roman" w:hAnsi="Times New Roman"/>
          <w:b/>
          <w:shd w:val="clear" w:color="auto" w:fill="FFFFFF"/>
        </w:rPr>
      </w:pPr>
    </w:p>
    <w:p w14:paraId="5C5CCC40" w14:textId="77777777" w:rsidR="001F1DBB" w:rsidRDefault="001F1DBB" w:rsidP="00BD3128">
      <w:pPr>
        <w:pStyle w:val="af2"/>
        <w:jc w:val="right"/>
        <w:rPr>
          <w:rFonts w:ascii="Times New Roman" w:hAnsi="Times New Roman"/>
          <w:b/>
          <w:shd w:val="clear" w:color="auto" w:fill="FFFFFF"/>
        </w:rPr>
      </w:pPr>
    </w:p>
    <w:p w14:paraId="6F1487FE" w14:textId="77777777" w:rsidR="001F1DBB" w:rsidRDefault="001F1DBB" w:rsidP="00BD3128">
      <w:pPr>
        <w:pStyle w:val="af2"/>
        <w:jc w:val="right"/>
        <w:rPr>
          <w:rFonts w:ascii="Times New Roman" w:hAnsi="Times New Roman"/>
          <w:b/>
          <w:shd w:val="clear" w:color="auto" w:fill="FFFFFF"/>
        </w:rPr>
      </w:pPr>
    </w:p>
    <w:p w14:paraId="779A08E8" w14:textId="77777777" w:rsidR="00BD3128" w:rsidRPr="007A5B20" w:rsidRDefault="00BD3128" w:rsidP="00BD3128">
      <w:pPr>
        <w:pStyle w:val="af2"/>
        <w:jc w:val="right"/>
        <w:rPr>
          <w:rFonts w:ascii="Times New Roman" w:hAnsi="Times New Roman"/>
          <w:b/>
          <w:shd w:val="clear" w:color="auto" w:fill="FFFFFF"/>
        </w:rPr>
      </w:pPr>
      <w:r w:rsidRPr="007A5B20">
        <w:rPr>
          <w:rFonts w:ascii="Times New Roman" w:hAnsi="Times New Roman"/>
          <w:b/>
          <w:shd w:val="clear" w:color="auto" w:fill="FFFFFF"/>
        </w:rPr>
        <w:t>Методический материал</w:t>
      </w:r>
    </w:p>
    <w:p w14:paraId="6B549EB2" w14:textId="77777777" w:rsidR="00BD3128" w:rsidRPr="007A5B20" w:rsidRDefault="00BD3128" w:rsidP="00BD3128">
      <w:pPr>
        <w:pStyle w:val="af2"/>
        <w:jc w:val="right"/>
        <w:rPr>
          <w:rFonts w:ascii="Times New Roman" w:hAnsi="Times New Roman"/>
          <w:b/>
          <w:shd w:val="clear" w:color="auto" w:fill="FFFFFF"/>
        </w:rPr>
      </w:pPr>
      <w:r w:rsidRPr="007A5B20">
        <w:rPr>
          <w:rFonts w:ascii="Times New Roman" w:hAnsi="Times New Roman"/>
          <w:b/>
          <w:shd w:val="clear" w:color="auto" w:fill="FFFFFF"/>
        </w:rPr>
        <w:t>для лекционных и практических занятий по темам</w:t>
      </w:r>
    </w:p>
    <w:p w14:paraId="2858FA97" w14:textId="77777777" w:rsidR="00BD3128" w:rsidRPr="007A5B20" w:rsidRDefault="00BD3128" w:rsidP="00BD3128">
      <w:pPr>
        <w:pStyle w:val="af2"/>
        <w:rPr>
          <w:rFonts w:ascii="Times New Roman" w:hAnsi="Times New Roman"/>
          <w:b/>
          <w:sz w:val="24"/>
          <w:szCs w:val="24"/>
          <w:shd w:val="clear" w:color="auto" w:fill="FFFFFF"/>
        </w:rPr>
      </w:pPr>
    </w:p>
    <w:tbl>
      <w:tblPr>
        <w:tblStyle w:val="a5"/>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011"/>
        <w:gridCol w:w="3084"/>
      </w:tblGrid>
      <w:tr w:rsidR="00BD3128" w14:paraId="22258455" w14:textId="77777777" w:rsidTr="00BD3128">
        <w:trPr>
          <w:trHeight w:val="1848"/>
          <w:jc w:val="center"/>
        </w:trPr>
        <w:tc>
          <w:tcPr>
            <w:tcW w:w="3114" w:type="dxa"/>
          </w:tcPr>
          <w:p w14:paraId="78924A4B" w14:textId="77777777" w:rsidR="00BD3128" w:rsidRDefault="00BD3128" w:rsidP="00623106">
            <w:r>
              <w:rPr>
                <w:noProof/>
                <w:lang w:eastAsia="ru-RU"/>
              </w:rPr>
              <w:drawing>
                <wp:inline distT="0" distB="0" distL="0" distR="0" wp14:anchorId="5581790E" wp14:editId="630DF842">
                  <wp:extent cx="1992743" cy="1092431"/>
                  <wp:effectExtent l="0" t="0" r="0" b="0"/>
                  <wp:docPr id="30" name="Изображение 30" descr="/Users/yulia/Desktop/Программа фонд/Методический материал &quot;Новая жизнь вместе&quot;/Скрины/Снимок экрана 2018-12-29 в 23.1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ulia/Desktop/Программа фонд/Методический материал &quot;Новая жизнь вместе&quot;/Скрины/Снимок экрана 2018-12-29 в 23.10.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9275" cy="1161797"/>
                          </a:xfrm>
                          <a:prstGeom prst="rect">
                            <a:avLst/>
                          </a:prstGeom>
                          <a:noFill/>
                          <a:ln>
                            <a:noFill/>
                          </a:ln>
                        </pic:spPr>
                      </pic:pic>
                    </a:graphicData>
                  </a:graphic>
                </wp:inline>
              </w:drawing>
            </w:r>
          </w:p>
        </w:tc>
        <w:tc>
          <w:tcPr>
            <w:tcW w:w="3011" w:type="dxa"/>
          </w:tcPr>
          <w:p w14:paraId="1F391E7A" w14:textId="77777777" w:rsidR="00BD3128" w:rsidRDefault="00BD3128" w:rsidP="00623106">
            <w:r>
              <w:rPr>
                <w:noProof/>
                <w:lang w:eastAsia="ru-RU"/>
              </w:rPr>
              <w:drawing>
                <wp:inline distT="0" distB="0" distL="0" distR="0" wp14:anchorId="29F9E494" wp14:editId="72C2CB1E">
                  <wp:extent cx="1947448" cy="1092431"/>
                  <wp:effectExtent l="0" t="0" r="8890" b="0"/>
                  <wp:docPr id="31" name="Изображение 31" descr="/Users/yulia/Desktop/Программа фонд/Методический материал &quot;Новая жизнь вместе&quot;/Скрины/Снимок экрана 2018-12-29 в 23.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yulia/Desktop/Программа фонд/Методический материал &quot;Новая жизнь вместе&quot;/Скрины/Снимок экрана 2018-12-29 в 23.09.4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710" cy="1112772"/>
                          </a:xfrm>
                          <a:prstGeom prst="rect">
                            <a:avLst/>
                          </a:prstGeom>
                          <a:noFill/>
                          <a:ln>
                            <a:noFill/>
                          </a:ln>
                        </pic:spPr>
                      </pic:pic>
                    </a:graphicData>
                  </a:graphic>
                </wp:inline>
              </w:drawing>
            </w:r>
          </w:p>
        </w:tc>
        <w:tc>
          <w:tcPr>
            <w:tcW w:w="3084" w:type="dxa"/>
          </w:tcPr>
          <w:p w14:paraId="6D52F247" w14:textId="77777777" w:rsidR="00BD3128" w:rsidRDefault="00BD3128" w:rsidP="00623106">
            <w:r>
              <w:rPr>
                <w:noProof/>
                <w:lang w:eastAsia="ru-RU"/>
              </w:rPr>
              <w:drawing>
                <wp:inline distT="0" distB="0" distL="0" distR="0" wp14:anchorId="35F7376F" wp14:editId="681668C6">
                  <wp:extent cx="1868690" cy="1048250"/>
                  <wp:effectExtent l="0" t="0" r="11430" b="0"/>
                  <wp:docPr id="32" name="Изображение 32" descr="/Users/yulia/Desktop/Программа фонд/Методический материал &quot;Новая жизнь вместе&quot;/Скрины/Снимок экрана 2018-12-29 в 23.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yulia/Desktop/Программа фонд/Методический материал &quot;Новая жизнь вместе&quot;/Скрины/Снимок экрана 2018-12-29 в 23.15.4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588" cy="1089143"/>
                          </a:xfrm>
                          <a:prstGeom prst="rect">
                            <a:avLst/>
                          </a:prstGeom>
                          <a:noFill/>
                          <a:ln>
                            <a:noFill/>
                          </a:ln>
                        </pic:spPr>
                      </pic:pic>
                    </a:graphicData>
                  </a:graphic>
                </wp:inline>
              </w:drawing>
            </w:r>
          </w:p>
        </w:tc>
      </w:tr>
      <w:tr w:rsidR="00BD3128" w14:paraId="740AEEAF" w14:textId="77777777" w:rsidTr="00BD3128">
        <w:trPr>
          <w:trHeight w:val="77"/>
          <w:jc w:val="center"/>
        </w:trPr>
        <w:tc>
          <w:tcPr>
            <w:tcW w:w="3114" w:type="dxa"/>
          </w:tcPr>
          <w:p w14:paraId="14527225" w14:textId="77777777" w:rsidR="00BD3128" w:rsidRDefault="00BD3128" w:rsidP="00623106">
            <w:r>
              <w:rPr>
                <w:noProof/>
                <w:lang w:eastAsia="ru-RU"/>
              </w:rPr>
              <w:drawing>
                <wp:inline distT="0" distB="0" distL="0" distR="0" wp14:anchorId="3EBE70C3" wp14:editId="2AF8B3D8">
                  <wp:extent cx="1739380" cy="978083"/>
                  <wp:effectExtent l="0" t="0" r="0" b="12700"/>
                  <wp:docPr id="33" name="Изображение 33" descr="/Users/yulia/Desktop/Программа фонд/Методический материал &quot;Новая жизнь вместе&quot;/Скрины/Снимок экрана 2018-12-29 в 23.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yulia/Desktop/Программа фонд/Методический материал &quot;Новая жизнь вместе&quot;/Скрины/Снимок экрана 2018-12-29 в 23.15.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621" cy="979905"/>
                          </a:xfrm>
                          <a:prstGeom prst="rect">
                            <a:avLst/>
                          </a:prstGeom>
                          <a:noFill/>
                          <a:ln>
                            <a:noFill/>
                          </a:ln>
                        </pic:spPr>
                      </pic:pic>
                    </a:graphicData>
                  </a:graphic>
                </wp:inline>
              </w:drawing>
            </w:r>
          </w:p>
        </w:tc>
        <w:tc>
          <w:tcPr>
            <w:tcW w:w="3011" w:type="dxa"/>
          </w:tcPr>
          <w:p w14:paraId="39F1B0EF" w14:textId="77777777" w:rsidR="00BD3128" w:rsidRDefault="00BD3128" w:rsidP="00623106">
            <w:r>
              <w:rPr>
                <w:noProof/>
                <w:lang w:eastAsia="ru-RU"/>
              </w:rPr>
              <w:drawing>
                <wp:inline distT="0" distB="0" distL="0" distR="0" wp14:anchorId="2218387E" wp14:editId="163BF725">
                  <wp:extent cx="1868690" cy="1051650"/>
                  <wp:effectExtent l="0" t="0" r="11430" b="0"/>
                  <wp:docPr id="36" name="Изображение 36" descr="/Users/yulia/Desktop/Программа фонд/Методический материал &quot;Новая жизнь вместе&quot;/Скрины/Снимок экрана 2018-12-29 в 23.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yulia/Desktop/Программа фонд/Методический материал &quot;Новая жизнь вместе&quot;/Скрины/Снимок экрана 2018-12-29 в 23.17.5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503" cy="1073493"/>
                          </a:xfrm>
                          <a:prstGeom prst="rect">
                            <a:avLst/>
                          </a:prstGeom>
                          <a:noFill/>
                          <a:ln>
                            <a:noFill/>
                          </a:ln>
                        </pic:spPr>
                      </pic:pic>
                    </a:graphicData>
                  </a:graphic>
                </wp:inline>
              </w:drawing>
            </w:r>
          </w:p>
        </w:tc>
        <w:tc>
          <w:tcPr>
            <w:tcW w:w="3084" w:type="dxa"/>
          </w:tcPr>
          <w:p w14:paraId="081DA335" w14:textId="77777777" w:rsidR="00BD3128" w:rsidRDefault="00BD3128" w:rsidP="00623106">
            <w:r>
              <w:rPr>
                <w:noProof/>
                <w:lang w:eastAsia="ru-RU"/>
              </w:rPr>
              <w:drawing>
                <wp:inline distT="0" distB="0" distL="0" distR="0" wp14:anchorId="1584F0DB" wp14:editId="2818ADB1">
                  <wp:extent cx="1871398" cy="1053176"/>
                  <wp:effectExtent l="0" t="0" r="8255" b="0"/>
                  <wp:docPr id="39" name="Изображение 39" descr="/Users/yulia/Desktop/Программа фонд/Методический материал &quot;Новая жизнь вместе&quot;/Скрины/Снимок экрана 2018-12-29 в 23.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yulia/Desktop/Программа фонд/Методический материал &quot;Новая жизнь вместе&quot;/Скрины/Снимок экрана 2018-12-29 в 23.18.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211" cy="1082898"/>
                          </a:xfrm>
                          <a:prstGeom prst="rect">
                            <a:avLst/>
                          </a:prstGeom>
                          <a:noFill/>
                          <a:ln>
                            <a:noFill/>
                          </a:ln>
                        </pic:spPr>
                      </pic:pic>
                    </a:graphicData>
                  </a:graphic>
                </wp:inline>
              </w:drawing>
            </w:r>
          </w:p>
        </w:tc>
      </w:tr>
      <w:tr w:rsidR="00BD3128" w14:paraId="13B5319E" w14:textId="77777777" w:rsidTr="00BD3128">
        <w:trPr>
          <w:jc w:val="center"/>
        </w:trPr>
        <w:tc>
          <w:tcPr>
            <w:tcW w:w="3114" w:type="dxa"/>
          </w:tcPr>
          <w:p w14:paraId="6273A5E2" w14:textId="77777777" w:rsidR="00BD3128" w:rsidRDefault="00BD3128" w:rsidP="00623106">
            <w:r>
              <w:rPr>
                <w:noProof/>
                <w:lang w:eastAsia="ru-RU"/>
              </w:rPr>
              <w:drawing>
                <wp:inline distT="0" distB="0" distL="0" distR="0" wp14:anchorId="55CC389D" wp14:editId="16A4CCA8">
                  <wp:extent cx="1868690" cy="1060066"/>
                  <wp:effectExtent l="0" t="0" r="11430" b="6985"/>
                  <wp:docPr id="40" name="Изображение 40" descr="/Users/yulia/Desktop/Снимок экрана 2018-12-29 в 23.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yulia/Desktop/Снимок экрана 2018-12-29 в 23.2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103" cy="1097741"/>
                          </a:xfrm>
                          <a:prstGeom prst="rect">
                            <a:avLst/>
                          </a:prstGeom>
                          <a:noFill/>
                          <a:ln>
                            <a:noFill/>
                          </a:ln>
                        </pic:spPr>
                      </pic:pic>
                    </a:graphicData>
                  </a:graphic>
                </wp:inline>
              </w:drawing>
            </w:r>
          </w:p>
        </w:tc>
        <w:tc>
          <w:tcPr>
            <w:tcW w:w="3011" w:type="dxa"/>
          </w:tcPr>
          <w:p w14:paraId="09AFC81D" w14:textId="77777777" w:rsidR="00BD3128" w:rsidRDefault="00BD3128" w:rsidP="00623106">
            <w:r>
              <w:rPr>
                <w:noProof/>
                <w:lang w:eastAsia="ru-RU"/>
              </w:rPr>
              <w:drawing>
                <wp:inline distT="0" distB="0" distL="0" distR="0" wp14:anchorId="4B4C18E8" wp14:editId="416447E2">
                  <wp:extent cx="1806412" cy="1019695"/>
                  <wp:effectExtent l="0" t="0" r="0" b="0"/>
                  <wp:docPr id="41" name="Изображение 41" descr="/Users/yulia/Desktop/Снимок экрана 2018-12-29 в 23.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yulia/Desktop/Снимок экрана 2018-12-29 в 23.20.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280" cy="1064215"/>
                          </a:xfrm>
                          <a:prstGeom prst="rect">
                            <a:avLst/>
                          </a:prstGeom>
                          <a:noFill/>
                          <a:ln>
                            <a:noFill/>
                          </a:ln>
                        </pic:spPr>
                      </pic:pic>
                    </a:graphicData>
                  </a:graphic>
                </wp:inline>
              </w:drawing>
            </w:r>
          </w:p>
        </w:tc>
        <w:tc>
          <w:tcPr>
            <w:tcW w:w="3084" w:type="dxa"/>
          </w:tcPr>
          <w:p w14:paraId="379CC16D" w14:textId="77777777" w:rsidR="00BD3128" w:rsidRDefault="00BD3128" w:rsidP="00623106">
            <w:r>
              <w:rPr>
                <w:noProof/>
                <w:lang w:eastAsia="ru-RU"/>
              </w:rPr>
              <w:drawing>
                <wp:inline distT="0" distB="0" distL="0" distR="0" wp14:anchorId="3F268D81" wp14:editId="450F76FD">
                  <wp:extent cx="1896022" cy="1067031"/>
                  <wp:effectExtent l="0" t="0" r="9525" b="0"/>
                  <wp:docPr id="42" name="Изображение 42" descr="/Users/yulia/Desktop/Программа фонд/Методический материал &quot;Новая жизнь вместе&quot;/Скрины/Снимок экрана 2018-12-29 в 23.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yulia/Desktop/Программа фонд/Методический материал &quot;Новая жизнь вместе&quot;/Скрины/Снимок экрана 2018-12-29 в 23.22.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0124" cy="1114362"/>
                          </a:xfrm>
                          <a:prstGeom prst="rect">
                            <a:avLst/>
                          </a:prstGeom>
                          <a:noFill/>
                          <a:ln>
                            <a:noFill/>
                          </a:ln>
                        </pic:spPr>
                      </pic:pic>
                    </a:graphicData>
                  </a:graphic>
                </wp:inline>
              </w:drawing>
            </w:r>
          </w:p>
        </w:tc>
      </w:tr>
      <w:tr w:rsidR="00BD3128" w14:paraId="2A2B9809" w14:textId="77777777" w:rsidTr="00BD3128">
        <w:trPr>
          <w:jc w:val="center"/>
        </w:trPr>
        <w:tc>
          <w:tcPr>
            <w:tcW w:w="3114" w:type="dxa"/>
          </w:tcPr>
          <w:p w14:paraId="293D24A9" w14:textId="77777777" w:rsidR="00BD3128" w:rsidRDefault="00BD3128" w:rsidP="00623106">
            <w:r>
              <w:rPr>
                <w:noProof/>
                <w:lang w:eastAsia="ru-RU"/>
              </w:rPr>
              <w:drawing>
                <wp:inline distT="0" distB="0" distL="0" distR="0" wp14:anchorId="7D549BAD" wp14:editId="31E53EE6">
                  <wp:extent cx="1939101" cy="1091276"/>
                  <wp:effectExtent l="0" t="0" r="0" b="1270"/>
                  <wp:docPr id="43" name="Изображение 43" descr="/Users/yulia/Desktop/Снимок экрана 2018-12-29 в 23.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yulia/Desktop/Снимок экрана 2018-12-29 в 23.3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0236" cy="1136936"/>
                          </a:xfrm>
                          <a:prstGeom prst="rect">
                            <a:avLst/>
                          </a:prstGeom>
                          <a:noFill/>
                          <a:ln>
                            <a:noFill/>
                          </a:ln>
                        </pic:spPr>
                      </pic:pic>
                    </a:graphicData>
                  </a:graphic>
                </wp:inline>
              </w:drawing>
            </w:r>
          </w:p>
        </w:tc>
        <w:tc>
          <w:tcPr>
            <w:tcW w:w="3011" w:type="dxa"/>
          </w:tcPr>
          <w:p w14:paraId="29B42BF5" w14:textId="77777777" w:rsidR="00BD3128" w:rsidRDefault="00BD3128" w:rsidP="00623106">
            <w:r>
              <w:rPr>
                <w:noProof/>
                <w:lang w:eastAsia="ru-RU"/>
              </w:rPr>
              <w:drawing>
                <wp:inline distT="0" distB="0" distL="0" distR="0" wp14:anchorId="42AACB8E" wp14:editId="2D4FE3CC">
                  <wp:extent cx="1982990" cy="1121291"/>
                  <wp:effectExtent l="0" t="0" r="0" b="0"/>
                  <wp:docPr id="44" name="Изображение 44" descr="/Users/yulia/Desktop/Снимок экрана 2018-12-29 в 23.3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yulia/Desktop/Снимок экрана 2018-12-29 в 23.30.3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493" cy="1152110"/>
                          </a:xfrm>
                          <a:prstGeom prst="rect">
                            <a:avLst/>
                          </a:prstGeom>
                          <a:noFill/>
                          <a:ln>
                            <a:noFill/>
                          </a:ln>
                        </pic:spPr>
                      </pic:pic>
                    </a:graphicData>
                  </a:graphic>
                </wp:inline>
              </w:drawing>
            </w:r>
          </w:p>
        </w:tc>
        <w:tc>
          <w:tcPr>
            <w:tcW w:w="3084" w:type="dxa"/>
          </w:tcPr>
          <w:p w14:paraId="00071134" w14:textId="77777777" w:rsidR="00BD3128" w:rsidRDefault="00BD3128" w:rsidP="00623106">
            <w:r>
              <w:rPr>
                <w:noProof/>
                <w:lang w:eastAsia="ru-RU"/>
              </w:rPr>
              <w:drawing>
                <wp:inline distT="0" distB="0" distL="0" distR="0" wp14:anchorId="6CE2E173" wp14:editId="56EFD889">
                  <wp:extent cx="1933217" cy="1091276"/>
                  <wp:effectExtent l="0" t="0" r="0" b="1270"/>
                  <wp:docPr id="46" name="Изображение 46" descr="/Users/yulia/Desktop/Снимок экрана 2018-12-29 в 23.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yulia/Desktop/Снимок экрана 2018-12-29 в 23.30.5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9670" cy="1123143"/>
                          </a:xfrm>
                          <a:prstGeom prst="rect">
                            <a:avLst/>
                          </a:prstGeom>
                          <a:noFill/>
                          <a:ln>
                            <a:noFill/>
                          </a:ln>
                        </pic:spPr>
                      </pic:pic>
                    </a:graphicData>
                  </a:graphic>
                </wp:inline>
              </w:drawing>
            </w:r>
          </w:p>
        </w:tc>
      </w:tr>
    </w:tbl>
    <w:p w14:paraId="4268136A" w14:textId="77777777" w:rsidR="00C14624" w:rsidRDefault="00C14624" w:rsidP="00156687">
      <w:pPr>
        <w:spacing w:line="240" w:lineRule="auto"/>
        <w:rPr>
          <w:rFonts w:ascii="Cambria" w:eastAsiaTheme="majorEastAsia" w:hAnsi="Cambria" w:cstheme="majorBidi"/>
          <w:noProof/>
          <w:color w:val="404040" w:themeColor="text1" w:themeTint="BF"/>
          <w:sz w:val="36"/>
          <w:szCs w:val="36"/>
          <w:lang w:bidi="ru-RU"/>
        </w:rPr>
      </w:pPr>
    </w:p>
    <w:p w14:paraId="2DBDA0A7" w14:textId="77777777" w:rsidR="00C14624" w:rsidRDefault="00C14624" w:rsidP="00156687">
      <w:pPr>
        <w:spacing w:line="240" w:lineRule="auto"/>
        <w:rPr>
          <w:rFonts w:ascii="Cambria" w:eastAsiaTheme="majorEastAsia" w:hAnsi="Cambria" w:cstheme="majorBidi"/>
          <w:noProof/>
          <w:color w:val="404040" w:themeColor="text1" w:themeTint="BF"/>
          <w:sz w:val="36"/>
          <w:szCs w:val="36"/>
          <w:lang w:bidi="ru-RU"/>
        </w:rPr>
      </w:pPr>
    </w:p>
    <w:p w14:paraId="5EC8E3A8" w14:textId="77777777" w:rsidR="00C14624" w:rsidRDefault="00C14624" w:rsidP="00156687">
      <w:pPr>
        <w:spacing w:line="240" w:lineRule="auto"/>
        <w:rPr>
          <w:rFonts w:ascii="Cambria" w:eastAsiaTheme="majorEastAsia" w:hAnsi="Cambria" w:cstheme="majorBidi"/>
          <w:noProof/>
          <w:color w:val="404040" w:themeColor="text1" w:themeTint="BF"/>
          <w:sz w:val="36"/>
          <w:szCs w:val="36"/>
          <w:lang w:bidi="ru-RU"/>
        </w:rPr>
      </w:pPr>
    </w:p>
    <w:p w14:paraId="1C855896" w14:textId="77777777" w:rsidR="00B63A3C" w:rsidRPr="00D74C3C" w:rsidRDefault="00B63A3C" w:rsidP="00156687">
      <w:pPr>
        <w:spacing w:line="240" w:lineRule="auto"/>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36"/>
          <w:szCs w:val="36"/>
          <w:lang w:bidi="ru-RU"/>
        </w:rPr>
        <w:lastRenderedPageBreak/>
        <w:t xml:space="preserve">Блок 1. НЕОНАТОЛОГИЯ </w:t>
      </w:r>
    </w:p>
    <w:p w14:paraId="42A44357" w14:textId="77777777" w:rsidR="00B63A3C" w:rsidRPr="003A70BA" w:rsidRDefault="00B63A3C" w:rsidP="00156687">
      <w:pPr>
        <w:pStyle w:val="af2"/>
        <w:rPr>
          <w:rFonts w:ascii="Times New Roman" w:hAnsi="Times New Roman" w:cs="Times New Roman"/>
          <w:b/>
        </w:rPr>
      </w:pPr>
    </w:p>
    <w:p w14:paraId="32B83A12"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b/>
          <w:sz w:val="28"/>
          <w:szCs w:val="28"/>
        </w:rPr>
        <w:t>Тема 1. Особенности состояния недоношенного новорожденного.</w:t>
      </w:r>
    </w:p>
    <w:p w14:paraId="609899BB"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594E88ED" w14:textId="77777777" w:rsidR="00B63A3C" w:rsidRPr="00D74C3C" w:rsidRDefault="00B63A3C" w:rsidP="004441BA">
      <w:pPr>
        <w:spacing w:after="0" w:line="240" w:lineRule="auto"/>
        <w:jc w:val="both"/>
        <w:rPr>
          <w:rFonts w:ascii="MS Mincho" w:eastAsia="MS Mincho" w:hAnsi="MS Mincho" w:cs="MS Mincho"/>
          <w:sz w:val="28"/>
          <w:szCs w:val="28"/>
        </w:rPr>
      </w:pPr>
      <w:r w:rsidRPr="00D74C3C">
        <w:rPr>
          <w:rFonts w:ascii="Times New Roman" w:hAnsi="Times New Roman" w:cs="Times New Roman"/>
          <w:b/>
          <w:bCs/>
          <w:sz w:val="28"/>
          <w:szCs w:val="28"/>
        </w:rPr>
        <w:t xml:space="preserve">Преждевременные роды </w:t>
      </w:r>
      <w:r w:rsidRPr="00D74C3C">
        <w:rPr>
          <w:rFonts w:ascii="Times New Roman" w:hAnsi="Times New Roman" w:cs="Times New Roman"/>
          <w:sz w:val="28"/>
          <w:szCs w:val="28"/>
        </w:rPr>
        <w:t>– родовая деятельность, которая наступила при сроке беременности от 22 до 37 полных недель и при массе плода более 500г.</w:t>
      </w:r>
      <w:r w:rsidRPr="00D74C3C">
        <w:rPr>
          <w:rFonts w:ascii="MS Mincho" w:eastAsia="MS Mincho" w:hAnsi="MS Mincho" w:cs="MS Mincho"/>
          <w:sz w:val="28"/>
          <w:szCs w:val="28"/>
        </w:rPr>
        <w:t> </w:t>
      </w:r>
    </w:p>
    <w:p w14:paraId="34E7DED0"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Срок </w:t>
      </w:r>
      <w:proofErr w:type="spellStart"/>
      <w:r w:rsidRPr="00D74C3C">
        <w:rPr>
          <w:rFonts w:ascii="Times New Roman" w:hAnsi="Times New Roman" w:cs="Times New Roman"/>
          <w:b/>
          <w:bCs/>
          <w:sz w:val="28"/>
          <w:szCs w:val="28"/>
        </w:rPr>
        <w:t>гестации</w:t>
      </w:r>
      <w:proofErr w:type="spellEnd"/>
      <w:r w:rsidRPr="00D74C3C">
        <w:rPr>
          <w:rFonts w:ascii="Times New Roman" w:hAnsi="Times New Roman" w:cs="Times New Roman"/>
          <w:b/>
          <w:bCs/>
          <w:sz w:val="28"/>
          <w:szCs w:val="28"/>
        </w:rPr>
        <w:t xml:space="preserve"> </w:t>
      </w:r>
      <w:r w:rsidRPr="00D74C3C">
        <w:rPr>
          <w:rFonts w:ascii="Times New Roman" w:hAnsi="Times New Roman" w:cs="Times New Roman"/>
          <w:sz w:val="28"/>
          <w:szCs w:val="28"/>
        </w:rPr>
        <w:t xml:space="preserve">– количество полных недель, которые прошли от первого дня последней </w:t>
      </w:r>
    </w:p>
    <w:p w14:paraId="3E5BAEEC" w14:textId="77777777" w:rsidR="00B63A3C" w:rsidRPr="00D74C3C" w:rsidRDefault="00B63A3C" w:rsidP="004441BA">
      <w:pPr>
        <w:spacing w:after="0" w:line="240" w:lineRule="auto"/>
        <w:jc w:val="both"/>
        <w:rPr>
          <w:rFonts w:ascii="MS Mincho" w:eastAsia="MS Mincho" w:hAnsi="MS Mincho" w:cs="MS Mincho"/>
          <w:sz w:val="28"/>
          <w:szCs w:val="28"/>
        </w:rPr>
      </w:pPr>
      <w:r w:rsidRPr="00D74C3C">
        <w:rPr>
          <w:rFonts w:ascii="Times New Roman" w:hAnsi="Times New Roman" w:cs="Times New Roman"/>
          <w:sz w:val="28"/>
          <w:szCs w:val="28"/>
        </w:rPr>
        <w:t>менструации до родов.</w:t>
      </w:r>
      <w:r w:rsidRPr="00D74C3C">
        <w:rPr>
          <w:rFonts w:ascii="MS Mincho" w:eastAsia="MS Mincho" w:hAnsi="MS Mincho" w:cs="MS Mincho"/>
          <w:sz w:val="28"/>
          <w:szCs w:val="28"/>
        </w:rPr>
        <w:t> </w:t>
      </w:r>
    </w:p>
    <w:p w14:paraId="5E527A03"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Степень недоношенности </w:t>
      </w:r>
      <w:r w:rsidRPr="00D74C3C">
        <w:rPr>
          <w:rFonts w:ascii="Times New Roman" w:hAnsi="Times New Roman" w:cs="Times New Roman"/>
          <w:sz w:val="28"/>
          <w:szCs w:val="28"/>
        </w:rPr>
        <w:t xml:space="preserve">–  зависит от срока </w:t>
      </w:r>
      <w:proofErr w:type="spellStart"/>
      <w:r w:rsidRPr="00D74C3C">
        <w:rPr>
          <w:rFonts w:ascii="Times New Roman" w:hAnsi="Times New Roman" w:cs="Times New Roman"/>
          <w:sz w:val="28"/>
          <w:szCs w:val="28"/>
        </w:rPr>
        <w:t>гестации</w:t>
      </w:r>
      <w:proofErr w:type="spellEnd"/>
      <w:r w:rsidRPr="00D74C3C">
        <w:rPr>
          <w:rFonts w:ascii="Times New Roman" w:hAnsi="Times New Roman" w:cs="Times New Roman"/>
          <w:sz w:val="28"/>
          <w:szCs w:val="28"/>
        </w:rPr>
        <w:t xml:space="preserve"> и веса новорожденного. </w:t>
      </w:r>
    </w:p>
    <w:p w14:paraId="1D1F9C9C"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sz w:val="28"/>
          <w:szCs w:val="28"/>
        </w:rPr>
        <w:t>Черепные швы</w:t>
      </w:r>
      <w:r w:rsidRPr="00D74C3C">
        <w:rPr>
          <w:rFonts w:ascii="Times New Roman" w:hAnsi="Times New Roman" w:cs="Times New Roman"/>
          <w:sz w:val="28"/>
          <w:szCs w:val="28"/>
        </w:rPr>
        <w:t xml:space="preserve"> –  места соединения отдельных костей мозгового и лицевого отделов черепа. Одним из индикаторов возраста человека является степень зарастания (облитерации) отдельных швов. </w:t>
      </w:r>
    </w:p>
    <w:p w14:paraId="60C7C62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Мышечный тонус </w:t>
      </w:r>
      <w:r w:rsidRPr="00D74C3C">
        <w:rPr>
          <w:rFonts w:ascii="Times New Roman" w:hAnsi="Times New Roman" w:cs="Times New Roman"/>
          <w:sz w:val="28"/>
          <w:szCs w:val="28"/>
        </w:rPr>
        <w:t xml:space="preserve">–  состояние длительного возбуждения нервных центров и мышечной ткани, которое не сопровождается утомлением человека. Тонус определяется природными свойствами мышц и влиянием нервной системы на организм. </w:t>
      </w:r>
    </w:p>
    <w:p w14:paraId="6B093921"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Сосательный рефлекс </w:t>
      </w:r>
      <w:r w:rsidRPr="00D74C3C">
        <w:rPr>
          <w:rFonts w:ascii="Times New Roman" w:hAnsi="Times New Roman" w:cs="Times New Roman"/>
          <w:sz w:val="28"/>
          <w:szCs w:val="28"/>
        </w:rPr>
        <w:t xml:space="preserve">–  способность ребенка совершать сосательные действия в отношении груди матери или средств с искусственным питанием, вложенных в рот. Любые прикасания к губам младенца вызывают ответы в виде совершения сосательных движений. </w:t>
      </w:r>
    </w:p>
    <w:p w14:paraId="5BE18FF6"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Кувез </w:t>
      </w:r>
      <w:r w:rsidRPr="00D74C3C">
        <w:rPr>
          <w:rFonts w:ascii="Times New Roman" w:hAnsi="Times New Roman" w:cs="Times New Roman"/>
          <w:sz w:val="28"/>
          <w:szCs w:val="28"/>
        </w:rPr>
        <w:t xml:space="preserve">– приспособление с автоматической подачей кислорода и с поддержанием оптимальной температуры, в которое помещают недоношенного или заболевшего новорожденного. Имеет вид устройства с прозрачными стенками, через которые можно наблюдать за ребенком. </w:t>
      </w:r>
    </w:p>
    <w:p w14:paraId="775CBCA3"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Патология </w:t>
      </w:r>
      <w:r w:rsidRPr="00D74C3C">
        <w:rPr>
          <w:rFonts w:ascii="Times New Roman" w:hAnsi="Times New Roman" w:cs="Times New Roman"/>
          <w:sz w:val="28"/>
          <w:szCs w:val="28"/>
        </w:rPr>
        <w:t xml:space="preserve">– болезненное отклонение от нормального состояния или процесса развития. К патологиям относят процессы отклонения от нормы, а так же процессы, нарушающие гомеостаз, болезни, дисфункции. </w:t>
      </w:r>
    </w:p>
    <w:p w14:paraId="3BBDA51D" w14:textId="77777777" w:rsidR="00B63A3C" w:rsidRPr="00D74C3C" w:rsidRDefault="00B63A3C" w:rsidP="004441BA">
      <w:pPr>
        <w:pStyle w:val="af2"/>
        <w:jc w:val="both"/>
        <w:rPr>
          <w:rFonts w:ascii="Times New Roman" w:hAnsi="Times New Roman" w:cs="Times New Roman"/>
          <w:b/>
          <w:sz w:val="28"/>
          <w:szCs w:val="28"/>
        </w:rPr>
      </w:pPr>
    </w:p>
    <w:p w14:paraId="75741296" w14:textId="77777777" w:rsidR="00B63A3C" w:rsidRPr="00D74C3C" w:rsidRDefault="00B63A3C" w:rsidP="004441BA">
      <w:pPr>
        <w:pStyle w:val="af2"/>
        <w:jc w:val="both"/>
        <w:rPr>
          <w:rFonts w:ascii="Times New Roman" w:hAnsi="Times New Roman" w:cs="Times New Roman"/>
          <w:b/>
          <w:sz w:val="28"/>
          <w:szCs w:val="28"/>
        </w:rPr>
      </w:pPr>
      <w:r w:rsidRPr="00D74C3C">
        <w:rPr>
          <w:rFonts w:ascii="Times New Roman" w:hAnsi="Times New Roman" w:cs="Times New Roman"/>
          <w:b/>
          <w:sz w:val="28"/>
          <w:szCs w:val="28"/>
        </w:rPr>
        <w:t>Тема 2. Медицинские аспекты выхаживания маловесных детей. Реабилитация детей, рожденных раньше срока, после выписки из стационара.</w:t>
      </w:r>
    </w:p>
    <w:p w14:paraId="00FA0885"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13258BE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Реанимация </w:t>
      </w:r>
      <w:r w:rsidRPr="00D74C3C">
        <w:rPr>
          <w:rFonts w:ascii="Times New Roman" w:hAnsi="Times New Roman" w:cs="Times New Roman"/>
          <w:sz w:val="28"/>
          <w:szCs w:val="28"/>
        </w:rPr>
        <w:t xml:space="preserve">– совокупность мероприятий, направленных на восстановление жизненных </w:t>
      </w:r>
    </w:p>
    <w:p w14:paraId="22747ECD" w14:textId="77777777" w:rsidR="00B63A3C" w:rsidRPr="00D74C3C" w:rsidRDefault="00B63A3C" w:rsidP="004441BA">
      <w:pPr>
        <w:spacing w:after="0" w:line="240" w:lineRule="auto"/>
        <w:jc w:val="both"/>
        <w:rPr>
          <w:rFonts w:ascii="MS Mincho" w:eastAsia="MS Mincho" w:hAnsi="MS Mincho" w:cs="MS Mincho"/>
          <w:sz w:val="28"/>
          <w:szCs w:val="28"/>
        </w:rPr>
      </w:pPr>
      <w:r w:rsidRPr="00D74C3C">
        <w:rPr>
          <w:rFonts w:ascii="Times New Roman" w:hAnsi="Times New Roman" w:cs="Times New Roman"/>
          <w:sz w:val="28"/>
          <w:szCs w:val="28"/>
        </w:rPr>
        <w:t>функций организма.</w:t>
      </w:r>
      <w:r w:rsidRPr="00D74C3C">
        <w:rPr>
          <w:rFonts w:ascii="MS Mincho" w:eastAsia="MS Mincho" w:hAnsi="MS Mincho" w:cs="MS Mincho"/>
          <w:sz w:val="28"/>
          <w:szCs w:val="28"/>
        </w:rPr>
        <w:t> </w:t>
      </w:r>
    </w:p>
    <w:p w14:paraId="6A313CB3" w14:textId="77777777" w:rsidR="00B63A3C" w:rsidRPr="00D74C3C" w:rsidRDefault="00B63A3C" w:rsidP="004441BA">
      <w:pPr>
        <w:spacing w:after="0" w:line="240" w:lineRule="auto"/>
        <w:jc w:val="both"/>
        <w:rPr>
          <w:rFonts w:ascii="Times New Roman" w:hAnsi="Times New Roman" w:cs="Times New Roman"/>
          <w:b/>
          <w:sz w:val="28"/>
          <w:szCs w:val="28"/>
        </w:rPr>
      </w:pPr>
      <w:r w:rsidRPr="00D74C3C">
        <w:rPr>
          <w:rFonts w:ascii="Times New Roman" w:hAnsi="Times New Roman" w:cs="Times New Roman"/>
          <w:b/>
          <w:bCs/>
          <w:sz w:val="28"/>
          <w:szCs w:val="28"/>
        </w:rPr>
        <w:t xml:space="preserve">Кувез </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приспособление с автоматической подачей кислорода и с поддержанием оптимальной температуры, в которое помещают недоношенного или заболевшего новорожденного. Оно имеет вид устройства с прозрачными стенками, через которые можно наблюдать за малышом. </w:t>
      </w:r>
    </w:p>
    <w:p w14:paraId="7DF28663"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Зонд для кормления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специальная трубка, которая вставляется через нос или рот младенца. </w:t>
      </w:r>
    </w:p>
    <w:p w14:paraId="5C1A86F0"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Катамнестическое наблюдение </w:t>
      </w:r>
      <w:r w:rsidRPr="00D74C3C">
        <w:rPr>
          <w:rFonts w:ascii="Times New Roman" w:hAnsi="Times New Roman" w:cs="Times New Roman"/>
          <w:sz w:val="28"/>
          <w:szCs w:val="28"/>
        </w:rPr>
        <w:t xml:space="preserve">– вся медицинская информация о пациенте, собираемая однократно или многократно по завершении первичного наблюдения за ним. </w:t>
      </w:r>
    </w:p>
    <w:p w14:paraId="00B79283" w14:textId="77777777" w:rsidR="00B63A3C" w:rsidRPr="00D74C3C" w:rsidRDefault="00B63A3C" w:rsidP="004441BA">
      <w:pPr>
        <w:spacing w:after="0" w:line="240" w:lineRule="auto"/>
        <w:jc w:val="both"/>
        <w:rPr>
          <w:rFonts w:ascii="Times New Roman" w:hAnsi="Times New Roman" w:cs="Times New Roman"/>
          <w:b/>
          <w:sz w:val="28"/>
          <w:szCs w:val="28"/>
        </w:rPr>
      </w:pPr>
      <w:r w:rsidRPr="00D74C3C">
        <w:rPr>
          <w:rFonts w:ascii="Times New Roman" w:hAnsi="Times New Roman" w:cs="Times New Roman"/>
          <w:b/>
          <w:bCs/>
          <w:sz w:val="28"/>
          <w:szCs w:val="28"/>
        </w:rPr>
        <w:lastRenderedPageBreak/>
        <w:t xml:space="preserve">Патология </w:t>
      </w:r>
      <w:r w:rsidRPr="00D74C3C">
        <w:rPr>
          <w:rFonts w:ascii="Times New Roman" w:hAnsi="Times New Roman" w:cs="Times New Roman"/>
          <w:sz w:val="28"/>
          <w:szCs w:val="28"/>
        </w:rPr>
        <w:t>– болезненное отклонение от нормального состояния или процесса развития. К патологиям относят процессы отклонения от нормы, а так же процессы, нарушающие гомеостаз, болезни, дисфункции.</w:t>
      </w:r>
      <w:r w:rsidRPr="00D74C3C">
        <w:rPr>
          <w:rFonts w:ascii="Times New Roman" w:hAnsi="Times New Roman" w:cs="Times New Roman"/>
          <w:b/>
          <w:sz w:val="28"/>
          <w:szCs w:val="28"/>
        </w:rPr>
        <w:t xml:space="preserve"> </w:t>
      </w:r>
    </w:p>
    <w:p w14:paraId="1D7C5F98"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Парентеральное питание </w:t>
      </w:r>
      <w:r w:rsidRPr="00D74C3C">
        <w:rPr>
          <w:rFonts w:ascii="Times New Roman" w:hAnsi="Times New Roman" w:cs="Times New Roman"/>
          <w:sz w:val="28"/>
          <w:szCs w:val="28"/>
        </w:rPr>
        <w:t xml:space="preserve">– способ введения питательных веществ в организм с помощью внутривенной </w:t>
      </w:r>
      <w:proofErr w:type="spellStart"/>
      <w:r w:rsidRPr="00D74C3C">
        <w:rPr>
          <w:rFonts w:ascii="Times New Roman" w:hAnsi="Times New Roman" w:cs="Times New Roman"/>
          <w:sz w:val="28"/>
          <w:szCs w:val="28"/>
        </w:rPr>
        <w:t>инфузии</w:t>
      </w:r>
      <w:proofErr w:type="spellEnd"/>
      <w:r w:rsidRPr="00D74C3C">
        <w:rPr>
          <w:rFonts w:ascii="Times New Roman" w:hAnsi="Times New Roman" w:cs="Times New Roman"/>
          <w:sz w:val="28"/>
          <w:szCs w:val="28"/>
        </w:rPr>
        <w:t xml:space="preserve"> в обход желудочно-кишечного тракта. Оно может быть частичным и полным. </w:t>
      </w:r>
    </w:p>
    <w:p w14:paraId="476BFFF2" w14:textId="77777777" w:rsidR="00B63A3C" w:rsidRPr="00D74C3C" w:rsidRDefault="00B63A3C" w:rsidP="004441BA">
      <w:pPr>
        <w:pStyle w:val="af2"/>
        <w:jc w:val="both"/>
        <w:rPr>
          <w:rFonts w:ascii="Times New Roman" w:hAnsi="Times New Roman" w:cs="Times New Roman"/>
          <w:sz w:val="28"/>
          <w:szCs w:val="28"/>
        </w:rPr>
      </w:pPr>
      <w:r w:rsidRPr="00D74C3C">
        <w:rPr>
          <w:rFonts w:ascii="Times New Roman" w:hAnsi="Times New Roman" w:cs="Times New Roman"/>
          <w:b/>
          <w:sz w:val="28"/>
          <w:szCs w:val="28"/>
        </w:rPr>
        <w:t>Медицинская реабилитация (</w:t>
      </w:r>
      <w:proofErr w:type="spellStart"/>
      <w:r w:rsidRPr="00D74C3C">
        <w:rPr>
          <w:rFonts w:ascii="Times New Roman" w:hAnsi="Times New Roman" w:cs="Times New Roman"/>
          <w:b/>
          <w:sz w:val="28"/>
          <w:szCs w:val="28"/>
        </w:rPr>
        <w:t>позднелат</w:t>
      </w:r>
      <w:proofErr w:type="spellEnd"/>
      <w:r w:rsidRPr="00D74C3C">
        <w:rPr>
          <w:rFonts w:ascii="Times New Roman" w:hAnsi="Times New Roman" w:cs="Times New Roman"/>
          <w:b/>
          <w:sz w:val="28"/>
          <w:szCs w:val="28"/>
        </w:rPr>
        <w:t xml:space="preserve">. </w:t>
      </w:r>
      <w:proofErr w:type="spellStart"/>
      <w:r w:rsidRPr="00D74C3C">
        <w:rPr>
          <w:rFonts w:ascii="Times New Roman" w:hAnsi="Times New Roman" w:cs="Times New Roman"/>
          <w:b/>
          <w:sz w:val="28"/>
          <w:szCs w:val="28"/>
        </w:rPr>
        <w:t>rehabilitatio</w:t>
      </w:r>
      <w:proofErr w:type="spellEnd"/>
      <w:r w:rsidRPr="00D74C3C">
        <w:rPr>
          <w:rFonts w:ascii="Times New Roman" w:hAnsi="Times New Roman" w:cs="Times New Roman"/>
          <w:b/>
          <w:sz w:val="28"/>
          <w:szCs w:val="28"/>
        </w:rPr>
        <w:t xml:space="preserve">, восстановление) — </w:t>
      </w:r>
      <w:r w:rsidRPr="00D74C3C">
        <w:rPr>
          <w:rFonts w:ascii="Times New Roman" w:hAnsi="Times New Roman" w:cs="Times New Roman"/>
          <w:sz w:val="28"/>
          <w:szCs w:val="28"/>
        </w:rPr>
        <w:t>комплекс медицинских, педагогических, психологических и иных видов мероприятий, направленных на максимально возможное восстановление или компенсацию нарушенных или полностью утраченных, в результате болезни или травмы, нормальных психических и физиологических функций (потребностей) человеческого организма, его трудоспособности.</w:t>
      </w:r>
    </w:p>
    <w:p w14:paraId="1546AEF6" w14:textId="77777777" w:rsidR="00B63A3C" w:rsidRPr="00D74C3C" w:rsidRDefault="00B63A3C" w:rsidP="004441BA">
      <w:pPr>
        <w:spacing w:after="0" w:line="240" w:lineRule="auto"/>
        <w:jc w:val="both"/>
        <w:rPr>
          <w:rFonts w:ascii="Times New Roman" w:eastAsia="Times New Roman" w:hAnsi="Times New Roman" w:cs="Times New Roman"/>
          <w:sz w:val="28"/>
          <w:szCs w:val="28"/>
          <w:lang w:eastAsia="ru-RU"/>
        </w:rPr>
      </w:pPr>
      <w:proofErr w:type="spellStart"/>
      <w:r w:rsidRPr="00D74C3C">
        <w:rPr>
          <w:rFonts w:ascii="Times New Roman" w:eastAsia="Times New Roman" w:hAnsi="Times New Roman" w:cs="Times New Roman"/>
          <w:b/>
          <w:color w:val="0F0F0F"/>
          <w:spacing w:val="2"/>
          <w:sz w:val="28"/>
          <w:szCs w:val="28"/>
          <w:shd w:val="clear" w:color="auto" w:fill="FFFFFF"/>
          <w:lang w:eastAsia="ru-RU"/>
        </w:rPr>
        <w:t>Абилитация</w:t>
      </w:r>
      <w:proofErr w:type="spellEnd"/>
      <w:r w:rsidRPr="00D74C3C">
        <w:rPr>
          <w:rFonts w:ascii="Times New Roman" w:eastAsia="Times New Roman" w:hAnsi="Times New Roman" w:cs="Times New Roman"/>
          <w:color w:val="0F0F0F"/>
          <w:spacing w:val="2"/>
          <w:sz w:val="28"/>
          <w:szCs w:val="28"/>
          <w:shd w:val="clear" w:color="auto" w:fill="FFFFFF"/>
          <w:lang w:eastAsia="ru-RU"/>
        </w:rPr>
        <w:t xml:space="preserve"> </w:t>
      </w:r>
      <w:r w:rsidRPr="00D74C3C">
        <w:rPr>
          <w:rFonts w:ascii="Times New Roman" w:hAnsi="Times New Roman" w:cs="Times New Roman"/>
          <w:sz w:val="28"/>
          <w:szCs w:val="28"/>
        </w:rPr>
        <w:t>–</w:t>
      </w:r>
      <w:r w:rsidRPr="00D74C3C">
        <w:rPr>
          <w:rFonts w:ascii="Times New Roman" w:eastAsia="Times New Roman" w:hAnsi="Times New Roman" w:cs="Times New Roman"/>
          <w:color w:val="0F0F0F"/>
          <w:spacing w:val="2"/>
          <w:sz w:val="28"/>
          <w:szCs w:val="28"/>
          <w:shd w:val="clear" w:color="auto" w:fill="FFFFFF"/>
          <w:lang w:eastAsia="ru-RU"/>
        </w:rPr>
        <w:t xml:space="preserve"> это комплекс разнообразных лечебно-педагогических мероприятий, направленных на как можно более полное лечение патологических состояний у еще не имеющих навыков и опыта проживания в социуме малышей раннего возраста, и формирование навыков, которые без должного внимания врачей и педагогов приведут к стойкой потере возможности учиться, работать и </w:t>
      </w:r>
      <w:proofErr w:type="spellStart"/>
      <w:r w:rsidRPr="00D74C3C">
        <w:rPr>
          <w:rFonts w:ascii="Times New Roman" w:eastAsia="Times New Roman" w:hAnsi="Times New Roman" w:cs="Times New Roman"/>
          <w:color w:val="0F0F0F"/>
          <w:spacing w:val="2"/>
          <w:sz w:val="28"/>
          <w:szCs w:val="28"/>
          <w:shd w:val="clear" w:color="auto" w:fill="FFFFFF"/>
          <w:lang w:eastAsia="ru-RU"/>
        </w:rPr>
        <w:t>тд</w:t>
      </w:r>
      <w:proofErr w:type="spellEnd"/>
      <w:r w:rsidRPr="00D74C3C">
        <w:rPr>
          <w:rFonts w:ascii="Times New Roman" w:eastAsia="Times New Roman" w:hAnsi="Times New Roman" w:cs="Times New Roman"/>
          <w:color w:val="0F0F0F"/>
          <w:spacing w:val="2"/>
          <w:sz w:val="28"/>
          <w:szCs w:val="28"/>
          <w:shd w:val="clear" w:color="auto" w:fill="FFFFFF"/>
          <w:lang w:eastAsia="ru-RU"/>
        </w:rPr>
        <w:t>.</w:t>
      </w:r>
    </w:p>
    <w:p w14:paraId="53B2CC76"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Патронаж новорожденного </w:t>
      </w:r>
      <w:r w:rsidRPr="00D74C3C">
        <w:rPr>
          <w:rFonts w:ascii="Times New Roman" w:hAnsi="Times New Roman" w:cs="Times New Roman"/>
          <w:sz w:val="28"/>
          <w:szCs w:val="28"/>
        </w:rPr>
        <w:t xml:space="preserve">– особый вид опеки и попечительства. </w:t>
      </w:r>
    </w:p>
    <w:p w14:paraId="0D5AB472"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Анемия </w:t>
      </w:r>
      <w:r w:rsidRPr="00D74C3C">
        <w:rPr>
          <w:rFonts w:ascii="Times New Roman" w:hAnsi="Times New Roman" w:cs="Times New Roman"/>
          <w:sz w:val="28"/>
          <w:szCs w:val="28"/>
        </w:rPr>
        <w:t xml:space="preserve">– патологическое состояние, характеризующееся уменьшением концентрации гемоглобина и в большинстве случаев числа эритроцитов в единице объема крови. Для раннего выявления анемии у недоношенных детей и своевременного ее лечения необходимо в течение 1-го года жизни систематически 1 раз в месяц проводить исследование периферической крови. </w:t>
      </w:r>
    </w:p>
    <w:p w14:paraId="6BC92A4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Рахит </w:t>
      </w:r>
      <w:r w:rsidRPr="00D74C3C">
        <w:rPr>
          <w:rFonts w:ascii="Times New Roman" w:hAnsi="Times New Roman" w:cs="Times New Roman"/>
          <w:sz w:val="28"/>
          <w:szCs w:val="28"/>
        </w:rPr>
        <w:t xml:space="preserve">- заболевание детей грудного и раннего возраста, связанное с расстройством костеобразования и недостаточностью минерализации костей. Первые признаки рахита могут быть обнаружены в конце 1-го, начале 2-го месяца жизни. При его диагностировании назначают противорахитическое лечение. После исчезновения всех признаков заболевания лечение прекращают и переходят к профилактике рецидива. </w:t>
      </w:r>
    </w:p>
    <w:p w14:paraId="1F675D07" w14:textId="77777777" w:rsidR="00B63A3C" w:rsidRPr="00D74C3C" w:rsidRDefault="00B63A3C" w:rsidP="004441BA">
      <w:pPr>
        <w:spacing w:after="0" w:line="240" w:lineRule="auto"/>
        <w:jc w:val="both"/>
        <w:rPr>
          <w:rFonts w:ascii="Times New Roman" w:hAnsi="Times New Roman" w:cs="Times New Roman"/>
          <w:sz w:val="28"/>
          <w:szCs w:val="28"/>
        </w:rPr>
      </w:pPr>
    </w:p>
    <w:p w14:paraId="5B68A5CA" w14:textId="77777777" w:rsidR="00B63A3C" w:rsidRPr="00D74C3C" w:rsidRDefault="00B63A3C" w:rsidP="004441BA">
      <w:pPr>
        <w:pStyle w:val="af2"/>
        <w:rPr>
          <w:rFonts w:ascii="Times New Roman" w:hAnsi="Times New Roman" w:cs="Times New Roman"/>
          <w:sz w:val="28"/>
          <w:szCs w:val="28"/>
        </w:rPr>
      </w:pPr>
      <w:r w:rsidRPr="00D74C3C">
        <w:rPr>
          <w:rFonts w:ascii="Times New Roman" w:hAnsi="Times New Roman" w:cs="Times New Roman"/>
          <w:b/>
          <w:sz w:val="28"/>
          <w:szCs w:val="28"/>
        </w:rPr>
        <w:t>Тема 3. Возможные последствия преждевременных родов для развития ребенка.</w:t>
      </w:r>
      <w:r w:rsidRPr="00D74C3C">
        <w:rPr>
          <w:rFonts w:ascii="Times New Roman" w:hAnsi="Times New Roman" w:cs="Times New Roman"/>
          <w:sz w:val="28"/>
          <w:szCs w:val="28"/>
        </w:rPr>
        <w:t xml:space="preserve"> </w:t>
      </w:r>
    </w:p>
    <w:p w14:paraId="58AD24D3"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056AA8D1" w14:textId="77777777" w:rsidR="00B63A3C" w:rsidRPr="00D74C3C" w:rsidRDefault="00B63A3C" w:rsidP="004441BA">
      <w:pPr>
        <w:pStyle w:val="af2"/>
        <w:jc w:val="both"/>
        <w:rPr>
          <w:sz w:val="28"/>
          <w:szCs w:val="28"/>
        </w:rPr>
      </w:pPr>
      <w:r w:rsidRPr="00D74C3C">
        <w:rPr>
          <w:rFonts w:ascii="Times New Roman" w:hAnsi="Times New Roman" w:cs="Times New Roman"/>
          <w:b/>
          <w:sz w:val="28"/>
          <w:szCs w:val="28"/>
        </w:rPr>
        <w:t>Бронхолегочная дисплазия</w:t>
      </w:r>
      <w:r w:rsidRPr="00D74C3C">
        <w:rPr>
          <w:b/>
          <w:sz w:val="28"/>
          <w:szCs w:val="28"/>
        </w:rPr>
        <w:t xml:space="preserve"> </w:t>
      </w:r>
      <w:r w:rsidRPr="00D74C3C">
        <w:rPr>
          <w:rFonts w:ascii="Times New Roman" w:hAnsi="Times New Roman" w:cs="Times New Roman"/>
          <w:sz w:val="28"/>
          <w:szCs w:val="28"/>
        </w:rPr>
        <w:t>–  хроническое заболевание легких, которое вызывает воспаление легких или их рост до нетипичных размеров.</w:t>
      </w:r>
      <w:r w:rsidRPr="00D74C3C">
        <w:rPr>
          <w:rFonts w:ascii="Times New Roman" w:eastAsia="MS Mincho" w:hAnsi="Times New Roman" w:cs="Times New Roman"/>
          <w:sz w:val="28"/>
          <w:szCs w:val="28"/>
        </w:rPr>
        <w:t xml:space="preserve"> Особенности </w:t>
      </w:r>
      <w:r w:rsidRPr="00D74C3C">
        <w:rPr>
          <w:rFonts w:ascii="Times New Roman" w:hAnsi="Times New Roman" w:cs="Times New Roman"/>
          <w:sz w:val="28"/>
          <w:szCs w:val="28"/>
        </w:rPr>
        <w:t>бронхолегочной дисплазии у недоношенных новорожденных.</w:t>
      </w:r>
    </w:p>
    <w:p w14:paraId="67DB1E8F" w14:textId="77777777" w:rsidR="00B63A3C" w:rsidRPr="00D74C3C" w:rsidRDefault="00B63A3C" w:rsidP="004441BA">
      <w:pPr>
        <w:spacing w:after="0" w:line="240" w:lineRule="auto"/>
        <w:jc w:val="both"/>
        <w:rPr>
          <w:rFonts w:ascii="Times New Roman" w:hAnsi="Times New Roman" w:cs="Times New Roman"/>
          <w:sz w:val="28"/>
          <w:szCs w:val="28"/>
        </w:rPr>
      </w:pPr>
      <w:proofErr w:type="spellStart"/>
      <w:r w:rsidRPr="00D74C3C">
        <w:rPr>
          <w:rFonts w:ascii="Times New Roman" w:hAnsi="Times New Roman" w:cs="Times New Roman"/>
          <w:b/>
          <w:bCs/>
          <w:sz w:val="28"/>
          <w:szCs w:val="28"/>
        </w:rPr>
        <w:t>Ретинопатия</w:t>
      </w:r>
      <w:proofErr w:type="spellEnd"/>
      <w:r w:rsidRPr="00D74C3C">
        <w:rPr>
          <w:rFonts w:ascii="Times New Roman" w:hAnsi="Times New Roman" w:cs="Times New Roman"/>
          <w:b/>
          <w:bCs/>
          <w:sz w:val="28"/>
          <w:szCs w:val="28"/>
        </w:rPr>
        <w:t xml:space="preserve"> недоношенных </w:t>
      </w:r>
      <w:r w:rsidRPr="00D74C3C">
        <w:rPr>
          <w:rFonts w:ascii="Times New Roman" w:hAnsi="Times New Roman" w:cs="Times New Roman"/>
          <w:sz w:val="28"/>
          <w:szCs w:val="28"/>
        </w:rPr>
        <w:t xml:space="preserve">–  заболевание глаз, развивающееся преимущественно у </w:t>
      </w:r>
    </w:p>
    <w:p w14:paraId="5C303C79"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sz w:val="28"/>
          <w:szCs w:val="28"/>
        </w:rPr>
        <w:t xml:space="preserve">глубоко недоношенных детей, которое сопровождается изменениями в сетчатке и стекловидном теле. </w:t>
      </w:r>
    </w:p>
    <w:p w14:paraId="418CD6B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Астма </w:t>
      </w:r>
      <w:r w:rsidRPr="00D74C3C">
        <w:rPr>
          <w:b/>
          <w:sz w:val="28"/>
          <w:szCs w:val="28"/>
        </w:rPr>
        <w:t xml:space="preserve"> </w:t>
      </w:r>
      <w:r w:rsidRPr="00D74C3C">
        <w:rPr>
          <w:rFonts w:ascii="Times New Roman" w:hAnsi="Times New Roman" w:cs="Times New Roman"/>
          <w:sz w:val="28"/>
          <w:szCs w:val="28"/>
        </w:rPr>
        <w:t xml:space="preserve">– хроническое заболевание дыхательных путей с участием разнообразных клеточных элементов. </w:t>
      </w:r>
    </w:p>
    <w:p w14:paraId="5315B50B"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Некротический энтероколит новорожденных (НЭК) </w:t>
      </w:r>
      <w:r w:rsidRPr="00D74C3C">
        <w:rPr>
          <w:rFonts w:ascii="Times New Roman" w:hAnsi="Times New Roman" w:cs="Times New Roman"/>
          <w:sz w:val="28"/>
          <w:szCs w:val="28"/>
        </w:rPr>
        <w:t xml:space="preserve">– это неспецифическое заболевание воспалительного характера, которое вызывается инфекционными </w:t>
      </w:r>
      <w:r w:rsidRPr="00D74C3C">
        <w:rPr>
          <w:rFonts w:ascii="Times New Roman" w:hAnsi="Times New Roman" w:cs="Times New Roman"/>
          <w:sz w:val="28"/>
          <w:szCs w:val="28"/>
        </w:rPr>
        <w:lastRenderedPageBreak/>
        <w:t xml:space="preserve">агентами на фоне повреждения слизистой оболочки кишечника или ее функциональной незрелости. </w:t>
      </w:r>
    </w:p>
    <w:p w14:paraId="02CF584B"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Синдром дефицита внимания с </w:t>
      </w:r>
      <w:proofErr w:type="spellStart"/>
      <w:r w:rsidRPr="00D74C3C">
        <w:rPr>
          <w:rFonts w:ascii="Times New Roman" w:hAnsi="Times New Roman" w:cs="Times New Roman"/>
          <w:b/>
          <w:bCs/>
          <w:sz w:val="28"/>
          <w:szCs w:val="28"/>
        </w:rPr>
        <w:t>гиперактивностью</w:t>
      </w:r>
      <w:proofErr w:type="spellEnd"/>
      <w:r w:rsidRPr="00D74C3C">
        <w:rPr>
          <w:rFonts w:ascii="Times New Roman" w:hAnsi="Times New Roman" w:cs="Times New Roman"/>
          <w:b/>
          <w:bCs/>
          <w:sz w:val="28"/>
          <w:szCs w:val="28"/>
        </w:rPr>
        <w:t xml:space="preserve"> (СДВГ) </w:t>
      </w:r>
      <w:r w:rsidRPr="00D74C3C">
        <w:rPr>
          <w:rFonts w:ascii="Times New Roman" w:hAnsi="Times New Roman" w:cs="Times New Roman"/>
          <w:sz w:val="28"/>
          <w:szCs w:val="28"/>
        </w:rPr>
        <w:t xml:space="preserve">– неврологическое поведенческое расстройство развития, которое начинается в детском возрасте (состояние, которое вызывает </w:t>
      </w:r>
      <w:proofErr w:type="spellStart"/>
      <w:r w:rsidRPr="00D74C3C">
        <w:rPr>
          <w:rFonts w:ascii="Times New Roman" w:hAnsi="Times New Roman" w:cs="Times New Roman"/>
          <w:sz w:val="28"/>
          <w:szCs w:val="28"/>
        </w:rPr>
        <w:t>гиперактивность</w:t>
      </w:r>
      <w:proofErr w:type="spellEnd"/>
      <w:r w:rsidRPr="00D74C3C">
        <w:rPr>
          <w:rFonts w:ascii="Times New Roman" w:hAnsi="Times New Roman" w:cs="Times New Roman"/>
          <w:sz w:val="28"/>
          <w:szCs w:val="28"/>
        </w:rPr>
        <w:t xml:space="preserve">, импульсивность и стабильную невнимательность). </w:t>
      </w:r>
    </w:p>
    <w:p w14:paraId="677ADAEF"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Детский церебральный паралич (ДЦП) </w:t>
      </w:r>
      <w:r w:rsidRPr="00D74C3C">
        <w:rPr>
          <w:rFonts w:ascii="Times New Roman" w:hAnsi="Times New Roman" w:cs="Times New Roman"/>
          <w:sz w:val="28"/>
          <w:szCs w:val="28"/>
        </w:rPr>
        <w:t>–  группа неврологических нарушений, которые возникают в результате поражения структур мозга у ребенка во время беременности и в первые недели жизни, характеризующиеся нарушениями двигательных функций мозга. Частота встречаемости ДЦП у недоношенных новорожденных.</w:t>
      </w:r>
    </w:p>
    <w:p w14:paraId="6F2DEAA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Аутизм – </w:t>
      </w:r>
      <w:r w:rsidRPr="00D74C3C">
        <w:rPr>
          <w:rFonts w:ascii="Times New Roman" w:hAnsi="Times New Roman" w:cs="Times New Roman"/>
          <w:sz w:val="28"/>
          <w:szCs w:val="28"/>
        </w:rPr>
        <w:t>расстройство, возникающее при нарушении развития головного мозга и характеризующееся выраженным и всесторонним дефицитом социального взаимодействия и общения, а также ограниченными интересами и повторяющимися действиями. Риск расстройства аутистического спектра у недоношенных новорожденных.</w:t>
      </w:r>
    </w:p>
    <w:p w14:paraId="2526C662" w14:textId="77777777" w:rsidR="00B63A3C" w:rsidRPr="00D74C3C" w:rsidRDefault="00B63A3C" w:rsidP="004441BA">
      <w:pPr>
        <w:pStyle w:val="af2"/>
        <w:jc w:val="both"/>
        <w:rPr>
          <w:rFonts w:ascii="Times New Roman" w:hAnsi="Times New Roman" w:cs="Times New Roman"/>
          <w:b/>
          <w:sz w:val="28"/>
          <w:szCs w:val="28"/>
        </w:rPr>
      </w:pPr>
    </w:p>
    <w:p w14:paraId="5B9559C5"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b/>
          <w:sz w:val="28"/>
          <w:szCs w:val="28"/>
        </w:rPr>
        <w:t xml:space="preserve">Тема 4. Основы неотложной помощи ребенку в экстренных ситуациях. </w:t>
      </w:r>
    </w:p>
    <w:p w14:paraId="0BA1AEF0"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54C0F4E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Первая неотложная помощь </w:t>
      </w:r>
      <w:r w:rsidRPr="00D74C3C">
        <w:rPr>
          <w:rFonts w:ascii="Times New Roman" w:hAnsi="Times New Roman" w:cs="Times New Roman"/>
          <w:sz w:val="28"/>
          <w:szCs w:val="28"/>
        </w:rPr>
        <w:t xml:space="preserve">— категория помощи, которая оказывается новорожденным в экстренных и непредвиденных ситуациях, связанная с опасными для жизни заболеваниями, физическими травмами, требующая медицинского вмешательства. </w:t>
      </w:r>
    </w:p>
    <w:p w14:paraId="097FC88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Новорожденный ребенок </w:t>
      </w:r>
      <w:r w:rsidRPr="00D74C3C">
        <w:rPr>
          <w:rFonts w:ascii="Times New Roman" w:hAnsi="Times New Roman" w:cs="Times New Roman"/>
          <w:sz w:val="28"/>
          <w:szCs w:val="28"/>
        </w:rPr>
        <w:t xml:space="preserve">– ребенок, который прожил не более 4 недель с момента рождения. </w:t>
      </w:r>
    </w:p>
    <w:p w14:paraId="063C22D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Период новорожденности (неонатальный период) </w:t>
      </w:r>
      <w:r w:rsidRPr="00D74C3C">
        <w:rPr>
          <w:rFonts w:ascii="Times New Roman" w:hAnsi="Times New Roman" w:cs="Times New Roman"/>
          <w:sz w:val="28"/>
          <w:szCs w:val="28"/>
        </w:rPr>
        <w:t xml:space="preserve">— жизненный цикл ребенка с момента рождения до 28 -го дня включительно. </w:t>
      </w:r>
    </w:p>
    <w:p w14:paraId="4C1105AB"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Постнатальный период (от лат. </w:t>
      </w:r>
      <w:proofErr w:type="spellStart"/>
      <w:r w:rsidRPr="00D74C3C">
        <w:rPr>
          <w:rFonts w:ascii="Times New Roman" w:hAnsi="Times New Roman" w:cs="Times New Roman"/>
          <w:b/>
          <w:bCs/>
          <w:sz w:val="28"/>
          <w:szCs w:val="28"/>
        </w:rPr>
        <w:t>post</w:t>
      </w:r>
      <w:proofErr w:type="spellEnd"/>
      <w:r w:rsidRPr="00D74C3C">
        <w:rPr>
          <w:rFonts w:ascii="Times New Roman" w:hAnsi="Times New Roman" w:cs="Times New Roman"/>
          <w:b/>
          <w:bCs/>
          <w:sz w:val="28"/>
          <w:szCs w:val="28"/>
        </w:rPr>
        <w:t xml:space="preserve"> - после и </w:t>
      </w:r>
      <w:proofErr w:type="spellStart"/>
      <w:r w:rsidRPr="00D74C3C">
        <w:rPr>
          <w:rFonts w:ascii="Times New Roman" w:hAnsi="Times New Roman" w:cs="Times New Roman"/>
          <w:b/>
          <w:bCs/>
          <w:sz w:val="28"/>
          <w:szCs w:val="28"/>
        </w:rPr>
        <w:t>natalis</w:t>
      </w:r>
      <w:proofErr w:type="spellEnd"/>
      <w:r w:rsidRPr="00D74C3C">
        <w:rPr>
          <w:rFonts w:ascii="Times New Roman" w:hAnsi="Times New Roman" w:cs="Times New Roman"/>
          <w:b/>
          <w:bCs/>
          <w:sz w:val="28"/>
          <w:szCs w:val="28"/>
        </w:rPr>
        <w:t xml:space="preserve">) </w:t>
      </w:r>
      <w:r w:rsidRPr="00D74C3C">
        <w:rPr>
          <w:rFonts w:ascii="Times New Roman" w:hAnsi="Times New Roman" w:cs="Times New Roman"/>
          <w:sz w:val="28"/>
          <w:szCs w:val="28"/>
        </w:rPr>
        <w:t xml:space="preserve">– период жизни человека, длящийся с момента рождения до смерти. </w:t>
      </w:r>
    </w:p>
    <w:p w14:paraId="4413451E"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Низкая масса тела при рождении </w:t>
      </w:r>
      <w:r w:rsidRPr="00D74C3C">
        <w:rPr>
          <w:rFonts w:ascii="Times New Roman" w:hAnsi="Times New Roman" w:cs="Times New Roman"/>
          <w:sz w:val="28"/>
          <w:szCs w:val="28"/>
        </w:rPr>
        <w:t xml:space="preserve">— ребенок абсолютного любого </w:t>
      </w:r>
      <w:proofErr w:type="spellStart"/>
      <w:r w:rsidRPr="00D74C3C">
        <w:rPr>
          <w:rFonts w:ascii="Times New Roman" w:hAnsi="Times New Roman" w:cs="Times New Roman"/>
          <w:sz w:val="28"/>
          <w:szCs w:val="28"/>
        </w:rPr>
        <w:t>гестационного</w:t>
      </w:r>
      <w:proofErr w:type="spellEnd"/>
      <w:r w:rsidRPr="00D74C3C">
        <w:rPr>
          <w:rFonts w:ascii="Times New Roman" w:hAnsi="Times New Roman" w:cs="Times New Roman"/>
          <w:sz w:val="28"/>
          <w:szCs w:val="28"/>
        </w:rPr>
        <w:t xml:space="preserve"> срока, который имеет при рождении массу тела менее 2,5 кг. </w:t>
      </w:r>
    </w:p>
    <w:p w14:paraId="324F5B21"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sz w:val="28"/>
          <w:szCs w:val="28"/>
        </w:rPr>
        <w:t xml:space="preserve">Ребенок, у которого масса тела при рождении составляет менее 1,5 кг, обладает чрезвычайно низкой массой тела. </w:t>
      </w:r>
    </w:p>
    <w:p w14:paraId="2967C28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Экстремально низкая масса </w:t>
      </w:r>
      <w:r w:rsidRPr="00D74C3C">
        <w:rPr>
          <w:rFonts w:ascii="Times New Roman" w:hAnsi="Times New Roman" w:cs="Times New Roman"/>
          <w:sz w:val="28"/>
          <w:szCs w:val="28"/>
        </w:rPr>
        <w:t xml:space="preserve">– определение, характеризующее массу тела ребенка менее 1 кг. </w:t>
      </w:r>
    </w:p>
    <w:p w14:paraId="0C9F7298"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Детская лихорадка </w:t>
      </w:r>
      <w:r w:rsidRPr="00D74C3C">
        <w:rPr>
          <w:rFonts w:ascii="Times New Roman" w:hAnsi="Times New Roman" w:cs="Times New Roman"/>
          <w:sz w:val="28"/>
          <w:szCs w:val="28"/>
        </w:rPr>
        <w:t>– повышение температуры тела у ребёнка. Алгоритм действий родителей при детской лихорадке.</w:t>
      </w:r>
    </w:p>
    <w:p w14:paraId="5BFBDCC0"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Фебрильные судороги </w:t>
      </w:r>
      <w:r w:rsidRPr="00D74C3C">
        <w:rPr>
          <w:rFonts w:ascii="Times New Roman" w:hAnsi="Times New Roman" w:cs="Times New Roman"/>
          <w:sz w:val="28"/>
          <w:szCs w:val="28"/>
        </w:rPr>
        <w:t>– судороги, проявляющиеся при высокой температуре, судорожные приступы могут появляться как у новорожденных детей, так и у детей дошкольного возраста. Алгоритм действий родителей при фебрильных судорогах.</w:t>
      </w:r>
    </w:p>
    <w:p w14:paraId="6850A00B"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Асфиксия </w:t>
      </w:r>
      <w:r w:rsidRPr="00D74C3C">
        <w:rPr>
          <w:rFonts w:ascii="Times New Roman" w:hAnsi="Times New Roman" w:cs="Times New Roman"/>
          <w:sz w:val="28"/>
          <w:szCs w:val="28"/>
        </w:rPr>
        <w:t>– непредвиденное расстройство дыхания, причиной которому служит недостаток кислорода и избыток углекислого газа в крови. Алгоритм действий родителей при асфиксии.</w:t>
      </w:r>
    </w:p>
    <w:p w14:paraId="2A2B7174" w14:textId="569BD34B" w:rsidR="00156687" w:rsidRPr="00444BFF" w:rsidRDefault="00B63A3C" w:rsidP="00444BFF">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Апноэ </w:t>
      </w:r>
      <w:r w:rsidRPr="00D74C3C">
        <w:rPr>
          <w:rFonts w:ascii="Times New Roman" w:hAnsi="Times New Roman" w:cs="Times New Roman"/>
          <w:sz w:val="28"/>
          <w:szCs w:val="28"/>
        </w:rPr>
        <w:t>– остановка дыхательных движений. Алгоритм действий родителей при апноэ.</w:t>
      </w:r>
      <w:r w:rsidR="00156687">
        <w:rPr>
          <w:rFonts w:ascii="Cambria" w:eastAsiaTheme="majorEastAsia" w:hAnsi="Cambria" w:cstheme="majorBidi"/>
          <w:noProof/>
          <w:color w:val="404040" w:themeColor="text1" w:themeTint="BF"/>
          <w:sz w:val="56"/>
          <w:szCs w:val="32"/>
          <w:lang w:bidi="ru-RU"/>
        </w:rPr>
        <w:br w:type="page"/>
      </w:r>
    </w:p>
    <w:p w14:paraId="5FAC412F" w14:textId="77777777" w:rsidR="00B63A3C" w:rsidRPr="00D74C3C" w:rsidRDefault="00B63A3C" w:rsidP="00156687">
      <w:pPr>
        <w:pStyle w:val="af2"/>
        <w:jc w:val="both"/>
        <w:rPr>
          <w:rFonts w:ascii="Cambria" w:eastAsiaTheme="majorEastAsia" w:hAnsi="Cambria" w:cstheme="majorBidi"/>
          <w:noProof/>
          <w:color w:val="404040" w:themeColor="text1" w:themeTint="BF"/>
          <w:sz w:val="36"/>
          <w:szCs w:val="36"/>
          <w:lang w:eastAsia="en-US" w:bidi="ru-RU"/>
        </w:rPr>
      </w:pPr>
      <w:r w:rsidRPr="00D74C3C">
        <w:rPr>
          <w:rFonts w:ascii="Cambria" w:eastAsiaTheme="majorEastAsia" w:hAnsi="Cambria" w:cstheme="majorBidi"/>
          <w:noProof/>
          <w:color w:val="404040" w:themeColor="text1" w:themeTint="BF"/>
          <w:sz w:val="36"/>
          <w:szCs w:val="36"/>
          <w:lang w:eastAsia="en-US" w:bidi="ru-RU"/>
        </w:rPr>
        <w:lastRenderedPageBreak/>
        <w:t>Блок 2. УХОД ЗА НЕДОНОШЕННЫМ НОВОРОЖДЕННЫМ</w:t>
      </w:r>
    </w:p>
    <w:p w14:paraId="6E4DA44E" w14:textId="77777777" w:rsidR="00B63A3C" w:rsidRPr="003A70BA" w:rsidRDefault="00B63A3C" w:rsidP="00156687">
      <w:pPr>
        <w:pStyle w:val="af2"/>
        <w:jc w:val="both"/>
        <w:rPr>
          <w:rFonts w:ascii="Times New Roman" w:hAnsi="Times New Roman" w:cs="Times New Roman"/>
          <w:b/>
        </w:rPr>
      </w:pPr>
    </w:p>
    <w:p w14:paraId="33A52452"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b/>
          <w:sz w:val="28"/>
          <w:szCs w:val="28"/>
        </w:rPr>
        <w:t>Тема 5. Вопросы грудного вскармливания детей, рожденных на раннем сроке.</w:t>
      </w:r>
    </w:p>
    <w:p w14:paraId="616F2B7D"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00E4421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Грудное вскармливание </w:t>
      </w:r>
      <w:r w:rsidRPr="00D74C3C">
        <w:rPr>
          <w:rFonts w:ascii="Times New Roman" w:hAnsi="Times New Roman" w:cs="Times New Roman"/>
          <w:sz w:val="28"/>
          <w:szCs w:val="28"/>
        </w:rPr>
        <w:t xml:space="preserve">– форма питания новорождённого. </w:t>
      </w:r>
    </w:p>
    <w:p w14:paraId="4FC914FF"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Лактация </w:t>
      </w:r>
      <w:r w:rsidRPr="00D74C3C">
        <w:rPr>
          <w:rFonts w:ascii="Times New Roman" w:hAnsi="Times New Roman" w:cs="Times New Roman"/>
          <w:sz w:val="28"/>
          <w:szCs w:val="28"/>
        </w:rPr>
        <w:t xml:space="preserve">–  процесс образования, накопления и периодического выведения молока у человека и млекопитающих животных. </w:t>
      </w:r>
    </w:p>
    <w:p w14:paraId="703758E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Сцеживание </w:t>
      </w:r>
      <w:r w:rsidRPr="00D74C3C">
        <w:rPr>
          <w:rFonts w:ascii="Times New Roman" w:hAnsi="Times New Roman" w:cs="Times New Roman"/>
          <w:sz w:val="28"/>
          <w:szCs w:val="28"/>
        </w:rPr>
        <w:t xml:space="preserve">– процесс извлечения грудного молока из груди женщины вручную или с помощью молокоотсоса. </w:t>
      </w:r>
    </w:p>
    <w:p w14:paraId="165A41D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sz w:val="28"/>
          <w:szCs w:val="28"/>
        </w:rPr>
        <w:t>Позиции кормления</w:t>
      </w:r>
      <w:r w:rsidRPr="00D74C3C">
        <w:rPr>
          <w:rFonts w:ascii="Times New Roman" w:hAnsi="Times New Roman" w:cs="Times New Roman"/>
          <w:sz w:val="28"/>
          <w:szCs w:val="28"/>
        </w:rPr>
        <w:t xml:space="preserve"> – положения матери и ребенка во время кормления.</w:t>
      </w:r>
    </w:p>
    <w:p w14:paraId="1F9C269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sz w:val="28"/>
          <w:szCs w:val="28"/>
        </w:rPr>
        <w:t>Правильное прикладывание к</w:t>
      </w:r>
      <w:r w:rsidRPr="00D74C3C">
        <w:rPr>
          <w:rFonts w:ascii="Times New Roman" w:hAnsi="Times New Roman" w:cs="Times New Roman"/>
          <w:sz w:val="28"/>
          <w:szCs w:val="28"/>
        </w:rPr>
        <w:t xml:space="preserve"> </w:t>
      </w:r>
      <w:r w:rsidRPr="00D74C3C">
        <w:rPr>
          <w:rFonts w:ascii="Times New Roman" w:hAnsi="Times New Roman" w:cs="Times New Roman"/>
          <w:b/>
          <w:sz w:val="28"/>
          <w:szCs w:val="28"/>
        </w:rPr>
        <w:t xml:space="preserve">груди </w:t>
      </w:r>
      <w:r w:rsidRPr="00D74C3C">
        <w:rPr>
          <w:rFonts w:ascii="Times New Roman" w:hAnsi="Times New Roman" w:cs="Times New Roman"/>
          <w:sz w:val="28"/>
          <w:szCs w:val="28"/>
        </w:rPr>
        <w:t xml:space="preserve">– положение тела ребенка и его рта (губ, языка), способствующие формированию правильного захвата соска и сосательных движений у младенца. </w:t>
      </w:r>
    </w:p>
    <w:p w14:paraId="4480B6F6" w14:textId="77777777" w:rsidR="00B63A3C" w:rsidRPr="00D74C3C" w:rsidRDefault="00B63A3C" w:rsidP="004441BA">
      <w:pPr>
        <w:spacing w:after="0" w:line="240" w:lineRule="auto"/>
        <w:jc w:val="both"/>
        <w:rPr>
          <w:rFonts w:ascii="Times New Roman" w:hAnsi="Times New Roman" w:cs="Times New Roman"/>
          <w:b/>
          <w:bCs/>
          <w:sz w:val="28"/>
          <w:szCs w:val="28"/>
        </w:rPr>
      </w:pPr>
      <w:r w:rsidRPr="00D74C3C">
        <w:rPr>
          <w:rFonts w:ascii="Times New Roman" w:hAnsi="Times New Roman" w:cs="Times New Roman"/>
          <w:b/>
          <w:sz w:val="28"/>
          <w:szCs w:val="28"/>
        </w:rPr>
        <w:t>Современные гаджеты, способствующие налаживанию грудного вскармливания</w:t>
      </w:r>
      <w:r w:rsidRPr="00D74C3C">
        <w:rPr>
          <w:rFonts w:ascii="Times New Roman" w:hAnsi="Times New Roman" w:cs="Times New Roman"/>
          <w:sz w:val="28"/>
          <w:szCs w:val="28"/>
        </w:rPr>
        <w:t xml:space="preserve"> – </w:t>
      </w:r>
      <w:r w:rsidRPr="00D74C3C">
        <w:rPr>
          <w:rFonts w:ascii="Times New Roman" w:hAnsi="Times New Roman" w:cs="Times New Roman"/>
          <w:bCs/>
          <w:sz w:val="28"/>
          <w:szCs w:val="28"/>
        </w:rPr>
        <w:t>молокоотсос, пакеты для заморозки грудного молока, накладки на соски, подогреватель грудного молока</w:t>
      </w:r>
      <w:r w:rsidRPr="00D74C3C">
        <w:rPr>
          <w:rFonts w:ascii="Times New Roman" w:hAnsi="Times New Roman" w:cs="Times New Roman"/>
          <w:b/>
          <w:bCs/>
          <w:sz w:val="28"/>
          <w:szCs w:val="28"/>
        </w:rPr>
        <w:t xml:space="preserve"> </w:t>
      </w:r>
    </w:p>
    <w:p w14:paraId="18F7C1E1" w14:textId="77777777" w:rsidR="00B63A3C" w:rsidRPr="00D74C3C" w:rsidRDefault="00B63A3C" w:rsidP="004441BA">
      <w:pPr>
        <w:spacing w:after="0" w:line="240" w:lineRule="auto"/>
        <w:jc w:val="both"/>
        <w:rPr>
          <w:rFonts w:ascii="Times New Roman" w:hAnsi="Times New Roman" w:cs="Times New Roman"/>
          <w:b/>
          <w:bCs/>
          <w:sz w:val="28"/>
          <w:szCs w:val="28"/>
        </w:rPr>
      </w:pPr>
      <w:r w:rsidRPr="00D74C3C">
        <w:rPr>
          <w:rFonts w:ascii="Times New Roman" w:hAnsi="Times New Roman" w:cs="Times New Roman"/>
          <w:b/>
          <w:bCs/>
          <w:sz w:val="28"/>
          <w:szCs w:val="28"/>
        </w:rPr>
        <w:t xml:space="preserve">Хранение сцеженного грудного молока </w:t>
      </w:r>
      <w:r w:rsidRPr="00D74C3C">
        <w:rPr>
          <w:rFonts w:ascii="Times New Roman" w:hAnsi="Times New Roman" w:cs="Times New Roman"/>
          <w:sz w:val="28"/>
          <w:szCs w:val="28"/>
        </w:rPr>
        <w:t xml:space="preserve">– правила хранения, заморозки, </w:t>
      </w:r>
      <w:proofErr w:type="spellStart"/>
      <w:r w:rsidRPr="00D74C3C">
        <w:rPr>
          <w:rFonts w:ascii="Times New Roman" w:hAnsi="Times New Roman" w:cs="Times New Roman"/>
          <w:sz w:val="28"/>
          <w:szCs w:val="28"/>
        </w:rPr>
        <w:t>разморозки</w:t>
      </w:r>
      <w:proofErr w:type="spellEnd"/>
      <w:r w:rsidRPr="00D74C3C">
        <w:rPr>
          <w:rFonts w:ascii="Times New Roman" w:hAnsi="Times New Roman" w:cs="Times New Roman"/>
          <w:sz w:val="28"/>
          <w:szCs w:val="28"/>
        </w:rPr>
        <w:t xml:space="preserve"> и использования сцеженного грудного молока.</w:t>
      </w:r>
    </w:p>
    <w:p w14:paraId="73D5854A"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Родительская роль </w:t>
      </w:r>
      <w:r w:rsidRPr="00D74C3C">
        <w:rPr>
          <w:rFonts w:ascii="Times New Roman" w:hAnsi="Times New Roman" w:cs="Times New Roman"/>
          <w:sz w:val="28"/>
          <w:szCs w:val="28"/>
        </w:rPr>
        <w:t xml:space="preserve">– взаимодействие «родитель-ребенок», которое характеризуется эмоциональным принятием ребенка, ценностями и мотивами воспитания, представлением человека о себе как о родителе. </w:t>
      </w:r>
    </w:p>
    <w:p w14:paraId="61675CB2" w14:textId="77777777" w:rsidR="00B63A3C" w:rsidRPr="00D74C3C" w:rsidRDefault="00B63A3C" w:rsidP="004441BA">
      <w:pPr>
        <w:pStyle w:val="af2"/>
        <w:jc w:val="both"/>
        <w:rPr>
          <w:rFonts w:ascii="Times New Roman" w:hAnsi="Times New Roman" w:cs="Times New Roman"/>
          <w:b/>
          <w:sz w:val="28"/>
          <w:szCs w:val="28"/>
        </w:rPr>
      </w:pPr>
    </w:p>
    <w:p w14:paraId="555BF965" w14:textId="77777777" w:rsidR="00B63A3C" w:rsidRPr="00D74C3C" w:rsidRDefault="00B63A3C" w:rsidP="004441BA">
      <w:pPr>
        <w:spacing w:after="0" w:line="240" w:lineRule="auto"/>
        <w:rPr>
          <w:rFonts w:ascii="Times New Roman" w:hAnsi="Times New Roman" w:cs="Times New Roman"/>
          <w:b/>
          <w:sz w:val="28"/>
          <w:szCs w:val="28"/>
        </w:rPr>
      </w:pPr>
      <w:r w:rsidRPr="00D74C3C">
        <w:rPr>
          <w:rFonts w:ascii="Times New Roman" w:hAnsi="Times New Roman" w:cs="Times New Roman"/>
          <w:b/>
          <w:sz w:val="28"/>
          <w:szCs w:val="28"/>
        </w:rPr>
        <w:t>Тема 6. Уход за недоношенным новорожденным в стационаре и после выписки.</w:t>
      </w:r>
    </w:p>
    <w:p w14:paraId="447B84A3" w14:textId="77777777" w:rsidR="00B63A3C" w:rsidRPr="00D74C3C" w:rsidRDefault="00B63A3C" w:rsidP="004441BA">
      <w:pPr>
        <w:pStyle w:val="af2"/>
        <w:jc w:val="both"/>
        <w:rPr>
          <w:rFonts w:ascii="Times New Roman" w:hAnsi="Times New Roman" w:cs="Times New Roman"/>
          <w:i/>
          <w:sz w:val="28"/>
          <w:szCs w:val="28"/>
        </w:rPr>
      </w:pPr>
      <w:r w:rsidRPr="00D74C3C">
        <w:rPr>
          <w:rFonts w:ascii="Times New Roman" w:hAnsi="Times New Roman" w:cs="Times New Roman"/>
          <w:i/>
          <w:sz w:val="28"/>
          <w:szCs w:val="28"/>
        </w:rPr>
        <w:t>Раскрываются следующие понятия понятия:</w:t>
      </w:r>
    </w:p>
    <w:p w14:paraId="519C3F19" w14:textId="77777777" w:rsidR="00B63A3C" w:rsidRPr="00D74C3C" w:rsidRDefault="00B63A3C" w:rsidP="004441BA">
      <w:pPr>
        <w:pStyle w:val="af2"/>
        <w:jc w:val="both"/>
        <w:rPr>
          <w:rFonts w:ascii="Times New Roman" w:hAnsi="Times New Roman" w:cs="Times New Roman"/>
          <w:i/>
          <w:sz w:val="28"/>
          <w:szCs w:val="28"/>
        </w:rPr>
      </w:pPr>
      <w:proofErr w:type="spellStart"/>
      <w:r w:rsidRPr="00D74C3C">
        <w:rPr>
          <w:rFonts w:ascii="Times New Roman" w:hAnsi="Times New Roman" w:cs="Times New Roman"/>
          <w:b/>
          <w:bCs/>
          <w:sz w:val="28"/>
          <w:szCs w:val="28"/>
        </w:rPr>
        <w:t>Коррегированный</w:t>
      </w:r>
      <w:proofErr w:type="spellEnd"/>
      <w:r w:rsidRPr="00D74C3C">
        <w:rPr>
          <w:rFonts w:ascii="Times New Roman" w:hAnsi="Times New Roman" w:cs="Times New Roman"/>
          <w:b/>
          <w:bCs/>
          <w:sz w:val="28"/>
          <w:szCs w:val="28"/>
        </w:rPr>
        <w:t xml:space="preserve"> возраст </w:t>
      </w:r>
      <w:r w:rsidRPr="00D74C3C">
        <w:rPr>
          <w:rFonts w:ascii="Times New Roman" w:hAnsi="Times New Roman" w:cs="Times New Roman"/>
          <w:sz w:val="28"/>
          <w:szCs w:val="28"/>
        </w:rPr>
        <w:t xml:space="preserve">– разница между фактическим возрастом в неделях и недостающим сроком до </w:t>
      </w:r>
      <w:proofErr w:type="spellStart"/>
      <w:r w:rsidRPr="00D74C3C">
        <w:rPr>
          <w:rFonts w:ascii="Times New Roman" w:hAnsi="Times New Roman" w:cs="Times New Roman"/>
          <w:sz w:val="28"/>
          <w:szCs w:val="28"/>
        </w:rPr>
        <w:t>доношенности</w:t>
      </w:r>
      <w:proofErr w:type="spellEnd"/>
      <w:r w:rsidRPr="00D74C3C">
        <w:rPr>
          <w:rFonts w:ascii="Times New Roman" w:hAnsi="Times New Roman" w:cs="Times New Roman"/>
          <w:sz w:val="28"/>
          <w:szCs w:val="28"/>
        </w:rPr>
        <w:t>.</w:t>
      </w:r>
      <w:r w:rsidRPr="00D74C3C">
        <w:rPr>
          <w:rFonts w:ascii="MS Mincho" w:eastAsia="MS Mincho" w:hAnsi="MS Mincho" w:cs="MS Mincho"/>
          <w:sz w:val="28"/>
          <w:szCs w:val="28"/>
        </w:rPr>
        <w:t> </w:t>
      </w:r>
    </w:p>
    <w:p w14:paraId="722D92C5"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Метод Кенгуру </w:t>
      </w:r>
      <w:r w:rsidRPr="00D74C3C">
        <w:rPr>
          <w:rFonts w:ascii="Times New Roman" w:hAnsi="Times New Roman" w:cs="Times New Roman"/>
          <w:sz w:val="28"/>
          <w:szCs w:val="28"/>
        </w:rPr>
        <w:t xml:space="preserve"> – способ выхаживания недоношенных детей, при котором максимально </w:t>
      </w:r>
    </w:p>
    <w:p w14:paraId="596496F6"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sz w:val="28"/>
          <w:szCs w:val="28"/>
        </w:rPr>
        <w:t xml:space="preserve">задействуется физический контакт «кожа к коже» малыша и матери. Как предполагает название данного метода, его принцип основан на том, как мамы-кенгуру носят своих малышей в кармане на животе. </w:t>
      </w:r>
    </w:p>
    <w:p w14:paraId="03003DE7" w14:textId="77777777" w:rsidR="00B63A3C" w:rsidRPr="00D74C3C" w:rsidRDefault="00B63A3C" w:rsidP="004441BA">
      <w:pPr>
        <w:spacing w:after="0" w:line="240" w:lineRule="auto"/>
        <w:jc w:val="both"/>
        <w:rPr>
          <w:rFonts w:ascii="Times New Roman" w:hAnsi="Times New Roman" w:cs="Times New Roman"/>
          <w:b/>
          <w:bCs/>
          <w:sz w:val="28"/>
          <w:szCs w:val="28"/>
        </w:rPr>
      </w:pPr>
      <w:r w:rsidRPr="00D74C3C">
        <w:rPr>
          <w:rFonts w:ascii="Times New Roman" w:hAnsi="Times New Roman" w:cs="Times New Roman"/>
          <w:b/>
          <w:bCs/>
          <w:sz w:val="28"/>
          <w:szCs w:val="28"/>
        </w:rPr>
        <w:t xml:space="preserve">Питание недоношенного новорожденного </w:t>
      </w:r>
      <w:r w:rsidRPr="00D74C3C">
        <w:rPr>
          <w:rFonts w:ascii="Times New Roman" w:hAnsi="Times New Roman" w:cs="Times New Roman"/>
          <w:sz w:val="28"/>
          <w:szCs w:val="28"/>
        </w:rPr>
        <w:t xml:space="preserve">– </w:t>
      </w:r>
      <w:r w:rsidRPr="00D74C3C">
        <w:rPr>
          <w:rFonts w:ascii="Times New Roman" w:hAnsi="Times New Roman" w:cs="Times New Roman"/>
          <w:bCs/>
          <w:sz w:val="28"/>
          <w:szCs w:val="28"/>
        </w:rPr>
        <w:t xml:space="preserve">ориентировочное количество основной пищи (грудное молоко, молочная смесь) недоношенного </w:t>
      </w:r>
      <w:proofErr w:type="spellStart"/>
      <w:r w:rsidRPr="00D74C3C">
        <w:rPr>
          <w:rFonts w:ascii="Times New Roman" w:hAnsi="Times New Roman" w:cs="Times New Roman"/>
          <w:bCs/>
          <w:sz w:val="28"/>
          <w:szCs w:val="28"/>
        </w:rPr>
        <w:t>ребёнка</w:t>
      </w:r>
      <w:proofErr w:type="spellEnd"/>
      <w:r w:rsidRPr="00D74C3C">
        <w:rPr>
          <w:rFonts w:ascii="Times New Roman" w:hAnsi="Times New Roman" w:cs="Times New Roman"/>
          <w:bCs/>
          <w:sz w:val="28"/>
          <w:szCs w:val="28"/>
        </w:rPr>
        <w:t xml:space="preserve"> в первый год жизни (учитывая корригированный возраст) </w:t>
      </w:r>
    </w:p>
    <w:p w14:paraId="3B5374E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Прикорм </w:t>
      </w:r>
      <w:r w:rsidRPr="00D74C3C">
        <w:rPr>
          <w:rFonts w:ascii="Times New Roman" w:hAnsi="Times New Roman" w:cs="Times New Roman"/>
          <w:sz w:val="28"/>
          <w:szCs w:val="28"/>
        </w:rPr>
        <w:t xml:space="preserve">– любые более плотные, чем грудное молоко, пищевые продукты домашнего или промышленного приготовления, дополняющие грудное молоко у ребенка после 6 месяцев жизни </w:t>
      </w:r>
    </w:p>
    <w:p w14:paraId="0BB96FCF"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Терморегуляция </w:t>
      </w:r>
      <w:r w:rsidRPr="00D74C3C">
        <w:rPr>
          <w:rFonts w:ascii="Times New Roman" w:hAnsi="Times New Roman" w:cs="Times New Roman"/>
          <w:sz w:val="28"/>
          <w:szCs w:val="28"/>
        </w:rPr>
        <w:t xml:space="preserve">– способность живых организмов поддерживать температуру тела в определенных границах, даже если температура внешней среды значительно отличается. </w:t>
      </w:r>
    </w:p>
    <w:p w14:paraId="64031C28" w14:textId="77777777" w:rsidR="00B63A3C" w:rsidRPr="00D74C3C" w:rsidRDefault="00B63A3C" w:rsidP="004441BA">
      <w:pPr>
        <w:spacing w:after="0" w:line="240" w:lineRule="auto"/>
        <w:jc w:val="both"/>
        <w:rPr>
          <w:rFonts w:ascii="Times New Roman" w:hAnsi="Times New Roman" w:cs="Times New Roman"/>
          <w:b/>
          <w:bCs/>
          <w:sz w:val="28"/>
          <w:szCs w:val="28"/>
        </w:rPr>
      </w:pPr>
      <w:r w:rsidRPr="00D74C3C">
        <w:rPr>
          <w:rFonts w:ascii="Times New Roman" w:hAnsi="Times New Roman" w:cs="Times New Roman"/>
          <w:b/>
          <w:bCs/>
          <w:sz w:val="28"/>
          <w:szCs w:val="28"/>
        </w:rPr>
        <w:t xml:space="preserve">Одежда для недоношенного ребенка </w:t>
      </w:r>
      <w:r w:rsidRPr="00D74C3C">
        <w:rPr>
          <w:rFonts w:ascii="Times New Roman" w:hAnsi="Times New Roman" w:cs="Times New Roman"/>
          <w:sz w:val="28"/>
          <w:szCs w:val="28"/>
        </w:rPr>
        <w:t xml:space="preserve">– </w:t>
      </w:r>
      <w:r w:rsidRPr="00D74C3C">
        <w:rPr>
          <w:rFonts w:ascii="Times New Roman" w:hAnsi="Times New Roman" w:cs="Times New Roman"/>
          <w:bCs/>
          <w:sz w:val="28"/>
          <w:szCs w:val="28"/>
        </w:rPr>
        <w:t>В 2003 году в России впервые были разработаны и утверждены гигиенические требования к одежде для недоношенных детей:</w:t>
      </w:r>
      <w:r w:rsidRPr="00D74C3C">
        <w:rPr>
          <w:rFonts w:ascii="Times New Roman" w:hAnsi="Times New Roman" w:cs="Times New Roman"/>
          <w:b/>
          <w:bCs/>
          <w:sz w:val="28"/>
          <w:szCs w:val="28"/>
        </w:rPr>
        <w:t xml:space="preserve"> </w:t>
      </w:r>
    </w:p>
    <w:p w14:paraId="665C2111" w14:textId="77777777" w:rsidR="00B63A3C" w:rsidRPr="00D74C3C" w:rsidRDefault="00B63A3C" w:rsidP="004441BA">
      <w:pPr>
        <w:spacing w:after="0" w:line="240" w:lineRule="auto"/>
        <w:jc w:val="both"/>
        <w:rPr>
          <w:rFonts w:ascii="Times New Roman" w:hAnsi="Times New Roman" w:cs="Times New Roman"/>
          <w:bCs/>
          <w:sz w:val="28"/>
          <w:szCs w:val="28"/>
        </w:rPr>
      </w:pPr>
      <w:r w:rsidRPr="00D74C3C">
        <w:rPr>
          <w:rFonts w:ascii="Times New Roman" w:hAnsi="Times New Roman" w:cs="Times New Roman"/>
          <w:bCs/>
          <w:sz w:val="28"/>
          <w:szCs w:val="28"/>
        </w:rPr>
        <w:lastRenderedPageBreak/>
        <w:t xml:space="preserve">1. изделия для недоношенных детей должны изготавливаться только из натуральных тканей и полотен, допускается применение химических нитей и волокон только для швов, не соприкасающихся с кожей ребенка; </w:t>
      </w:r>
    </w:p>
    <w:p w14:paraId="776D70A6" w14:textId="77777777" w:rsidR="00B63A3C" w:rsidRPr="00D74C3C" w:rsidRDefault="00B63A3C" w:rsidP="004441BA">
      <w:pPr>
        <w:spacing w:after="0" w:line="240" w:lineRule="auto"/>
        <w:jc w:val="both"/>
        <w:rPr>
          <w:rFonts w:ascii="Times New Roman" w:hAnsi="Times New Roman" w:cs="Times New Roman"/>
          <w:bCs/>
          <w:sz w:val="28"/>
          <w:szCs w:val="28"/>
        </w:rPr>
      </w:pPr>
      <w:r w:rsidRPr="00D74C3C">
        <w:rPr>
          <w:rFonts w:ascii="Times New Roman" w:hAnsi="Times New Roman" w:cs="Times New Roman"/>
          <w:bCs/>
          <w:sz w:val="28"/>
          <w:szCs w:val="28"/>
        </w:rPr>
        <w:t xml:space="preserve">2. в одежде для недоношенных детей не должно быть швов и узлов в местах возможного соприкосновения изделия с головой и телом ребенка; </w:t>
      </w:r>
    </w:p>
    <w:p w14:paraId="3C878A97" w14:textId="77777777" w:rsidR="00B63A3C" w:rsidRPr="00D74C3C" w:rsidRDefault="00B63A3C" w:rsidP="004441BA">
      <w:pPr>
        <w:spacing w:after="0" w:line="240" w:lineRule="auto"/>
        <w:jc w:val="both"/>
        <w:rPr>
          <w:rFonts w:ascii="MS Mincho" w:eastAsia="MS Mincho" w:hAnsi="MS Mincho" w:cs="MS Mincho"/>
          <w:bCs/>
          <w:sz w:val="28"/>
          <w:szCs w:val="28"/>
        </w:rPr>
      </w:pPr>
      <w:r w:rsidRPr="00D74C3C">
        <w:rPr>
          <w:rFonts w:ascii="Times New Roman" w:hAnsi="Times New Roman" w:cs="Times New Roman"/>
          <w:bCs/>
          <w:sz w:val="28"/>
          <w:szCs w:val="28"/>
        </w:rPr>
        <w:t>3. в местах, прилегающих к телу, не должно быть пуговиц и кнопок;</w:t>
      </w:r>
      <w:r w:rsidRPr="00D74C3C">
        <w:rPr>
          <w:rFonts w:ascii="MS Mincho" w:eastAsia="MS Mincho" w:hAnsi="MS Mincho" w:cs="MS Mincho"/>
          <w:bCs/>
          <w:sz w:val="28"/>
          <w:szCs w:val="28"/>
        </w:rPr>
        <w:t> </w:t>
      </w:r>
    </w:p>
    <w:p w14:paraId="36DC871E" w14:textId="77777777" w:rsidR="00B63A3C" w:rsidRPr="00D74C3C" w:rsidRDefault="00B63A3C" w:rsidP="004441BA">
      <w:pPr>
        <w:spacing w:after="0" w:line="240" w:lineRule="auto"/>
        <w:jc w:val="both"/>
        <w:rPr>
          <w:rFonts w:ascii="MS Mincho" w:eastAsia="MS Mincho" w:hAnsi="MS Mincho" w:cs="MS Mincho"/>
          <w:bCs/>
          <w:sz w:val="28"/>
          <w:szCs w:val="28"/>
        </w:rPr>
      </w:pPr>
      <w:r w:rsidRPr="00D74C3C">
        <w:rPr>
          <w:rFonts w:ascii="Times New Roman" w:hAnsi="Times New Roman" w:cs="Times New Roman"/>
          <w:bCs/>
          <w:sz w:val="28"/>
          <w:szCs w:val="28"/>
        </w:rPr>
        <w:t>4. недопустимо изготовление изделий, надевающихся через голову ребенка;</w:t>
      </w:r>
      <w:r w:rsidRPr="00D74C3C">
        <w:rPr>
          <w:rFonts w:ascii="MS Mincho" w:eastAsia="MS Mincho" w:hAnsi="MS Mincho" w:cs="MS Mincho"/>
          <w:bCs/>
          <w:sz w:val="28"/>
          <w:szCs w:val="28"/>
        </w:rPr>
        <w:t> </w:t>
      </w:r>
    </w:p>
    <w:p w14:paraId="45384F95" w14:textId="77777777" w:rsidR="00B63A3C" w:rsidRPr="00D74C3C" w:rsidRDefault="00B63A3C" w:rsidP="004441BA">
      <w:pPr>
        <w:spacing w:after="0" w:line="240" w:lineRule="auto"/>
        <w:jc w:val="both"/>
        <w:rPr>
          <w:rFonts w:ascii="Times New Roman" w:hAnsi="Times New Roman" w:cs="Times New Roman"/>
          <w:bCs/>
          <w:sz w:val="28"/>
          <w:szCs w:val="28"/>
        </w:rPr>
      </w:pPr>
      <w:r w:rsidRPr="00D74C3C">
        <w:rPr>
          <w:rFonts w:ascii="Times New Roman" w:hAnsi="Times New Roman" w:cs="Times New Roman"/>
          <w:bCs/>
          <w:sz w:val="28"/>
          <w:szCs w:val="28"/>
        </w:rPr>
        <w:t xml:space="preserve">5. терморегуляция в организме недоношенного ребенка нарушена, ему требуется дополнительная защита. Поэтому в ползунки часто вшивается дополнительная внутренняя под- кладка в области стоп из натуральной шерсти. Трение шерстяных волокон о ножку малыша способствует естественному массажу рефлекторных зон стоп, который оказывает не только согревающее, но и тонизирующее, и общеукрепляющее действие. </w:t>
      </w:r>
    </w:p>
    <w:p w14:paraId="0BC320AF" w14:textId="7A0B5E39" w:rsidR="00B63A3C" w:rsidRPr="00190D32" w:rsidRDefault="00156687" w:rsidP="00190D32">
      <w:pPr>
        <w:spacing w:line="240" w:lineRule="auto"/>
        <w:rPr>
          <w:rFonts w:ascii="Cambria" w:eastAsiaTheme="majorEastAsia" w:hAnsi="Cambria" w:cstheme="majorBidi"/>
          <w:noProof/>
          <w:color w:val="404040" w:themeColor="text1" w:themeTint="BF"/>
          <w:sz w:val="36"/>
          <w:szCs w:val="36"/>
          <w:lang w:bidi="ru-RU"/>
        </w:rPr>
      </w:pPr>
      <w:r w:rsidRPr="00D74C3C">
        <w:rPr>
          <w:rFonts w:ascii="Cambria" w:eastAsiaTheme="majorEastAsia" w:hAnsi="Cambria" w:cstheme="majorBidi"/>
          <w:noProof/>
          <w:color w:val="404040" w:themeColor="text1" w:themeTint="BF"/>
          <w:sz w:val="28"/>
          <w:szCs w:val="28"/>
          <w:lang w:bidi="ru-RU"/>
        </w:rPr>
        <w:br w:type="page"/>
      </w:r>
      <w:r w:rsidR="00B63A3C" w:rsidRPr="00D74C3C">
        <w:rPr>
          <w:rFonts w:ascii="Cambria" w:eastAsiaTheme="majorEastAsia" w:hAnsi="Cambria" w:cstheme="majorBidi"/>
          <w:noProof/>
          <w:color w:val="404040" w:themeColor="text1" w:themeTint="BF"/>
          <w:sz w:val="36"/>
          <w:szCs w:val="36"/>
          <w:lang w:bidi="ru-RU"/>
        </w:rPr>
        <w:lastRenderedPageBreak/>
        <w:t>Блок 3. ПСИХОЛОГИЧЕСКАЯ ПОДДЕРЖКА</w:t>
      </w:r>
    </w:p>
    <w:p w14:paraId="57C98FBF" w14:textId="77777777" w:rsidR="00B63A3C" w:rsidRPr="00D74C3C" w:rsidRDefault="00B63A3C" w:rsidP="004441BA">
      <w:pPr>
        <w:pStyle w:val="af2"/>
        <w:jc w:val="both"/>
        <w:rPr>
          <w:rFonts w:ascii="Times New Roman" w:hAnsi="Times New Roman" w:cs="Times New Roman"/>
          <w:b/>
          <w:sz w:val="28"/>
          <w:szCs w:val="28"/>
        </w:rPr>
      </w:pPr>
      <w:r w:rsidRPr="00D74C3C">
        <w:rPr>
          <w:rFonts w:ascii="Times New Roman" w:hAnsi="Times New Roman" w:cs="Times New Roman"/>
          <w:b/>
          <w:sz w:val="28"/>
          <w:szCs w:val="28"/>
        </w:rPr>
        <w:t>Тема 7. Особенности эмоционального состояния матери в ситуации преждевременных родов.</w:t>
      </w:r>
    </w:p>
    <w:p w14:paraId="6A9C78BD"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0FD0C926"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Недоношенный ребенок </w:t>
      </w:r>
      <w:r w:rsidRPr="00D74C3C">
        <w:rPr>
          <w:rFonts w:ascii="Times New Roman" w:hAnsi="Times New Roman" w:cs="Times New Roman"/>
          <w:sz w:val="28"/>
          <w:szCs w:val="28"/>
        </w:rPr>
        <w:t>– это ребенок, родившийся при сроке менее 260 дней (37 недель).</w:t>
      </w:r>
      <w:r w:rsidRPr="00D74C3C">
        <w:rPr>
          <w:rFonts w:ascii="MS Mincho" w:eastAsia="MS Mincho" w:hAnsi="MS Mincho" w:cs="MS Mincho"/>
          <w:sz w:val="28"/>
          <w:szCs w:val="28"/>
        </w:rPr>
        <w:t> </w:t>
      </w:r>
    </w:p>
    <w:p w14:paraId="57C16C27"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Стресс </w:t>
      </w:r>
      <w:r w:rsidRPr="00D74C3C">
        <w:rPr>
          <w:rFonts w:ascii="Times New Roman" w:hAnsi="Times New Roman" w:cs="Times New Roman"/>
          <w:sz w:val="28"/>
          <w:szCs w:val="28"/>
        </w:rPr>
        <w:t xml:space="preserve">– состояние нарушения (дезорганизации) необходимых функций для жизнедеятельности организма под влиянием воздействий, нарушающих привычный образ жизни и работы. 1. Стресс, связанный с выраженными негативными эмоциями и оказывающий вредное влияние на здоровье. 2. Разрушительный процесс, ухудшающий протекание </w:t>
      </w:r>
      <w:proofErr w:type="spellStart"/>
      <w:r w:rsidRPr="00D74C3C">
        <w:rPr>
          <w:rFonts w:ascii="Times New Roman" w:hAnsi="Times New Roman" w:cs="Times New Roman"/>
          <w:sz w:val="28"/>
          <w:szCs w:val="28"/>
        </w:rPr>
        <w:t>психо</w:t>
      </w:r>
      <w:proofErr w:type="spellEnd"/>
      <w:r w:rsidRPr="00D74C3C">
        <w:rPr>
          <w:rFonts w:ascii="Times New Roman" w:hAnsi="Times New Roman" w:cs="Times New Roman"/>
          <w:sz w:val="28"/>
          <w:szCs w:val="28"/>
        </w:rPr>
        <w:t xml:space="preserve">-физиологических функций. </w:t>
      </w:r>
    </w:p>
    <w:p w14:paraId="325EFA99"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Стереотип недоношенности </w:t>
      </w:r>
      <w:r w:rsidRPr="00D74C3C">
        <w:rPr>
          <w:rFonts w:ascii="Times New Roman" w:hAnsi="Times New Roman" w:cs="Times New Roman"/>
          <w:sz w:val="28"/>
          <w:szCs w:val="28"/>
        </w:rPr>
        <w:t xml:space="preserve">– отношение к ребенку, родившемуся на раннем сроке, как к заведомо более слабому и больному, чем дети рожденные в срок. </w:t>
      </w:r>
    </w:p>
    <w:p w14:paraId="00C07EA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Постродовая депрессия </w:t>
      </w:r>
      <w:r w:rsidRPr="00D74C3C">
        <w:rPr>
          <w:rFonts w:ascii="Times New Roman" w:hAnsi="Times New Roman" w:cs="Times New Roman"/>
          <w:sz w:val="28"/>
          <w:szCs w:val="28"/>
        </w:rPr>
        <w:t xml:space="preserve">– состояние, формирующееся исключительно в послеродовом периоде, которое отличается подавленным настроением, утратой былых интересов, негативными и самоуничижительными мыслями. </w:t>
      </w:r>
    </w:p>
    <w:p w14:paraId="73C86413"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Чувство вины </w:t>
      </w:r>
      <w:r w:rsidRPr="00D74C3C">
        <w:rPr>
          <w:rFonts w:ascii="Times New Roman" w:hAnsi="Times New Roman" w:cs="Times New Roman"/>
          <w:sz w:val="28"/>
          <w:szCs w:val="28"/>
        </w:rPr>
        <w:t xml:space="preserve">– отрицательно окрашенное чувство, объектом которого является некий поступок субъекта, который кажется ему причиной негативных для других людей, или даже для самого себя, последствий </w:t>
      </w:r>
    </w:p>
    <w:p w14:paraId="69B413B4"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Тревожность </w:t>
      </w:r>
      <w:r w:rsidRPr="00D74C3C">
        <w:rPr>
          <w:rFonts w:ascii="Times New Roman" w:hAnsi="Times New Roman" w:cs="Times New Roman"/>
          <w:sz w:val="28"/>
          <w:szCs w:val="28"/>
        </w:rPr>
        <w:t xml:space="preserve">– индивидуальная психологическая особенность, проявляющаяся в склонности человека часто переживать сильную тревогу по относительно малым поводам. </w:t>
      </w:r>
    </w:p>
    <w:p w14:paraId="3C64CDDD"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sz w:val="28"/>
          <w:szCs w:val="28"/>
        </w:rPr>
        <w:t>Ситуативная тревожность</w:t>
      </w:r>
      <w:r w:rsidRPr="00D74C3C">
        <w:rPr>
          <w:rFonts w:ascii="Times New Roman" w:hAnsi="Times New Roman" w:cs="Times New Roman"/>
          <w:sz w:val="28"/>
          <w:szCs w:val="28"/>
        </w:rPr>
        <w:t xml:space="preserve"> – состояние тревоги, вызванное некоторым событием и обусловленное любым напоминаем об этом событии.</w:t>
      </w:r>
    </w:p>
    <w:p w14:paraId="023A593A"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Страх </w:t>
      </w:r>
      <w:r w:rsidRPr="00D74C3C">
        <w:rPr>
          <w:rFonts w:ascii="Times New Roman" w:hAnsi="Times New Roman" w:cs="Times New Roman"/>
          <w:sz w:val="28"/>
          <w:szCs w:val="28"/>
        </w:rPr>
        <w:t xml:space="preserve">– внутреннее состояние, обусловленное грозящим реальным или предполагаемым бедствием (отрицательно окрашенный эмоциональный процесс). </w:t>
      </w:r>
    </w:p>
    <w:p w14:paraId="137DB38E" w14:textId="77777777" w:rsidR="00B63A3C" w:rsidRPr="00D74C3C" w:rsidRDefault="00B63A3C" w:rsidP="004441BA">
      <w:pPr>
        <w:spacing w:after="0" w:line="240" w:lineRule="auto"/>
        <w:rPr>
          <w:rFonts w:ascii="Times New Roman" w:hAnsi="Times New Roman" w:cs="Times New Roman"/>
          <w:sz w:val="28"/>
          <w:szCs w:val="28"/>
        </w:rPr>
      </w:pPr>
    </w:p>
    <w:p w14:paraId="585E0BE1" w14:textId="77777777" w:rsidR="00B63A3C" w:rsidRPr="00D74C3C" w:rsidRDefault="00B63A3C" w:rsidP="004441BA">
      <w:pPr>
        <w:spacing w:after="0" w:line="240" w:lineRule="auto"/>
        <w:jc w:val="both"/>
        <w:rPr>
          <w:rFonts w:ascii="Times New Roman" w:hAnsi="Times New Roman" w:cs="Times New Roman"/>
          <w:b/>
          <w:sz w:val="28"/>
          <w:szCs w:val="28"/>
        </w:rPr>
      </w:pPr>
      <w:r w:rsidRPr="00D74C3C">
        <w:rPr>
          <w:rFonts w:ascii="Times New Roman" w:hAnsi="Times New Roman" w:cs="Times New Roman"/>
          <w:b/>
          <w:sz w:val="28"/>
          <w:szCs w:val="28"/>
        </w:rPr>
        <w:t>Тема 8. Помощь семье недоношенного новорожденного. Эффективные способы самопомощи.</w:t>
      </w:r>
    </w:p>
    <w:p w14:paraId="2AFA978C" w14:textId="77777777" w:rsidR="00B63A3C" w:rsidRPr="00D74C3C" w:rsidRDefault="00B63A3C" w:rsidP="004441BA">
      <w:pPr>
        <w:spacing w:after="0" w:line="240" w:lineRule="auto"/>
        <w:jc w:val="both"/>
        <w:rPr>
          <w:rFonts w:ascii="Times New Roman" w:hAnsi="Times New Roman" w:cs="Times New Roman"/>
          <w:i/>
          <w:sz w:val="28"/>
          <w:szCs w:val="28"/>
        </w:rPr>
      </w:pPr>
      <w:r w:rsidRPr="00D74C3C">
        <w:rPr>
          <w:rFonts w:ascii="Times New Roman" w:hAnsi="Times New Roman" w:cs="Times New Roman"/>
          <w:i/>
          <w:sz w:val="28"/>
          <w:szCs w:val="28"/>
        </w:rPr>
        <w:t>Раскрываются следующие понятия понятия:</w:t>
      </w:r>
    </w:p>
    <w:p w14:paraId="6A94A368"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Семья </w:t>
      </w:r>
      <w:r w:rsidRPr="00D74C3C">
        <w:rPr>
          <w:rFonts w:ascii="Times New Roman" w:hAnsi="Times New Roman" w:cs="Times New Roman"/>
          <w:sz w:val="28"/>
          <w:szCs w:val="28"/>
        </w:rPr>
        <w:t xml:space="preserve">– ячейка общества (малая социальная группа), важнейшая форма организации </w:t>
      </w:r>
    </w:p>
    <w:p w14:paraId="634DCCE8" w14:textId="77777777" w:rsidR="00B63A3C" w:rsidRPr="00D74C3C" w:rsidRDefault="00B63A3C" w:rsidP="004441BA">
      <w:pPr>
        <w:spacing w:after="0" w:line="240" w:lineRule="auto"/>
        <w:jc w:val="both"/>
        <w:rPr>
          <w:rFonts w:ascii="Times New Roman" w:eastAsia="MS Mincho" w:hAnsi="Times New Roman" w:cs="Times New Roman"/>
          <w:sz w:val="28"/>
          <w:szCs w:val="28"/>
        </w:rPr>
      </w:pPr>
      <w:r w:rsidRPr="00D74C3C">
        <w:rPr>
          <w:rFonts w:ascii="Times New Roman" w:hAnsi="Times New Roman" w:cs="Times New Roman"/>
          <w:sz w:val="28"/>
          <w:szCs w:val="28"/>
        </w:rPr>
        <w:t>личного быта, основанная на супружеском союзе и родственных связях.</w:t>
      </w:r>
      <w:r w:rsidRPr="00D74C3C">
        <w:rPr>
          <w:rFonts w:ascii="MS Mincho" w:eastAsia="MS Mincho" w:hAnsi="MS Mincho" w:cs="MS Mincho"/>
          <w:sz w:val="28"/>
          <w:szCs w:val="28"/>
        </w:rPr>
        <w:t> </w:t>
      </w:r>
    </w:p>
    <w:p w14:paraId="3ABAD159"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Семейная система (</w:t>
      </w:r>
      <w:proofErr w:type="spellStart"/>
      <w:r w:rsidRPr="00D74C3C">
        <w:rPr>
          <w:rFonts w:ascii="Times New Roman" w:hAnsi="Times New Roman" w:cs="Times New Roman"/>
          <w:b/>
          <w:bCs/>
          <w:sz w:val="28"/>
          <w:szCs w:val="28"/>
        </w:rPr>
        <w:t>family</w:t>
      </w:r>
      <w:proofErr w:type="spellEnd"/>
      <w:r w:rsidRPr="00D74C3C">
        <w:rPr>
          <w:rFonts w:ascii="Times New Roman" w:hAnsi="Times New Roman" w:cs="Times New Roman"/>
          <w:b/>
          <w:bCs/>
          <w:sz w:val="28"/>
          <w:szCs w:val="28"/>
        </w:rPr>
        <w:t xml:space="preserve"> </w:t>
      </w:r>
      <w:proofErr w:type="spellStart"/>
      <w:r w:rsidRPr="00D74C3C">
        <w:rPr>
          <w:rFonts w:ascii="Times New Roman" w:hAnsi="Times New Roman" w:cs="Times New Roman"/>
          <w:b/>
          <w:bCs/>
          <w:sz w:val="28"/>
          <w:szCs w:val="28"/>
        </w:rPr>
        <w:t>system</w:t>
      </w:r>
      <w:proofErr w:type="spellEnd"/>
      <w:r w:rsidRPr="00D74C3C">
        <w:rPr>
          <w:rFonts w:ascii="Times New Roman" w:hAnsi="Times New Roman" w:cs="Times New Roman"/>
          <w:b/>
          <w:bCs/>
          <w:sz w:val="28"/>
          <w:szCs w:val="28"/>
        </w:rPr>
        <w:t xml:space="preserve">) </w:t>
      </w:r>
      <w:r w:rsidRPr="00D74C3C">
        <w:rPr>
          <w:rFonts w:ascii="Times New Roman" w:hAnsi="Times New Roman" w:cs="Times New Roman"/>
          <w:sz w:val="28"/>
          <w:szCs w:val="28"/>
        </w:rPr>
        <w:t xml:space="preserve">– определение семьи, как единого динамического </w:t>
      </w:r>
    </w:p>
    <w:p w14:paraId="2BFE20D8" w14:textId="77777777" w:rsidR="00B63A3C" w:rsidRPr="00D74C3C" w:rsidRDefault="00B63A3C" w:rsidP="004441BA">
      <w:pPr>
        <w:spacing w:after="0" w:line="240" w:lineRule="auto"/>
        <w:jc w:val="both"/>
        <w:rPr>
          <w:rFonts w:ascii="Times New Roman" w:eastAsia="MS Mincho" w:hAnsi="Times New Roman" w:cs="Times New Roman"/>
          <w:sz w:val="28"/>
          <w:szCs w:val="28"/>
        </w:rPr>
      </w:pPr>
      <w:r w:rsidRPr="00D74C3C">
        <w:rPr>
          <w:rFonts w:ascii="Times New Roman" w:hAnsi="Times New Roman" w:cs="Times New Roman"/>
          <w:sz w:val="28"/>
          <w:szCs w:val="28"/>
        </w:rPr>
        <w:t>целого, а не суммы отдельных ее членов.</w:t>
      </w:r>
      <w:r w:rsidRPr="00D74C3C">
        <w:rPr>
          <w:rFonts w:ascii="MS Mincho" w:eastAsia="MS Mincho" w:hAnsi="MS Mincho" w:cs="MS Mincho"/>
          <w:sz w:val="28"/>
          <w:szCs w:val="28"/>
        </w:rPr>
        <w:t> </w:t>
      </w:r>
    </w:p>
    <w:p w14:paraId="4F3ECC52" w14:textId="77777777" w:rsidR="00B63A3C" w:rsidRPr="00D74C3C" w:rsidRDefault="00B63A3C" w:rsidP="004441BA">
      <w:pPr>
        <w:spacing w:after="0" w:line="240" w:lineRule="auto"/>
        <w:jc w:val="both"/>
        <w:rPr>
          <w:rFonts w:ascii="Times New Roman" w:eastAsia="MS Mincho" w:hAnsi="Times New Roman" w:cs="Times New Roman"/>
          <w:sz w:val="28"/>
          <w:szCs w:val="28"/>
        </w:rPr>
      </w:pPr>
      <w:r w:rsidRPr="00D74C3C">
        <w:rPr>
          <w:rFonts w:ascii="Times New Roman" w:hAnsi="Times New Roman" w:cs="Times New Roman"/>
          <w:b/>
          <w:bCs/>
          <w:sz w:val="28"/>
          <w:szCs w:val="28"/>
        </w:rPr>
        <w:t xml:space="preserve">Кризис рождения ребенка </w:t>
      </w:r>
      <w:r w:rsidRPr="00D74C3C">
        <w:rPr>
          <w:rFonts w:ascii="Times New Roman" w:hAnsi="Times New Roman" w:cs="Times New Roman"/>
          <w:sz w:val="28"/>
          <w:szCs w:val="28"/>
        </w:rPr>
        <w:t>– эмоциональный стресс для всех членов семьи, характеризуется необходимостью организации нового образа жизни.</w:t>
      </w:r>
      <w:r w:rsidRPr="00D74C3C">
        <w:rPr>
          <w:rFonts w:ascii="MS Mincho" w:eastAsia="MS Mincho" w:hAnsi="MS Mincho" w:cs="MS Mincho"/>
          <w:sz w:val="28"/>
          <w:szCs w:val="28"/>
        </w:rPr>
        <w:t> </w:t>
      </w:r>
    </w:p>
    <w:p w14:paraId="37313510" w14:textId="77777777" w:rsidR="00B63A3C" w:rsidRPr="00D74C3C" w:rsidRDefault="00B63A3C" w:rsidP="004441BA">
      <w:pPr>
        <w:spacing w:after="0" w:line="240" w:lineRule="auto"/>
        <w:jc w:val="both"/>
        <w:rPr>
          <w:rFonts w:ascii="Times New Roman" w:eastAsia="MS Mincho" w:hAnsi="Times New Roman" w:cs="Times New Roman"/>
          <w:sz w:val="28"/>
          <w:szCs w:val="28"/>
        </w:rPr>
      </w:pPr>
      <w:r w:rsidRPr="00D74C3C">
        <w:rPr>
          <w:rFonts w:ascii="Times New Roman" w:eastAsia="MS Mincho" w:hAnsi="Times New Roman" w:cs="Times New Roman"/>
          <w:b/>
          <w:sz w:val="28"/>
          <w:szCs w:val="28"/>
        </w:rPr>
        <w:t>Родительская роль</w:t>
      </w:r>
      <w:r w:rsidRPr="00D74C3C">
        <w:rPr>
          <w:rFonts w:ascii="Times New Roman" w:eastAsia="MS Mincho" w:hAnsi="Times New Roman" w:cs="Times New Roman"/>
          <w:sz w:val="28"/>
          <w:szCs w:val="28"/>
        </w:rPr>
        <w:t xml:space="preserve"> </w:t>
      </w:r>
      <w:r w:rsidRPr="00D74C3C">
        <w:rPr>
          <w:rFonts w:ascii="Times New Roman" w:hAnsi="Times New Roman" w:cs="Times New Roman"/>
          <w:sz w:val="28"/>
          <w:szCs w:val="28"/>
        </w:rPr>
        <w:t>– функции каждого из членов семьи по отношению к ребенку для гармоничного и эффективного взаимодействия в семье в целом.</w:t>
      </w:r>
    </w:p>
    <w:p w14:paraId="75CD8764" w14:textId="77777777" w:rsidR="00B63A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Релаксация </w:t>
      </w:r>
      <w:r w:rsidRPr="00D74C3C">
        <w:rPr>
          <w:rFonts w:ascii="Times New Roman" w:hAnsi="Times New Roman" w:cs="Times New Roman"/>
          <w:sz w:val="28"/>
          <w:szCs w:val="28"/>
        </w:rPr>
        <w:t xml:space="preserve">– снятие психологического, мышечного напряжения для восстановления сил. </w:t>
      </w:r>
    </w:p>
    <w:p w14:paraId="1EDD96A6" w14:textId="026B6EC7" w:rsidR="00190D32" w:rsidRPr="00190D32" w:rsidRDefault="00190D32" w:rsidP="00190D32">
      <w:pPr>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color w:val="000000" w:themeColor="text1"/>
          <w:sz w:val="28"/>
          <w:szCs w:val="28"/>
        </w:rPr>
        <w:t xml:space="preserve">Эмоциональная разгрузка: </w:t>
      </w:r>
      <w:r w:rsidRPr="00190D32">
        <w:rPr>
          <w:rFonts w:ascii="Times New Roman" w:eastAsia="Times New Roman" w:hAnsi="Times New Roman" w:cs="Times New Roman"/>
          <w:color w:val="000000" w:themeColor="text1"/>
          <w:sz w:val="28"/>
          <w:szCs w:val="28"/>
        </w:rPr>
        <w:t>проведение</w:t>
      </w:r>
      <w:r>
        <w:rPr>
          <w:rFonts w:ascii="Times New Roman" w:eastAsia="Times New Roman" w:hAnsi="Times New Roman" w:cs="Times New Roman"/>
          <w:b/>
          <w:color w:val="000000" w:themeColor="text1"/>
          <w:sz w:val="28"/>
          <w:szCs w:val="28"/>
        </w:rPr>
        <w:t xml:space="preserve"> Дня</w:t>
      </w:r>
      <w:r w:rsidRPr="00190D32">
        <w:rPr>
          <w:rFonts w:ascii="Times New Roman" w:eastAsia="Times New Roman" w:hAnsi="Times New Roman" w:cs="Times New Roman"/>
          <w:b/>
          <w:color w:val="000000" w:themeColor="text1"/>
          <w:sz w:val="28"/>
          <w:szCs w:val="28"/>
        </w:rPr>
        <w:t xml:space="preserve"> красоты</w:t>
      </w:r>
      <w:r>
        <w:rPr>
          <w:rFonts w:ascii="Times New Roman" w:eastAsia="Times New Roman" w:hAnsi="Times New Roman" w:cs="Times New Roman"/>
          <w:b/>
          <w:color w:val="000000" w:themeColor="text1"/>
          <w:sz w:val="28"/>
          <w:szCs w:val="28"/>
        </w:rPr>
        <w:t xml:space="preserve"> </w:t>
      </w:r>
    </w:p>
    <w:p w14:paraId="212ABABA" w14:textId="77777777" w:rsidR="00190D32" w:rsidRPr="00D74C3C" w:rsidRDefault="00190D32" w:rsidP="004441BA">
      <w:pPr>
        <w:spacing w:after="0" w:line="240" w:lineRule="auto"/>
        <w:jc w:val="both"/>
        <w:rPr>
          <w:rFonts w:ascii="Times New Roman" w:hAnsi="Times New Roman" w:cs="Times New Roman"/>
          <w:sz w:val="28"/>
          <w:szCs w:val="28"/>
        </w:rPr>
      </w:pPr>
    </w:p>
    <w:p w14:paraId="68D00CB3" w14:textId="77777777" w:rsidR="00B63A3C" w:rsidRPr="00D74C3C" w:rsidRDefault="00B63A3C" w:rsidP="00156687">
      <w:pPr>
        <w:pStyle w:val="af2"/>
        <w:jc w:val="both"/>
        <w:rPr>
          <w:rFonts w:ascii="Cambria" w:eastAsiaTheme="majorEastAsia" w:hAnsi="Cambria" w:cstheme="majorBidi"/>
          <w:noProof/>
          <w:color w:val="404040" w:themeColor="text1" w:themeTint="BF"/>
          <w:sz w:val="36"/>
          <w:szCs w:val="36"/>
          <w:lang w:eastAsia="en-US" w:bidi="ru-RU"/>
        </w:rPr>
      </w:pPr>
      <w:r w:rsidRPr="00D74C3C">
        <w:rPr>
          <w:rFonts w:ascii="Cambria" w:eastAsiaTheme="majorEastAsia" w:hAnsi="Cambria" w:cstheme="majorBidi"/>
          <w:noProof/>
          <w:color w:val="404040" w:themeColor="text1" w:themeTint="BF"/>
          <w:sz w:val="36"/>
          <w:szCs w:val="36"/>
          <w:lang w:eastAsia="en-US" w:bidi="ru-RU"/>
        </w:rPr>
        <w:t>Блок 4. РАЗВИТИЕ НЕДОНОШЕННОГО РЕБЕНКА</w:t>
      </w:r>
    </w:p>
    <w:p w14:paraId="10841528" w14:textId="77777777" w:rsidR="00B63A3C" w:rsidRPr="003A70BA" w:rsidRDefault="00B63A3C" w:rsidP="00156687">
      <w:pPr>
        <w:pStyle w:val="af2"/>
        <w:jc w:val="both"/>
        <w:rPr>
          <w:rFonts w:ascii="Times New Roman" w:hAnsi="Times New Roman" w:cs="Times New Roman"/>
          <w:b/>
        </w:rPr>
      </w:pPr>
    </w:p>
    <w:p w14:paraId="362C691D" w14:textId="77777777" w:rsidR="00B63A3C" w:rsidRPr="00D74C3C" w:rsidRDefault="00B63A3C" w:rsidP="004441BA">
      <w:pPr>
        <w:pStyle w:val="af2"/>
        <w:jc w:val="both"/>
        <w:rPr>
          <w:rFonts w:ascii="Times New Roman" w:hAnsi="Times New Roman" w:cs="Times New Roman"/>
          <w:b/>
          <w:sz w:val="28"/>
          <w:szCs w:val="28"/>
        </w:rPr>
      </w:pPr>
      <w:r w:rsidRPr="00D74C3C">
        <w:rPr>
          <w:rFonts w:ascii="Times New Roman" w:hAnsi="Times New Roman" w:cs="Times New Roman"/>
          <w:b/>
          <w:sz w:val="28"/>
          <w:szCs w:val="28"/>
        </w:rPr>
        <w:t>Тема 9. Общение с недоношенным новорожденным</w:t>
      </w:r>
    </w:p>
    <w:p w14:paraId="60C93F3F"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i/>
          <w:sz w:val="28"/>
          <w:szCs w:val="28"/>
        </w:rPr>
        <w:t>Раскрываются следующие понятия понятия:</w:t>
      </w:r>
    </w:p>
    <w:p w14:paraId="238C3931"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Импринтинг – </w:t>
      </w:r>
      <w:r w:rsidRPr="00D74C3C">
        <w:rPr>
          <w:rFonts w:ascii="Times New Roman" w:hAnsi="Times New Roman" w:cs="Times New Roman"/>
          <w:bCs/>
          <w:sz w:val="28"/>
          <w:szCs w:val="28"/>
        </w:rPr>
        <w:t xml:space="preserve">(запечатление) </w:t>
      </w:r>
      <w:r w:rsidRPr="00D74C3C">
        <w:rPr>
          <w:rFonts w:ascii="Times New Roman" w:hAnsi="Times New Roman" w:cs="Times New Roman"/>
          <w:sz w:val="28"/>
          <w:szCs w:val="28"/>
        </w:rPr>
        <w:t xml:space="preserve">- психофизиологический механизм, в соответствии с которым впечатление или образ, воспринятые в определенный критический период развития, прочно запечатлеваются в мозге, превращаясь в устойчивую поведенческую программу (необходимость импринтинга с матерью ребенка). </w:t>
      </w:r>
    </w:p>
    <w:p w14:paraId="557AD674" w14:textId="77777777" w:rsidR="00B63A3C" w:rsidRPr="00D74C3C" w:rsidRDefault="00B63A3C" w:rsidP="004441BA">
      <w:pPr>
        <w:spacing w:after="0" w:line="240" w:lineRule="auto"/>
        <w:jc w:val="both"/>
        <w:rPr>
          <w:rFonts w:ascii="Times New Roman" w:hAnsi="Times New Roman" w:cs="Times New Roman"/>
          <w:b/>
          <w:sz w:val="28"/>
          <w:szCs w:val="28"/>
        </w:rPr>
      </w:pPr>
      <w:r w:rsidRPr="00D74C3C">
        <w:rPr>
          <w:rFonts w:ascii="Times New Roman" w:hAnsi="Times New Roman" w:cs="Times New Roman"/>
          <w:b/>
          <w:bCs/>
          <w:sz w:val="28"/>
          <w:szCs w:val="28"/>
        </w:rPr>
        <w:t xml:space="preserve">Контакт с новорожденным </w:t>
      </w:r>
      <w:r w:rsidRPr="00D74C3C">
        <w:rPr>
          <w:rFonts w:ascii="Times New Roman" w:hAnsi="Times New Roman" w:cs="Times New Roman"/>
          <w:sz w:val="28"/>
          <w:szCs w:val="28"/>
        </w:rPr>
        <w:t xml:space="preserve">– эмоциональная связь, которая устанавливается между родителями и ребенком при рождении. </w:t>
      </w:r>
    </w:p>
    <w:p w14:paraId="64820F2F" w14:textId="77777777" w:rsidR="00B63A3C" w:rsidRPr="00D74C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Тонус новорожденного </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тонус и положение тела и кистей рук, отражающее эмоциональное психическое состояние младенца. </w:t>
      </w:r>
    </w:p>
    <w:p w14:paraId="6C8D5F41" w14:textId="77777777" w:rsidR="00B63A3C" w:rsidRDefault="00B63A3C" w:rsidP="004441BA">
      <w:pPr>
        <w:spacing w:after="0" w:line="240" w:lineRule="auto"/>
        <w:jc w:val="both"/>
        <w:rPr>
          <w:rFonts w:ascii="Times New Roman" w:hAnsi="Times New Roman" w:cs="Times New Roman"/>
          <w:sz w:val="28"/>
          <w:szCs w:val="28"/>
        </w:rPr>
      </w:pPr>
      <w:r w:rsidRPr="00D74C3C">
        <w:rPr>
          <w:rFonts w:ascii="Times New Roman" w:hAnsi="Times New Roman" w:cs="Times New Roman"/>
          <w:b/>
          <w:bCs/>
          <w:sz w:val="28"/>
          <w:szCs w:val="28"/>
        </w:rPr>
        <w:t xml:space="preserve">Комплекс оживления </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особая эмоционально-двигательная реакция ребенка, обращенная к взрослому. </w:t>
      </w:r>
    </w:p>
    <w:p w14:paraId="5A97169C" w14:textId="77777777" w:rsidR="00444BFF" w:rsidRPr="00444BFF" w:rsidRDefault="00444BFF" w:rsidP="00444BFF">
      <w:pPr>
        <w:spacing w:after="0" w:line="240" w:lineRule="auto"/>
        <w:jc w:val="both"/>
        <w:rPr>
          <w:rFonts w:ascii="Times New Roman" w:hAnsi="Times New Roman" w:cs="Times New Roman"/>
          <w:sz w:val="28"/>
          <w:szCs w:val="28"/>
        </w:rPr>
      </w:pPr>
      <w:r w:rsidRPr="00444BFF">
        <w:rPr>
          <w:rFonts w:ascii="Times New Roman" w:hAnsi="Times New Roman" w:cs="Times New Roman"/>
          <w:b/>
          <w:bCs/>
          <w:sz w:val="28"/>
          <w:szCs w:val="28"/>
        </w:rPr>
        <w:t xml:space="preserve">Корректировка возраста </w:t>
      </w:r>
      <w:r w:rsidRPr="00444BFF">
        <w:rPr>
          <w:rFonts w:ascii="Times New Roman" w:hAnsi="Times New Roman" w:cs="Times New Roman"/>
          <w:sz w:val="28"/>
          <w:szCs w:val="28"/>
        </w:rPr>
        <w:t xml:space="preserve">– установление разницы между фактическим возрастом в неделях и недостающим сроком до </w:t>
      </w:r>
      <w:proofErr w:type="spellStart"/>
      <w:r w:rsidRPr="00444BFF">
        <w:rPr>
          <w:rFonts w:ascii="Times New Roman" w:hAnsi="Times New Roman" w:cs="Times New Roman"/>
          <w:sz w:val="28"/>
          <w:szCs w:val="28"/>
        </w:rPr>
        <w:t>доношенности</w:t>
      </w:r>
      <w:proofErr w:type="spellEnd"/>
      <w:r w:rsidRPr="00444BFF">
        <w:rPr>
          <w:rFonts w:ascii="Times New Roman" w:hAnsi="Times New Roman" w:cs="Times New Roman"/>
          <w:sz w:val="28"/>
          <w:szCs w:val="28"/>
        </w:rPr>
        <w:t>.</w:t>
      </w:r>
      <w:r w:rsidRPr="00444BFF">
        <w:rPr>
          <w:rFonts w:ascii="MS Mincho" w:eastAsia="MS Mincho" w:hAnsi="MS Mincho" w:cs="MS Mincho"/>
          <w:sz w:val="28"/>
          <w:szCs w:val="28"/>
        </w:rPr>
        <w:t> </w:t>
      </w:r>
    </w:p>
    <w:p w14:paraId="714B43AC" w14:textId="77777777" w:rsidR="00444BFF" w:rsidRPr="00444BFF" w:rsidRDefault="00444BFF" w:rsidP="00444BFF">
      <w:pPr>
        <w:spacing w:after="0" w:line="240" w:lineRule="auto"/>
        <w:jc w:val="both"/>
        <w:rPr>
          <w:rFonts w:ascii="Times New Roman" w:hAnsi="Times New Roman" w:cs="Times New Roman"/>
          <w:sz w:val="28"/>
          <w:szCs w:val="28"/>
        </w:rPr>
      </w:pPr>
      <w:r w:rsidRPr="00444BFF">
        <w:rPr>
          <w:rFonts w:ascii="Times New Roman" w:hAnsi="Times New Roman" w:cs="Times New Roman"/>
          <w:b/>
          <w:bCs/>
          <w:sz w:val="28"/>
          <w:szCs w:val="28"/>
        </w:rPr>
        <w:t xml:space="preserve">Развитие </w:t>
      </w:r>
      <w:r w:rsidRPr="00444BFF">
        <w:rPr>
          <w:rFonts w:ascii="Times New Roman" w:hAnsi="Times New Roman" w:cs="Times New Roman"/>
          <w:sz w:val="28"/>
          <w:szCs w:val="28"/>
        </w:rPr>
        <w:t xml:space="preserve">– позитивные изменения в ребенке, происходящие как вследствие серьезных, </w:t>
      </w:r>
    </w:p>
    <w:p w14:paraId="6F7017FD" w14:textId="77777777" w:rsidR="00444BFF" w:rsidRPr="00444BFF" w:rsidRDefault="00444BFF" w:rsidP="00444BFF">
      <w:pPr>
        <w:spacing w:after="0" w:line="240" w:lineRule="auto"/>
        <w:jc w:val="both"/>
        <w:rPr>
          <w:rFonts w:ascii="Times New Roman" w:hAnsi="Times New Roman" w:cs="Times New Roman"/>
          <w:sz w:val="28"/>
          <w:szCs w:val="28"/>
        </w:rPr>
      </w:pPr>
      <w:r w:rsidRPr="00444BFF">
        <w:rPr>
          <w:rFonts w:ascii="Times New Roman" w:hAnsi="Times New Roman" w:cs="Times New Roman"/>
          <w:sz w:val="28"/>
          <w:szCs w:val="28"/>
        </w:rPr>
        <w:t xml:space="preserve">качественных скачков, так и небольших, постепенных его изменений. </w:t>
      </w:r>
    </w:p>
    <w:p w14:paraId="3A554484" w14:textId="77777777" w:rsidR="00444BFF" w:rsidRPr="00444BFF" w:rsidRDefault="00444BFF" w:rsidP="00444BFF">
      <w:pPr>
        <w:spacing w:after="0" w:line="240" w:lineRule="auto"/>
        <w:jc w:val="both"/>
        <w:rPr>
          <w:rFonts w:ascii="Times New Roman" w:hAnsi="Times New Roman" w:cs="Times New Roman"/>
          <w:sz w:val="28"/>
          <w:szCs w:val="28"/>
        </w:rPr>
      </w:pPr>
      <w:r w:rsidRPr="00444BFF">
        <w:rPr>
          <w:rFonts w:ascii="Times New Roman" w:hAnsi="Times New Roman" w:cs="Times New Roman"/>
          <w:sz w:val="28"/>
          <w:szCs w:val="28"/>
        </w:rPr>
        <w:t xml:space="preserve">Развитие недоношенного ребенка существенно отличается от развития доношенного ребенка: могут быть индивидуальные отклонения в поведении, развитии речи и приобретении навыков. Часто такие дети требуют больше времени для развития. </w:t>
      </w:r>
    </w:p>
    <w:p w14:paraId="74323C50" w14:textId="77777777" w:rsidR="00444BFF" w:rsidRPr="00444BFF" w:rsidRDefault="00444BFF" w:rsidP="00444BFF">
      <w:pPr>
        <w:spacing w:after="0" w:line="240" w:lineRule="auto"/>
        <w:jc w:val="both"/>
        <w:rPr>
          <w:rFonts w:ascii="Times New Roman" w:hAnsi="Times New Roman" w:cs="Times New Roman"/>
          <w:sz w:val="28"/>
          <w:szCs w:val="28"/>
        </w:rPr>
      </w:pPr>
      <w:r w:rsidRPr="00444BFF">
        <w:rPr>
          <w:rFonts w:ascii="Times New Roman" w:hAnsi="Times New Roman" w:cs="Times New Roman"/>
          <w:sz w:val="28"/>
          <w:szCs w:val="28"/>
        </w:rPr>
        <w:t xml:space="preserve">Осветить средние показатели развития согласно корригируемому возрасту. </w:t>
      </w:r>
    </w:p>
    <w:p w14:paraId="52C29E7F" w14:textId="3E925D1F" w:rsidR="00444BFF" w:rsidRPr="00D74C3C" w:rsidRDefault="00444BFF" w:rsidP="004441BA">
      <w:pPr>
        <w:spacing w:after="0" w:line="240" w:lineRule="auto"/>
        <w:jc w:val="both"/>
        <w:rPr>
          <w:rFonts w:ascii="Times New Roman" w:hAnsi="Times New Roman" w:cs="Times New Roman"/>
          <w:sz w:val="28"/>
          <w:szCs w:val="28"/>
        </w:rPr>
      </w:pPr>
    </w:p>
    <w:p w14:paraId="068C3102" w14:textId="77777777" w:rsidR="00B63A3C" w:rsidRPr="00D74C3C" w:rsidRDefault="00B63A3C" w:rsidP="004441BA">
      <w:pPr>
        <w:spacing w:after="0" w:line="240" w:lineRule="auto"/>
        <w:rPr>
          <w:rFonts w:ascii="Times New Roman" w:hAnsi="Times New Roman" w:cs="Times New Roman"/>
          <w:sz w:val="28"/>
          <w:szCs w:val="28"/>
        </w:rPr>
      </w:pPr>
    </w:p>
    <w:p w14:paraId="4B40DEE3" w14:textId="77777777" w:rsidR="00B63A3C" w:rsidRPr="00D74C3C" w:rsidRDefault="00B63A3C" w:rsidP="004441BA">
      <w:pPr>
        <w:pStyle w:val="af2"/>
        <w:rPr>
          <w:rFonts w:ascii="Times New Roman" w:hAnsi="Times New Roman" w:cs="Times New Roman"/>
          <w:b/>
          <w:sz w:val="28"/>
          <w:szCs w:val="28"/>
        </w:rPr>
      </w:pPr>
      <w:r w:rsidRPr="00D74C3C">
        <w:rPr>
          <w:rFonts w:ascii="Times New Roman" w:hAnsi="Times New Roman" w:cs="Times New Roman"/>
          <w:b/>
          <w:sz w:val="28"/>
          <w:szCs w:val="28"/>
        </w:rPr>
        <w:t>Тема 10. Служба ранней помощи детям с особенностями психоэмоционального, интеллектуального и физического развития.</w:t>
      </w:r>
    </w:p>
    <w:p w14:paraId="12B3770B" w14:textId="77777777" w:rsidR="00B63A3C" w:rsidRPr="00D74C3C" w:rsidRDefault="00B63A3C" w:rsidP="004441BA">
      <w:pPr>
        <w:pStyle w:val="af2"/>
        <w:jc w:val="both"/>
        <w:rPr>
          <w:rFonts w:ascii="Times New Roman" w:hAnsi="Times New Roman" w:cs="Times New Roman"/>
          <w:i/>
          <w:sz w:val="28"/>
          <w:szCs w:val="28"/>
        </w:rPr>
      </w:pPr>
      <w:r w:rsidRPr="00D74C3C">
        <w:rPr>
          <w:rFonts w:ascii="Times New Roman" w:hAnsi="Times New Roman" w:cs="Times New Roman"/>
          <w:i/>
          <w:sz w:val="28"/>
          <w:szCs w:val="28"/>
        </w:rPr>
        <w:t>Раскрываются следующие понятия понятия:</w:t>
      </w:r>
    </w:p>
    <w:p w14:paraId="09EAACE7" w14:textId="77777777" w:rsidR="00B63A3C" w:rsidRPr="00D74C3C" w:rsidRDefault="00B63A3C" w:rsidP="004441BA">
      <w:pPr>
        <w:pStyle w:val="af2"/>
        <w:jc w:val="both"/>
        <w:rPr>
          <w:rFonts w:ascii="MS Mincho" w:eastAsia="MS Mincho" w:hAnsi="MS Mincho" w:cs="MS Mincho"/>
          <w:b/>
          <w:sz w:val="28"/>
          <w:szCs w:val="28"/>
        </w:rPr>
      </w:pPr>
      <w:r w:rsidRPr="00D74C3C">
        <w:rPr>
          <w:rFonts w:ascii="Times New Roman" w:hAnsi="Times New Roman" w:cs="Times New Roman"/>
          <w:b/>
          <w:bCs/>
          <w:sz w:val="28"/>
          <w:szCs w:val="28"/>
        </w:rPr>
        <w:t xml:space="preserve">Ранняя помощь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технология оказания помощи и поддержки детям, имеющим функциональные нарушения.</w:t>
      </w:r>
      <w:r w:rsidRPr="00D74C3C">
        <w:rPr>
          <w:rFonts w:ascii="MS Mincho" w:eastAsia="MS Mincho" w:hAnsi="MS Mincho" w:cs="MS Mincho"/>
          <w:sz w:val="28"/>
          <w:szCs w:val="28"/>
        </w:rPr>
        <w:t> </w:t>
      </w:r>
    </w:p>
    <w:p w14:paraId="0AF7CD79" w14:textId="77777777" w:rsidR="00B63A3C" w:rsidRPr="00D74C3C" w:rsidRDefault="00B63A3C" w:rsidP="004441BA">
      <w:pPr>
        <w:pStyle w:val="af2"/>
        <w:jc w:val="both"/>
        <w:rPr>
          <w:rFonts w:ascii="MS Mincho" w:eastAsia="MS Mincho" w:hAnsi="MS Mincho" w:cs="MS Mincho"/>
          <w:b/>
          <w:sz w:val="28"/>
          <w:szCs w:val="28"/>
        </w:rPr>
      </w:pPr>
      <w:r w:rsidRPr="00D74C3C">
        <w:rPr>
          <w:rFonts w:ascii="Times New Roman" w:hAnsi="Times New Roman" w:cs="Times New Roman"/>
          <w:b/>
          <w:bCs/>
          <w:sz w:val="28"/>
          <w:szCs w:val="28"/>
        </w:rPr>
        <w:t xml:space="preserve">Невролог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врач, осуществляет лечение, диагностику и профилактику заболеваний головного, спинного мозга и периферической нервной системы.</w:t>
      </w:r>
      <w:r w:rsidRPr="00D74C3C">
        <w:rPr>
          <w:rFonts w:ascii="MS Mincho" w:eastAsia="MS Mincho" w:hAnsi="MS Mincho" w:cs="MS Mincho"/>
          <w:sz w:val="28"/>
          <w:szCs w:val="28"/>
        </w:rPr>
        <w:t> </w:t>
      </w:r>
    </w:p>
    <w:p w14:paraId="5F924D3B" w14:textId="77777777" w:rsidR="00B63A3C" w:rsidRPr="00D74C3C" w:rsidRDefault="00B63A3C" w:rsidP="004441BA">
      <w:pPr>
        <w:pStyle w:val="af2"/>
        <w:jc w:val="both"/>
        <w:rPr>
          <w:rFonts w:ascii="Times New Roman" w:hAnsi="Times New Roman" w:cs="Times New Roman"/>
          <w:sz w:val="28"/>
          <w:szCs w:val="28"/>
        </w:rPr>
      </w:pPr>
      <w:r w:rsidRPr="00D74C3C">
        <w:rPr>
          <w:rFonts w:ascii="Times New Roman" w:hAnsi="Times New Roman" w:cs="Times New Roman"/>
          <w:b/>
          <w:bCs/>
          <w:sz w:val="28"/>
          <w:szCs w:val="28"/>
        </w:rPr>
        <w:t xml:space="preserve">Специальный психолог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изучает проблемы развития людей с физическими, психическими и психологическими недостатками, определяющими потребность детей в особых условиях обучения и воспитания и потребность взрослых — в особых формах психологического сопровождения </w:t>
      </w:r>
    </w:p>
    <w:p w14:paraId="0AA9CC12" w14:textId="77777777" w:rsidR="00B63A3C" w:rsidRPr="00D74C3C" w:rsidRDefault="00B63A3C" w:rsidP="004441BA">
      <w:pPr>
        <w:pStyle w:val="af2"/>
        <w:jc w:val="both"/>
        <w:rPr>
          <w:rFonts w:ascii="Times New Roman" w:hAnsi="Times New Roman" w:cs="Times New Roman"/>
          <w:sz w:val="28"/>
          <w:szCs w:val="28"/>
        </w:rPr>
      </w:pPr>
      <w:r w:rsidRPr="00D74C3C">
        <w:rPr>
          <w:rFonts w:ascii="Times New Roman" w:hAnsi="Times New Roman" w:cs="Times New Roman"/>
          <w:b/>
          <w:bCs/>
          <w:sz w:val="28"/>
          <w:szCs w:val="28"/>
        </w:rPr>
        <w:t xml:space="preserve">Дефектолог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специалист в области изучения, обучения, воспитания и социализации детей с отклонениями в развитии </w:t>
      </w:r>
    </w:p>
    <w:p w14:paraId="2F0676C7" w14:textId="77777777" w:rsidR="00B63A3C" w:rsidRPr="00D74C3C" w:rsidRDefault="00B63A3C" w:rsidP="004441BA">
      <w:pPr>
        <w:pStyle w:val="af2"/>
        <w:jc w:val="both"/>
        <w:rPr>
          <w:rFonts w:ascii="Times New Roman" w:hAnsi="Times New Roman" w:cs="Times New Roman"/>
          <w:sz w:val="28"/>
          <w:szCs w:val="28"/>
        </w:rPr>
      </w:pPr>
      <w:r w:rsidRPr="00D74C3C">
        <w:rPr>
          <w:rFonts w:ascii="Times New Roman" w:hAnsi="Times New Roman" w:cs="Times New Roman"/>
          <w:b/>
          <w:bCs/>
          <w:sz w:val="28"/>
          <w:szCs w:val="28"/>
        </w:rPr>
        <w:t xml:space="preserve">Логопед </w:t>
      </w:r>
      <w:r w:rsidRPr="00D74C3C">
        <w:rPr>
          <w:rFonts w:ascii="Times New Roman" w:hAnsi="Times New Roman" w:cs="Times New Roman"/>
          <w:sz w:val="28"/>
          <w:szCs w:val="28"/>
        </w:rPr>
        <w:t>–</w:t>
      </w:r>
      <w:r w:rsidRPr="00D74C3C">
        <w:rPr>
          <w:rFonts w:ascii="Times New Roman" w:hAnsi="Times New Roman" w:cs="Times New Roman"/>
          <w:b/>
          <w:sz w:val="28"/>
          <w:szCs w:val="28"/>
        </w:rPr>
        <w:t xml:space="preserve"> </w:t>
      </w:r>
      <w:r w:rsidRPr="00D74C3C">
        <w:rPr>
          <w:rFonts w:ascii="Times New Roman" w:hAnsi="Times New Roman" w:cs="Times New Roman"/>
          <w:sz w:val="28"/>
          <w:szCs w:val="28"/>
        </w:rPr>
        <w:t xml:space="preserve">специалист, с чьей помощью определяются и реализуются необходимые методики по устранению дефектов речи, актуальных как для детей, так и для взрослых пациентов. </w:t>
      </w:r>
    </w:p>
    <w:p w14:paraId="7BE06150" w14:textId="7067C468" w:rsidR="003A5DCD" w:rsidRDefault="003A5DCD" w:rsidP="00C62C84"/>
    <w:p w14:paraId="4CC86FBE" w14:textId="77777777" w:rsidR="00A00F72" w:rsidRDefault="00A00F72" w:rsidP="00C62C84">
      <w:pPr>
        <w:rPr>
          <w:rFonts w:ascii="Times New Roman" w:hAnsi="Times New Roman" w:cs="Times New Roman"/>
          <w:sz w:val="28"/>
          <w:szCs w:val="28"/>
        </w:rPr>
      </w:pPr>
    </w:p>
    <w:p w14:paraId="6A02438E" w14:textId="77777777" w:rsidR="00623106" w:rsidRPr="00D74C3C" w:rsidRDefault="00623106" w:rsidP="00293439">
      <w:pPr>
        <w:pStyle w:val="af2"/>
        <w:rPr>
          <w:rFonts w:ascii="Cambria" w:eastAsiaTheme="majorEastAsia" w:hAnsi="Cambria" w:cstheme="majorBidi"/>
          <w:noProof/>
          <w:color w:val="404040" w:themeColor="text1" w:themeTint="BF"/>
          <w:sz w:val="36"/>
          <w:szCs w:val="36"/>
          <w:lang w:eastAsia="en-US" w:bidi="ru-RU"/>
        </w:rPr>
      </w:pPr>
      <w:r w:rsidRPr="00D74C3C">
        <w:rPr>
          <w:rFonts w:ascii="Cambria" w:eastAsiaTheme="majorEastAsia" w:hAnsi="Cambria" w:cstheme="majorBidi"/>
          <w:noProof/>
          <w:color w:val="404040" w:themeColor="text1" w:themeTint="BF"/>
          <w:sz w:val="36"/>
          <w:szCs w:val="36"/>
          <w:lang w:eastAsia="en-US" w:bidi="ru-RU"/>
        </w:rPr>
        <w:t>Качественные показатели реализации программы:</w:t>
      </w:r>
    </w:p>
    <w:p w14:paraId="73E68469" w14:textId="77777777" w:rsidR="00623106" w:rsidRPr="00D74C3C" w:rsidRDefault="00623106" w:rsidP="00623106">
      <w:pPr>
        <w:autoSpaceDE w:val="0"/>
        <w:autoSpaceDN w:val="0"/>
        <w:adjustRightInd w:val="0"/>
        <w:rPr>
          <w:b/>
          <w:bCs/>
          <w:sz w:val="28"/>
          <w:szCs w:val="28"/>
        </w:rPr>
      </w:pPr>
    </w:p>
    <w:p w14:paraId="6D72AA93" w14:textId="55B0F5F1" w:rsidR="00623106" w:rsidRPr="00675BE6" w:rsidRDefault="00623106" w:rsidP="00623106">
      <w:pPr>
        <w:autoSpaceDE w:val="0"/>
        <w:autoSpaceDN w:val="0"/>
        <w:adjustRightInd w:val="0"/>
        <w:ind w:firstLine="708"/>
        <w:jc w:val="both"/>
        <w:rPr>
          <w:rFonts w:ascii="Times New Roman" w:hAnsi="Times New Roman" w:cs="Times New Roman"/>
          <w:sz w:val="28"/>
          <w:szCs w:val="28"/>
        </w:rPr>
      </w:pPr>
      <w:r w:rsidRPr="00675BE6">
        <w:rPr>
          <w:rFonts w:ascii="Times New Roman" w:hAnsi="Times New Roman" w:cs="Times New Roman"/>
          <w:color w:val="333333"/>
          <w:sz w:val="28"/>
          <w:szCs w:val="28"/>
        </w:rPr>
        <w:t>Главный результат проекта это то, что разработанная и апробированная в московских клиниках программа сопровождения родителей недоношенных детей внедрена в повседневную практику перинатальных центров и клинических больниц г.</w:t>
      </w:r>
      <w:r w:rsidR="00C14624">
        <w:rPr>
          <w:rFonts w:ascii="Times New Roman" w:hAnsi="Times New Roman" w:cs="Times New Roman"/>
          <w:color w:val="333333"/>
          <w:sz w:val="28"/>
          <w:szCs w:val="28"/>
        </w:rPr>
        <w:t xml:space="preserve"> </w:t>
      </w:r>
      <w:r w:rsidRPr="00675BE6">
        <w:rPr>
          <w:rFonts w:ascii="Times New Roman" w:hAnsi="Times New Roman" w:cs="Times New Roman"/>
          <w:color w:val="333333"/>
          <w:sz w:val="28"/>
          <w:szCs w:val="28"/>
        </w:rPr>
        <w:t>Москвы. С</w:t>
      </w:r>
      <w:r w:rsidRPr="00675BE6">
        <w:rPr>
          <w:rFonts w:ascii="Times New Roman" w:hAnsi="Times New Roman" w:cs="Times New Roman"/>
          <w:sz w:val="28"/>
          <w:szCs w:val="28"/>
        </w:rPr>
        <w:t>озданная комплексная программа сопровождения и поддержки семей с детьми, родившимися раньше срока, включающая в себя вопросы правильного ухода, реабилитации, правильного выкармливания и пр., приводит к реальному снижен</w:t>
      </w:r>
      <w:r w:rsidR="00B72ED0">
        <w:rPr>
          <w:rFonts w:ascii="Times New Roman" w:hAnsi="Times New Roman" w:cs="Times New Roman"/>
          <w:sz w:val="28"/>
          <w:szCs w:val="28"/>
        </w:rPr>
        <w:t xml:space="preserve">ию случаев </w:t>
      </w:r>
      <w:proofErr w:type="spellStart"/>
      <w:r w:rsidR="00B72ED0">
        <w:rPr>
          <w:rFonts w:ascii="Times New Roman" w:hAnsi="Times New Roman" w:cs="Times New Roman"/>
          <w:sz w:val="28"/>
          <w:szCs w:val="28"/>
        </w:rPr>
        <w:t>инвалидизации</w:t>
      </w:r>
      <w:proofErr w:type="spellEnd"/>
      <w:r w:rsidR="00B72ED0">
        <w:rPr>
          <w:rFonts w:ascii="Times New Roman" w:hAnsi="Times New Roman" w:cs="Times New Roman"/>
          <w:sz w:val="28"/>
          <w:szCs w:val="28"/>
        </w:rPr>
        <w:t xml:space="preserve"> детей, повышению компетенций родителей.</w:t>
      </w:r>
    </w:p>
    <w:p w14:paraId="6306C21C" w14:textId="77777777" w:rsidR="00623106" w:rsidRPr="00D74C3C" w:rsidRDefault="00623106" w:rsidP="00623106">
      <w:pPr>
        <w:pStyle w:val="a8"/>
        <w:rPr>
          <w:rFonts w:ascii="Arial" w:hAnsi="Arial" w:cs="Arial"/>
          <w:i/>
          <w:sz w:val="28"/>
          <w:szCs w:val="28"/>
        </w:rPr>
      </w:pP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5"/>
        <w:gridCol w:w="5120"/>
      </w:tblGrid>
      <w:tr w:rsidR="00623106" w:rsidRPr="00D74C3C" w14:paraId="2608593E" w14:textId="77777777" w:rsidTr="00122443">
        <w:trPr>
          <w:jc w:val="center"/>
        </w:trPr>
        <w:tc>
          <w:tcPr>
            <w:tcW w:w="2182" w:type="pct"/>
          </w:tcPr>
          <w:p w14:paraId="15519DFE" w14:textId="77777777" w:rsidR="00623106" w:rsidRPr="00D74C3C" w:rsidRDefault="00623106" w:rsidP="004441BA">
            <w:pPr>
              <w:pStyle w:val="a8"/>
              <w:spacing w:before="0"/>
              <w:rPr>
                <w:color w:val="000000" w:themeColor="text1"/>
                <w:szCs w:val="24"/>
              </w:rPr>
            </w:pPr>
            <w:r w:rsidRPr="00D74C3C">
              <w:rPr>
                <w:rFonts w:ascii="Cambria" w:hAnsi="Cambria" w:cs="Cambria"/>
                <w:color w:val="000000" w:themeColor="text1"/>
                <w:szCs w:val="24"/>
              </w:rPr>
              <w:t>Наименование</w:t>
            </w:r>
            <w:r w:rsidRPr="00D74C3C">
              <w:rPr>
                <w:color w:val="000000" w:themeColor="text1"/>
                <w:szCs w:val="24"/>
              </w:rPr>
              <w:t xml:space="preserve"> </w:t>
            </w:r>
            <w:r w:rsidRPr="00D74C3C">
              <w:rPr>
                <w:rFonts w:ascii="Cambria" w:hAnsi="Cambria" w:cs="Cambria"/>
                <w:color w:val="000000" w:themeColor="text1"/>
                <w:szCs w:val="24"/>
              </w:rPr>
              <w:t>показателя</w:t>
            </w:r>
          </w:p>
        </w:tc>
        <w:tc>
          <w:tcPr>
            <w:tcW w:w="2818" w:type="pct"/>
          </w:tcPr>
          <w:p w14:paraId="7726C960" w14:textId="77777777" w:rsidR="00623106" w:rsidRPr="00D74C3C" w:rsidRDefault="00623106" w:rsidP="004441BA">
            <w:pPr>
              <w:pStyle w:val="a8"/>
              <w:spacing w:before="0"/>
              <w:rPr>
                <w:color w:val="000000" w:themeColor="text1"/>
                <w:szCs w:val="24"/>
              </w:rPr>
            </w:pPr>
            <w:r w:rsidRPr="00D74C3C">
              <w:rPr>
                <w:rFonts w:ascii="Cambria" w:hAnsi="Cambria" w:cs="Cambria"/>
                <w:color w:val="000000" w:themeColor="text1"/>
                <w:szCs w:val="24"/>
              </w:rPr>
              <w:t>Качественное</w:t>
            </w:r>
            <w:r w:rsidRPr="00D74C3C">
              <w:rPr>
                <w:color w:val="000000" w:themeColor="text1"/>
                <w:szCs w:val="24"/>
              </w:rPr>
              <w:t xml:space="preserve"> </w:t>
            </w:r>
            <w:r w:rsidRPr="00D74C3C">
              <w:rPr>
                <w:rFonts w:ascii="Cambria" w:hAnsi="Cambria" w:cs="Cambria"/>
                <w:color w:val="000000" w:themeColor="text1"/>
                <w:szCs w:val="24"/>
              </w:rPr>
              <w:t>измерение</w:t>
            </w:r>
            <w:r w:rsidRPr="00D74C3C">
              <w:rPr>
                <w:color w:val="000000" w:themeColor="text1"/>
                <w:szCs w:val="24"/>
              </w:rPr>
              <w:t xml:space="preserve"> </w:t>
            </w:r>
            <w:r w:rsidRPr="00D74C3C">
              <w:rPr>
                <w:rFonts w:ascii="Cambria" w:hAnsi="Cambria" w:cs="Cambria"/>
                <w:color w:val="000000" w:themeColor="text1"/>
                <w:szCs w:val="24"/>
              </w:rPr>
              <w:t>показателя</w:t>
            </w:r>
          </w:p>
        </w:tc>
      </w:tr>
      <w:tr w:rsidR="00623106" w:rsidRPr="00D74C3C" w14:paraId="18B4176B" w14:textId="77777777" w:rsidTr="00122443">
        <w:trPr>
          <w:jc w:val="center"/>
        </w:trPr>
        <w:tc>
          <w:tcPr>
            <w:tcW w:w="2182" w:type="pct"/>
          </w:tcPr>
          <w:p w14:paraId="2954729F"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 xml:space="preserve">Улучшение осведомленности родителей о выхаживании и </w:t>
            </w:r>
            <w:proofErr w:type="spellStart"/>
            <w:r w:rsidRPr="00E16706">
              <w:rPr>
                <w:rFonts w:ascii="Times New Roman" w:hAnsi="Times New Roman" w:cs="Times New Roman"/>
              </w:rPr>
              <w:t>абилитации</w:t>
            </w:r>
            <w:proofErr w:type="spellEnd"/>
            <w:r w:rsidRPr="00E16706">
              <w:rPr>
                <w:rFonts w:ascii="Times New Roman" w:hAnsi="Times New Roman" w:cs="Times New Roman"/>
              </w:rPr>
              <w:t xml:space="preserve"> недоношенных</w:t>
            </w:r>
          </w:p>
          <w:p w14:paraId="27BE0219" w14:textId="77777777" w:rsidR="00623106" w:rsidRPr="00E16706" w:rsidRDefault="00623106" w:rsidP="004441BA">
            <w:pPr>
              <w:autoSpaceDE w:val="0"/>
              <w:autoSpaceDN w:val="0"/>
              <w:adjustRightInd w:val="0"/>
              <w:spacing w:after="0"/>
              <w:rPr>
                <w:rFonts w:ascii="Times New Roman" w:hAnsi="Times New Roman" w:cs="Times New Roman"/>
                <w:b/>
              </w:rPr>
            </w:pPr>
            <w:r w:rsidRPr="00E16706">
              <w:rPr>
                <w:rFonts w:ascii="Times New Roman" w:hAnsi="Times New Roman" w:cs="Times New Roman"/>
              </w:rPr>
              <w:t xml:space="preserve">детей, снижение уровня стресса (диагностика, </w:t>
            </w:r>
            <w:proofErr w:type="spellStart"/>
            <w:r w:rsidRPr="00E16706">
              <w:rPr>
                <w:rFonts w:ascii="Times New Roman" w:hAnsi="Times New Roman" w:cs="Times New Roman"/>
              </w:rPr>
              <w:t>абилитация</w:t>
            </w:r>
            <w:proofErr w:type="spellEnd"/>
            <w:r w:rsidRPr="00E16706">
              <w:rPr>
                <w:rFonts w:ascii="Times New Roman" w:hAnsi="Times New Roman" w:cs="Times New Roman"/>
              </w:rPr>
              <w:t xml:space="preserve">, </w:t>
            </w:r>
            <w:proofErr w:type="spellStart"/>
            <w:r w:rsidRPr="00E16706">
              <w:rPr>
                <w:rFonts w:ascii="Times New Roman" w:hAnsi="Times New Roman" w:cs="Times New Roman"/>
              </w:rPr>
              <w:t>реабилитация,уход</w:t>
            </w:r>
            <w:proofErr w:type="spellEnd"/>
            <w:r w:rsidRPr="00E16706">
              <w:rPr>
                <w:rFonts w:ascii="Times New Roman" w:hAnsi="Times New Roman" w:cs="Times New Roman"/>
              </w:rPr>
              <w:t>).</w:t>
            </w:r>
          </w:p>
        </w:tc>
        <w:tc>
          <w:tcPr>
            <w:tcW w:w="2818" w:type="pct"/>
          </w:tcPr>
          <w:p w14:paraId="3F6345BC" w14:textId="77777777" w:rsidR="00623106" w:rsidRPr="00E16706" w:rsidRDefault="00623106" w:rsidP="004441BA">
            <w:pPr>
              <w:autoSpaceDE w:val="0"/>
              <w:autoSpaceDN w:val="0"/>
              <w:adjustRightInd w:val="0"/>
              <w:spacing w:after="0"/>
              <w:rPr>
                <w:rFonts w:ascii="Times New Roman" w:hAnsi="Times New Roman" w:cs="Times New Roman"/>
                <w:iCs/>
              </w:rPr>
            </w:pPr>
            <w:r w:rsidRPr="00E16706">
              <w:rPr>
                <w:rFonts w:ascii="Times New Roman" w:hAnsi="Times New Roman" w:cs="Times New Roman"/>
                <w:iCs/>
              </w:rPr>
              <w:t xml:space="preserve">Благодаря проведенным лекциям и индивидуальным консультациям, родители смогли повысить свои знания и навыки по уходу за своими детьми. В работе с семьями были составлены индивидуальные планы прохождения обследований, посещения специалистов по соответствующим направлениям. </w:t>
            </w:r>
          </w:p>
          <w:p w14:paraId="5E77102B" w14:textId="77777777" w:rsidR="00623106" w:rsidRPr="00E16706" w:rsidRDefault="00623106" w:rsidP="004441BA">
            <w:pPr>
              <w:autoSpaceDE w:val="0"/>
              <w:autoSpaceDN w:val="0"/>
              <w:adjustRightInd w:val="0"/>
              <w:spacing w:after="0"/>
              <w:rPr>
                <w:rFonts w:ascii="Times New Roman" w:hAnsi="Times New Roman" w:cs="Times New Roman"/>
                <w:iCs/>
              </w:rPr>
            </w:pPr>
            <w:r w:rsidRPr="00E16706">
              <w:rPr>
                <w:rFonts w:ascii="Times New Roman" w:hAnsi="Times New Roman" w:cs="Times New Roman"/>
                <w:iCs/>
              </w:rPr>
              <w:t xml:space="preserve">Близкие и родственники были проинформированы </w:t>
            </w:r>
            <w:r w:rsidRPr="00E16706">
              <w:rPr>
                <w:rFonts w:ascii="Times New Roman" w:eastAsia="Arial Unicode MS" w:hAnsi="Times New Roman" w:cs="Times New Roman"/>
              </w:rPr>
              <w:t>в области проблем недоношенных детей.</w:t>
            </w:r>
          </w:p>
        </w:tc>
      </w:tr>
      <w:tr w:rsidR="00623106" w:rsidRPr="00D74C3C" w14:paraId="313382FE" w14:textId="77777777" w:rsidTr="00122443">
        <w:trPr>
          <w:jc w:val="center"/>
        </w:trPr>
        <w:tc>
          <w:tcPr>
            <w:tcW w:w="2182" w:type="pct"/>
          </w:tcPr>
          <w:p w14:paraId="4FF31686"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Развитие навыков эффективного диалога с трудными пациентами, психологической поддержки</w:t>
            </w:r>
          </w:p>
          <w:p w14:paraId="3BB3E46D"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пациентов у медперсонала лечебных</w:t>
            </w:r>
          </w:p>
          <w:p w14:paraId="7F4F09F4"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учреждений.</w:t>
            </w:r>
          </w:p>
          <w:p w14:paraId="163DC61C"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Повышение стрессоустойчивости у</w:t>
            </w:r>
          </w:p>
          <w:p w14:paraId="5AE5EC5F"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медицинских работников лечебных</w:t>
            </w:r>
          </w:p>
          <w:p w14:paraId="41A9EE4D"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учреждений, снижение риска</w:t>
            </w:r>
          </w:p>
          <w:p w14:paraId="2F27C821"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«профессионального выгорания»,</w:t>
            </w:r>
          </w:p>
        </w:tc>
        <w:tc>
          <w:tcPr>
            <w:tcW w:w="2818" w:type="pct"/>
          </w:tcPr>
          <w:p w14:paraId="243570C2" w14:textId="77777777" w:rsidR="00623106" w:rsidRPr="00E16706" w:rsidRDefault="00623106" w:rsidP="004441BA">
            <w:pPr>
              <w:autoSpaceDE w:val="0"/>
              <w:autoSpaceDN w:val="0"/>
              <w:adjustRightInd w:val="0"/>
              <w:spacing w:after="0"/>
              <w:rPr>
                <w:rFonts w:ascii="Times New Roman" w:hAnsi="Times New Roman" w:cs="Times New Roman"/>
              </w:rPr>
            </w:pPr>
            <w:r w:rsidRPr="00E16706">
              <w:rPr>
                <w:rFonts w:ascii="Times New Roman" w:hAnsi="Times New Roman" w:cs="Times New Roman"/>
              </w:rPr>
              <w:t xml:space="preserve">Медицинские работники освоили навыки психологической работы с трудными пациентами на проведенных практических занятиях, научились не вовлекаться в ненужные конфликты и распознавать симптомы собственного «профессионального выгорания». </w:t>
            </w:r>
          </w:p>
        </w:tc>
      </w:tr>
    </w:tbl>
    <w:p w14:paraId="20350CD0" w14:textId="77777777" w:rsidR="00046BEB" w:rsidRDefault="00046BEB" w:rsidP="00C62C84">
      <w:pPr>
        <w:rPr>
          <w:rFonts w:ascii="Times New Roman" w:hAnsi="Times New Roman" w:cs="Times New Roman"/>
          <w:sz w:val="28"/>
          <w:szCs w:val="28"/>
        </w:rPr>
      </w:pPr>
    </w:p>
    <w:p w14:paraId="2E39466E" w14:textId="77777777" w:rsidR="00623106" w:rsidRPr="00EA2705" w:rsidRDefault="00623106" w:rsidP="004441BA">
      <w:pPr>
        <w:pStyle w:val="af2"/>
        <w:jc w:val="right"/>
        <w:rPr>
          <w:rFonts w:ascii="Times New Roman" w:hAnsi="Times New Roman"/>
          <w:b/>
          <w:sz w:val="24"/>
          <w:szCs w:val="24"/>
        </w:rPr>
      </w:pPr>
      <w:r w:rsidRPr="00EA2705">
        <w:rPr>
          <w:rFonts w:ascii="Times New Roman" w:hAnsi="Times New Roman"/>
          <w:b/>
          <w:sz w:val="24"/>
          <w:szCs w:val="24"/>
        </w:rPr>
        <w:t>Выдержка из файла обратной связи родителей</w:t>
      </w:r>
    </w:p>
    <w:p w14:paraId="664FACA5" w14:textId="77777777" w:rsidR="00623106" w:rsidRPr="00EA2705" w:rsidRDefault="00623106" w:rsidP="004441BA">
      <w:pPr>
        <w:pStyle w:val="af2"/>
        <w:jc w:val="right"/>
        <w:rPr>
          <w:rFonts w:ascii="Times New Roman" w:hAnsi="Times New Roman"/>
          <w:b/>
          <w:sz w:val="24"/>
          <w:szCs w:val="24"/>
        </w:rPr>
      </w:pPr>
      <w:r w:rsidRPr="00EA2705">
        <w:rPr>
          <w:rFonts w:ascii="Times New Roman" w:hAnsi="Times New Roman"/>
          <w:b/>
          <w:sz w:val="24"/>
          <w:szCs w:val="24"/>
        </w:rPr>
        <w:t>о работе школы «Новая жизнь вместе»</w:t>
      </w:r>
    </w:p>
    <w:tbl>
      <w:tblPr>
        <w:tblW w:w="0" w:type="auto"/>
        <w:tblInd w:w="113" w:type="dxa"/>
        <w:tblLayout w:type="fixed"/>
        <w:tblLook w:val="04A0" w:firstRow="1" w:lastRow="0" w:firstColumn="1" w:lastColumn="0" w:noHBand="0" w:noVBand="1"/>
      </w:tblPr>
      <w:tblGrid>
        <w:gridCol w:w="704"/>
        <w:gridCol w:w="1559"/>
        <w:gridCol w:w="1867"/>
        <w:gridCol w:w="2244"/>
        <w:gridCol w:w="1559"/>
        <w:gridCol w:w="1525"/>
      </w:tblGrid>
      <w:tr w:rsidR="00623106" w:rsidRPr="006A6908" w14:paraId="7D7BC6FB" w14:textId="77777777" w:rsidTr="00623106">
        <w:trPr>
          <w:trHeight w:val="2535"/>
        </w:trPr>
        <w:tc>
          <w:tcPr>
            <w:tcW w:w="704" w:type="dxa"/>
            <w:tcBorders>
              <w:top w:val="single" w:sz="4" w:space="0" w:color="auto"/>
              <w:left w:val="single" w:sz="4" w:space="0" w:color="auto"/>
              <w:bottom w:val="nil"/>
              <w:right w:val="single" w:sz="4" w:space="0" w:color="auto"/>
            </w:tcBorders>
            <w:shd w:val="clear" w:color="000000" w:fill="00B050"/>
            <w:hideMark/>
          </w:tcPr>
          <w:p w14:paraId="199F291C"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lastRenderedPageBreak/>
              <w:t>Оценка по 10ти бальной шкале</w:t>
            </w:r>
          </w:p>
        </w:tc>
        <w:tc>
          <w:tcPr>
            <w:tcW w:w="1559" w:type="dxa"/>
            <w:tcBorders>
              <w:top w:val="single" w:sz="4" w:space="0" w:color="auto"/>
              <w:left w:val="nil"/>
              <w:bottom w:val="nil"/>
              <w:right w:val="single" w:sz="4" w:space="0" w:color="auto"/>
            </w:tcBorders>
            <w:shd w:val="clear" w:color="000000" w:fill="00B050"/>
            <w:hideMark/>
          </w:tcPr>
          <w:p w14:paraId="09F8D19F"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t>Какие новые знания, умения и навыки Вы приобрели на данном мероприятии? Какие возможности  у Вас появились?</w:t>
            </w:r>
          </w:p>
        </w:tc>
        <w:tc>
          <w:tcPr>
            <w:tcW w:w="1867" w:type="dxa"/>
            <w:tcBorders>
              <w:top w:val="single" w:sz="4" w:space="0" w:color="auto"/>
              <w:left w:val="nil"/>
              <w:bottom w:val="nil"/>
              <w:right w:val="single" w:sz="4" w:space="0" w:color="auto"/>
            </w:tcBorders>
            <w:shd w:val="clear" w:color="000000" w:fill="00B050"/>
            <w:hideMark/>
          </w:tcPr>
          <w:p w14:paraId="298E67F3"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t>Что изменилось в Вашем понимании проблемы? Смогли ли Вы по-новому взглянуть на неё?</w:t>
            </w:r>
          </w:p>
        </w:tc>
        <w:tc>
          <w:tcPr>
            <w:tcW w:w="2244" w:type="dxa"/>
            <w:tcBorders>
              <w:top w:val="single" w:sz="4" w:space="0" w:color="auto"/>
              <w:left w:val="nil"/>
              <w:bottom w:val="nil"/>
              <w:right w:val="single" w:sz="4" w:space="0" w:color="auto"/>
            </w:tcBorders>
            <w:shd w:val="clear" w:color="000000" w:fill="00B050"/>
            <w:hideMark/>
          </w:tcPr>
          <w:p w14:paraId="5736AF0A"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t>Считаете ли работу такой школы необходимой и актуальной для родителей, имеющих детей, рожденных на раннем сроке? Почему?</w:t>
            </w:r>
          </w:p>
        </w:tc>
        <w:tc>
          <w:tcPr>
            <w:tcW w:w="1559" w:type="dxa"/>
            <w:tcBorders>
              <w:top w:val="single" w:sz="4" w:space="0" w:color="auto"/>
              <w:left w:val="nil"/>
              <w:bottom w:val="nil"/>
              <w:right w:val="single" w:sz="4" w:space="0" w:color="auto"/>
            </w:tcBorders>
            <w:shd w:val="clear" w:color="000000" w:fill="00B050"/>
            <w:hideMark/>
          </w:tcPr>
          <w:p w14:paraId="67E603B3"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t>Какие темы занятий Вам были интересны дополнительно?</w:t>
            </w:r>
          </w:p>
        </w:tc>
        <w:tc>
          <w:tcPr>
            <w:tcW w:w="1525" w:type="dxa"/>
            <w:tcBorders>
              <w:top w:val="single" w:sz="4" w:space="0" w:color="auto"/>
              <w:left w:val="nil"/>
              <w:bottom w:val="nil"/>
              <w:right w:val="single" w:sz="4" w:space="0" w:color="auto"/>
            </w:tcBorders>
            <w:shd w:val="clear" w:color="000000" w:fill="00B050"/>
            <w:hideMark/>
          </w:tcPr>
          <w:p w14:paraId="7E28C789" w14:textId="77777777" w:rsidR="00623106" w:rsidRPr="006A6908" w:rsidRDefault="00623106" w:rsidP="004441BA">
            <w:pPr>
              <w:spacing w:after="0" w:line="240" w:lineRule="auto"/>
              <w:jc w:val="center"/>
              <w:rPr>
                <w:rFonts w:ascii="Times New Roman" w:eastAsia="Times New Roman" w:hAnsi="Times New Roman" w:cs="Times New Roman"/>
                <w:b/>
                <w:bCs/>
                <w:color w:val="000000"/>
              </w:rPr>
            </w:pPr>
            <w:r w:rsidRPr="006A6908">
              <w:rPr>
                <w:rFonts w:ascii="Times New Roman" w:eastAsia="Times New Roman" w:hAnsi="Times New Roman" w:cs="Times New Roman"/>
                <w:b/>
                <w:bCs/>
                <w:color w:val="000000"/>
              </w:rPr>
              <w:t>Что можете порекомендовать для улучшения работы школы?</w:t>
            </w:r>
          </w:p>
        </w:tc>
      </w:tr>
      <w:tr w:rsidR="00623106" w:rsidRPr="006A6908" w14:paraId="00A8AC17" w14:textId="77777777" w:rsidTr="00623106">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08D80E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single" w:sz="4" w:space="0" w:color="auto"/>
              <w:left w:val="nil"/>
              <w:bottom w:val="single" w:sz="4" w:space="0" w:color="auto"/>
              <w:right w:val="single" w:sz="4" w:space="0" w:color="auto"/>
            </w:tcBorders>
            <w:shd w:val="clear" w:color="auto" w:fill="auto"/>
            <w:hideMark/>
          </w:tcPr>
          <w:p w14:paraId="1F96B8D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Не нервничать, появилась возможность учиться в школе (в проекте)</w:t>
            </w:r>
          </w:p>
        </w:tc>
        <w:tc>
          <w:tcPr>
            <w:tcW w:w="1867" w:type="dxa"/>
            <w:tcBorders>
              <w:top w:val="single" w:sz="4" w:space="0" w:color="auto"/>
              <w:left w:val="nil"/>
              <w:bottom w:val="single" w:sz="4" w:space="0" w:color="auto"/>
              <w:right w:val="single" w:sz="4" w:space="0" w:color="auto"/>
            </w:tcBorders>
            <w:shd w:val="clear" w:color="auto" w:fill="auto"/>
            <w:hideMark/>
          </w:tcPr>
          <w:p w14:paraId="743D0BC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Настраиваться на позитивные мысли</w:t>
            </w:r>
          </w:p>
        </w:tc>
        <w:tc>
          <w:tcPr>
            <w:tcW w:w="2244" w:type="dxa"/>
            <w:tcBorders>
              <w:top w:val="single" w:sz="4" w:space="0" w:color="auto"/>
              <w:left w:val="nil"/>
              <w:bottom w:val="single" w:sz="4" w:space="0" w:color="auto"/>
              <w:right w:val="single" w:sz="4" w:space="0" w:color="auto"/>
            </w:tcBorders>
            <w:shd w:val="clear" w:color="auto" w:fill="auto"/>
            <w:hideMark/>
          </w:tcPr>
          <w:p w14:paraId="64F9DA0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поддержка</w:t>
            </w:r>
          </w:p>
        </w:tc>
        <w:tc>
          <w:tcPr>
            <w:tcW w:w="1559" w:type="dxa"/>
            <w:tcBorders>
              <w:top w:val="single" w:sz="4" w:space="0" w:color="auto"/>
              <w:left w:val="nil"/>
              <w:bottom w:val="single" w:sz="4" w:space="0" w:color="auto"/>
              <w:right w:val="single" w:sz="4" w:space="0" w:color="auto"/>
            </w:tcBorders>
            <w:shd w:val="clear" w:color="auto" w:fill="auto"/>
            <w:hideMark/>
          </w:tcPr>
          <w:p w14:paraId="602E782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Психология</w:t>
            </w:r>
          </w:p>
        </w:tc>
        <w:tc>
          <w:tcPr>
            <w:tcW w:w="1525" w:type="dxa"/>
            <w:tcBorders>
              <w:top w:val="single" w:sz="4" w:space="0" w:color="auto"/>
              <w:left w:val="nil"/>
              <w:bottom w:val="single" w:sz="4" w:space="0" w:color="auto"/>
              <w:right w:val="single" w:sz="4" w:space="0" w:color="auto"/>
            </w:tcBorders>
            <w:shd w:val="clear" w:color="auto" w:fill="auto"/>
            <w:hideMark/>
          </w:tcPr>
          <w:p w14:paraId="71C3D3F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Продолжать в том же духе</w:t>
            </w:r>
          </w:p>
        </w:tc>
      </w:tr>
      <w:tr w:rsidR="00623106" w:rsidRPr="006A6908" w14:paraId="1F4CABB7" w14:textId="77777777" w:rsidTr="00623106">
        <w:trPr>
          <w:trHeight w:val="128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1DEA8B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35FBAE2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Уверенность</w:t>
            </w:r>
          </w:p>
        </w:tc>
        <w:tc>
          <w:tcPr>
            <w:tcW w:w="1867" w:type="dxa"/>
            <w:tcBorders>
              <w:top w:val="nil"/>
              <w:left w:val="nil"/>
              <w:bottom w:val="single" w:sz="4" w:space="0" w:color="auto"/>
              <w:right w:val="single" w:sz="4" w:space="0" w:color="auto"/>
            </w:tcBorders>
            <w:shd w:val="clear" w:color="auto" w:fill="auto"/>
            <w:vAlign w:val="bottom"/>
            <w:hideMark/>
          </w:tcPr>
          <w:p w14:paraId="1354F78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Все обязательно будет хорошо. Главное не сдаваться. Не </w:t>
            </w:r>
            <w:proofErr w:type="spellStart"/>
            <w:r w:rsidRPr="006A6908">
              <w:rPr>
                <w:rFonts w:ascii="Times New Roman" w:eastAsia="Times New Roman" w:hAnsi="Times New Roman" w:cs="Times New Roman"/>
                <w:color w:val="000000"/>
              </w:rPr>
              <w:t>отчаеваться</w:t>
            </w:r>
            <w:proofErr w:type="spellEnd"/>
            <w:r w:rsidRPr="006A6908">
              <w:rPr>
                <w:rFonts w:ascii="Times New Roman" w:eastAsia="Times New Roman" w:hAnsi="Times New Roman" w:cs="Times New Roman"/>
                <w:color w:val="000000"/>
              </w:rPr>
              <w:t>.</w:t>
            </w:r>
          </w:p>
        </w:tc>
        <w:tc>
          <w:tcPr>
            <w:tcW w:w="2244" w:type="dxa"/>
            <w:tcBorders>
              <w:top w:val="nil"/>
              <w:left w:val="nil"/>
              <w:bottom w:val="single" w:sz="4" w:space="0" w:color="auto"/>
              <w:right w:val="single" w:sz="4" w:space="0" w:color="auto"/>
            </w:tcBorders>
            <w:shd w:val="clear" w:color="auto" w:fill="auto"/>
            <w:vAlign w:val="bottom"/>
            <w:hideMark/>
          </w:tcPr>
          <w:p w14:paraId="3DA86BA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конечно. Очень помогает мамочкам, которые впервые столкнулись с такими проблемами.</w:t>
            </w:r>
          </w:p>
        </w:tc>
        <w:tc>
          <w:tcPr>
            <w:tcW w:w="1559" w:type="dxa"/>
            <w:tcBorders>
              <w:top w:val="nil"/>
              <w:left w:val="nil"/>
              <w:bottom w:val="single" w:sz="4" w:space="0" w:color="auto"/>
              <w:right w:val="single" w:sz="4" w:space="0" w:color="auto"/>
            </w:tcBorders>
            <w:shd w:val="clear" w:color="auto" w:fill="auto"/>
            <w:vAlign w:val="bottom"/>
            <w:hideMark/>
          </w:tcPr>
          <w:p w14:paraId="0135CFD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Уход за детками "торопыжками"</w:t>
            </w:r>
          </w:p>
        </w:tc>
        <w:tc>
          <w:tcPr>
            <w:tcW w:w="1525" w:type="dxa"/>
            <w:tcBorders>
              <w:top w:val="nil"/>
              <w:left w:val="nil"/>
              <w:bottom w:val="single" w:sz="4" w:space="0" w:color="auto"/>
              <w:right w:val="single" w:sz="4" w:space="0" w:color="auto"/>
            </w:tcBorders>
            <w:shd w:val="clear" w:color="auto" w:fill="auto"/>
            <w:vAlign w:val="bottom"/>
            <w:hideMark/>
          </w:tcPr>
          <w:p w14:paraId="08722D9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Проводить занятия с мамочками как можно чаще.</w:t>
            </w:r>
          </w:p>
        </w:tc>
      </w:tr>
      <w:tr w:rsidR="00623106" w:rsidRPr="006A6908" w14:paraId="47A5AE57" w14:textId="77777777" w:rsidTr="00623106">
        <w:trPr>
          <w:trHeight w:val="224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B645BFD"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3429EC9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Необходимо держать себя в руках. И думать о ребенке и в положительном настрое.</w:t>
            </w:r>
          </w:p>
        </w:tc>
        <w:tc>
          <w:tcPr>
            <w:tcW w:w="1867" w:type="dxa"/>
            <w:tcBorders>
              <w:top w:val="nil"/>
              <w:left w:val="nil"/>
              <w:bottom w:val="single" w:sz="4" w:space="0" w:color="auto"/>
              <w:right w:val="single" w:sz="4" w:space="0" w:color="auto"/>
            </w:tcBorders>
            <w:shd w:val="clear" w:color="auto" w:fill="auto"/>
            <w:vAlign w:val="bottom"/>
            <w:hideMark/>
          </w:tcPr>
          <w:p w14:paraId="476524D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Сейчас трудно об изменениях. Но день ото дня стараюсь сохранять спокойствие и быть позитивной для сына</w:t>
            </w:r>
          </w:p>
        </w:tc>
        <w:tc>
          <w:tcPr>
            <w:tcW w:w="2244" w:type="dxa"/>
            <w:tcBorders>
              <w:top w:val="nil"/>
              <w:left w:val="nil"/>
              <w:bottom w:val="single" w:sz="4" w:space="0" w:color="auto"/>
              <w:right w:val="single" w:sz="4" w:space="0" w:color="auto"/>
            </w:tcBorders>
            <w:shd w:val="clear" w:color="auto" w:fill="auto"/>
            <w:vAlign w:val="bottom"/>
            <w:hideMark/>
          </w:tcPr>
          <w:p w14:paraId="0E42D50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Очень приятно знать и видеть работу таких людей, которым не безразлично. Такие школы необходимо не только нашим детям, но и родителям чтобы принять ситуацию</w:t>
            </w:r>
          </w:p>
        </w:tc>
        <w:tc>
          <w:tcPr>
            <w:tcW w:w="1559" w:type="dxa"/>
            <w:tcBorders>
              <w:top w:val="nil"/>
              <w:left w:val="nil"/>
              <w:bottom w:val="single" w:sz="4" w:space="0" w:color="auto"/>
              <w:right w:val="single" w:sz="4" w:space="0" w:color="auto"/>
            </w:tcBorders>
            <w:shd w:val="clear" w:color="auto" w:fill="auto"/>
            <w:vAlign w:val="bottom"/>
            <w:hideMark/>
          </w:tcPr>
          <w:p w14:paraId="34F3124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Разговоры с </w:t>
            </w:r>
            <w:proofErr w:type="spellStart"/>
            <w:r w:rsidRPr="006A6908">
              <w:rPr>
                <w:rFonts w:ascii="Times New Roman" w:eastAsia="Times New Roman" w:hAnsi="Times New Roman" w:cs="Times New Roman"/>
                <w:color w:val="000000"/>
              </w:rPr>
              <w:t>психологом:восстановление</w:t>
            </w:r>
            <w:proofErr w:type="spellEnd"/>
            <w:r w:rsidRPr="006A6908">
              <w:rPr>
                <w:rFonts w:ascii="Times New Roman" w:eastAsia="Times New Roman" w:hAnsi="Times New Roman" w:cs="Times New Roman"/>
                <w:color w:val="000000"/>
              </w:rPr>
              <w:t xml:space="preserve"> нервной </w:t>
            </w:r>
            <w:proofErr w:type="spellStart"/>
            <w:r w:rsidRPr="006A6908">
              <w:rPr>
                <w:rFonts w:ascii="Times New Roman" w:eastAsia="Times New Roman" w:hAnsi="Times New Roman" w:cs="Times New Roman"/>
                <w:color w:val="000000"/>
              </w:rPr>
              <w:t>состемы</w:t>
            </w:r>
            <w:proofErr w:type="spellEnd"/>
            <w:r w:rsidRPr="006A6908">
              <w:rPr>
                <w:rFonts w:ascii="Times New Roman" w:eastAsia="Times New Roman" w:hAnsi="Times New Roman" w:cs="Times New Roman"/>
                <w:color w:val="000000"/>
              </w:rPr>
              <w:t>. Взаимодействие новорожденного с первым ребенком (с большой разницей в возрасте)</w:t>
            </w:r>
          </w:p>
        </w:tc>
        <w:tc>
          <w:tcPr>
            <w:tcW w:w="1525" w:type="dxa"/>
            <w:tcBorders>
              <w:top w:val="nil"/>
              <w:left w:val="nil"/>
              <w:bottom w:val="single" w:sz="4" w:space="0" w:color="auto"/>
              <w:right w:val="single" w:sz="4" w:space="0" w:color="auto"/>
            </w:tcBorders>
            <w:shd w:val="clear" w:color="auto" w:fill="auto"/>
            <w:vAlign w:val="bottom"/>
            <w:hideMark/>
          </w:tcPr>
          <w:p w14:paraId="6C1047F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Не терять хватку. Такие школы нужны нашему городу.</w:t>
            </w:r>
          </w:p>
        </w:tc>
      </w:tr>
      <w:tr w:rsidR="00623106" w:rsidRPr="006A6908" w14:paraId="18431277" w14:textId="77777777" w:rsidTr="00623106">
        <w:trPr>
          <w:trHeight w:val="64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A1E10C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2E758B1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Как ухаживать за малышом, как к ним относиться</w:t>
            </w:r>
          </w:p>
        </w:tc>
        <w:tc>
          <w:tcPr>
            <w:tcW w:w="1867" w:type="dxa"/>
            <w:tcBorders>
              <w:top w:val="nil"/>
              <w:left w:val="nil"/>
              <w:bottom w:val="single" w:sz="4" w:space="0" w:color="auto"/>
              <w:right w:val="single" w:sz="4" w:space="0" w:color="auto"/>
            </w:tcBorders>
            <w:shd w:val="clear" w:color="auto" w:fill="auto"/>
            <w:vAlign w:val="bottom"/>
            <w:hideMark/>
          </w:tcPr>
          <w:p w14:paraId="6E65B61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Появилась надежда и уверенность в себе</w:t>
            </w:r>
          </w:p>
        </w:tc>
        <w:tc>
          <w:tcPr>
            <w:tcW w:w="2244" w:type="dxa"/>
            <w:tcBorders>
              <w:top w:val="nil"/>
              <w:left w:val="nil"/>
              <w:bottom w:val="single" w:sz="4" w:space="0" w:color="auto"/>
              <w:right w:val="single" w:sz="4" w:space="0" w:color="auto"/>
            </w:tcBorders>
            <w:shd w:val="clear" w:color="auto" w:fill="auto"/>
            <w:vAlign w:val="bottom"/>
            <w:hideMark/>
          </w:tcPr>
          <w:p w14:paraId="4F06734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конечно. Вы даете таким как мы уверенность и надежду</w:t>
            </w:r>
          </w:p>
        </w:tc>
        <w:tc>
          <w:tcPr>
            <w:tcW w:w="1559" w:type="dxa"/>
            <w:tcBorders>
              <w:top w:val="nil"/>
              <w:left w:val="nil"/>
              <w:bottom w:val="single" w:sz="4" w:space="0" w:color="auto"/>
              <w:right w:val="single" w:sz="4" w:space="0" w:color="auto"/>
            </w:tcBorders>
            <w:shd w:val="clear" w:color="auto" w:fill="auto"/>
            <w:vAlign w:val="bottom"/>
            <w:hideMark/>
          </w:tcPr>
          <w:p w14:paraId="45825BF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Как за детками ухаживать первое время</w:t>
            </w:r>
          </w:p>
        </w:tc>
        <w:tc>
          <w:tcPr>
            <w:tcW w:w="1525" w:type="dxa"/>
            <w:tcBorders>
              <w:top w:val="nil"/>
              <w:left w:val="nil"/>
              <w:bottom w:val="single" w:sz="4" w:space="0" w:color="auto"/>
              <w:right w:val="single" w:sz="4" w:space="0" w:color="auto"/>
            </w:tcBorders>
            <w:shd w:val="clear" w:color="auto" w:fill="auto"/>
            <w:vAlign w:val="bottom"/>
            <w:hideMark/>
          </w:tcPr>
          <w:p w14:paraId="350EEA6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Побольше таких лекций проводить. Нам это придает сил</w:t>
            </w:r>
          </w:p>
        </w:tc>
      </w:tr>
      <w:tr w:rsidR="00623106" w:rsidRPr="006A6908" w14:paraId="14DD5484" w14:textId="77777777" w:rsidTr="00623106">
        <w:trPr>
          <w:trHeight w:val="160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02816AD"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7CFAD49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Информация </w:t>
            </w:r>
            <w:proofErr w:type="spellStart"/>
            <w:r w:rsidRPr="006A6908">
              <w:rPr>
                <w:rFonts w:ascii="Times New Roman" w:eastAsia="Times New Roman" w:hAnsi="Times New Roman" w:cs="Times New Roman"/>
                <w:color w:val="000000"/>
              </w:rPr>
              <w:t>поконсультированию</w:t>
            </w:r>
            <w:proofErr w:type="spellEnd"/>
            <w:r w:rsidRPr="006A6908">
              <w:rPr>
                <w:rFonts w:ascii="Times New Roman" w:eastAsia="Times New Roman" w:hAnsi="Times New Roman" w:cs="Times New Roman"/>
                <w:color w:val="000000"/>
              </w:rPr>
              <w:t xml:space="preserve"> опытных специалистов по психологии и т.д.</w:t>
            </w:r>
          </w:p>
        </w:tc>
        <w:tc>
          <w:tcPr>
            <w:tcW w:w="1867" w:type="dxa"/>
            <w:tcBorders>
              <w:top w:val="nil"/>
              <w:left w:val="nil"/>
              <w:bottom w:val="single" w:sz="4" w:space="0" w:color="auto"/>
              <w:right w:val="single" w:sz="4" w:space="0" w:color="auto"/>
            </w:tcBorders>
            <w:shd w:val="clear" w:color="auto" w:fill="auto"/>
            <w:vAlign w:val="bottom"/>
            <w:hideMark/>
          </w:tcPr>
          <w:p w14:paraId="3DB9CA3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Стало больше уверенности в том, что все получится при </w:t>
            </w:r>
            <w:proofErr w:type="spellStart"/>
            <w:r w:rsidRPr="006A6908">
              <w:rPr>
                <w:rFonts w:ascii="Times New Roman" w:eastAsia="Times New Roman" w:hAnsi="Times New Roman" w:cs="Times New Roman"/>
                <w:color w:val="000000"/>
              </w:rPr>
              <w:t>хорошнм</w:t>
            </w:r>
            <w:proofErr w:type="spellEnd"/>
            <w:r w:rsidRPr="006A6908">
              <w:rPr>
                <w:rFonts w:ascii="Times New Roman" w:eastAsia="Times New Roman" w:hAnsi="Times New Roman" w:cs="Times New Roman"/>
                <w:color w:val="000000"/>
              </w:rPr>
              <w:t xml:space="preserve"> подходе</w:t>
            </w:r>
          </w:p>
        </w:tc>
        <w:tc>
          <w:tcPr>
            <w:tcW w:w="2244" w:type="dxa"/>
            <w:tcBorders>
              <w:top w:val="nil"/>
              <w:left w:val="nil"/>
              <w:bottom w:val="single" w:sz="4" w:space="0" w:color="auto"/>
              <w:right w:val="single" w:sz="4" w:space="0" w:color="auto"/>
            </w:tcBorders>
            <w:shd w:val="clear" w:color="auto" w:fill="auto"/>
            <w:vAlign w:val="bottom"/>
            <w:hideMark/>
          </w:tcPr>
          <w:p w14:paraId="1B8E9C0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Однозначно да. Вы даете </w:t>
            </w:r>
            <w:proofErr w:type="spellStart"/>
            <w:r w:rsidRPr="006A6908">
              <w:rPr>
                <w:rFonts w:ascii="Times New Roman" w:eastAsia="Times New Roman" w:hAnsi="Times New Roman" w:cs="Times New Roman"/>
                <w:color w:val="000000"/>
              </w:rPr>
              <w:t>уверенностьи</w:t>
            </w:r>
            <w:proofErr w:type="spellEnd"/>
            <w:r w:rsidRPr="006A6908">
              <w:rPr>
                <w:rFonts w:ascii="Times New Roman" w:eastAsia="Times New Roman" w:hAnsi="Times New Roman" w:cs="Times New Roman"/>
                <w:color w:val="000000"/>
              </w:rPr>
              <w:t xml:space="preserve"> надежду</w:t>
            </w:r>
          </w:p>
        </w:tc>
        <w:tc>
          <w:tcPr>
            <w:tcW w:w="1559" w:type="dxa"/>
            <w:tcBorders>
              <w:top w:val="nil"/>
              <w:left w:val="nil"/>
              <w:bottom w:val="single" w:sz="4" w:space="0" w:color="auto"/>
              <w:right w:val="single" w:sz="4" w:space="0" w:color="auto"/>
            </w:tcBorders>
            <w:shd w:val="clear" w:color="auto" w:fill="auto"/>
            <w:vAlign w:val="bottom"/>
            <w:hideMark/>
          </w:tcPr>
          <w:p w14:paraId="4904BDC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Психология воспитания ребенка до года и от года до 3 лет. Воспитание двойни. Как </w:t>
            </w:r>
            <w:r w:rsidRPr="006A6908">
              <w:rPr>
                <w:rFonts w:ascii="Times New Roman" w:eastAsia="Times New Roman" w:hAnsi="Times New Roman" w:cs="Times New Roman"/>
                <w:color w:val="000000"/>
              </w:rPr>
              <w:lastRenderedPageBreak/>
              <w:t xml:space="preserve">не свалиться в послеродовую </w:t>
            </w:r>
            <w:proofErr w:type="spellStart"/>
            <w:r w:rsidRPr="006A6908">
              <w:rPr>
                <w:rFonts w:ascii="Times New Roman" w:eastAsia="Times New Roman" w:hAnsi="Times New Roman" w:cs="Times New Roman"/>
                <w:color w:val="000000"/>
              </w:rPr>
              <w:t>дипрессию</w:t>
            </w:r>
            <w:proofErr w:type="spellEnd"/>
            <w:r w:rsidRPr="006A6908">
              <w:rPr>
                <w:rFonts w:ascii="Times New Roman" w:eastAsia="Times New Roman" w:hAnsi="Times New Roman" w:cs="Times New Roman"/>
                <w:color w:val="000000"/>
              </w:rPr>
              <w:t>.</w:t>
            </w:r>
          </w:p>
        </w:tc>
        <w:tc>
          <w:tcPr>
            <w:tcW w:w="1525" w:type="dxa"/>
            <w:tcBorders>
              <w:top w:val="nil"/>
              <w:left w:val="nil"/>
              <w:bottom w:val="single" w:sz="4" w:space="0" w:color="auto"/>
              <w:right w:val="single" w:sz="4" w:space="0" w:color="auto"/>
            </w:tcBorders>
            <w:shd w:val="clear" w:color="auto" w:fill="auto"/>
            <w:vAlign w:val="bottom"/>
            <w:hideMark/>
          </w:tcPr>
          <w:p w14:paraId="55F0E06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 xml:space="preserve">Больше специалистов вашего профиля и реклама (до этой лекции не знала </w:t>
            </w:r>
            <w:r w:rsidRPr="006A6908">
              <w:rPr>
                <w:rFonts w:ascii="Times New Roman" w:eastAsia="Times New Roman" w:hAnsi="Times New Roman" w:cs="Times New Roman"/>
                <w:color w:val="000000"/>
              </w:rPr>
              <w:lastRenderedPageBreak/>
              <w:t>существования фонда)</w:t>
            </w:r>
          </w:p>
        </w:tc>
      </w:tr>
      <w:tr w:rsidR="00623106" w:rsidRPr="006A6908" w14:paraId="0C1975CB" w14:textId="77777777" w:rsidTr="00623106">
        <w:trPr>
          <w:trHeight w:val="128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A000CE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10</w:t>
            </w:r>
          </w:p>
        </w:tc>
        <w:tc>
          <w:tcPr>
            <w:tcW w:w="1559" w:type="dxa"/>
            <w:tcBorders>
              <w:top w:val="nil"/>
              <w:left w:val="nil"/>
              <w:bottom w:val="single" w:sz="4" w:space="0" w:color="auto"/>
              <w:right w:val="single" w:sz="4" w:space="0" w:color="auto"/>
            </w:tcBorders>
            <w:shd w:val="clear" w:color="auto" w:fill="auto"/>
            <w:vAlign w:val="bottom"/>
            <w:hideMark/>
          </w:tcPr>
          <w:p w14:paraId="3EFC595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Знание о </w:t>
            </w:r>
            <w:proofErr w:type="spellStart"/>
            <w:r w:rsidRPr="006A6908">
              <w:rPr>
                <w:rFonts w:ascii="Times New Roman" w:eastAsia="Times New Roman" w:hAnsi="Times New Roman" w:cs="Times New Roman"/>
                <w:color w:val="000000"/>
              </w:rPr>
              <w:t>недоношиных</w:t>
            </w:r>
            <w:proofErr w:type="spellEnd"/>
            <w:r w:rsidRPr="006A6908">
              <w:rPr>
                <w:rFonts w:ascii="Times New Roman" w:eastAsia="Times New Roman" w:hAnsi="Times New Roman" w:cs="Times New Roman"/>
                <w:color w:val="000000"/>
              </w:rPr>
              <w:t xml:space="preserve"> детях. О фонде</w:t>
            </w:r>
          </w:p>
        </w:tc>
        <w:tc>
          <w:tcPr>
            <w:tcW w:w="1867" w:type="dxa"/>
            <w:tcBorders>
              <w:top w:val="nil"/>
              <w:left w:val="nil"/>
              <w:bottom w:val="single" w:sz="4" w:space="0" w:color="auto"/>
              <w:right w:val="single" w:sz="4" w:space="0" w:color="auto"/>
            </w:tcBorders>
            <w:shd w:val="clear" w:color="auto" w:fill="auto"/>
            <w:vAlign w:val="bottom"/>
            <w:hideMark/>
          </w:tcPr>
          <w:p w14:paraId="71FCC48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Да, я не знаю что такие проблемы есть у </w:t>
            </w:r>
            <w:proofErr w:type="spellStart"/>
            <w:r w:rsidRPr="006A6908">
              <w:rPr>
                <w:rFonts w:ascii="Times New Roman" w:eastAsia="Times New Roman" w:hAnsi="Times New Roman" w:cs="Times New Roman"/>
                <w:color w:val="000000"/>
              </w:rPr>
              <w:t>недоношиных</w:t>
            </w:r>
            <w:proofErr w:type="spellEnd"/>
            <w:r w:rsidRPr="006A6908">
              <w:rPr>
                <w:rFonts w:ascii="Times New Roman" w:eastAsia="Times New Roman" w:hAnsi="Times New Roman" w:cs="Times New Roman"/>
                <w:color w:val="000000"/>
              </w:rPr>
              <w:t xml:space="preserve"> детей</w:t>
            </w:r>
          </w:p>
        </w:tc>
        <w:tc>
          <w:tcPr>
            <w:tcW w:w="2244" w:type="dxa"/>
            <w:tcBorders>
              <w:top w:val="nil"/>
              <w:left w:val="nil"/>
              <w:bottom w:val="single" w:sz="4" w:space="0" w:color="auto"/>
              <w:right w:val="single" w:sz="4" w:space="0" w:color="auto"/>
            </w:tcBorders>
            <w:shd w:val="clear" w:color="auto" w:fill="auto"/>
            <w:vAlign w:val="bottom"/>
            <w:hideMark/>
          </w:tcPr>
          <w:p w14:paraId="090D8D4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Поддержка, это хорошо. Она нужна матерям</w:t>
            </w:r>
          </w:p>
        </w:tc>
        <w:tc>
          <w:tcPr>
            <w:tcW w:w="1559" w:type="dxa"/>
            <w:tcBorders>
              <w:top w:val="nil"/>
              <w:left w:val="nil"/>
              <w:bottom w:val="single" w:sz="4" w:space="0" w:color="auto"/>
              <w:right w:val="single" w:sz="4" w:space="0" w:color="auto"/>
            </w:tcBorders>
            <w:shd w:val="clear" w:color="auto" w:fill="auto"/>
            <w:vAlign w:val="bottom"/>
            <w:hideMark/>
          </w:tcPr>
          <w:p w14:paraId="67F087E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О </w:t>
            </w:r>
            <w:proofErr w:type="spellStart"/>
            <w:r w:rsidRPr="006A6908">
              <w:rPr>
                <w:rFonts w:ascii="Times New Roman" w:eastAsia="Times New Roman" w:hAnsi="Times New Roman" w:cs="Times New Roman"/>
                <w:color w:val="000000"/>
              </w:rPr>
              <w:t>перенотальных</w:t>
            </w:r>
            <w:proofErr w:type="spellEnd"/>
            <w:r w:rsidRPr="006A6908">
              <w:rPr>
                <w:rFonts w:ascii="Times New Roman" w:eastAsia="Times New Roman" w:hAnsi="Times New Roman" w:cs="Times New Roman"/>
                <w:color w:val="000000"/>
              </w:rPr>
              <w:t xml:space="preserve"> детях. О вере в будущее. О помощи от которого, кто хочет.</w:t>
            </w:r>
          </w:p>
        </w:tc>
        <w:tc>
          <w:tcPr>
            <w:tcW w:w="1525" w:type="dxa"/>
            <w:tcBorders>
              <w:top w:val="nil"/>
              <w:left w:val="nil"/>
              <w:bottom w:val="single" w:sz="4" w:space="0" w:color="auto"/>
              <w:right w:val="single" w:sz="4" w:space="0" w:color="auto"/>
            </w:tcBorders>
            <w:shd w:val="clear" w:color="auto" w:fill="auto"/>
            <w:vAlign w:val="bottom"/>
            <w:hideMark/>
          </w:tcPr>
          <w:p w14:paraId="119B410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Клубные встречи пользуются спросом.</w:t>
            </w:r>
          </w:p>
        </w:tc>
      </w:tr>
      <w:tr w:rsidR="00623106" w:rsidRPr="006A6908" w14:paraId="79F07185" w14:textId="77777777" w:rsidTr="00623106">
        <w:trPr>
          <w:trHeight w:val="64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7C8A99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781ECC3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Быть в хорошем настроении и на позитиве</w:t>
            </w:r>
          </w:p>
        </w:tc>
        <w:tc>
          <w:tcPr>
            <w:tcW w:w="1867" w:type="dxa"/>
            <w:tcBorders>
              <w:top w:val="nil"/>
              <w:left w:val="nil"/>
              <w:bottom w:val="single" w:sz="4" w:space="0" w:color="auto"/>
              <w:right w:val="single" w:sz="4" w:space="0" w:color="auto"/>
            </w:tcBorders>
            <w:shd w:val="clear" w:color="auto" w:fill="auto"/>
            <w:vAlign w:val="bottom"/>
            <w:hideMark/>
          </w:tcPr>
          <w:p w14:paraId="508D22F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Всегда поддерживать ребенка, </w:t>
            </w:r>
            <w:proofErr w:type="spellStart"/>
            <w:r w:rsidRPr="006A6908">
              <w:rPr>
                <w:rFonts w:ascii="Times New Roman" w:eastAsia="Times New Roman" w:hAnsi="Times New Roman" w:cs="Times New Roman"/>
                <w:color w:val="000000"/>
              </w:rPr>
              <w:t>преодаление</w:t>
            </w:r>
            <w:proofErr w:type="spellEnd"/>
            <w:r w:rsidRPr="006A6908">
              <w:rPr>
                <w:rFonts w:ascii="Times New Roman" w:eastAsia="Times New Roman" w:hAnsi="Times New Roman" w:cs="Times New Roman"/>
                <w:color w:val="000000"/>
              </w:rPr>
              <w:t xml:space="preserve"> </w:t>
            </w:r>
            <w:proofErr w:type="spellStart"/>
            <w:r w:rsidRPr="006A6908">
              <w:rPr>
                <w:rFonts w:ascii="Times New Roman" w:eastAsia="Times New Roman" w:hAnsi="Times New Roman" w:cs="Times New Roman"/>
                <w:color w:val="000000"/>
              </w:rPr>
              <w:t>проьлем</w:t>
            </w:r>
            <w:proofErr w:type="spellEnd"/>
          </w:p>
        </w:tc>
        <w:tc>
          <w:tcPr>
            <w:tcW w:w="2244" w:type="dxa"/>
            <w:tcBorders>
              <w:top w:val="nil"/>
              <w:left w:val="nil"/>
              <w:bottom w:val="single" w:sz="4" w:space="0" w:color="auto"/>
              <w:right w:val="single" w:sz="4" w:space="0" w:color="auto"/>
            </w:tcBorders>
            <w:shd w:val="clear" w:color="auto" w:fill="auto"/>
            <w:vAlign w:val="bottom"/>
            <w:hideMark/>
          </w:tcPr>
          <w:p w14:paraId="51830E3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это поддержка которую человек тоже пережил</w:t>
            </w:r>
          </w:p>
        </w:tc>
        <w:tc>
          <w:tcPr>
            <w:tcW w:w="1559" w:type="dxa"/>
            <w:tcBorders>
              <w:top w:val="nil"/>
              <w:left w:val="nil"/>
              <w:bottom w:val="single" w:sz="4" w:space="0" w:color="auto"/>
              <w:right w:val="single" w:sz="4" w:space="0" w:color="auto"/>
            </w:tcBorders>
            <w:shd w:val="clear" w:color="auto" w:fill="auto"/>
            <w:vAlign w:val="bottom"/>
            <w:hideMark/>
          </w:tcPr>
          <w:p w14:paraId="2BC4F51A" w14:textId="77777777" w:rsidR="00623106" w:rsidRPr="006A6908" w:rsidRDefault="00623106" w:rsidP="004441BA">
            <w:pPr>
              <w:spacing w:after="0" w:line="240" w:lineRule="auto"/>
              <w:jc w:val="center"/>
              <w:rPr>
                <w:rFonts w:ascii="Times New Roman" w:eastAsia="Times New Roman" w:hAnsi="Times New Roman" w:cs="Times New Roman"/>
                <w:color w:val="000000"/>
              </w:rPr>
            </w:pPr>
            <w:proofErr w:type="spellStart"/>
            <w:r w:rsidRPr="006A6908">
              <w:rPr>
                <w:rFonts w:ascii="Times New Roman" w:eastAsia="Times New Roman" w:hAnsi="Times New Roman" w:cs="Times New Roman"/>
                <w:color w:val="000000"/>
              </w:rPr>
              <w:t>Незнаю</w:t>
            </w:r>
            <w:proofErr w:type="spellEnd"/>
          </w:p>
        </w:tc>
        <w:tc>
          <w:tcPr>
            <w:tcW w:w="1525" w:type="dxa"/>
            <w:tcBorders>
              <w:top w:val="nil"/>
              <w:left w:val="nil"/>
              <w:bottom w:val="single" w:sz="4" w:space="0" w:color="auto"/>
              <w:right w:val="single" w:sz="4" w:space="0" w:color="auto"/>
            </w:tcBorders>
            <w:shd w:val="clear" w:color="auto" w:fill="auto"/>
            <w:vAlign w:val="bottom"/>
            <w:hideMark/>
          </w:tcPr>
          <w:p w14:paraId="3DFBA4D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Даже </w:t>
            </w:r>
            <w:proofErr w:type="spellStart"/>
            <w:r w:rsidRPr="006A6908">
              <w:rPr>
                <w:rFonts w:ascii="Times New Roman" w:eastAsia="Times New Roman" w:hAnsi="Times New Roman" w:cs="Times New Roman"/>
                <w:color w:val="000000"/>
              </w:rPr>
              <w:t>незнаю</w:t>
            </w:r>
            <w:proofErr w:type="spellEnd"/>
            <w:r w:rsidRPr="006A6908">
              <w:rPr>
                <w:rFonts w:ascii="Times New Roman" w:eastAsia="Times New Roman" w:hAnsi="Times New Roman" w:cs="Times New Roman"/>
                <w:color w:val="000000"/>
              </w:rPr>
              <w:t>. Лекция излучает теплом</w:t>
            </w:r>
          </w:p>
        </w:tc>
      </w:tr>
      <w:tr w:rsidR="00623106" w:rsidRPr="006A6908" w14:paraId="7E2BA3A3"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840073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6B615AE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Как относиться к таким деткам и что возможно для них сделать</w:t>
            </w:r>
          </w:p>
        </w:tc>
        <w:tc>
          <w:tcPr>
            <w:tcW w:w="1867" w:type="dxa"/>
            <w:tcBorders>
              <w:top w:val="nil"/>
              <w:left w:val="nil"/>
              <w:bottom w:val="single" w:sz="4" w:space="0" w:color="auto"/>
              <w:right w:val="single" w:sz="4" w:space="0" w:color="auto"/>
            </w:tcBorders>
            <w:shd w:val="clear" w:color="auto" w:fill="auto"/>
            <w:vAlign w:val="bottom"/>
            <w:hideMark/>
          </w:tcPr>
          <w:p w14:paraId="10E8A01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Конечно. Я не одна, нас много и мы точно со всем справимся. Вот что я усвоила</w:t>
            </w:r>
          </w:p>
        </w:tc>
        <w:tc>
          <w:tcPr>
            <w:tcW w:w="2244" w:type="dxa"/>
            <w:tcBorders>
              <w:top w:val="nil"/>
              <w:left w:val="nil"/>
              <w:bottom w:val="single" w:sz="4" w:space="0" w:color="auto"/>
              <w:right w:val="single" w:sz="4" w:space="0" w:color="auto"/>
            </w:tcBorders>
            <w:shd w:val="clear" w:color="auto" w:fill="auto"/>
            <w:vAlign w:val="bottom"/>
            <w:hideMark/>
          </w:tcPr>
          <w:p w14:paraId="475356D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Обязательно. Есть куча страхов, которые надо </w:t>
            </w:r>
            <w:proofErr w:type="spellStart"/>
            <w:r w:rsidRPr="006A6908">
              <w:rPr>
                <w:rFonts w:ascii="Times New Roman" w:eastAsia="Times New Roman" w:hAnsi="Times New Roman" w:cs="Times New Roman"/>
                <w:color w:val="000000"/>
              </w:rPr>
              <w:t>преодалевать</w:t>
            </w:r>
            <w:proofErr w:type="spellEnd"/>
            <w:r w:rsidRPr="006A6908">
              <w:rPr>
                <w:rFonts w:ascii="Times New Roman" w:eastAsia="Times New Roman" w:hAnsi="Times New Roman" w:cs="Times New Roman"/>
                <w:color w:val="000000"/>
              </w:rPr>
              <w:t xml:space="preserve"> и эта школа может в этом помочь.</w:t>
            </w:r>
          </w:p>
        </w:tc>
        <w:tc>
          <w:tcPr>
            <w:tcW w:w="1559" w:type="dxa"/>
            <w:tcBorders>
              <w:top w:val="nil"/>
              <w:left w:val="nil"/>
              <w:bottom w:val="single" w:sz="4" w:space="0" w:color="auto"/>
              <w:right w:val="single" w:sz="4" w:space="0" w:color="auto"/>
            </w:tcBorders>
            <w:shd w:val="clear" w:color="auto" w:fill="auto"/>
            <w:vAlign w:val="bottom"/>
            <w:hideMark/>
          </w:tcPr>
          <w:p w14:paraId="633876C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Уход, обследование, занятия</w:t>
            </w:r>
          </w:p>
        </w:tc>
        <w:tc>
          <w:tcPr>
            <w:tcW w:w="1525" w:type="dxa"/>
            <w:tcBorders>
              <w:top w:val="nil"/>
              <w:left w:val="nil"/>
              <w:bottom w:val="single" w:sz="4" w:space="0" w:color="auto"/>
              <w:right w:val="single" w:sz="4" w:space="0" w:color="auto"/>
            </w:tcBorders>
            <w:shd w:val="clear" w:color="auto" w:fill="auto"/>
            <w:vAlign w:val="bottom"/>
            <w:hideMark/>
          </w:tcPr>
          <w:p w14:paraId="0831EBB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Работать и помогать дальше и больше</w:t>
            </w:r>
          </w:p>
        </w:tc>
      </w:tr>
      <w:tr w:rsidR="00623106" w:rsidRPr="006A6908" w14:paraId="2EA3F353" w14:textId="77777777" w:rsidTr="00623106">
        <w:trPr>
          <w:trHeight w:val="128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B31A93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6B35665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Появилась вера в себя и своего ребенка</w:t>
            </w:r>
          </w:p>
        </w:tc>
        <w:tc>
          <w:tcPr>
            <w:tcW w:w="1867" w:type="dxa"/>
            <w:tcBorders>
              <w:top w:val="nil"/>
              <w:left w:val="nil"/>
              <w:bottom w:val="single" w:sz="4" w:space="0" w:color="auto"/>
              <w:right w:val="single" w:sz="4" w:space="0" w:color="auto"/>
            </w:tcBorders>
            <w:shd w:val="clear" w:color="auto" w:fill="auto"/>
            <w:vAlign w:val="bottom"/>
            <w:hideMark/>
          </w:tcPr>
          <w:p w14:paraId="7AA3FCD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посмотрела на проблему с позитивной стороны</w:t>
            </w:r>
          </w:p>
        </w:tc>
        <w:tc>
          <w:tcPr>
            <w:tcW w:w="2244" w:type="dxa"/>
            <w:tcBorders>
              <w:top w:val="nil"/>
              <w:left w:val="nil"/>
              <w:bottom w:val="single" w:sz="4" w:space="0" w:color="auto"/>
              <w:right w:val="single" w:sz="4" w:space="0" w:color="auto"/>
            </w:tcBorders>
            <w:shd w:val="clear" w:color="auto" w:fill="auto"/>
            <w:vAlign w:val="bottom"/>
            <w:hideMark/>
          </w:tcPr>
          <w:p w14:paraId="0027608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Считаю актуальной, послание родителям таких деток очень нужна поддержка и помощь со стороны</w:t>
            </w:r>
          </w:p>
        </w:tc>
        <w:tc>
          <w:tcPr>
            <w:tcW w:w="1559" w:type="dxa"/>
            <w:tcBorders>
              <w:top w:val="nil"/>
              <w:left w:val="nil"/>
              <w:bottom w:val="single" w:sz="4" w:space="0" w:color="auto"/>
              <w:right w:val="single" w:sz="4" w:space="0" w:color="auto"/>
            </w:tcBorders>
            <w:shd w:val="clear" w:color="auto" w:fill="auto"/>
            <w:vAlign w:val="bottom"/>
            <w:hideMark/>
          </w:tcPr>
          <w:p w14:paraId="01AE08B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Уход за ребенком, раннее развитие</w:t>
            </w:r>
          </w:p>
        </w:tc>
        <w:tc>
          <w:tcPr>
            <w:tcW w:w="1525" w:type="dxa"/>
            <w:tcBorders>
              <w:top w:val="nil"/>
              <w:left w:val="nil"/>
              <w:bottom w:val="single" w:sz="4" w:space="0" w:color="auto"/>
              <w:right w:val="single" w:sz="4" w:space="0" w:color="auto"/>
            </w:tcBorders>
            <w:shd w:val="clear" w:color="auto" w:fill="auto"/>
            <w:vAlign w:val="bottom"/>
            <w:hideMark/>
          </w:tcPr>
          <w:p w14:paraId="0C90EB6A"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r>
      <w:tr w:rsidR="00623106" w:rsidRPr="006A6908" w14:paraId="6C12CC70" w14:textId="77777777" w:rsidTr="00623106">
        <w:trPr>
          <w:trHeight w:val="64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2BA891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2929EF9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Хорошие советы о дальнейшем выхаживании ребенка</w:t>
            </w:r>
          </w:p>
        </w:tc>
        <w:tc>
          <w:tcPr>
            <w:tcW w:w="1867" w:type="dxa"/>
            <w:tcBorders>
              <w:top w:val="nil"/>
              <w:left w:val="nil"/>
              <w:bottom w:val="single" w:sz="4" w:space="0" w:color="auto"/>
              <w:right w:val="single" w:sz="4" w:space="0" w:color="auto"/>
            </w:tcBorders>
            <w:shd w:val="clear" w:color="auto" w:fill="auto"/>
            <w:vAlign w:val="bottom"/>
            <w:hideMark/>
          </w:tcPr>
          <w:p w14:paraId="48D946E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Больше оптимизма</w:t>
            </w:r>
          </w:p>
        </w:tc>
        <w:tc>
          <w:tcPr>
            <w:tcW w:w="2244" w:type="dxa"/>
            <w:tcBorders>
              <w:top w:val="nil"/>
              <w:left w:val="nil"/>
              <w:bottom w:val="single" w:sz="4" w:space="0" w:color="auto"/>
              <w:right w:val="single" w:sz="4" w:space="0" w:color="auto"/>
            </w:tcBorders>
            <w:shd w:val="clear" w:color="auto" w:fill="auto"/>
            <w:vAlign w:val="bottom"/>
            <w:hideMark/>
          </w:tcPr>
          <w:p w14:paraId="5280E31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Очень важно понимать, и настаиваться позитивно</w:t>
            </w:r>
          </w:p>
        </w:tc>
        <w:tc>
          <w:tcPr>
            <w:tcW w:w="1559" w:type="dxa"/>
            <w:tcBorders>
              <w:top w:val="nil"/>
              <w:left w:val="nil"/>
              <w:bottom w:val="single" w:sz="4" w:space="0" w:color="auto"/>
              <w:right w:val="single" w:sz="4" w:space="0" w:color="auto"/>
            </w:tcBorders>
            <w:shd w:val="clear" w:color="auto" w:fill="auto"/>
            <w:vAlign w:val="bottom"/>
            <w:hideMark/>
          </w:tcPr>
          <w:p w14:paraId="3595539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Совмещение личной жизни с особенностями ребенка</w:t>
            </w:r>
          </w:p>
        </w:tc>
        <w:tc>
          <w:tcPr>
            <w:tcW w:w="1525" w:type="dxa"/>
            <w:tcBorders>
              <w:top w:val="nil"/>
              <w:left w:val="nil"/>
              <w:bottom w:val="single" w:sz="4" w:space="0" w:color="auto"/>
              <w:right w:val="single" w:sz="4" w:space="0" w:color="auto"/>
            </w:tcBorders>
            <w:shd w:val="clear" w:color="auto" w:fill="auto"/>
            <w:vAlign w:val="bottom"/>
            <w:hideMark/>
          </w:tcPr>
          <w:p w14:paraId="3CB44DA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Спасибо вам большое</w:t>
            </w:r>
          </w:p>
        </w:tc>
      </w:tr>
      <w:tr w:rsidR="00623106" w:rsidRPr="006A6908" w14:paraId="4A33BF1D"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839D24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4D45F0A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Уверенность в том, что мой ребенок как все, а возможно и лучшее</w:t>
            </w:r>
          </w:p>
        </w:tc>
        <w:tc>
          <w:tcPr>
            <w:tcW w:w="1867" w:type="dxa"/>
            <w:tcBorders>
              <w:top w:val="nil"/>
              <w:left w:val="nil"/>
              <w:bottom w:val="single" w:sz="4" w:space="0" w:color="auto"/>
              <w:right w:val="single" w:sz="4" w:space="0" w:color="auto"/>
            </w:tcBorders>
            <w:shd w:val="clear" w:color="auto" w:fill="auto"/>
            <w:vAlign w:val="bottom"/>
            <w:hideMark/>
          </w:tcPr>
          <w:p w14:paraId="0F2DE2E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Что это- не проблема. Это не легкая работа, но она выполнима</w:t>
            </w:r>
          </w:p>
        </w:tc>
        <w:tc>
          <w:tcPr>
            <w:tcW w:w="2244" w:type="dxa"/>
            <w:tcBorders>
              <w:top w:val="nil"/>
              <w:left w:val="nil"/>
              <w:bottom w:val="single" w:sz="4" w:space="0" w:color="auto"/>
              <w:right w:val="single" w:sz="4" w:space="0" w:color="auto"/>
            </w:tcBorders>
            <w:shd w:val="clear" w:color="auto" w:fill="auto"/>
            <w:vAlign w:val="bottom"/>
            <w:hideMark/>
          </w:tcPr>
          <w:p w14:paraId="6E658BA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Конечно. Случаи разные. Родители тоже. И некоторым нужна помощь</w:t>
            </w:r>
          </w:p>
        </w:tc>
        <w:tc>
          <w:tcPr>
            <w:tcW w:w="1559" w:type="dxa"/>
            <w:tcBorders>
              <w:top w:val="nil"/>
              <w:left w:val="nil"/>
              <w:bottom w:val="single" w:sz="4" w:space="0" w:color="auto"/>
              <w:right w:val="single" w:sz="4" w:space="0" w:color="auto"/>
            </w:tcBorders>
            <w:shd w:val="clear" w:color="auto" w:fill="auto"/>
            <w:vAlign w:val="bottom"/>
            <w:hideMark/>
          </w:tcPr>
          <w:p w14:paraId="48AB958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Даже не могу сказать. Вам виднее</w:t>
            </w:r>
          </w:p>
        </w:tc>
        <w:tc>
          <w:tcPr>
            <w:tcW w:w="1525" w:type="dxa"/>
            <w:tcBorders>
              <w:top w:val="nil"/>
              <w:left w:val="nil"/>
              <w:bottom w:val="single" w:sz="4" w:space="0" w:color="auto"/>
              <w:right w:val="single" w:sz="4" w:space="0" w:color="auto"/>
            </w:tcBorders>
            <w:shd w:val="clear" w:color="auto" w:fill="auto"/>
            <w:vAlign w:val="bottom"/>
            <w:hideMark/>
          </w:tcPr>
          <w:p w14:paraId="799452A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Попробую воспользоваться вашей школой. Может быть после смогу что-то порекомендовать</w:t>
            </w:r>
          </w:p>
        </w:tc>
      </w:tr>
      <w:tr w:rsidR="00623106" w:rsidRPr="006A6908" w14:paraId="1017DA70"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E378B7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10\11</w:t>
            </w:r>
          </w:p>
        </w:tc>
        <w:tc>
          <w:tcPr>
            <w:tcW w:w="1559" w:type="dxa"/>
            <w:tcBorders>
              <w:top w:val="nil"/>
              <w:left w:val="nil"/>
              <w:bottom w:val="single" w:sz="4" w:space="0" w:color="auto"/>
              <w:right w:val="single" w:sz="4" w:space="0" w:color="auto"/>
            </w:tcBorders>
            <w:shd w:val="clear" w:color="auto" w:fill="auto"/>
            <w:vAlign w:val="bottom"/>
            <w:hideMark/>
          </w:tcPr>
          <w:p w14:paraId="73EEE69D"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867" w:type="dxa"/>
            <w:tcBorders>
              <w:top w:val="nil"/>
              <w:left w:val="nil"/>
              <w:bottom w:val="single" w:sz="4" w:space="0" w:color="auto"/>
              <w:right w:val="single" w:sz="4" w:space="0" w:color="auto"/>
            </w:tcBorders>
            <w:shd w:val="clear" w:color="auto" w:fill="auto"/>
            <w:vAlign w:val="bottom"/>
            <w:hideMark/>
          </w:tcPr>
          <w:p w14:paraId="2F121BA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нужно всегда мыслить позитивно</w:t>
            </w:r>
          </w:p>
        </w:tc>
        <w:tc>
          <w:tcPr>
            <w:tcW w:w="2244" w:type="dxa"/>
            <w:tcBorders>
              <w:top w:val="nil"/>
              <w:left w:val="nil"/>
              <w:bottom w:val="single" w:sz="4" w:space="0" w:color="auto"/>
              <w:right w:val="single" w:sz="4" w:space="0" w:color="auto"/>
            </w:tcBorders>
            <w:shd w:val="clear" w:color="auto" w:fill="auto"/>
            <w:vAlign w:val="bottom"/>
            <w:hideMark/>
          </w:tcPr>
          <w:p w14:paraId="64BCCBC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Конечно необходимо. Всем нужна поддержка</w:t>
            </w:r>
          </w:p>
        </w:tc>
        <w:tc>
          <w:tcPr>
            <w:tcW w:w="1559" w:type="dxa"/>
            <w:tcBorders>
              <w:top w:val="nil"/>
              <w:left w:val="nil"/>
              <w:bottom w:val="single" w:sz="4" w:space="0" w:color="auto"/>
              <w:right w:val="single" w:sz="4" w:space="0" w:color="auto"/>
            </w:tcBorders>
            <w:shd w:val="clear" w:color="auto" w:fill="auto"/>
            <w:vAlign w:val="bottom"/>
            <w:hideMark/>
          </w:tcPr>
          <w:p w14:paraId="39E2B53D"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525" w:type="dxa"/>
            <w:tcBorders>
              <w:top w:val="nil"/>
              <w:left w:val="nil"/>
              <w:bottom w:val="single" w:sz="4" w:space="0" w:color="auto"/>
              <w:right w:val="single" w:sz="4" w:space="0" w:color="auto"/>
            </w:tcBorders>
            <w:shd w:val="clear" w:color="auto" w:fill="auto"/>
            <w:vAlign w:val="bottom"/>
            <w:hideMark/>
          </w:tcPr>
          <w:p w14:paraId="494FA91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Спасибо за то что вы делаете</w:t>
            </w:r>
          </w:p>
        </w:tc>
      </w:tr>
      <w:tr w:rsidR="00623106" w:rsidRPr="006A6908" w14:paraId="6F63C675" w14:textId="77777777" w:rsidTr="00623106">
        <w:trPr>
          <w:trHeight w:val="128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E23BBC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10</w:t>
            </w:r>
          </w:p>
        </w:tc>
        <w:tc>
          <w:tcPr>
            <w:tcW w:w="1559" w:type="dxa"/>
            <w:tcBorders>
              <w:top w:val="nil"/>
              <w:left w:val="nil"/>
              <w:bottom w:val="single" w:sz="4" w:space="0" w:color="auto"/>
              <w:right w:val="single" w:sz="4" w:space="0" w:color="auto"/>
            </w:tcBorders>
            <w:shd w:val="clear" w:color="auto" w:fill="auto"/>
            <w:vAlign w:val="bottom"/>
            <w:hideMark/>
          </w:tcPr>
          <w:p w14:paraId="3BE87B6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Я узнала о существовании фонда. Я </w:t>
            </w:r>
            <w:proofErr w:type="spellStart"/>
            <w:r w:rsidRPr="006A6908">
              <w:rPr>
                <w:rFonts w:ascii="Times New Roman" w:eastAsia="Times New Roman" w:hAnsi="Times New Roman" w:cs="Times New Roman"/>
                <w:color w:val="000000"/>
              </w:rPr>
              <w:t>предпол</w:t>
            </w:r>
            <w:r w:rsidR="003D786C">
              <w:rPr>
                <w:rFonts w:ascii="Times New Roman" w:eastAsia="Times New Roman" w:hAnsi="Times New Roman" w:cs="Times New Roman"/>
                <w:color w:val="000000"/>
              </w:rPr>
              <w:t>огаю</w:t>
            </w:r>
            <w:proofErr w:type="spellEnd"/>
            <w:r w:rsidR="003D786C">
              <w:rPr>
                <w:rFonts w:ascii="Times New Roman" w:eastAsia="Times New Roman" w:hAnsi="Times New Roman" w:cs="Times New Roman"/>
                <w:color w:val="000000"/>
              </w:rPr>
              <w:t xml:space="preserve">, данная </w:t>
            </w:r>
            <w:proofErr w:type="spellStart"/>
            <w:r w:rsidR="003D786C">
              <w:rPr>
                <w:rFonts w:ascii="Times New Roman" w:eastAsia="Times New Roman" w:hAnsi="Times New Roman" w:cs="Times New Roman"/>
                <w:color w:val="000000"/>
              </w:rPr>
              <w:t>организащия</w:t>
            </w:r>
            <w:proofErr w:type="spellEnd"/>
            <w:r w:rsidR="003D786C">
              <w:rPr>
                <w:rFonts w:ascii="Times New Roman" w:eastAsia="Times New Roman" w:hAnsi="Times New Roman" w:cs="Times New Roman"/>
                <w:color w:val="000000"/>
              </w:rPr>
              <w:t xml:space="preserve"> поможет</w:t>
            </w:r>
            <w:r w:rsidRPr="006A6908">
              <w:rPr>
                <w:rFonts w:ascii="Times New Roman" w:eastAsia="Times New Roman" w:hAnsi="Times New Roman" w:cs="Times New Roman"/>
                <w:color w:val="000000"/>
              </w:rPr>
              <w:t xml:space="preserve"> молодым мамам в уходе за новорожденными</w:t>
            </w:r>
          </w:p>
        </w:tc>
        <w:tc>
          <w:tcPr>
            <w:tcW w:w="1867" w:type="dxa"/>
            <w:tcBorders>
              <w:top w:val="nil"/>
              <w:left w:val="nil"/>
              <w:bottom w:val="single" w:sz="4" w:space="0" w:color="auto"/>
              <w:right w:val="single" w:sz="4" w:space="0" w:color="auto"/>
            </w:tcBorders>
            <w:shd w:val="clear" w:color="auto" w:fill="auto"/>
            <w:vAlign w:val="bottom"/>
            <w:hideMark/>
          </w:tcPr>
          <w:p w14:paraId="60D295F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Помогли. Я поняла, что эта проблема, а новый опыт и ситуация в жизни которую можно </w:t>
            </w:r>
            <w:proofErr w:type="spellStart"/>
            <w:r w:rsidRPr="006A6908">
              <w:rPr>
                <w:rFonts w:ascii="Times New Roman" w:eastAsia="Times New Roman" w:hAnsi="Times New Roman" w:cs="Times New Roman"/>
                <w:color w:val="000000"/>
              </w:rPr>
              <w:t>преодалеть</w:t>
            </w:r>
            <w:proofErr w:type="spellEnd"/>
          </w:p>
        </w:tc>
        <w:tc>
          <w:tcPr>
            <w:tcW w:w="2244" w:type="dxa"/>
            <w:tcBorders>
              <w:top w:val="nil"/>
              <w:left w:val="nil"/>
              <w:bottom w:val="single" w:sz="4" w:space="0" w:color="auto"/>
              <w:right w:val="single" w:sz="4" w:space="0" w:color="auto"/>
            </w:tcBorders>
            <w:shd w:val="clear" w:color="auto" w:fill="auto"/>
            <w:vAlign w:val="bottom"/>
            <w:hideMark/>
          </w:tcPr>
          <w:p w14:paraId="09CF775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Да, считаю. </w:t>
            </w:r>
            <w:proofErr w:type="spellStart"/>
            <w:r w:rsidRPr="006A6908">
              <w:rPr>
                <w:rFonts w:ascii="Times New Roman" w:eastAsia="Times New Roman" w:hAnsi="Times New Roman" w:cs="Times New Roman"/>
                <w:color w:val="000000"/>
              </w:rPr>
              <w:t>Т.к.нужна</w:t>
            </w:r>
            <w:proofErr w:type="spellEnd"/>
            <w:r w:rsidRPr="006A6908">
              <w:rPr>
                <w:rFonts w:ascii="Times New Roman" w:eastAsia="Times New Roman" w:hAnsi="Times New Roman" w:cs="Times New Roman"/>
                <w:color w:val="000000"/>
              </w:rPr>
              <w:t xml:space="preserve"> помощь и понимание для родителей и детишек</w:t>
            </w:r>
          </w:p>
        </w:tc>
        <w:tc>
          <w:tcPr>
            <w:tcW w:w="1559" w:type="dxa"/>
            <w:tcBorders>
              <w:top w:val="nil"/>
              <w:left w:val="nil"/>
              <w:bottom w:val="single" w:sz="4" w:space="0" w:color="auto"/>
              <w:right w:val="single" w:sz="4" w:space="0" w:color="auto"/>
            </w:tcBorders>
            <w:shd w:val="clear" w:color="auto" w:fill="auto"/>
            <w:vAlign w:val="bottom"/>
            <w:hideMark/>
          </w:tcPr>
          <w:p w14:paraId="7721822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Уход за </w:t>
            </w:r>
            <w:proofErr w:type="spellStart"/>
            <w:r w:rsidRPr="006A6908">
              <w:rPr>
                <w:rFonts w:ascii="Times New Roman" w:eastAsia="Times New Roman" w:hAnsi="Times New Roman" w:cs="Times New Roman"/>
                <w:color w:val="000000"/>
              </w:rPr>
              <w:t>ребенком,быт</w:t>
            </w:r>
            <w:proofErr w:type="spellEnd"/>
            <w:r w:rsidRPr="006A6908">
              <w:rPr>
                <w:rFonts w:ascii="Times New Roman" w:eastAsia="Times New Roman" w:hAnsi="Times New Roman" w:cs="Times New Roman"/>
                <w:color w:val="000000"/>
              </w:rPr>
              <w:t xml:space="preserve">, </w:t>
            </w:r>
            <w:proofErr w:type="spellStart"/>
            <w:r w:rsidRPr="006A6908">
              <w:rPr>
                <w:rFonts w:ascii="Times New Roman" w:eastAsia="Times New Roman" w:hAnsi="Times New Roman" w:cs="Times New Roman"/>
                <w:color w:val="000000"/>
              </w:rPr>
              <w:t>медикоментозная</w:t>
            </w:r>
            <w:proofErr w:type="spellEnd"/>
            <w:r w:rsidRPr="006A6908">
              <w:rPr>
                <w:rFonts w:ascii="Times New Roman" w:eastAsia="Times New Roman" w:hAnsi="Times New Roman" w:cs="Times New Roman"/>
                <w:color w:val="000000"/>
              </w:rPr>
              <w:t xml:space="preserve"> поддержка</w:t>
            </w:r>
          </w:p>
        </w:tc>
        <w:tc>
          <w:tcPr>
            <w:tcW w:w="1525" w:type="dxa"/>
            <w:tcBorders>
              <w:top w:val="nil"/>
              <w:left w:val="nil"/>
              <w:bottom w:val="single" w:sz="4" w:space="0" w:color="auto"/>
              <w:right w:val="single" w:sz="4" w:space="0" w:color="auto"/>
            </w:tcBorders>
            <w:shd w:val="clear" w:color="auto" w:fill="auto"/>
            <w:vAlign w:val="bottom"/>
            <w:hideMark/>
          </w:tcPr>
          <w:p w14:paraId="5B8A9AD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Рекламная информация о работе школы как я думаю, должна быть в каждом роддоме, женской консультации, детских поликлиниках</w:t>
            </w:r>
          </w:p>
        </w:tc>
      </w:tr>
      <w:tr w:rsidR="00623106" w:rsidRPr="006A6908" w14:paraId="02094073"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1C15CD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52141C3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Узнала, что существует благотворительный фонд "Подари солнечный свет"</w:t>
            </w:r>
          </w:p>
        </w:tc>
        <w:tc>
          <w:tcPr>
            <w:tcW w:w="1867" w:type="dxa"/>
            <w:tcBorders>
              <w:top w:val="nil"/>
              <w:left w:val="nil"/>
              <w:bottom w:val="single" w:sz="4" w:space="0" w:color="auto"/>
              <w:right w:val="single" w:sz="4" w:space="0" w:color="auto"/>
            </w:tcBorders>
            <w:shd w:val="clear" w:color="auto" w:fill="auto"/>
            <w:vAlign w:val="bottom"/>
            <w:hideMark/>
          </w:tcPr>
          <w:p w14:paraId="688A6D7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У меня 1-й ребенок-инвалид, поэтому в этот разя </w:t>
            </w:r>
            <w:proofErr w:type="spellStart"/>
            <w:r w:rsidRPr="006A6908">
              <w:rPr>
                <w:rFonts w:ascii="Times New Roman" w:eastAsia="Times New Roman" w:hAnsi="Times New Roman" w:cs="Times New Roman"/>
                <w:color w:val="000000"/>
              </w:rPr>
              <w:t>подашла</w:t>
            </w:r>
            <w:proofErr w:type="spellEnd"/>
            <w:r w:rsidRPr="006A6908">
              <w:rPr>
                <w:rFonts w:ascii="Times New Roman" w:eastAsia="Times New Roman" w:hAnsi="Times New Roman" w:cs="Times New Roman"/>
                <w:color w:val="000000"/>
              </w:rPr>
              <w:t xml:space="preserve"> к проблеме с полным пониманием и ответственностью</w:t>
            </w:r>
          </w:p>
        </w:tc>
        <w:tc>
          <w:tcPr>
            <w:tcW w:w="2244" w:type="dxa"/>
            <w:tcBorders>
              <w:top w:val="nil"/>
              <w:left w:val="nil"/>
              <w:bottom w:val="single" w:sz="4" w:space="0" w:color="auto"/>
              <w:right w:val="single" w:sz="4" w:space="0" w:color="auto"/>
            </w:tcBorders>
            <w:shd w:val="clear" w:color="auto" w:fill="auto"/>
            <w:vAlign w:val="bottom"/>
            <w:hideMark/>
          </w:tcPr>
          <w:p w14:paraId="2195B2F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559" w:type="dxa"/>
            <w:tcBorders>
              <w:top w:val="nil"/>
              <w:left w:val="nil"/>
              <w:bottom w:val="single" w:sz="4" w:space="0" w:color="auto"/>
              <w:right w:val="single" w:sz="4" w:space="0" w:color="auto"/>
            </w:tcBorders>
            <w:shd w:val="clear" w:color="auto" w:fill="auto"/>
            <w:vAlign w:val="bottom"/>
            <w:hideMark/>
          </w:tcPr>
          <w:p w14:paraId="06FF6D9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525" w:type="dxa"/>
            <w:tcBorders>
              <w:top w:val="nil"/>
              <w:left w:val="nil"/>
              <w:bottom w:val="single" w:sz="4" w:space="0" w:color="auto"/>
              <w:right w:val="single" w:sz="4" w:space="0" w:color="auto"/>
            </w:tcBorders>
            <w:shd w:val="clear" w:color="auto" w:fill="auto"/>
            <w:vAlign w:val="bottom"/>
            <w:hideMark/>
          </w:tcPr>
          <w:p w14:paraId="101B4A9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r>
      <w:tr w:rsidR="00623106" w:rsidRPr="006A6908" w14:paraId="2C1C545B"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7FA3B1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15B9CDD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Знания о проблеме и существовании фонда</w:t>
            </w:r>
          </w:p>
        </w:tc>
        <w:tc>
          <w:tcPr>
            <w:tcW w:w="1867" w:type="dxa"/>
            <w:tcBorders>
              <w:top w:val="nil"/>
              <w:left w:val="nil"/>
              <w:bottom w:val="single" w:sz="4" w:space="0" w:color="auto"/>
              <w:right w:val="single" w:sz="4" w:space="0" w:color="auto"/>
            </w:tcBorders>
            <w:shd w:val="clear" w:color="auto" w:fill="auto"/>
            <w:vAlign w:val="bottom"/>
            <w:hideMark/>
          </w:tcPr>
          <w:p w14:paraId="141B15A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Не знала о проблеме</w:t>
            </w:r>
          </w:p>
        </w:tc>
        <w:tc>
          <w:tcPr>
            <w:tcW w:w="2244" w:type="dxa"/>
            <w:tcBorders>
              <w:top w:val="nil"/>
              <w:left w:val="nil"/>
              <w:bottom w:val="single" w:sz="4" w:space="0" w:color="auto"/>
              <w:right w:val="single" w:sz="4" w:space="0" w:color="auto"/>
            </w:tcBorders>
            <w:shd w:val="clear" w:color="auto" w:fill="auto"/>
            <w:vAlign w:val="bottom"/>
            <w:hideMark/>
          </w:tcPr>
          <w:p w14:paraId="6E19E83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w:t>
            </w:r>
          </w:p>
        </w:tc>
        <w:tc>
          <w:tcPr>
            <w:tcW w:w="1559" w:type="dxa"/>
            <w:tcBorders>
              <w:top w:val="nil"/>
              <w:left w:val="nil"/>
              <w:bottom w:val="single" w:sz="4" w:space="0" w:color="auto"/>
              <w:right w:val="single" w:sz="4" w:space="0" w:color="auto"/>
            </w:tcBorders>
            <w:shd w:val="clear" w:color="auto" w:fill="auto"/>
            <w:vAlign w:val="bottom"/>
            <w:hideMark/>
          </w:tcPr>
          <w:p w14:paraId="72EDF27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Психология новорожденности и младенчества</w:t>
            </w:r>
          </w:p>
        </w:tc>
        <w:tc>
          <w:tcPr>
            <w:tcW w:w="1525" w:type="dxa"/>
            <w:tcBorders>
              <w:top w:val="nil"/>
              <w:left w:val="nil"/>
              <w:bottom w:val="single" w:sz="4" w:space="0" w:color="auto"/>
              <w:right w:val="single" w:sz="4" w:space="0" w:color="auto"/>
            </w:tcBorders>
            <w:shd w:val="clear" w:color="auto" w:fill="auto"/>
            <w:vAlign w:val="bottom"/>
            <w:hideMark/>
          </w:tcPr>
          <w:p w14:paraId="2D7CE9A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Проводить просвещающие лекции и в других заведениях, особенно в школах</w:t>
            </w:r>
          </w:p>
        </w:tc>
      </w:tr>
      <w:tr w:rsidR="00623106" w:rsidRPr="006A6908" w14:paraId="004F2185"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5DCF2B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9</w:t>
            </w:r>
          </w:p>
        </w:tc>
        <w:tc>
          <w:tcPr>
            <w:tcW w:w="1559" w:type="dxa"/>
            <w:tcBorders>
              <w:top w:val="nil"/>
              <w:left w:val="nil"/>
              <w:bottom w:val="single" w:sz="4" w:space="0" w:color="auto"/>
              <w:right w:val="single" w:sz="4" w:space="0" w:color="auto"/>
            </w:tcBorders>
            <w:shd w:val="clear" w:color="auto" w:fill="auto"/>
            <w:vAlign w:val="bottom"/>
            <w:hideMark/>
          </w:tcPr>
          <w:p w14:paraId="185901A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867" w:type="dxa"/>
            <w:tcBorders>
              <w:top w:val="nil"/>
              <w:left w:val="nil"/>
              <w:bottom w:val="single" w:sz="4" w:space="0" w:color="auto"/>
              <w:right w:val="single" w:sz="4" w:space="0" w:color="auto"/>
            </w:tcBorders>
            <w:shd w:val="clear" w:color="auto" w:fill="auto"/>
            <w:vAlign w:val="bottom"/>
            <w:hideMark/>
          </w:tcPr>
          <w:p w14:paraId="29A1E22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я не одна в данной ситуации оказалась. Не винить себя и не заниматься самоедством</w:t>
            </w:r>
          </w:p>
        </w:tc>
        <w:tc>
          <w:tcPr>
            <w:tcW w:w="2244" w:type="dxa"/>
            <w:tcBorders>
              <w:top w:val="nil"/>
              <w:left w:val="nil"/>
              <w:bottom w:val="single" w:sz="4" w:space="0" w:color="auto"/>
              <w:right w:val="single" w:sz="4" w:space="0" w:color="auto"/>
            </w:tcBorders>
            <w:shd w:val="clear" w:color="auto" w:fill="auto"/>
            <w:vAlign w:val="bottom"/>
            <w:hideMark/>
          </w:tcPr>
          <w:p w14:paraId="426CB9C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считаю. Много молодых мам и пап и у многих это первый ребенок</w:t>
            </w:r>
          </w:p>
        </w:tc>
        <w:tc>
          <w:tcPr>
            <w:tcW w:w="1559" w:type="dxa"/>
            <w:tcBorders>
              <w:top w:val="nil"/>
              <w:left w:val="nil"/>
              <w:bottom w:val="single" w:sz="4" w:space="0" w:color="auto"/>
              <w:right w:val="single" w:sz="4" w:space="0" w:color="auto"/>
            </w:tcBorders>
            <w:shd w:val="clear" w:color="auto" w:fill="auto"/>
            <w:vAlign w:val="bottom"/>
            <w:hideMark/>
          </w:tcPr>
          <w:p w14:paraId="601F93B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Не могу ответить на данный вопрос</w:t>
            </w:r>
          </w:p>
        </w:tc>
        <w:tc>
          <w:tcPr>
            <w:tcW w:w="1525" w:type="dxa"/>
            <w:tcBorders>
              <w:top w:val="nil"/>
              <w:left w:val="nil"/>
              <w:bottom w:val="single" w:sz="4" w:space="0" w:color="auto"/>
              <w:right w:val="single" w:sz="4" w:space="0" w:color="auto"/>
            </w:tcBorders>
            <w:shd w:val="clear" w:color="auto" w:fill="auto"/>
            <w:vAlign w:val="bottom"/>
            <w:hideMark/>
          </w:tcPr>
          <w:p w14:paraId="36734C9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Главное не переставать оказывать помощь семьям</w:t>
            </w:r>
          </w:p>
        </w:tc>
      </w:tr>
      <w:tr w:rsidR="00623106" w:rsidRPr="006A6908" w14:paraId="6A06E206" w14:textId="77777777" w:rsidTr="00623106">
        <w:trPr>
          <w:trHeight w:val="192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6C58FC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142ABD4A" w14:textId="77777777" w:rsidR="003D786C" w:rsidRPr="006A6908" w:rsidRDefault="00623106" w:rsidP="003D786C">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Очень хорошо, что есть он-</w:t>
            </w:r>
            <w:proofErr w:type="spellStart"/>
            <w:r w:rsidRPr="006A6908">
              <w:rPr>
                <w:rFonts w:ascii="Times New Roman" w:eastAsia="Times New Roman" w:hAnsi="Times New Roman" w:cs="Times New Roman"/>
                <w:color w:val="000000"/>
              </w:rPr>
              <w:t>лайн</w:t>
            </w:r>
            <w:proofErr w:type="spellEnd"/>
            <w:r w:rsidRPr="006A6908">
              <w:rPr>
                <w:rFonts w:ascii="Times New Roman" w:eastAsia="Times New Roman" w:hAnsi="Times New Roman" w:cs="Times New Roman"/>
                <w:color w:val="000000"/>
              </w:rPr>
              <w:t xml:space="preserve"> консультации, где можно наглядно увидеть как и что делать с малышами, задать волнующий вопрос</w:t>
            </w:r>
            <w:r w:rsidR="003D786C">
              <w:rPr>
                <w:rFonts w:ascii="Times New Roman" w:eastAsia="Times New Roman" w:hAnsi="Times New Roman" w:cs="Times New Roman"/>
                <w:color w:val="000000"/>
              </w:rPr>
              <w:t xml:space="preserve"> </w:t>
            </w:r>
            <w:r w:rsidRPr="006A6908">
              <w:rPr>
                <w:rFonts w:ascii="Times New Roman" w:eastAsia="Times New Roman" w:hAnsi="Times New Roman" w:cs="Times New Roman"/>
                <w:color w:val="000000"/>
              </w:rPr>
              <w:t>специалистам</w:t>
            </w:r>
          </w:p>
        </w:tc>
        <w:tc>
          <w:tcPr>
            <w:tcW w:w="1867" w:type="dxa"/>
            <w:tcBorders>
              <w:top w:val="nil"/>
              <w:left w:val="nil"/>
              <w:bottom w:val="single" w:sz="4" w:space="0" w:color="auto"/>
              <w:right w:val="single" w:sz="4" w:space="0" w:color="auto"/>
            </w:tcBorders>
            <w:shd w:val="clear" w:color="auto" w:fill="auto"/>
            <w:vAlign w:val="bottom"/>
            <w:hideMark/>
          </w:tcPr>
          <w:p w14:paraId="46AC6D8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Положительные эмоции нам очень необходимы, я поняла что </w:t>
            </w:r>
            <w:proofErr w:type="spellStart"/>
            <w:r w:rsidRPr="006A6908">
              <w:rPr>
                <w:rFonts w:ascii="Times New Roman" w:eastAsia="Times New Roman" w:hAnsi="Times New Roman" w:cs="Times New Roman"/>
                <w:color w:val="000000"/>
              </w:rPr>
              <w:t>ме</w:t>
            </w:r>
            <w:proofErr w:type="spellEnd"/>
            <w:r w:rsidRPr="006A6908">
              <w:rPr>
                <w:rFonts w:ascii="Times New Roman" w:eastAsia="Times New Roman" w:hAnsi="Times New Roman" w:cs="Times New Roman"/>
                <w:color w:val="000000"/>
              </w:rPr>
              <w:t xml:space="preserve"> не виноваты в том, что малыш раньше времени появился на свет. Теперь мы должны применить максимум усилий для его поддержки, </w:t>
            </w:r>
            <w:r w:rsidRPr="006A6908">
              <w:rPr>
                <w:rFonts w:ascii="Times New Roman" w:eastAsia="Times New Roman" w:hAnsi="Times New Roman" w:cs="Times New Roman"/>
                <w:color w:val="000000"/>
              </w:rPr>
              <w:lastRenderedPageBreak/>
              <w:t>отдать ему всю свою любовь</w:t>
            </w:r>
          </w:p>
        </w:tc>
        <w:tc>
          <w:tcPr>
            <w:tcW w:w="2244" w:type="dxa"/>
            <w:tcBorders>
              <w:top w:val="nil"/>
              <w:left w:val="nil"/>
              <w:bottom w:val="single" w:sz="4" w:space="0" w:color="auto"/>
              <w:right w:val="single" w:sz="4" w:space="0" w:color="auto"/>
            </w:tcBorders>
            <w:shd w:val="clear" w:color="auto" w:fill="auto"/>
            <w:vAlign w:val="bottom"/>
            <w:hideMark/>
          </w:tcPr>
          <w:p w14:paraId="5FF22C2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 xml:space="preserve">Работа очень необходима, многие мамы не обладают информацией как обращаться с </w:t>
            </w:r>
            <w:proofErr w:type="spellStart"/>
            <w:r w:rsidRPr="006A6908">
              <w:rPr>
                <w:rFonts w:ascii="Times New Roman" w:eastAsia="Times New Roman" w:hAnsi="Times New Roman" w:cs="Times New Roman"/>
                <w:color w:val="000000"/>
              </w:rPr>
              <w:t>нодоношенным</w:t>
            </w:r>
            <w:proofErr w:type="spellEnd"/>
            <w:r w:rsidRPr="006A6908">
              <w:rPr>
                <w:rFonts w:ascii="Times New Roman" w:eastAsia="Times New Roman" w:hAnsi="Times New Roman" w:cs="Times New Roman"/>
                <w:color w:val="000000"/>
              </w:rPr>
              <w:t xml:space="preserve"> крохой</w:t>
            </w:r>
          </w:p>
        </w:tc>
        <w:tc>
          <w:tcPr>
            <w:tcW w:w="1559" w:type="dxa"/>
            <w:tcBorders>
              <w:top w:val="nil"/>
              <w:left w:val="nil"/>
              <w:bottom w:val="single" w:sz="4" w:space="0" w:color="auto"/>
              <w:right w:val="single" w:sz="4" w:space="0" w:color="auto"/>
            </w:tcBorders>
            <w:shd w:val="clear" w:color="auto" w:fill="auto"/>
            <w:vAlign w:val="bottom"/>
            <w:hideMark/>
          </w:tcPr>
          <w:p w14:paraId="6895C8A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1525" w:type="dxa"/>
            <w:tcBorders>
              <w:top w:val="nil"/>
              <w:left w:val="nil"/>
              <w:bottom w:val="single" w:sz="4" w:space="0" w:color="auto"/>
              <w:right w:val="single" w:sz="4" w:space="0" w:color="auto"/>
            </w:tcBorders>
            <w:shd w:val="clear" w:color="auto" w:fill="auto"/>
            <w:vAlign w:val="bottom"/>
            <w:hideMark/>
          </w:tcPr>
          <w:p w14:paraId="553EEC9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r>
      <w:tr w:rsidR="00623106" w:rsidRPr="006A6908" w14:paraId="54CFED4E"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519EE7A"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10</w:t>
            </w:r>
          </w:p>
        </w:tc>
        <w:tc>
          <w:tcPr>
            <w:tcW w:w="1559" w:type="dxa"/>
            <w:tcBorders>
              <w:top w:val="nil"/>
              <w:left w:val="nil"/>
              <w:bottom w:val="single" w:sz="4" w:space="0" w:color="auto"/>
              <w:right w:val="single" w:sz="4" w:space="0" w:color="auto"/>
            </w:tcBorders>
            <w:shd w:val="clear" w:color="auto" w:fill="auto"/>
            <w:vAlign w:val="bottom"/>
            <w:hideMark/>
          </w:tcPr>
          <w:p w14:paraId="6EDE802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Хорошая психологическая поддержка</w:t>
            </w:r>
          </w:p>
        </w:tc>
        <w:tc>
          <w:tcPr>
            <w:tcW w:w="1867" w:type="dxa"/>
            <w:tcBorders>
              <w:top w:val="nil"/>
              <w:left w:val="nil"/>
              <w:bottom w:val="single" w:sz="4" w:space="0" w:color="auto"/>
              <w:right w:val="single" w:sz="4" w:space="0" w:color="auto"/>
            </w:tcBorders>
            <w:shd w:val="clear" w:color="auto" w:fill="auto"/>
            <w:vAlign w:val="bottom"/>
            <w:hideMark/>
          </w:tcPr>
          <w:p w14:paraId="68E857F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c>
          <w:tcPr>
            <w:tcW w:w="2244" w:type="dxa"/>
            <w:tcBorders>
              <w:top w:val="nil"/>
              <w:left w:val="nil"/>
              <w:bottom w:val="single" w:sz="4" w:space="0" w:color="auto"/>
              <w:right w:val="single" w:sz="4" w:space="0" w:color="auto"/>
            </w:tcBorders>
            <w:shd w:val="clear" w:color="auto" w:fill="auto"/>
            <w:vAlign w:val="bottom"/>
            <w:hideMark/>
          </w:tcPr>
          <w:p w14:paraId="3482ED34"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Очень необходимо, т.к. морально не легко в этот период</w:t>
            </w:r>
          </w:p>
        </w:tc>
        <w:tc>
          <w:tcPr>
            <w:tcW w:w="1559" w:type="dxa"/>
            <w:tcBorders>
              <w:top w:val="nil"/>
              <w:left w:val="nil"/>
              <w:bottom w:val="single" w:sz="4" w:space="0" w:color="auto"/>
              <w:right w:val="single" w:sz="4" w:space="0" w:color="auto"/>
            </w:tcBorders>
            <w:shd w:val="clear" w:color="auto" w:fill="auto"/>
            <w:vAlign w:val="bottom"/>
            <w:hideMark/>
          </w:tcPr>
          <w:p w14:paraId="1DD2BB4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Контроль состояния ребенка в домашних условиях</w:t>
            </w:r>
          </w:p>
        </w:tc>
        <w:tc>
          <w:tcPr>
            <w:tcW w:w="1525" w:type="dxa"/>
            <w:tcBorders>
              <w:top w:val="nil"/>
              <w:left w:val="nil"/>
              <w:bottom w:val="single" w:sz="4" w:space="0" w:color="auto"/>
              <w:right w:val="single" w:sz="4" w:space="0" w:color="auto"/>
            </w:tcBorders>
            <w:shd w:val="clear" w:color="auto" w:fill="auto"/>
            <w:vAlign w:val="bottom"/>
            <w:hideMark/>
          </w:tcPr>
          <w:p w14:paraId="3866A4E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Почаще проводить занятия</w:t>
            </w:r>
          </w:p>
        </w:tc>
      </w:tr>
      <w:tr w:rsidR="00623106" w:rsidRPr="006A6908" w14:paraId="559FA572" w14:textId="77777777" w:rsidTr="00623106">
        <w:trPr>
          <w:trHeight w:val="160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7CFB19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05DBAE3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Возможность обратиться за помощью, уверенность в своих силах</w:t>
            </w:r>
          </w:p>
        </w:tc>
        <w:tc>
          <w:tcPr>
            <w:tcW w:w="1867" w:type="dxa"/>
            <w:tcBorders>
              <w:top w:val="nil"/>
              <w:left w:val="nil"/>
              <w:bottom w:val="single" w:sz="4" w:space="0" w:color="auto"/>
              <w:right w:val="single" w:sz="4" w:space="0" w:color="auto"/>
            </w:tcBorders>
            <w:shd w:val="clear" w:color="auto" w:fill="auto"/>
            <w:vAlign w:val="bottom"/>
            <w:hideMark/>
          </w:tcPr>
          <w:p w14:paraId="57B64F3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Я поняла, что я не осталась одна на </w:t>
            </w:r>
            <w:proofErr w:type="spellStart"/>
            <w:r w:rsidRPr="006A6908">
              <w:rPr>
                <w:rFonts w:ascii="Times New Roman" w:eastAsia="Times New Roman" w:hAnsi="Times New Roman" w:cs="Times New Roman"/>
                <w:color w:val="000000"/>
              </w:rPr>
              <w:t>едине</w:t>
            </w:r>
            <w:proofErr w:type="spellEnd"/>
            <w:r w:rsidRPr="006A6908">
              <w:rPr>
                <w:rFonts w:ascii="Times New Roman" w:eastAsia="Times New Roman" w:hAnsi="Times New Roman" w:cs="Times New Roman"/>
                <w:color w:val="000000"/>
              </w:rPr>
              <w:t xml:space="preserve"> со своими проблемами</w:t>
            </w:r>
          </w:p>
        </w:tc>
        <w:tc>
          <w:tcPr>
            <w:tcW w:w="2244" w:type="dxa"/>
            <w:tcBorders>
              <w:top w:val="nil"/>
              <w:left w:val="nil"/>
              <w:bottom w:val="single" w:sz="4" w:space="0" w:color="auto"/>
              <w:right w:val="single" w:sz="4" w:space="0" w:color="auto"/>
            </w:tcBorders>
            <w:shd w:val="clear" w:color="auto" w:fill="auto"/>
            <w:vAlign w:val="bottom"/>
            <w:hideMark/>
          </w:tcPr>
          <w:p w14:paraId="0809BA6A"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Это замечательный проект, помогающий мамам чувствовать себя спокойнее</w:t>
            </w:r>
          </w:p>
        </w:tc>
        <w:tc>
          <w:tcPr>
            <w:tcW w:w="1559" w:type="dxa"/>
            <w:tcBorders>
              <w:top w:val="nil"/>
              <w:left w:val="nil"/>
              <w:bottom w:val="single" w:sz="4" w:space="0" w:color="auto"/>
              <w:right w:val="single" w:sz="4" w:space="0" w:color="auto"/>
            </w:tcBorders>
            <w:shd w:val="clear" w:color="auto" w:fill="auto"/>
            <w:vAlign w:val="bottom"/>
            <w:hideMark/>
          </w:tcPr>
          <w:p w14:paraId="78412848" w14:textId="77777777" w:rsidR="00623106" w:rsidRPr="006A6908" w:rsidRDefault="003D786C" w:rsidP="004441B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Уход за </w:t>
            </w:r>
            <w:proofErr w:type="spellStart"/>
            <w:r>
              <w:rPr>
                <w:rFonts w:ascii="Times New Roman" w:eastAsia="Times New Roman" w:hAnsi="Times New Roman" w:cs="Times New Roman"/>
                <w:color w:val="000000"/>
              </w:rPr>
              <w:t>недоношенным</w:t>
            </w:r>
            <w:r w:rsidR="00623106" w:rsidRPr="006A6908">
              <w:rPr>
                <w:rFonts w:ascii="Times New Roman" w:eastAsia="Times New Roman" w:hAnsi="Times New Roman" w:cs="Times New Roman"/>
                <w:color w:val="000000"/>
              </w:rPr>
              <w:t>детям</w:t>
            </w:r>
            <w:proofErr w:type="spellEnd"/>
            <w:r>
              <w:rPr>
                <w:rFonts w:ascii="Times New Roman" w:eastAsia="Times New Roman" w:hAnsi="Times New Roman" w:cs="Times New Roman"/>
                <w:color w:val="000000"/>
              </w:rPr>
              <w:t xml:space="preserve"> </w:t>
            </w:r>
            <w:r w:rsidR="00623106" w:rsidRPr="006A6908">
              <w:rPr>
                <w:rFonts w:ascii="Times New Roman" w:eastAsia="Times New Roman" w:hAnsi="Times New Roman" w:cs="Times New Roman"/>
                <w:color w:val="000000"/>
              </w:rPr>
              <w:t>дома</w:t>
            </w:r>
          </w:p>
        </w:tc>
        <w:tc>
          <w:tcPr>
            <w:tcW w:w="1525" w:type="dxa"/>
            <w:tcBorders>
              <w:top w:val="nil"/>
              <w:left w:val="nil"/>
              <w:bottom w:val="single" w:sz="4" w:space="0" w:color="auto"/>
              <w:right w:val="single" w:sz="4" w:space="0" w:color="auto"/>
            </w:tcBorders>
            <w:shd w:val="clear" w:color="auto" w:fill="auto"/>
            <w:vAlign w:val="bottom"/>
            <w:hideMark/>
          </w:tcPr>
          <w:p w14:paraId="76B33FB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Все замечательно, просто побольше бы лекций и почаще</w:t>
            </w:r>
          </w:p>
        </w:tc>
      </w:tr>
      <w:tr w:rsidR="00623106" w:rsidRPr="006A6908" w14:paraId="0726A693" w14:textId="77777777" w:rsidTr="00623106">
        <w:trPr>
          <w:trHeight w:val="160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89AE42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192F6890"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Как эффективно общаться с </w:t>
            </w:r>
            <w:proofErr w:type="spellStart"/>
            <w:r w:rsidRPr="006A6908">
              <w:rPr>
                <w:rFonts w:ascii="Times New Roman" w:eastAsia="Times New Roman" w:hAnsi="Times New Roman" w:cs="Times New Roman"/>
                <w:color w:val="000000"/>
              </w:rPr>
              <w:t>врачем</w:t>
            </w:r>
            <w:proofErr w:type="spellEnd"/>
            <w:r w:rsidRPr="006A6908">
              <w:rPr>
                <w:rFonts w:ascii="Times New Roman" w:eastAsia="Times New Roman" w:hAnsi="Times New Roman" w:cs="Times New Roman"/>
                <w:color w:val="000000"/>
              </w:rPr>
              <w:t>. Развитие ребенка на раннем сроке (очень полезная информация в буклете)</w:t>
            </w:r>
          </w:p>
        </w:tc>
        <w:tc>
          <w:tcPr>
            <w:tcW w:w="1867" w:type="dxa"/>
            <w:tcBorders>
              <w:top w:val="nil"/>
              <w:left w:val="nil"/>
              <w:bottom w:val="single" w:sz="4" w:space="0" w:color="auto"/>
              <w:right w:val="single" w:sz="4" w:space="0" w:color="auto"/>
            </w:tcBorders>
            <w:shd w:val="clear" w:color="auto" w:fill="auto"/>
            <w:vAlign w:val="bottom"/>
            <w:hideMark/>
          </w:tcPr>
          <w:p w14:paraId="4ACB1F3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Я поняла, что не одинока в своей проблеме, что есть люди, специалисты, к которым могу обратиться за помощью и консультацией</w:t>
            </w:r>
          </w:p>
        </w:tc>
        <w:tc>
          <w:tcPr>
            <w:tcW w:w="2244" w:type="dxa"/>
            <w:tcBorders>
              <w:top w:val="nil"/>
              <w:left w:val="nil"/>
              <w:bottom w:val="single" w:sz="4" w:space="0" w:color="auto"/>
              <w:right w:val="single" w:sz="4" w:space="0" w:color="auto"/>
            </w:tcBorders>
            <w:shd w:val="clear" w:color="auto" w:fill="auto"/>
            <w:vAlign w:val="bottom"/>
            <w:hideMark/>
          </w:tcPr>
          <w:p w14:paraId="6D79AF6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считаю, т.к. как правило, родители таких малышей, даже не знают, куда обратиться, не понимают, что еще не все потеряно и надо идти в перед</w:t>
            </w:r>
          </w:p>
        </w:tc>
        <w:tc>
          <w:tcPr>
            <w:tcW w:w="1559" w:type="dxa"/>
            <w:tcBorders>
              <w:top w:val="nil"/>
              <w:left w:val="nil"/>
              <w:bottom w:val="single" w:sz="4" w:space="0" w:color="auto"/>
              <w:right w:val="single" w:sz="4" w:space="0" w:color="auto"/>
            </w:tcBorders>
            <w:shd w:val="clear" w:color="auto" w:fill="auto"/>
            <w:vAlign w:val="bottom"/>
            <w:hideMark/>
          </w:tcPr>
          <w:p w14:paraId="704B49F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Развитие таких малышей, физические занятия</w:t>
            </w:r>
          </w:p>
        </w:tc>
        <w:tc>
          <w:tcPr>
            <w:tcW w:w="1525" w:type="dxa"/>
            <w:tcBorders>
              <w:top w:val="nil"/>
              <w:left w:val="nil"/>
              <w:bottom w:val="single" w:sz="4" w:space="0" w:color="auto"/>
              <w:right w:val="single" w:sz="4" w:space="0" w:color="auto"/>
            </w:tcBorders>
            <w:shd w:val="clear" w:color="auto" w:fill="auto"/>
            <w:vAlign w:val="bottom"/>
            <w:hideMark/>
          </w:tcPr>
          <w:p w14:paraId="1360E46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r>
      <w:tr w:rsidR="00623106" w:rsidRPr="006A6908" w14:paraId="4ACFD2FE" w14:textId="77777777" w:rsidTr="00623106">
        <w:trPr>
          <w:trHeight w:val="192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0D10B7F"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1EB30CE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xml:space="preserve">Поняла, что детки нуждаются в нашем общении, в </w:t>
            </w:r>
            <w:proofErr w:type="spellStart"/>
            <w:r w:rsidRPr="006A6908">
              <w:rPr>
                <w:rFonts w:ascii="Times New Roman" w:eastAsia="Times New Roman" w:hAnsi="Times New Roman" w:cs="Times New Roman"/>
                <w:color w:val="000000"/>
              </w:rPr>
              <w:t>тактильности</w:t>
            </w:r>
            <w:proofErr w:type="spellEnd"/>
            <w:r w:rsidRPr="006A6908">
              <w:rPr>
                <w:rFonts w:ascii="Times New Roman" w:eastAsia="Times New Roman" w:hAnsi="Times New Roman" w:cs="Times New Roman"/>
                <w:color w:val="000000"/>
              </w:rPr>
              <w:t>, что не нужно бояться их, а наоборот. Нужно все больше контактировать с ребенком</w:t>
            </w:r>
          </w:p>
        </w:tc>
        <w:tc>
          <w:tcPr>
            <w:tcW w:w="1867" w:type="dxa"/>
            <w:tcBorders>
              <w:top w:val="nil"/>
              <w:left w:val="nil"/>
              <w:bottom w:val="single" w:sz="4" w:space="0" w:color="auto"/>
              <w:right w:val="single" w:sz="4" w:space="0" w:color="auto"/>
            </w:tcBorders>
            <w:shd w:val="clear" w:color="auto" w:fill="auto"/>
            <w:vAlign w:val="bottom"/>
            <w:hideMark/>
          </w:tcPr>
          <w:p w14:paraId="56021CC8"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На своем опыте убедилась, что одними и теме же глазами можно смотреть на мир по разному. В зависимости от случая, возникновения проблем. Выв помогаете смотреть на мир другими глазами, что мир прекрасен, что в мире можно найти помощь</w:t>
            </w:r>
          </w:p>
        </w:tc>
        <w:tc>
          <w:tcPr>
            <w:tcW w:w="2244" w:type="dxa"/>
            <w:tcBorders>
              <w:top w:val="nil"/>
              <w:left w:val="nil"/>
              <w:bottom w:val="single" w:sz="4" w:space="0" w:color="auto"/>
              <w:right w:val="single" w:sz="4" w:space="0" w:color="auto"/>
            </w:tcBorders>
            <w:shd w:val="clear" w:color="auto" w:fill="auto"/>
            <w:vAlign w:val="bottom"/>
            <w:hideMark/>
          </w:tcPr>
          <w:p w14:paraId="2A1706F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конечно. Помогает родителям взглянуть на те или иные проблемы с другой стороны, заряжает позитивом. Помогает родителям сплотиться</w:t>
            </w:r>
          </w:p>
        </w:tc>
        <w:tc>
          <w:tcPr>
            <w:tcW w:w="1559" w:type="dxa"/>
            <w:tcBorders>
              <w:top w:val="nil"/>
              <w:left w:val="nil"/>
              <w:bottom w:val="single" w:sz="4" w:space="0" w:color="auto"/>
              <w:right w:val="single" w:sz="4" w:space="0" w:color="auto"/>
            </w:tcBorders>
            <w:shd w:val="clear" w:color="auto" w:fill="auto"/>
            <w:vAlign w:val="bottom"/>
            <w:hideMark/>
          </w:tcPr>
          <w:p w14:paraId="5072F13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Здоровье физическое и душевное</w:t>
            </w:r>
          </w:p>
        </w:tc>
        <w:tc>
          <w:tcPr>
            <w:tcW w:w="1525" w:type="dxa"/>
            <w:tcBorders>
              <w:top w:val="nil"/>
              <w:left w:val="nil"/>
              <w:bottom w:val="single" w:sz="4" w:space="0" w:color="auto"/>
              <w:right w:val="single" w:sz="4" w:space="0" w:color="auto"/>
            </w:tcBorders>
            <w:shd w:val="clear" w:color="auto" w:fill="auto"/>
            <w:vAlign w:val="bottom"/>
            <w:hideMark/>
          </w:tcPr>
          <w:p w14:paraId="649BDF3B"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Оставаться такой же красивой и находчивой</w:t>
            </w:r>
          </w:p>
        </w:tc>
      </w:tr>
      <w:tr w:rsidR="00623106" w:rsidRPr="006A6908" w14:paraId="25B6839F" w14:textId="77777777" w:rsidTr="00623106">
        <w:trPr>
          <w:trHeight w:val="128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1DE3E15"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66005D01"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Успокаиваться и не переживать. Появились возможност</w:t>
            </w:r>
            <w:r w:rsidRPr="006A6908">
              <w:rPr>
                <w:rFonts w:ascii="Times New Roman" w:eastAsia="Times New Roman" w:hAnsi="Times New Roman" w:cs="Times New Roman"/>
                <w:color w:val="000000"/>
              </w:rPr>
              <w:lastRenderedPageBreak/>
              <w:t>и учится в школе и принимать участие в данном проекте</w:t>
            </w:r>
          </w:p>
        </w:tc>
        <w:tc>
          <w:tcPr>
            <w:tcW w:w="1867" w:type="dxa"/>
            <w:tcBorders>
              <w:top w:val="nil"/>
              <w:left w:val="nil"/>
              <w:bottom w:val="single" w:sz="4" w:space="0" w:color="auto"/>
              <w:right w:val="single" w:sz="4" w:space="0" w:color="auto"/>
            </w:tcBorders>
            <w:shd w:val="clear" w:color="auto" w:fill="auto"/>
            <w:vAlign w:val="bottom"/>
            <w:hideMark/>
          </w:tcPr>
          <w:p w14:paraId="36FCE41A"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 xml:space="preserve">Стала себя успокаивать и настраивать на хорошее. Да, я </w:t>
            </w:r>
            <w:r w:rsidRPr="006A6908">
              <w:rPr>
                <w:rFonts w:ascii="Times New Roman" w:eastAsia="Times New Roman" w:hAnsi="Times New Roman" w:cs="Times New Roman"/>
                <w:color w:val="000000"/>
              </w:rPr>
              <w:lastRenderedPageBreak/>
              <w:t xml:space="preserve">смогла благодаря вам. </w:t>
            </w:r>
          </w:p>
        </w:tc>
        <w:tc>
          <w:tcPr>
            <w:tcW w:w="2244" w:type="dxa"/>
            <w:tcBorders>
              <w:top w:val="nil"/>
              <w:left w:val="nil"/>
              <w:bottom w:val="single" w:sz="4" w:space="0" w:color="auto"/>
              <w:right w:val="single" w:sz="4" w:space="0" w:color="auto"/>
            </w:tcBorders>
            <w:shd w:val="clear" w:color="auto" w:fill="auto"/>
            <w:vAlign w:val="bottom"/>
            <w:hideMark/>
          </w:tcPr>
          <w:p w14:paraId="1EC7932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Конечно в нашей стране критически не хватает специалистов в данной сфере</w:t>
            </w:r>
          </w:p>
        </w:tc>
        <w:tc>
          <w:tcPr>
            <w:tcW w:w="1559" w:type="dxa"/>
            <w:tcBorders>
              <w:top w:val="nil"/>
              <w:left w:val="nil"/>
              <w:bottom w:val="single" w:sz="4" w:space="0" w:color="auto"/>
              <w:right w:val="single" w:sz="4" w:space="0" w:color="auto"/>
            </w:tcBorders>
            <w:shd w:val="clear" w:color="auto" w:fill="auto"/>
            <w:vAlign w:val="bottom"/>
            <w:hideMark/>
          </w:tcPr>
          <w:p w14:paraId="69646973"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Психология и отношение в семье</w:t>
            </w:r>
          </w:p>
        </w:tc>
        <w:tc>
          <w:tcPr>
            <w:tcW w:w="1525" w:type="dxa"/>
            <w:tcBorders>
              <w:top w:val="nil"/>
              <w:left w:val="nil"/>
              <w:bottom w:val="single" w:sz="4" w:space="0" w:color="auto"/>
              <w:right w:val="single" w:sz="4" w:space="0" w:color="auto"/>
            </w:tcBorders>
            <w:shd w:val="clear" w:color="auto" w:fill="auto"/>
            <w:vAlign w:val="bottom"/>
            <w:hideMark/>
          </w:tcPr>
          <w:p w14:paraId="4C2E4269"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Рекомендую продолжать и развивать в данной области</w:t>
            </w:r>
          </w:p>
        </w:tc>
      </w:tr>
      <w:tr w:rsidR="00623106" w:rsidRPr="006A6908" w14:paraId="5A7CD544" w14:textId="77777777" w:rsidTr="00623106">
        <w:trPr>
          <w:trHeight w:val="96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5E43D8E"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lastRenderedPageBreak/>
              <w:t>10</w:t>
            </w:r>
          </w:p>
        </w:tc>
        <w:tc>
          <w:tcPr>
            <w:tcW w:w="1559" w:type="dxa"/>
            <w:tcBorders>
              <w:top w:val="nil"/>
              <w:left w:val="nil"/>
              <w:bottom w:val="single" w:sz="4" w:space="0" w:color="auto"/>
              <w:right w:val="single" w:sz="4" w:space="0" w:color="auto"/>
            </w:tcBorders>
            <w:shd w:val="clear" w:color="auto" w:fill="auto"/>
            <w:vAlign w:val="bottom"/>
            <w:hideMark/>
          </w:tcPr>
          <w:p w14:paraId="001A65C7"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Практически вся информация и рекомендации очень полезны, все сказано по деткам</w:t>
            </w:r>
          </w:p>
        </w:tc>
        <w:tc>
          <w:tcPr>
            <w:tcW w:w="1867" w:type="dxa"/>
            <w:tcBorders>
              <w:top w:val="nil"/>
              <w:left w:val="nil"/>
              <w:bottom w:val="single" w:sz="4" w:space="0" w:color="auto"/>
              <w:right w:val="single" w:sz="4" w:space="0" w:color="auto"/>
            </w:tcBorders>
            <w:shd w:val="clear" w:color="auto" w:fill="auto"/>
            <w:vAlign w:val="bottom"/>
            <w:hideMark/>
          </w:tcPr>
          <w:p w14:paraId="0FBF3A12"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Начала понимать детали процессов</w:t>
            </w:r>
          </w:p>
        </w:tc>
        <w:tc>
          <w:tcPr>
            <w:tcW w:w="2244" w:type="dxa"/>
            <w:tcBorders>
              <w:top w:val="nil"/>
              <w:left w:val="nil"/>
              <w:bottom w:val="single" w:sz="4" w:space="0" w:color="auto"/>
              <w:right w:val="single" w:sz="4" w:space="0" w:color="auto"/>
            </w:tcBorders>
            <w:shd w:val="clear" w:color="auto" w:fill="auto"/>
            <w:vAlign w:val="bottom"/>
            <w:hideMark/>
          </w:tcPr>
          <w:p w14:paraId="36236F8D"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хотя бы ради просвещения детальности, чтобы понимать, с чего начинать</w:t>
            </w:r>
          </w:p>
        </w:tc>
        <w:tc>
          <w:tcPr>
            <w:tcW w:w="1559" w:type="dxa"/>
            <w:tcBorders>
              <w:top w:val="nil"/>
              <w:left w:val="nil"/>
              <w:bottom w:val="single" w:sz="4" w:space="0" w:color="auto"/>
              <w:right w:val="single" w:sz="4" w:space="0" w:color="auto"/>
            </w:tcBorders>
            <w:shd w:val="clear" w:color="auto" w:fill="auto"/>
            <w:vAlign w:val="bottom"/>
            <w:hideMark/>
          </w:tcPr>
          <w:p w14:paraId="087B401C"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Про особенности недоношенных</w:t>
            </w:r>
          </w:p>
        </w:tc>
        <w:tc>
          <w:tcPr>
            <w:tcW w:w="1525" w:type="dxa"/>
            <w:tcBorders>
              <w:top w:val="nil"/>
              <w:left w:val="nil"/>
              <w:bottom w:val="single" w:sz="4" w:space="0" w:color="auto"/>
              <w:right w:val="single" w:sz="4" w:space="0" w:color="auto"/>
            </w:tcBorders>
            <w:shd w:val="clear" w:color="auto" w:fill="auto"/>
            <w:vAlign w:val="bottom"/>
            <w:hideMark/>
          </w:tcPr>
          <w:p w14:paraId="7B572D96" w14:textId="77777777" w:rsidR="00623106" w:rsidRPr="006A6908" w:rsidRDefault="00623106" w:rsidP="004441BA">
            <w:pPr>
              <w:spacing w:after="0" w:line="240" w:lineRule="auto"/>
              <w:jc w:val="center"/>
              <w:rPr>
                <w:rFonts w:ascii="Times New Roman" w:eastAsia="Times New Roman" w:hAnsi="Times New Roman" w:cs="Times New Roman"/>
                <w:color w:val="000000"/>
              </w:rPr>
            </w:pPr>
            <w:r w:rsidRPr="006A6908">
              <w:rPr>
                <w:rFonts w:ascii="Times New Roman" w:eastAsia="Times New Roman" w:hAnsi="Times New Roman" w:cs="Times New Roman"/>
                <w:color w:val="000000"/>
              </w:rPr>
              <w:t> </w:t>
            </w:r>
          </w:p>
        </w:tc>
      </w:tr>
      <w:tr w:rsidR="00623106" w:rsidRPr="006A6908" w14:paraId="466CDDC6" w14:textId="77777777" w:rsidTr="00623106">
        <w:trPr>
          <w:trHeight w:val="6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0E82A0" w14:textId="77777777" w:rsidR="00623106" w:rsidRPr="006A6908" w:rsidRDefault="00623106" w:rsidP="004441BA">
            <w:pPr>
              <w:spacing w:after="0" w:line="240" w:lineRule="auto"/>
              <w:jc w:val="right"/>
              <w:rPr>
                <w:rFonts w:ascii="Times New Roman" w:eastAsia="Times New Roman" w:hAnsi="Times New Roman" w:cs="Times New Roman"/>
                <w:color w:val="000000"/>
              </w:rPr>
            </w:pPr>
            <w:r w:rsidRPr="006A6908">
              <w:rPr>
                <w:rFonts w:ascii="Times New Roman" w:eastAsia="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bottom"/>
            <w:hideMark/>
          </w:tcPr>
          <w:p w14:paraId="01B5DD57" w14:textId="77777777" w:rsidR="00623106" w:rsidRPr="006A6908" w:rsidRDefault="00623106" w:rsidP="004441BA">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Получила ответы на ряд вопросов. Все решаемо, все по плечу</w:t>
            </w:r>
          </w:p>
        </w:tc>
        <w:tc>
          <w:tcPr>
            <w:tcW w:w="1867" w:type="dxa"/>
            <w:tcBorders>
              <w:top w:val="nil"/>
              <w:left w:val="nil"/>
              <w:bottom w:val="single" w:sz="4" w:space="0" w:color="auto"/>
              <w:right w:val="single" w:sz="4" w:space="0" w:color="auto"/>
            </w:tcBorders>
            <w:shd w:val="clear" w:color="auto" w:fill="auto"/>
            <w:vAlign w:val="bottom"/>
            <w:hideMark/>
          </w:tcPr>
          <w:p w14:paraId="38F90257" w14:textId="77777777" w:rsidR="00623106" w:rsidRPr="006A6908" w:rsidRDefault="00623106" w:rsidP="004441BA">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Я мама с опытом , мне будет не сложно надеюсь</w:t>
            </w:r>
          </w:p>
        </w:tc>
        <w:tc>
          <w:tcPr>
            <w:tcW w:w="2244" w:type="dxa"/>
            <w:tcBorders>
              <w:top w:val="nil"/>
              <w:left w:val="nil"/>
              <w:bottom w:val="single" w:sz="4" w:space="0" w:color="auto"/>
              <w:right w:val="single" w:sz="4" w:space="0" w:color="auto"/>
            </w:tcBorders>
            <w:shd w:val="clear" w:color="auto" w:fill="auto"/>
            <w:vAlign w:val="bottom"/>
            <w:hideMark/>
          </w:tcPr>
          <w:p w14:paraId="43DB82C4" w14:textId="77777777" w:rsidR="00623106" w:rsidRPr="006A6908" w:rsidRDefault="00623106" w:rsidP="004441BA">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Да, необходимо. Особенно для мам без всякого опыта</w:t>
            </w:r>
          </w:p>
        </w:tc>
        <w:tc>
          <w:tcPr>
            <w:tcW w:w="1559" w:type="dxa"/>
            <w:tcBorders>
              <w:top w:val="nil"/>
              <w:left w:val="nil"/>
              <w:bottom w:val="single" w:sz="4" w:space="0" w:color="auto"/>
              <w:right w:val="single" w:sz="4" w:space="0" w:color="auto"/>
            </w:tcBorders>
            <w:shd w:val="clear" w:color="auto" w:fill="auto"/>
            <w:noWrap/>
            <w:vAlign w:val="bottom"/>
            <w:hideMark/>
          </w:tcPr>
          <w:p w14:paraId="5734701E" w14:textId="77777777" w:rsidR="00623106" w:rsidRPr="006A6908" w:rsidRDefault="00623106" w:rsidP="004441BA">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Занятия в бассейне</w:t>
            </w:r>
          </w:p>
        </w:tc>
        <w:tc>
          <w:tcPr>
            <w:tcW w:w="1525" w:type="dxa"/>
            <w:tcBorders>
              <w:top w:val="nil"/>
              <w:left w:val="nil"/>
              <w:bottom w:val="single" w:sz="4" w:space="0" w:color="auto"/>
              <w:right w:val="single" w:sz="4" w:space="0" w:color="auto"/>
            </w:tcBorders>
            <w:shd w:val="clear" w:color="auto" w:fill="auto"/>
            <w:noWrap/>
            <w:vAlign w:val="bottom"/>
            <w:hideMark/>
          </w:tcPr>
          <w:p w14:paraId="11BE23B7" w14:textId="77777777" w:rsidR="00623106" w:rsidRPr="006A6908" w:rsidRDefault="00623106" w:rsidP="004441BA">
            <w:pPr>
              <w:spacing w:after="0" w:line="240" w:lineRule="auto"/>
              <w:rPr>
                <w:rFonts w:ascii="Times New Roman" w:eastAsia="Times New Roman" w:hAnsi="Times New Roman" w:cs="Times New Roman"/>
                <w:color w:val="000000"/>
              </w:rPr>
            </w:pPr>
            <w:r w:rsidRPr="006A6908">
              <w:rPr>
                <w:rFonts w:ascii="Times New Roman" w:eastAsia="Times New Roman" w:hAnsi="Times New Roman" w:cs="Times New Roman"/>
                <w:color w:val="000000"/>
              </w:rPr>
              <w:t>Успех и процветание</w:t>
            </w:r>
          </w:p>
        </w:tc>
      </w:tr>
    </w:tbl>
    <w:p w14:paraId="5984DAE8" w14:textId="77777777" w:rsidR="00623106" w:rsidRDefault="00623106" w:rsidP="004441BA">
      <w:pPr>
        <w:spacing w:after="0" w:line="240" w:lineRule="auto"/>
        <w:rPr>
          <w:b/>
          <w:i/>
        </w:rPr>
      </w:pPr>
    </w:p>
    <w:p w14:paraId="58CED849" w14:textId="77777777" w:rsidR="004441BA" w:rsidRDefault="004441BA">
      <w:pPr>
        <w:rPr>
          <w:b/>
        </w:rPr>
      </w:pPr>
      <w:r>
        <w:rPr>
          <w:b/>
        </w:rPr>
        <w:br w:type="page"/>
      </w:r>
    </w:p>
    <w:p w14:paraId="124C58D7" w14:textId="77777777" w:rsidR="00623106" w:rsidRPr="00D74C3C" w:rsidRDefault="00623106" w:rsidP="00623106">
      <w:pPr>
        <w:spacing w:line="276" w:lineRule="auto"/>
        <w:rPr>
          <w:rFonts w:ascii="Cambria" w:eastAsiaTheme="majorEastAsia" w:hAnsi="Cambria" w:cstheme="majorBidi"/>
          <w:noProof/>
          <w:color w:val="404040" w:themeColor="text1" w:themeTint="BF"/>
          <w:sz w:val="56"/>
          <w:szCs w:val="32"/>
          <w:lang w:bidi="ru-RU"/>
        </w:rPr>
      </w:pPr>
      <w:r w:rsidRPr="00D74C3C">
        <w:rPr>
          <w:rFonts w:ascii="Cambria" w:eastAsiaTheme="majorEastAsia" w:hAnsi="Cambria" w:cstheme="majorBidi"/>
          <w:noProof/>
          <w:color w:val="404040" w:themeColor="text1" w:themeTint="BF"/>
          <w:sz w:val="56"/>
          <w:szCs w:val="32"/>
          <w:lang w:bidi="ru-RU"/>
        </w:rPr>
        <w:lastRenderedPageBreak/>
        <w:t>Статистика и показатели:</w:t>
      </w:r>
    </w:p>
    <w:p w14:paraId="15F8EE4D" w14:textId="77777777" w:rsidR="00623106" w:rsidRPr="009E44F7" w:rsidRDefault="00623106" w:rsidP="00D74C3C">
      <w:pPr>
        <w:spacing w:after="0"/>
        <w:rPr>
          <w:rFonts w:ascii="Times New Roman" w:hAnsi="Times New Roman" w:cs="Times New Roman"/>
          <w:b/>
          <w:i/>
          <w:sz w:val="28"/>
          <w:szCs w:val="28"/>
        </w:rPr>
      </w:pPr>
      <w:r w:rsidRPr="009E44F7">
        <w:rPr>
          <w:rFonts w:ascii="Times New Roman" w:hAnsi="Times New Roman" w:cs="Times New Roman"/>
          <w:b/>
          <w:i/>
          <w:sz w:val="28"/>
          <w:szCs w:val="28"/>
        </w:rPr>
        <w:t>Контингент участников программы.</w:t>
      </w:r>
    </w:p>
    <w:p w14:paraId="09DAAA50" w14:textId="77777777" w:rsidR="00623106" w:rsidRPr="009E44F7" w:rsidRDefault="00623106" w:rsidP="00D74C3C">
      <w:pPr>
        <w:spacing w:after="0"/>
        <w:ind w:firstLine="708"/>
        <w:jc w:val="both"/>
        <w:rPr>
          <w:rFonts w:ascii="Times New Roman" w:hAnsi="Times New Roman" w:cs="Times New Roman"/>
          <w:sz w:val="28"/>
          <w:szCs w:val="28"/>
        </w:rPr>
      </w:pPr>
      <w:r w:rsidRPr="009E44F7">
        <w:rPr>
          <w:rFonts w:ascii="Times New Roman" w:hAnsi="Times New Roman" w:cs="Times New Roman"/>
          <w:sz w:val="28"/>
          <w:szCs w:val="28"/>
        </w:rPr>
        <w:t xml:space="preserve">Присутствие на занятиях школы для родителей недоношенных детей «Новая жизнь вместе» являлось добровольным, так же как заполнение анкет обратной связи. Заполненные анкеты были проанализированы и выявлены основные группы участников программы. Был проанализирован возраст детей, рожденных на раннем сроке и находящихся в стационаре, семьи которых приняли участие в занятиях школы </w:t>
      </w:r>
      <w:r w:rsidRPr="009E44F7">
        <w:rPr>
          <w:rFonts w:ascii="Times New Roman" w:eastAsia="Times New Roman" w:hAnsi="Times New Roman" w:cs="Times New Roman"/>
          <w:color w:val="000000"/>
          <w:sz w:val="28"/>
          <w:szCs w:val="28"/>
        </w:rPr>
        <w:t>(Рис.1).</w:t>
      </w:r>
    </w:p>
    <w:p w14:paraId="24C4643B" w14:textId="77777777" w:rsidR="00623106" w:rsidRPr="009E44F7" w:rsidRDefault="00623106" w:rsidP="00623106">
      <w:pPr>
        <w:jc w:val="center"/>
        <w:rPr>
          <w:rFonts w:ascii="Times New Roman" w:hAnsi="Times New Roman" w:cs="Times New Roman"/>
          <w:b/>
        </w:rPr>
      </w:pPr>
    </w:p>
    <w:p w14:paraId="1D45E282" w14:textId="77777777" w:rsidR="00623106" w:rsidRPr="009E44F7" w:rsidRDefault="00623106" w:rsidP="00623106">
      <w:pPr>
        <w:jc w:val="center"/>
        <w:rPr>
          <w:rFonts w:ascii="Times New Roman" w:hAnsi="Times New Roman" w:cs="Times New Roman"/>
          <w:b/>
        </w:rPr>
      </w:pPr>
      <w:r w:rsidRPr="009E44F7">
        <w:rPr>
          <w:rFonts w:ascii="Times New Roman" w:hAnsi="Times New Roman" w:cs="Times New Roman"/>
          <w:noProof/>
          <w:lang w:eastAsia="ru-RU"/>
        </w:rPr>
        <w:drawing>
          <wp:inline distT="0" distB="0" distL="0" distR="0" wp14:anchorId="4A52DF01" wp14:editId="6841FE08">
            <wp:extent cx="5678129" cy="2595717"/>
            <wp:effectExtent l="0" t="0" r="12065" b="825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0F5C1C" w14:textId="77777777" w:rsidR="00623106" w:rsidRPr="009E44F7" w:rsidRDefault="00623106" w:rsidP="00623106">
      <w:pPr>
        <w:jc w:val="center"/>
        <w:rPr>
          <w:rFonts w:ascii="Times New Roman" w:hAnsi="Times New Roman" w:cs="Times New Roman"/>
          <w:b/>
        </w:rPr>
      </w:pPr>
      <w:r w:rsidRPr="009E44F7">
        <w:rPr>
          <w:rFonts w:ascii="Times New Roman" w:hAnsi="Times New Roman" w:cs="Times New Roman"/>
          <w:b/>
          <w:color w:val="000000" w:themeColor="text1"/>
        </w:rPr>
        <w:t>Рис. 1.</w:t>
      </w:r>
      <w:r w:rsidRPr="009E44F7">
        <w:rPr>
          <w:rFonts w:ascii="Times New Roman" w:hAnsi="Times New Roman" w:cs="Times New Roman"/>
          <w:b/>
          <w:color w:val="FF0000"/>
        </w:rPr>
        <w:t xml:space="preserve"> </w:t>
      </w:r>
      <w:r w:rsidRPr="009E44F7">
        <w:rPr>
          <w:rFonts w:ascii="Times New Roman" w:hAnsi="Times New Roman" w:cs="Times New Roman"/>
          <w:b/>
        </w:rPr>
        <w:t>Процентное распределение количества детей по возрастным группам, находящихся в стационаре после преждевременного рождения, чьи матери приняли участие в программе «Новая жизнь вместе»</w:t>
      </w:r>
    </w:p>
    <w:p w14:paraId="714D7190" w14:textId="77777777" w:rsidR="00623106" w:rsidRPr="009E44F7" w:rsidRDefault="00623106" w:rsidP="00623106">
      <w:pPr>
        <w:jc w:val="center"/>
        <w:rPr>
          <w:rFonts w:ascii="Times New Roman" w:hAnsi="Times New Roman" w:cs="Times New Roman"/>
          <w:b/>
        </w:rPr>
      </w:pPr>
    </w:p>
    <w:p w14:paraId="430AA7E2" w14:textId="77777777" w:rsidR="00623106" w:rsidRPr="009E44F7" w:rsidRDefault="00623106" w:rsidP="00D74C3C">
      <w:pPr>
        <w:spacing w:after="0"/>
        <w:ind w:firstLine="709"/>
        <w:jc w:val="both"/>
        <w:rPr>
          <w:rFonts w:ascii="Times New Roman" w:hAnsi="Times New Roman" w:cs="Times New Roman"/>
          <w:sz w:val="28"/>
          <w:szCs w:val="28"/>
        </w:rPr>
      </w:pPr>
      <w:r w:rsidRPr="009E44F7">
        <w:rPr>
          <w:rFonts w:ascii="Times New Roman" w:hAnsi="Times New Roman" w:cs="Times New Roman"/>
          <w:sz w:val="28"/>
          <w:szCs w:val="28"/>
        </w:rPr>
        <w:t xml:space="preserve">Возраст матерей, принявших участие в программе школы для родителей недоношенных детей «Новая жизнь вместе» был разделен на 6 категорий </w:t>
      </w:r>
      <w:r w:rsidRPr="009E44F7">
        <w:rPr>
          <w:rFonts w:ascii="Times New Roman" w:eastAsia="Times New Roman" w:hAnsi="Times New Roman" w:cs="Times New Roman"/>
          <w:color w:val="000000"/>
          <w:sz w:val="28"/>
          <w:szCs w:val="28"/>
        </w:rPr>
        <w:t>(Рис.2).</w:t>
      </w:r>
      <w:r w:rsidRPr="009E44F7">
        <w:rPr>
          <w:rFonts w:ascii="Times New Roman" w:hAnsi="Times New Roman" w:cs="Times New Roman"/>
          <w:sz w:val="28"/>
          <w:szCs w:val="28"/>
        </w:rPr>
        <w:t xml:space="preserve"> Самой многочисленной группой оказались женщины в возрасте от 26 до 30 лет, на втором месте по наполняемости женщины в возрасте от 31 до 35 лет, затем возрастная группа от 36 до 39 лет. </w:t>
      </w:r>
    </w:p>
    <w:p w14:paraId="0AD76BA3" w14:textId="77777777" w:rsidR="00623106" w:rsidRPr="009E44F7" w:rsidRDefault="00623106" w:rsidP="00D74C3C">
      <w:pPr>
        <w:spacing w:after="0"/>
        <w:ind w:firstLine="709"/>
        <w:jc w:val="both"/>
        <w:rPr>
          <w:rFonts w:ascii="Times New Roman" w:hAnsi="Times New Roman" w:cs="Times New Roman"/>
          <w:sz w:val="28"/>
          <w:szCs w:val="28"/>
        </w:rPr>
      </w:pPr>
      <w:r w:rsidRPr="009E44F7">
        <w:rPr>
          <w:rFonts w:ascii="Times New Roman" w:hAnsi="Times New Roman" w:cs="Times New Roman"/>
          <w:sz w:val="28"/>
          <w:szCs w:val="28"/>
        </w:rPr>
        <w:t>Приведенные статистические данные имеют свойство нормального распределения данных и соотносятся с общей статистикой возраста рожениц в России. Это наблюдение является важным для предположения, что возраст женщины не имеет прямой взаимосвязи с преждевременными родами.</w:t>
      </w:r>
    </w:p>
    <w:p w14:paraId="0548FA3A" w14:textId="77777777" w:rsidR="00623106" w:rsidRPr="009E44F7" w:rsidRDefault="00623106" w:rsidP="00623106">
      <w:pPr>
        <w:ind w:firstLine="708"/>
        <w:jc w:val="both"/>
        <w:rPr>
          <w:rFonts w:ascii="Times New Roman" w:hAnsi="Times New Roman" w:cs="Times New Roman"/>
        </w:rPr>
      </w:pPr>
    </w:p>
    <w:p w14:paraId="5BB42469" w14:textId="77777777" w:rsidR="00623106" w:rsidRPr="009E44F7" w:rsidRDefault="00623106" w:rsidP="00623106">
      <w:pPr>
        <w:jc w:val="center"/>
        <w:rPr>
          <w:rFonts w:ascii="Times New Roman" w:hAnsi="Times New Roman" w:cs="Times New Roman"/>
          <w:b/>
        </w:rPr>
      </w:pPr>
      <w:r w:rsidRPr="009E44F7">
        <w:rPr>
          <w:rFonts w:ascii="Times New Roman" w:hAnsi="Times New Roman" w:cs="Times New Roman"/>
          <w:noProof/>
          <w:lang w:eastAsia="ru-RU"/>
        </w:rPr>
        <w:lastRenderedPageBreak/>
        <w:drawing>
          <wp:inline distT="0" distB="0" distL="0" distR="0" wp14:anchorId="46BB5C7C" wp14:editId="1CD7EA40">
            <wp:extent cx="6061587" cy="2492477"/>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E5C9D4" w14:textId="77777777" w:rsidR="00623106" w:rsidRPr="009E44F7" w:rsidRDefault="00623106" w:rsidP="00623106">
      <w:pPr>
        <w:jc w:val="center"/>
        <w:rPr>
          <w:rStyle w:val="af6"/>
          <w:rFonts w:ascii="Times New Roman" w:hAnsi="Times New Roman" w:cs="Times New Roman"/>
          <w:bCs w:val="0"/>
        </w:rPr>
      </w:pPr>
      <w:r w:rsidRPr="009E44F7">
        <w:rPr>
          <w:rFonts w:ascii="Times New Roman" w:hAnsi="Times New Roman" w:cs="Times New Roman"/>
          <w:b/>
          <w:color w:val="000000" w:themeColor="text1"/>
        </w:rPr>
        <w:t>Рис. 2.</w:t>
      </w:r>
      <w:r w:rsidRPr="009E44F7">
        <w:rPr>
          <w:rFonts w:ascii="Times New Roman" w:hAnsi="Times New Roman" w:cs="Times New Roman"/>
          <w:b/>
          <w:color w:val="FF0000"/>
        </w:rPr>
        <w:t xml:space="preserve"> </w:t>
      </w:r>
      <w:r w:rsidRPr="009E44F7">
        <w:rPr>
          <w:rFonts w:ascii="Times New Roman" w:hAnsi="Times New Roman" w:cs="Times New Roman"/>
          <w:b/>
        </w:rPr>
        <w:t xml:space="preserve">Процентное распределение матерей недоношенных новорожденный, принявших участие в программе по возрастным группам </w:t>
      </w:r>
    </w:p>
    <w:p w14:paraId="127CA342" w14:textId="77777777" w:rsidR="00623106" w:rsidRPr="009E44F7" w:rsidRDefault="00623106" w:rsidP="00623106">
      <w:pPr>
        <w:ind w:firstLine="360"/>
        <w:jc w:val="both"/>
        <w:rPr>
          <w:rStyle w:val="af6"/>
          <w:rFonts w:ascii="Times New Roman" w:hAnsi="Times New Roman" w:cs="Times New Roman"/>
          <w:b w:val="0"/>
          <w:iCs/>
          <w:color w:val="2A2001"/>
          <w:shd w:val="clear" w:color="auto" w:fill="FFFFFF"/>
        </w:rPr>
      </w:pPr>
    </w:p>
    <w:p w14:paraId="528FDB44" w14:textId="77777777" w:rsidR="00623106" w:rsidRPr="009E44F7" w:rsidRDefault="00623106" w:rsidP="00623106">
      <w:pPr>
        <w:ind w:firstLine="360"/>
        <w:jc w:val="both"/>
        <w:rPr>
          <w:rStyle w:val="af6"/>
          <w:rFonts w:ascii="Times New Roman" w:hAnsi="Times New Roman" w:cs="Times New Roman"/>
          <w:b w:val="0"/>
          <w:iCs/>
          <w:color w:val="2A2001"/>
          <w:sz w:val="28"/>
          <w:szCs w:val="28"/>
          <w:shd w:val="clear" w:color="auto" w:fill="FFFFFF"/>
        </w:rPr>
      </w:pPr>
      <w:r w:rsidRPr="009E44F7">
        <w:rPr>
          <w:rStyle w:val="af6"/>
          <w:rFonts w:ascii="Times New Roman" w:hAnsi="Times New Roman" w:cs="Times New Roman"/>
          <w:iCs/>
          <w:color w:val="2A2001"/>
          <w:sz w:val="28"/>
          <w:szCs w:val="28"/>
          <w:shd w:val="clear" w:color="auto" w:fill="FFFFFF"/>
        </w:rPr>
        <w:t>Средняя оценка проведения занятий по всем городам программы составила 9,8 балла по 10-балльной шкале опроса родителей.</w:t>
      </w:r>
    </w:p>
    <w:p w14:paraId="73DB93B2" w14:textId="45E13013" w:rsidR="00623106" w:rsidRPr="009E44F7" w:rsidRDefault="00623106" w:rsidP="00623106">
      <w:pPr>
        <w:ind w:firstLine="360"/>
        <w:jc w:val="both"/>
        <w:rPr>
          <w:rStyle w:val="af6"/>
          <w:rFonts w:ascii="Times New Roman" w:hAnsi="Times New Roman" w:cs="Times New Roman"/>
          <w:b w:val="0"/>
          <w:iCs/>
          <w:color w:val="000000" w:themeColor="text1"/>
          <w:sz w:val="28"/>
          <w:szCs w:val="28"/>
          <w:shd w:val="clear" w:color="auto" w:fill="FFFFFF"/>
        </w:rPr>
      </w:pPr>
      <w:r w:rsidRPr="009E44F7">
        <w:rPr>
          <w:rStyle w:val="af6"/>
          <w:rFonts w:ascii="Times New Roman" w:hAnsi="Times New Roman" w:cs="Times New Roman"/>
          <w:iCs/>
          <w:color w:val="000000" w:themeColor="text1"/>
          <w:sz w:val="28"/>
          <w:szCs w:val="28"/>
          <w:shd w:val="clear" w:color="auto" w:fill="FFFFFF"/>
        </w:rPr>
        <w:t>На сегодняшний день, согласно анкетирования, проводимого по окончанию занятия школы «Новая жизнь вместе», уровень информированности участниц по темам вырос более чем на 72,89% (такой процент анкетированных отметили приобретение</w:t>
      </w:r>
      <w:r w:rsidR="00C14624">
        <w:rPr>
          <w:rStyle w:val="af6"/>
          <w:rFonts w:ascii="Times New Roman" w:hAnsi="Times New Roman" w:cs="Times New Roman"/>
          <w:iCs/>
          <w:color w:val="000000" w:themeColor="text1"/>
          <w:sz w:val="28"/>
          <w:szCs w:val="28"/>
          <w:shd w:val="clear" w:color="auto" w:fill="FFFFFF"/>
        </w:rPr>
        <w:t xml:space="preserve"> новых для них знаний и навыков</w:t>
      </w:r>
      <w:r w:rsidRPr="009E44F7">
        <w:rPr>
          <w:rStyle w:val="af6"/>
          <w:rFonts w:ascii="Times New Roman" w:hAnsi="Times New Roman" w:cs="Times New Roman"/>
          <w:iCs/>
          <w:color w:val="000000" w:themeColor="text1"/>
          <w:sz w:val="28"/>
          <w:szCs w:val="28"/>
          <w:shd w:val="clear" w:color="auto" w:fill="FFFFFF"/>
        </w:rPr>
        <w:t xml:space="preserve"> после занятия). </w:t>
      </w:r>
    </w:p>
    <w:p w14:paraId="49BE0541" w14:textId="6AFE21C4" w:rsidR="00623106" w:rsidRPr="009E44F7" w:rsidRDefault="00623106" w:rsidP="00623106">
      <w:pPr>
        <w:ind w:firstLine="360"/>
        <w:jc w:val="both"/>
        <w:rPr>
          <w:rFonts w:ascii="Times New Roman" w:hAnsi="Times New Roman" w:cs="Times New Roman"/>
          <w:bCs/>
          <w:iCs/>
          <w:color w:val="000000" w:themeColor="text1"/>
          <w:sz w:val="28"/>
          <w:szCs w:val="28"/>
          <w:shd w:val="clear" w:color="auto" w:fill="FFFFFF"/>
        </w:rPr>
      </w:pPr>
      <w:r w:rsidRPr="009E44F7">
        <w:rPr>
          <w:rFonts w:ascii="Times New Roman" w:eastAsia="Times New Roman" w:hAnsi="Times New Roman" w:cs="Times New Roman"/>
          <w:color w:val="000000"/>
          <w:sz w:val="28"/>
          <w:szCs w:val="28"/>
        </w:rPr>
        <w:t>Участницам программы было предложено охарактеризовать</w:t>
      </w:r>
      <w:r w:rsidR="00C14624">
        <w:rPr>
          <w:rFonts w:ascii="Times New Roman" w:eastAsia="Times New Roman" w:hAnsi="Times New Roman" w:cs="Times New Roman"/>
          <w:color w:val="000000"/>
          <w:sz w:val="28"/>
          <w:szCs w:val="28"/>
        </w:rPr>
        <w:t>:</w:t>
      </w:r>
      <w:r w:rsidRPr="009E44F7">
        <w:rPr>
          <w:rFonts w:ascii="Times New Roman" w:eastAsia="Times New Roman" w:hAnsi="Times New Roman" w:cs="Times New Roman"/>
          <w:color w:val="000000"/>
          <w:sz w:val="28"/>
          <w:szCs w:val="28"/>
        </w:rPr>
        <w:t xml:space="preserve"> Какие новые знания, умения и навыки были ими приобретены в итоге занятия и какой эффект был получен. По средствам качественного анализа, ответы матерей были распределены на 5 категорий и произведен расчет процентного распределения по ним всей совокупности ответов (Рис.3).</w:t>
      </w:r>
    </w:p>
    <w:p w14:paraId="19DC768B" w14:textId="77777777" w:rsidR="00623106" w:rsidRPr="009E44F7" w:rsidRDefault="00623106" w:rsidP="00623106">
      <w:pPr>
        <w:ind w:firstLine="360"/>
        <w:jc w:val="both"/>
        <w:rPr>
          <w:rStyle w:val="af6"/>
          <w:rFonts w:ascii="Times New Roman" w:hAnsi="Times New Roman" w:cs="Times New Roman"/>
          <w:b w:val="0"/>
          <w:iCs/>
          <w:color w:val="000000" w:themeColor="text1"/>
          <w:sz w:val="28"/>
          <w:szCs w:val="28"/>
          <w:shd w:val="clear" w:color="auto" w:fill="FFFFFF"/>
        </w:rPr>
      </w:pPr>
      <w:r w:rsidRPr="009E44F7">
        <w:rPr>
          <w:rStyle w:val="af6"/>
          <w:rFonts w:ascii="Times New Roman" w:hAnsi="Times New Roman" w:cs="Times New Roman"/>
          <w:iCs/>
          <w:color w:val="000000" w:themeColor="text1"/>
          <w:sz w:val="28"/>
          <w:szCs w:val="28"/>
          <w:shd w:val="clear" w:color="auto" w:fill="FFFFFF"/>
        </w:rPr>
        <w:t>Появилась уверенность в собственных силах у 57% опрошенных; Появились новые знания о развитии и уходе за недоношенным ребенком у 18%; Ушел страх у 16%; Ушло чувство вины у 5%; В понимании проблемы значительных изменений не отмечено у 4% опрошенных из общего количества опрошенных матерей.</w:t>
      </w:r>
    </w:p>
    <w:p w14:paraId="39BC6380" w14:textId="77777777" w:rsidR="00623106" w:rsidRPr="009E44F7" w:rsidRDefault="00623106" w:rsidP="00623106">
      <w:pPr>
        <w:ind w:firstLine="360"/>
        <w:jc w:val="both"/>
        <w:rPr>
          <w:rStyle w:val="af6"/>
          <w:rFonts w:ascii="Times New Roman" w:hAnsi="Times New Roman" w:cs="Times New Roman"/>
          <w:b w:val="0"/>
          <w:iCs/>
          <w:color w:val="000000" w:themeColor="text1"/>
          <w:sz w:val="22"/>
          <w:szCs w:val="22"/>
          <w:shd w:val="clear" w:color="auto" w:fill="FFFFFF"/>
        </w:rPr>
      </w:pPr>
    </w:p>
    <w:p w14:paraId="0B41F766" w14:textId="77777777" w:rsidR="00CC6D08" w:rsidRPr="009E44F7" w:rsidRDefault="00CC6D08" w:rsidP="00CC6D08">
      <w:pPr>
        <w:ind w:firstLine="360"/>
        <w:jc w:val="center"/>
        <w:rPr>
          <w:rStyle w:val="af6"/>
          <w:rFonts w:ascii="Times New Roman" w:hAnsi="Times New Roman" w:cs="Times New Roman"/>
          <w:b w:val="0"/>
          <w:iCs/>
          <w:color w:val="000000" w:themeColor="text1"/>
          <w:sz w:val="28"/>
          <w:szCs w:val="28"/>
          <w:shd w:val="clear" w:color="auto" w:fill="FFFFFF"/>
        </w:rPr>
      </w:pPr>
      <w:r w:rsidRPr="009E44F7">
        <w:rPr>
          <w:rFonts w:ascii="Times New Roman" w:hAnsi="Times New Roman" w:cs="Times New Roman"/>
          <w:noProof/>
          <w:lang w:eastAsia="ru-RU"/>
        </w:rPr>
        <w:lastRenderedPageBreak/>
        <w:drawing>
          <wp:inline distT="0" distB="0" distL="0" distR="0" wp14:anchorId="22424DA1" wp14:editId="64A8CBB0">
            <wp:extent cx="5527327" cy="2772697"/>
            <wp:effectExtent l="0" t="0" r="10160" b="889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BCCBFC" w14:textId="77777777" w:rsidR="00CC6D08" w:rsidRPr="009E44F7" w:rsidRDefault="00CC6D08" w:rsidP="00CC6D08">
      <w:pPr>
        <w:ind w:firstLine="360"/>
        <w:jc w:val="center"/>
        <w:rPr>
          <w:rStyle w:val="af6"/>
          <w:rFonts w:ascii="Times New Roman" w:hAnsi="Times New Roman" w:cs="Times New Roman"/>
          <w:iCs/>
          <w:color w:val="2A2001"/>
          <w:shd w:val="clear" w:color="auto" w:fill="FFFFFF"/>
        </w:rPr>
      </w:pPr>
      <w:r w:rsidRPr="009E44F7">
        <w:rPr>
          <w:rFonts w:ascii="Times New Roman" w:hAnsi="Times New Roman" w:cs="Times New Roman"/>
          <w:b/>
          <w:color w:val="000000" w:themeColor="text1"/>
        </w:rPr>
        <w:t>Рис. 3.</w:t>
      </w:r>
      <w:r w:rsidRPr="009E44F7">
        <w:rPr>
          <w:rFonts w:ascii="Times New Roman" w:hAnsi="Times New Roman" w:cs="Times New Roman"/>
          <w:b/>
          <w:color w:val="FF0000"/>
        </w:rPr>
        <w:t xml:space="preserve"> </w:t>
      </w:r>
      <w:r w:rsidRPr="009E44F7">
        <w:rPr>
          <w:rFonts w:ascii="Times New Roman" w:hAnsi="Times New Roman" w:cs="Times New Roman"/>
          <w:b/>
        </w:rPr>
        <w:t xml:space="preserve">Процентное распределение ответов матерей по выделенным категориям </w:t>
      </w:r>
    </w:p>
    <w:p w14:paraId="71EA6AC5" w14:textId="77777777" w:rsidR="00CC6D08" w:rsidRPr="009E44F7" w:rsidRDefault="00CC6D08" w:rsidP="00CC6D08">
      <w:pPr>
        <w:ind w:firstLine="360"/>
        <w:jc w:val="both"/>
        <w:rPr>
          <w:rStyle w:val="af6"/>
          <w:rFonts w:ascii="Times New Roman" w:hAnsi="Times New Roman" w:cs="Times New Roman"/>
          <w:iCs/>
          <w:color w:val="2A2001"/>
          <w:sz w:val="28"/>
          <w:szCs w:val="28"/>
          <w:shd w:val="clear" w:color="auto" w:fill="FFFFFF"/>
        </w:rPr>
      </w:pPr>
    </w:p>
    <w:p w14:paraId="490EFAE1" w14:textId="77777777" w:rsidR="00CC6D08" w:rsidRPr="009E44F7" w:rsidRDefault="00CC6D08" w:rsidP="00CC6D08">
      <w:pPr>
        <w:ind w:firstLine="360"/>
        <w:jc w:val="both"/>
        <w:rPr>
          <w:rFonts w:ascii="Times New Roman" w:hAnsi="Times New Roman" w:cs="Times New Roman"/>
          <w:bCs/>
          <w:iCs/>
          <w:color w:val="2A2001"/>
          <w:sz w:val="28"/>
          <w:szCs w:val="28"/>
          <w:shd w:val="clear" w:color="auto" w:fill="FFFFFF"/>
        </w:rPr>
      </w:pPr>
      <w:r w:rsidRPr="009E44F7">
        <w:rPr>
          <w:rStyle w:val="af6"/>
          <w:rFonts w:ascii="Times New Roman" w:hAnsi="Times New Roman" w:cs="Times New Roman"/>
          <w:iCs/>
          <w:color w:val="2A2001"/>
          <w:sz w:val="28"/>
          <w:szCs w:val="28"/>
          <w:shd w:val="clear" w:color="auto" w:fill="FFFFFF"/>
        </w:rPr>
        <w:t>Всем матерям, принявшим участие в анкетировании был задан вопрос об актуальности программы школы для родителей недоношенных детей. 86</w:t>
      </w:r>
      <w:r w:rsidRPr="009E44F7">
        <w:rPr>
          <w:rStyle w:val="af6"/>
          <w:rFonts w:ascii="Times New Roman" w:hAnsi="Times New Roman" w:cs="Times New Roman"/>
          <w:iCs/>
          <w:color w:val="000000" w:themeColor="text1"/>
          <w:sz w:val="28"/>
          <w:szCs w:val="28"/>
          <w:shd w:val="clear" w:color="auto" w:fill="FFFFFF"/>
        </w:rPr>
        <w:t xml:space="preserve">% матерей отметили необходимость и актуальность работы школы «Новая жизнь вместе»для родителей, имеющих преждевременно рожденных детей. </w:t>
      </w:r>
    </w:p>
    <w:p w14:paraId="5EBB788E" w14:textId="77777777" w:rsidR="00CC6D08" w:rsidRPr="009E44F7" w:rsidRDefault="00CC6D08" w:rsidP="00CC6D08">
      <w:pPr>
        <w:autoSpaceDE w:val="0"/>
        <w:autoSpaceDN w:val="0"/>
        <w:adjustRightInd w:val="0"/>
        <w:ind w:firstLine="708"/>
        <w:jc w:val="both"/>
        <w:rPr>
          <w:rFonts w:ascii="Times New Roman" w:hAnsi="Times New Roman" w:cs="Times New Roman"/>
          <w:sz w:val="22"/>
          <w:szCs w:val="22"/>
        </w:rPr>
      </w:pPr>
    </w:p>
    <w:p w14:paraId="590CD23A" w14:textId="44B14F9A" w:rsidR="00C62C84" w:rsidRDefault="00AD5620" w:rsidP="00AD5620">
      <w:pPr>
        <w:jc w:val="center"/>
        <w:rPr>
          <w:color w:val="BA167F"/>
          <w:sz w:val="52"/>
          <w:lang w:bidi="ru-RU"/>
        </w:rPr>
      </w:pPr>
      <w:r>
        <w:rPr>
          <w:color w:val="BA167F"/>
          <w:sz w:val="52"/>
          <w:lang w:bidi="ru-RU"/>
        </w:rPr>
        <w:t>Совместные м</w:t>
      </w:r>
      <w:r w:rsidRPr="001F458A">
        <w:rPr>
          <w:color w:val="BA167F"/>
          <w:sz w:val="52"/>
          <w:lang w:bidi="ru-RU"/>
        </w:rPr>
        <w:t>ероприятия</w:t>
      </w:r>
      <w:r>
        <w:rPr>
          <w:color w:val="BA167F"/>
          <w:sz w:val="52"/>
          <w:lang w:bidi="ru-RU"/>
        </w:rPr>
        <w:t xml:space="preserve"> в рамках проекта</w:t>
      </w:r>
    </w:p>
    <w:p w14:paraId="604EDB50" w14:textId="67489C54" w:rsidR="00AD5620" w:rsidRPr="00C014DD" w:rsidRDefault="00AD5620" w:rsidP="00AD5620">
      <w:pPr>
        <w:ind w:left="709" w:hanging="1135"/>
        <w:rPr>
          <w:rFonts w:ascii="Georgia" w:hAnsi="Georgia"/>
          <w:b/>
          <w:color w:val="002060"/>
          <w:sz w:val="22"/>
          <w:szCs w:val="22"/>
        </w:rPr>
      </w:pPr>
      <w:r>
        <w:rPr>
          <w:rFonts w:ascii="Georgia" w:hAnsi="Georgia"/>
          <w:b/>
          <w:color w:val="002060"/>
          <w:sz w:val="22"/>
          <w:szCs w:val="22"/>
        </w:rPr>
        <w:t xml:space="preserve">           </w:t>
      </w:r>
      <w:r w:rsidRPr="00C014DD">
        <w:rPr>
          <w:rFonts w:ascii="Georgia" w:hAnsi="Georgia"/>
          <w:b/>
          <w:color w:val="002060"/>
          <w:sz w:val="22"/>
          <w:szCs w:val="22"/>
        </w:rPr>
        <w:t>Всемирный  День Н</w:t>
      </w:r>
      <w:r>
        <w:rPr>
          <w:rFonts w:ascii="Georgia" w:hAnsi="Georgia"/>
          <w:b/>
          <w:color w:val="002060"/>
          <w:sz w:val="22"/>
          <w:szCs w:val="22"/>
        </w:rPr>
        <w:t>едоношенного ребенка 17 ноября</w:t>
      </w:r>
    </w:p>
    <w:p w14:paraId="6B6542CB" w14:textId="77777777" w:rsidR="00AD5620" w:rsidRDefault="00AD5620" w:rsidP="00AD5620">
      <w:pPr>
        <w:spacing w:after="0"/>
        <w:rPr>
          <w:rFonts w:ascii="Georgia" w:eastAsia="Times New Roman" w:hAnsi="Georgia" w:cs="Times New Roman"/>
          <w:i/>
        </w:rPr>
      </w:pPr>
      <w:r>
        <w:rPr>
          <w:rFonts w:ascii="Georgia" w:eastAsia="Times New Roman" w:hAnsi="Georgia" w:cs="Times New Roman"/>
          <w:i/>
        </w:rPr>
        <w:t>Организация праздника в ЛПУ и ПЦ города</w:t>
      </w:r>
    </w:p>
    <w:p w14:paraId="4C407BA1" w14:textId="1DD81CF7" w:rsidR="00AD5620" w:rsidRDefault="00AD5620" w:rsidP="00AD5620">
      <w:pPr>
        <w:spacing w:after="0"/>
        <w:rPr>
          <w:rFonts w:ascii="Georgia" w:eastAsia="Times New Roman" w:hAnsi="Georgia" w:cs="Times New Roman"/>
          <w:i/>
        </w:rPr>
      </w:pPr>
      <w:r>
        <w:rPr>
          <w:rFonts w:ascii="Georgia" w:eastAsia="Times New Roman" w:hAnsi="Georgia" w:cs="Times New Roman"/>
          <w:i/>
        </w:rPr>
        <w:t>Согласование подсветки значимых архитектурных сооружений</w:t>
      </w:r>
    </w:p>
    <w:p w14:paraId="60D3BB15" w14:textId="460A0801" w:rsidR="00AD5620" w:rsidRDefault="00AD5620" w:rsidP="00AD5620">
      <w:pPr>
        <w:spacing w:after="0"/>
        <w:rPr>
          <w:rFonts w:ascii="Georgia" w:eastAsia="Times New Roman" w:hAnsi="Georgia" w:cs="Times New Roman"/>
          <w:i/>
        </w:rPr>
      </w:pPr>
      <w:r>
        <w:rPr>
          <w:rFonts w:ascii="Georgia" w:eastAsia="Times New Roman" w:hAnsi="Georgia" w:cs="Times New Roman"/>
          <w:i/>
        </w:rPr>
        <w:t>Согласование на уличных экранах социальных роликов в поддержку Всемирного дня недоношенного ребенка.</w:t>
      </w:r>
    </w:p>
    <w:p w14:paraId="35BD0E8A" w14:textId="6219DD99" w:rsidR="00AD5620" w:rsidRPr="00B84B95" w:rsidRDefault="00AD5620" w:rsidP="00AD5620">
      <w:pPr>
        <w:spacing w:after="0"/>
        <w:rPr>
          <w:rFonts w:ascii="Georgia" w:eastAsia="Times New Roman" w:hAnsi="Georgia" w:cs="Times New Roman"/>
          <w:i/>
        </w:rPr>
      </w:pPr>
      <w:r w:rsidRPr="00B84B95">
        <w:rPr>
          <w:rFonts w:ascii="Georgia" w:eastAsia="Times New Roman" w:hAnsi="Georgia" w:cs="Times New Roman"/>
          <w:i/>
        </w:rPr>
        <w:t>Организация фотовыставк</w:t>
      </w:r>
      <w:r>
        <w:rPr>
          <w:rFonts w:ascii="Georgia" w:eastAsia="Times New Roman" w:hAnsi="Georgia" w:cs="Times New Roman"/>
          <w:i/>
        </w:rPr>
        <w:t>и «Такими мы стали»</w:t>
      </w:r>
      <w:r w:rsidRPr="00B84B95">
        <w:rPr>
          <w:rFonts w:ascii="Georgia" w:eastAsia="Times New Roman" w:hAnsi="Georgia" w:cs="Times New Roman"/>
          <w:i/>
        </w:rPr>
        <w:t xml:space="preserve"> </w:t>
      </w:r>
      <w:r>
        <w:rPr>
          <w:rFonts w:ascii="Georgia" w:eastAsia="Times New Roman" w:hAnsi="Georgia" w:cs="Times New Roman"/>
          <w:i/>
        </w:rPr>
        <w:t>(Общественная региональная палата, ЛПУ или ПЦ)</w:t>
      </w:r>
    </w:p>
    <w:p w14:paraId="30E38BEA" w14:textId="515FBDF6" w:rsidR="00AD5620" w:rsidRPr="00B84B95" w:rsidRDefault="00AD5620" w:rsidP="00AD5620">
      <w:pPr>
        <w:spacing w:after="0"/>
        <w:rPr>
          <w:rFonts w:ascii="Georgia" w:eastAsia="Times New Roman" w:hAnsi="Georgia" w:cs="Times New Roman"/>
          <w:i/>
        </w:rPr>
      </w:pPr>
      <w:r>
        <w:rPr>
          <w:rFonts w:ascii="Georgia" w:eastAsia="Times New Roman" w:hAnsi="Georgia" w:cs="Times New Roman"/>
          <w:i/>
        </w:rPr>
        <w:t xml:space="preserve">Проведение </w:t>
      </w:r>
      <w:proofErr w:type="spellStart"/>
      <w:r>
        <w:rPr>
          <w:rFonts w:ascii="Georgia" w:eastAsia="Times New Roman" w:hAnsi="Georgia" w:cs="Times New Roman"/>
          <w:i/>
        </w:rPr>
        <w:t>флешмоба</w:t>
      </w:r>
      <w:proofErr w:type="spellEnd"/>
      <w:r>
        <w:rPr>
          <w:rFonts w:ascii="Georgia" w:eastAsia="Times New Roman" w:hAnsi="Georgia" w:cs="Times New Roman"/>
          <w:i/>
        </w:rPr>
        <w:t xml:space="preserve"> </w:t>
      </w:r>
      <w:r w:rsidRPr="00B84B95">
        <w:rPr>
          <w:rFonts w:ascii="Georgia" w:eastAsia="Times New Roman" w:hAnsi="Georgia" w:cs="Times New Roman"/>
          <w:i/>
        </w:rPr>
        <w:t>#</w:t>
      </w:r>
      <w:r>
        <w:rPr>
          <w:rFonts w:ascii="Georgia" w:eastAsia="Times New Roman" w:hAnsi="Georgia" w:cs="Times New Roman"/>
          <w:i/>
        </w:rPr>
        <w:t>Белые лепестки ( с 1 ноября текущего года)</w:t>
      </w:r>
      <w:r w:rsidR="00190D32">
        <w:rPr>
          <w:rFonts w:ascii="Georgia" w:eastAsia="Times New Roman" w:hAnsi="Georgia" w:cs="Times New Roman"/>
          <w:i/>
        </w:rPr>
        <w:t xml:space="preserve">  </w:t>
      </w:r>
    </w:p>
    <w:p w14:paraId="2DA9BABB" w14:textId="77777777" w:rsidR="00AD5620" w:rsidRDefault="00AD5620" w:rsidP="00AD5620">
      <w:pPr>
        <w:spacing w:after="0"/>
        <w:rPr>
          <w:rFonts w:ascii="Georgia" w:eastAsia="Times New Roman" w:hAnsi="Georgia" w:cs="Times New Roman"/>
          <w:i/>
        </w:rPr>
      </w:pPr>
    </w:p>
    <w:p w14:paraId="4E1D0F3C" w14:textId="55028961" w:rsidR="00AD5620" w:rsidRPr="00AD5620" w:rsidRDefault="00AD5620" w:rsidP="00AD5620">
      <w:pPr>
        <w:spacing w:after="0"/>
        <w:rPr>
          <w:rFonts w:ascii="Georgia" w:eastAsia="Times New Roman" w:hAnsi="Georgia" w:cs="Times New Roman"/>
          <w:i/>
        </w:rPr>
      </w:pPr>
      <w:r>
        <w:rPr>
          <w:rFonts w:ascii="Georgia" w:eastAsia="Times New Roman" w:hAnsi="Georgia" w:cs="Times New Roman"/>
          <w:i/>
        </w:rPr>
        <w:t xml:space="preserve">             </w:t>
      </w:r>
      <w:r w:rsidRPr="00AD5620">
        <w:rPr>
          <w:rFonts w:ascii="Georgia" w:eastAsia="Times New Roman" w:hAnsi="Georgia" w:cs="Times New Roman"/>
          <w:i/>
        </w:rPr>
        <w:t>1.Информационные письма регионам с просьбой о подсветке</w:t>
      </w:r>
    </w:p>
    <w:p w14:paraId="4BDE4AA3" w14:textId="77777777" w:rsidR="00AD5620" w:rsidRDefault="00AD5620" w:rsidP="00AD5620">
      <w:pPr>
        <w:pStyle w:val="af0"/>
        <w:spacing w:after="0"/>
        <w:rPr>
          <w:rFonts w:ascii="Georgia" w:eastAsia="Times New Roman" w:hAnsi="Georgia" w:cs="Times New Roman"/>
          <w:i/>
        </w:rPr>
      </w:pPr>
      <w:r>
        <w:rPr>
          <w:rFonts w:ascii="Georgia" w:eastAsia="Times New Roman" w:hAnsi="Georgia" w:cs="Times New Roman"/>
          <w:i/>
        </w:rPr>
        <w:t>2.Информирование родителей о сборе фотографий недоношенных детей для фотовыставки «Такими мы стали»</w:t>
      </w:r>
    </w:p>
    <w:p w14:paraId="29E237E4" w14:textId="77777777" w:rsidR="00AD5620" w:rsidRPr="001F458A" w:rsidRDefault="00AD5620" w:rsidP="00AD5620">
      <w:pPr>
        <w:pStyle w:val="af0"/>
        <w:spacing w:after="0"/>
        <w:rPr>
          <w:rFonts w:ascii="Georgia" w:eastAsia="Times New Roman" w:hAnsi="Georgia" w:cs="Times New Roman"/>
          <w:i/>
        </w:rPr>
      </w:pPr>
      <w:r>
        <w:rPr>
          <w:rFonts w:ascii="Georgia" w:eastAsia="Times New Roman" w:hAnsi="Georgia" w:cs="Times New Roman"/>
          <w:i/>
        </w:rPr>
        <w:t xml:space="preserve">3. Посты в социальных сетях о </w:t>
      </w:r>
      <w:proofErr w:type="spellStart"/>
      <w:r>
        <w:rPr>
          <w:rFonts w:ascii="Georgia" w:eastAsia="Times New Roman" w:hAnsi="Georgia" w:cs="Times New Roman"/>
          <w:i/>
        </w:rPr>
        <w:t>флешимобе</w:t>
      </w:r>
      <w:proofErr w:type="spellEnd"/>
      <w:r>
        <w:rPr>
          <w:rFonts w:ascii="Georgia" w:eastAsia="Times New Roman" w:hAnsi="Georgia" w:cs="Times New Roman"/>
          <w:i/>
        </w:rPr>
        <w:t xml:space="preserve"> </w:t>
      </w:r>
      <w:r w:rsidRPr="001F458A">
        <w:rPr>
          <w:rFonts w:ascii="Georgia" w:eastAsia="Times New Roman" w:hAnsi="Georgia" w:cs="Times New Roman"/>
          <w:i/>
        </w:rPr>
        <w:t>#</w:t>
      </w:r>
      <w:r>
        <w:rPr>
          <w:rFonts w:ascii="Georgia" w:eastAsia="Times New Roman" w:hAnsi="Georgia" w:cs="Times New Roman"/>
          <w:i/>
        </w:rPr>
        <w:t>Белые лепестки (1 в месяц)</w:t>
      </w:r>
    </w:p>
    <w:p w14:paraId="6686F626" w14:textId="77777777" w:rsidR="00AD5620" w:rsidRPr="00250C04" w:rsidRDefault="00AD5620" w:rsidP="00AD5620">
      <w:pPr>
        <w:ind w:left="-993" w:firstLine="993"/>
        <w:jc w:val="center"/>
        <w:rPr>
          <w:rFonts w:ascii="Georgia" w:hAnsi="Georgia"/>
          <w:i/>
          <w:color w:val="000000" w:themeColor="text1"/>
        </w:rPr>
      </w:pPr>
    </w:p>
    <w:p w14:paraId="12E41DC6" w14:textId="77777777" w:rsidR="00AD5620" w:rsidRPr="00AD5620" w:rsidRDefault="00AD5620" w:rsidP="00AD5620">
      <w:pPr>
        <w:rPr>
          <w:rFonts w:ascii="Times New Roman" w:hAnsi="Times New Roman" w:cs="Times New Roman"/>
          <w:color w:val="000000" w:themeColor="text1"/>
          <w:sz w:val="28"/>
          <w:szCs w:val="28"/>
          <w:lang w:bidi="ru-RU"/>
        </w:rPr>
      </w:pPr>
    </w:p>
    <w:p w14:paraId="154A61AA" w14:textId="2EF86ECA" w:rsidR="00190D32" w:rsidRDefault="00190D32" w:rsidP="00190D32">
      <w:pPr>
        <w:spacing w:after="0"/>
        <w:ind w:left="-993" w:firstLine="993"/>
        <w:rPr>
          <w:rFonts w:ascii="Georgia" w:hAnsi="Georgia"/>
          <w:b/>
          <w:color w:val="002060"/>
          <w:sz w:val="22"/>
          <w:szCs w:val="22"/>
        </w:rPr>
      </w:pPr>
      <w:r>
        <w:rPr>
          <w:rFonts w:ascii="Georgia" w:hAnsi="Georgia"/>
          <w:b/>
          <w:color w:val="002060"/>
          <w:sz w:val="22"/>
          <w:szCs w:val="22"/>
        </w:rPr>
        <w:lastRenderedPageBreak/>
        <w:t>Всемирная Неделя</w:t>
      </w:r>
      <w:r w:rsidR="00FC12ED">
        <w:rPr>
          <w:rFonts w:ascii="Georgia" w:hAnsi="Georgia"/>
          <w:b/>
          <w:color w:val="002060"/>
          <w:sz w:val="22"/>
          <w:szCs w:val="22"/>
        </w:rPr>
        <w:t xml:space="preserve"> грудного вскармливания с 1 по 7</w:t>
      </w:r>
      <w:r w:rsidRPr="00090733">
        <w:rPr>
          <w:rFonts w:ascii="Georgia" w:hAnsi="Georgia"/>
          <w:b/>
          <w:color w:val="002060"/>
          <w:sz w:val="22"/>
          <w:szCs w:val="22"/>
        </w:rPr>
        <w:t xml:space="preserve"> августа</w:t>
      </w:r>
    </w:p>
    <w:p w14:paraId="24E5139D" w14:textId="77777777" w:rsidR="00190D32" w:rsidRDefault="00190D32" w:rsidP="00190D32">
      <w:pPr>
        <w:spacing w:after="0"/>
        <w:rPr>
          <w:rFonts w:ascii="Georgia" w:hAnsi="Georgia"/>
          <w:b/>
          <w:color w:val="002060"/>
          <w:sz w:val="22"/>
          <w:szCs w:val="22"/>
        </w:rPr>
      </w:pPr>
    </w:p>
    <w:p w14:paraId="2157E079" w14:textId="3B592BFE" w:rsidR="00190D32" w:rsidRPr="00190D32" w:rsidRDefault="00FC12ED" w:rsidP="00190D32">
      <w:pPr>
        <w:spacing w:after="0"/>
        <w:rPr>
          <w:rFonts w:ascii="Georgia" w:eastAsia="Times New Roman" w:hAnsi="Georgia" w:cs="Times New Roman"/>
          <w:i/>
        </w:rPr>
      </w:pPr>
      <w:r>
        <w:rPr>
          <w:rFonts w:ascii="Georgia" w:hAnsi="Georgia"/>
          <w:i/>
          <w:color w:val="000000" w:themeColor="text1"/>
        </w:rPr>
        <w:t>С 1 по 7</w:t>
      </w:r>
      <w:r w:rsidR="00190D32">
        <w:rPr>
          <w:rFonts w:ascii="Georgia" w:hAnsi="Georgia"/>
          <w:i/>
          <w:color w:val="000000" w:themeColor="text1"/>
        </w:rPr>
        <w:t xml:space="preserve"> августа проведение мероприятий, лекций,</w:t>
      </w:r>
      <w:r w:rsidR="00190D32" w:rsidRPr="00190D32">
        <w:rPr>
          <w:rFonts w:ascii="Georgia" w:eastAsia="Times New Roman" w:hAnsi="Georgia" w:cs="Times New Roman"/>
          <w:i/>
        </w:rPr>
        <w:t xml:space="preserve"> </w:t>
      </w:r>
      <w:r w:rsidR="00190D32">
        <w:rPr>
          <w:rFonts w:ascii="Georgia" w:eastAsia="Times New Roman" w:hAnsi="Georgia" w:cs="Times New Roman"/>
          <w:i/>
        </w:rPr>
        <w:t>прямых эфиров</w:t>
      </w:r>
      <w:r w:rsidR="00190D32" w:rsidRPr="00C014DD">
        <w:rPr>
          <w:rFonts w:ascii="Georgia" w:eastAsia="Times New Roman" w:hAnsi="Georgia" w:cs="Times New Roman"/>
          <w:i/>
        </w:rPr>
        <w:t xml:space="preserve"> для  мам, медицинского персонала</w:t>
      </w:r>
      <w:r w:rsidR="00190D32">
        <w:rPr>
          <w:rFonts w:ascii="Georgia" w:eastAsia="Times New Roman" w:hAnsi="Georgia" w:cs="Times New Roman"/>
          <w:i/>
        </w:rPr>
        <w:t xml:space="preserve"> </w:t>
      </w:r>
      <w:r w:rsidR="00190D32" w:rsidRPr="00C014DD">
        <w:rPr>
          <w:rFonts w:ascii="Georgia" w:eastAsia="Times New Roman" w:hAnsi="Georgia" w:cs="Times New Roman"/>
          <w:i/>
        </w:rPr>
        <w:t xml:space="preserve">  с приг</w:t>
      </w:r>
      <w:r w:rsidR="00190D32">
        <w:rPr>
          <w:rFonts w:ascii="Georgia" w:eastAsia="Times New Roman" w:hAnsi="Georgia" w:cs="Times New Roman"/>
          <w:i/>
        </w:rPr>
        <w:t xml:space="preserve">лашением специалистов </w:t>
      </w:r>
      <w:r w:rsidR="00190D32">
        <w:rPr>
          <w:rFonts w:ascii="Georgia" w:hAnsi="Georgia"/>
          <w:i/>
          <w:color w:val="000000" w:themeColor="text1"/>
        </w:rPr>
        <w:t xml:space="preserve"> в поддержку  грудного вскармливания (офлайн/онлайн формат).</w:t>
      </w:r>
    </w:p>
    <w:p w14:paraId="434B46AB" w14:textId="173AA50C" w:rsidR="00190D32" w:rsidRPr="00C014DD" w:rsidRDefault="00190D32" w:rsidP="00190D32">
      <w:pPr>
        <w:spacing w:after="0"/>
        <w:rPr>
          <w:rFonts w:ascii="Georgia" w:eastAsia="Times New Roman" w:hAnsi="Georgia" w:cs="Times New Roman"/>
          <w:i/>
        </w:rPr>
      </w:pPr>
      <w:r>
        <w:rPr>
          <w:rFonts w:ascii="Times New Roman" w:eastAsia="Times New Roman" w:hAnsi="Times New Roman" w:cs="Times New Roman"/>
        </w:rPr>
        <w:t xml:space="preserve"> </w:t>
      </w:r>
      <w:r w:rsidRPr="00C014DD">
        <w:rPr>
          <w:rFonts w:ascii="Georgia" w:eastAsia="Times New Roman" w:hAnsi="Georgia" w:cs="Times New Roman"/>
          <w:i/>
        </w:rPr>
        <w:t>П</w:t>
      </w:r>
      <w:r>
        <w:rPr>
          <w:rFonts w:ascii="Georgia" w:eastAsia="Times New Roman" w:hAnsi="Georgia" w:cs="Times New Roman"/>
          <w:i/>
        </w:rPr>
        <w:t xml:space="preserve">роведение </w:t>
      </w:r>
      <w:r w:rsidRPr="00C014DD">
        <w:rPr>
          <w:rFonts w:ascii="Georgia" w:eastAsia="Times New Roman" w:hAnsi="Georgia" w:cs="Times New Roman"/>
          <w:i/>
        </w:rPr>
        <w:t xml:space="preserve"> </w:t>
      </w:r>
      <w:r>
        <w:rPr>
          <w:rFonts w:ascii="Georgia" w:eastAsia="Times New Roman" w:hAnsi="Georgia" w:cs="Times New Roman"/>
          <w:i/>
        </w:rPr>
        <w:t xml:space="preserve">акции и  </w:t>
      </w:r>
      <w:proofErr w:type="spellStart"/>
      <w:r>
        <w:rPr>
          <w:rFonts w:ascii="Georgia" w:eastAsia="Times New Roman" w:hAnsi="Georgia" w:cs="Times New Roman"/>
          <w:i/>
        </w:rPr>
        <w:t>флешмоба</w:t>
      </w:r>
      <w:proofErr w:type="spellEnd"/>
      <w:r>
        <w:rPr>
          <w:rFonts w:ascii="Georgia" w:eastAsia="Times New Roman" w:hAnsi="Georgia" w:cs="Times New Roman"/>
          <w:i/>
        </w:rPr>
        <w:t xml:space="preserve">  </w:t>
      </w:r>
      <w:r w:rsidRPr="00C014DD">
        <w:rPr>
          <w:rFonts w:ascii="Georgia" w:eastAsia="Times New Roman" w:hAnsi="Georgia" w:cs="Times New Roman"/>
          <w:i/>
        </w:rPr>
        <w:t>#Жиз</w:t>
      </w:r>
      <w:r>
        <w:rPr>
          <w:rFonts w:ascii="Georgia" w:eastAsia="Times New Roman" w:hAnsi="Georgia" w:cs="Times New Roman"/>
          <w:i/>
        </w:rPr>
        <w:t>нь в каждой капле – фото мам с ребен</w:t>
      </w:r>
      <w:r w:rsidR="006A3134">
        <w:rPr>
          <w:rFonts w:ascii="Georgia" w:eastAsia="Times New Roman" w:hAnsi="Georgia" w:cs="Times New Roman"/>
          <w:i/>
        </w:rPr>
        <w:t xml:space="preserve">ком во время кормления. Цель </w:t>
      </w:r>
      <w:proofErr w:type="spellStart"/>
      <w:r w:rsidR="006A3134">
        <w:rPr>
          <w:rFonts w:ascii="Georgia" w:eastAsia="Times New Roman" w:hAnsi="Georgia" w:cs="Times New Roman"/>
          <w:i/>
        </w:rPr>
        <w:t>фле</w:t>
      </w:r>
      <w:r>
        <w:rPr>
          <w:rFonts w:ascii="Georgia" w:eastAsia="Times New Roman" w:hAnsi="Georgia" w:cs="Times New Roman"/>
          <w:i/>
        </w:rPr>
        <w:t>шмоба</w:t>
      </w:r>
      <w:proofErr w:type="spellEnd"/>
      <w:r>
        <w:rPr>
          <w:rFonts w:ascii="Georgia" w:eastAsia="Times New Roman" w:hAnsi="Georgia" w:cs="Times New Roman"/>
          <w:i/>
        </w:rPr>
        <w:t>- популяризация грудного вскармливания.</w:t>
      </w:r>
    </w:p>
    <w:p w14:paraId="5456EF86" w14:textId="77777777" w:rsidR="00AD5620" w:rsidRDefault="00AD5620" w:rsidP="00AD5620">
      <w:pPr>
        <w:jc w:val="center"/>
        <w:rPr>
          <w:rFonts w:ascii="Times New Roman" w:hAnsi="Times New Roman" w:cs="Times New Roman"/>
          <w:sz w:val="28"/>
          <w:szCs w:val="28"/>
        </w:rPr>
      </w:pPr>
    </w:p>
    <w:p w14:paraId="32624661" w14:textId="72F50E1B" w:rsidR="00C14624" w:rsidRPr="00AD5620" w:rsidRDefault="00C14624" w:rsidP="00C14624">
      <w:pPr>
        <w:rPr>
          <w:rFonts w:ascii="Times New Roman" w:hAnsi="Times New Roman" w:cs="Times New Roman"/>
          <w:sz w:val="28"/>
          <w:szCs w:val="28"/>
        </w:rPr>
      </w:pPr>
      <w:r>
        <w:rPr>
          <w:rFonts w:ascii="Times New Roman" w:hAnsi="Times New Roman" w:cs="Times New Roman"/>
          <w:sz w:val="28"/>
          <w:szCs w:val="28"/>
        </w:rPr>
        <w:t>К проекту прилагаются: методическое пособие, памятки для родителей, 17 правил выхажив</w:t>
      </w:r>
      <w:r w:rsidR="006A3134">
        <w:rPr>
          <w:rFonts w:ascii="Times New Roman" w:hAnsi="Times New Roman" w:cs="Times New Roman"/>
          <w:sz w:val="28"/>
          <w:szCs w:val="28"/>
        </w:rPr>
        <w:t xml:space="preserve">ания недоношенного ребенка, </w:t>
      </w:r>
      <w:proofErr w:type="spellStart"/>
      <w:r w:rsidR="006A3134">
        <w:rPr>
          <w:rFonts w:ascii="Times New Roman" w:hAnsi="Times New Roman" w:cs="Times New Roman"/>
          <w:sz w:val="28"/>
          <w:szCs w:val="28"/>
        </w:rPr>
        <w:t>фла</w:t>
      </w:r>
      <w:r>
        <w:rPr>
          <w:rFonts w:ascii="Times New Roman" w:hAnsi="Times New Roman" w:cs="Times New Roman"/>
          <w:sz w:val="28"/>
          <w:szCs w:val="28"/>
        </w:rPr>
        <w:t>еры</w:t>
      </w:r>
      <w:proofErr w:type="spellEnd"/>
      <w:r>
        <w:rPr>
          <w:rFonts w:ascii="Times New Roman" w:hAnsi="Times New Roman" w:cs="Times New Roman"/>
          <w:sz w:val="28"/>
          <w:szCs w:val="28"/>
        </w:rPr>
        <w:t xml:space="preserve">, афиша школы, расписание, анкеты для родителей, на флэш-носителе: презентации и материал для печати. </w:t>
      </w:r>
    </w:p>
    <w:sectPr w:rsidR="00C14624" w:rsidRPr="00AD5620" w:rsidSect="00D06EFC">
      <w:footerReference w:type="even" r:id="rId30"/>
      <w:footerReference w:type="default" r:id="rId31"/>
      <w:pgSz w:w="11907" w:h="16839"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0497030" w14:textId="77777777" w:rsidR="00047D3E" w:rsidRDefault="00047D3E" w:rsidP="00CB246E">
      <w:pPr>
        <w:spacing w:after="0" w:line="240" w:lineRule="auto"/>
      </w:pPr>
      <w:r>
        <w:separator/>
      </w:r>
    </w:p>
  </w:endnote>
  <w:endnote w:type="continuationSeparator" w:id="0">
    <w:p w14:paraId="600EF9DC" w14:textId="77777777" w:rsidR="00047D3E" w:rsidRDefault="00047D3E" w:rsidP="00CB2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ngsana New">
    <w:panose1 w:val="00000000000000000000"/>
    <w:charset w:val="DE"/>
    <w:family w:val="roman"/>
    <w:notTrueType/>
    <w:pitch w:val="variable"/>
    <w:sig w:usb0="01000001" w:usb1="00000000" w:usb2="00000000" w:usb3="00000000" w:csb0="00010000" w:csb1="00000000"/>
  </w:font>
  <w:font w:name="Calisto MT">
    <w:panose1 w:val="02040603050505030304"/>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39522850"/>
      <w:docPartObj>
        <w:docPartGallery w:val="Page Numbers (Bottom of Page)"/>
        <w:docPartUnique/>
      </w:docPartObj>
    </w:sdtPr>
    <w:sdtContent>
      <w:p w14:paraId="0121AE8B" w14:textId="77777777" w:rsidR="00BC0D43" w:rsidRDefault="00BC0D43" w:rsidP="00623106">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431CDDC" w14:textId="77777777" w:rsidR="00BC0D43" w:rsidRDefault="00BC0D43" w:rsidP="00F92E42">
    <w:pPr>
      <w:pStyle w:val="a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848166428"/>
      <w:docPartObj>
        <w:docPartGallery w:val="Page Numbers (Bottom of Page)"/>
        <w:docPartUnique/>
      </w:docPartObj>
    </w:sdtPr>
    <w:sdtContent>
      <w:p w14:paraId="463A46B2" w14:textId="77777777" w:rsidR="00BC0D43" w:rsidRDefault="00BC0D43" w:rsidP="00623106">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7C01E1">
          <w:rPr>
            <w:rStyle w:val="af1"/>
            <w:noProof/>
          </w:rPr>
          <w:t>8</w:t>
        </w:r>
        <w:r>
          <w:rPr>
            <w:rStyle w:val="af1"/>
          </w:rPr>
          <w:fldChar w:fldCharType="end"/>
        </w:r>
      </w:p>
    </w:sdtContent>
  </w:sdt>
  <w:p w14:paraId="44B6F29B" w14:textId="77777777" w:rsidR="00BC0D43" w:rsidRDefault="00BC0D43" w:rsidP="00F92E42">
    <w:pPr>
      <w:pStyle w:val="a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57FCC19" w14:textId="77777777" w:rsidR="00047D3E" w:rsidRDefault="00047D3E" w:rsidP="00CB246E">
      <w:pPr>
        <w:spacing w:after="0" w:line="240" w:lineRule="auto"/>
      </w:pPr>
      <w:r>
        <w:separator/>
      </w:r>
    </w:p>
  </w:footnote>
  <w:footnote w:type="continuationSeparator" w:id="0">
    <w:p w14:paraId="3D8831D1" w14:textId="77777777" w:rsidR="00047D3E" w:rsidRDefault="00047D3E" w:rsidP="00CB246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E82411E"/>
    <w:multiLevelType w:val="hybridMultilevel"/>
    <w:tmpl w:val="9940B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33EDA"/>
    <w:multiLevelType w:val="hybridMultilevel"/>
    <w:tmpl w:val="EB3C1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5E2808"/>
    <w:multiLevelType w:val="hybridMultilevel"/>
    <w:tmpl w:val="EE68C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15458D"/>
    <w:multiLevelType w:val="hybridMultilevel"/>
    <w:tmpl w:val="EB9ED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CF7CDB"/>
    <w:multiLevelType w:val="hybridMultilevel"/>
    <w:tmpl w:val="7C542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4B3390"/>
    <w:multiLevelType w:val="hybridMultilevel"/>
    <w:tmpl w:val="8ED4E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C27D43"/>
    <w:multiLevelType w:val="hybridMultilevel"/>
    <w:tmpl w:val="7B04D6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76525EC"/>
    <w:multiLevelType w:val="hybridMultilevel"/>
    <w:tmpl w:val="5FC2E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343561"/>
    <w:multiLevelType w:val="hybridMultilevel"/>
    <w:tmpl w:val="4302EF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631490"/>
    <w:multiLevelType w:val="multilevel"/>
    <w:tmpl w:val="26201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4A1A03"/>
    <w:multiLevelType w:val="hybridMultilevel"/>
    <w:tmpl w:val="82B86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D57ABA"/>
    <w:multiLevelType w:val="hybridMultilevel"/>
    <w:tmpl w:val="C9067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117741"/>
    <w:multiLevelType w:val="hybridMultilevel"/>
    <w:tmpl w:val="AD3AF660"/>
    <w:lvl w:ilvl="0" w:tplc="8B663CF2">
      <w:start w:val="1"/>
      <w:numFmt w:val="bullet"/>
      <w:lvlText w:val=""/>
      <w:lvlJc w:val="left"/>
      <w:pPr>
        <w:tabs>
          <w:tab w:val="num" w:pos="720"/>
        </w:tabs>
        <w:ind w:left="720" w:hanging="360"/>
      </w:pPr>
      <w:rPr>
        <w:rFonts w:ascii="Wingdings" w:hAnsi="Wingdings" w:hint="default"/>
      </w:rPr>
    </w:lvl>
    <w:lvl w:ilvl="1" w:tplc="8884C934">
      <w:start w:val="963"/>
      <w:numFmt w:val="bullet"/>
      <w:lvlText w:val=""/>
      <w:lvlJc w:val="left"/>
      <w:pPr>
        <w:tabs>
          <w:tab w:val="num" w:pos="1440"/>
        </w:tabs>
        <w:ind w:left="1440" w:hanging="360"/>
      </w:pPr>
      <w:rPr>
        <w:rFonts w:ascii="Wingdings" w:hAnsi="Wingdings" w:hint="default"/>
      </w:rPr>
    </w:lvl>
    <w:lvl w:ilvl="2" w:tplc="6C6E10BA" w:tentative="1">
      <w:start w:val="1"/>
      <w:numFmt w:val="bullet"/>
      <w:lvlText w:val=""/>
      <w:lvlJc w:val="left"/>
      <w:pPr>
        <w:tabs>
          <w:tab w:val="num" w:pos="2160"/>
        </w:tabs>
        <w:ind w:left="2160" w:hanging="360"/>
      </w:pPr>
      <w:rPr>
        <w:rFonts w:ascii="Wingdings" w:hAnsi="Wingdings" w:hint="default"/>
      </w:rPr>
    </w:lvl>
    <w:lvl w:ilvl="3" w:tplc="2F20258C" w:tentative="1">
      <w:start w:val="1"/>
      <w:numFmt w:val="bullet"/>
      <w:lvlText w:val=""/>
      <w:lvlJc w:val="left"/>
      <w:pPr>
        <w:tabs>
          <w:tab w:val="num" w:pos="2880"/>
        </w:tabs>
        <w:ind w:left="2880" w:hanging="360"/>
      </w:pPr>
      <w:rPr>
        <w:rFonts w:ascii="Wingdings" w:hAnsi="Wingdings" w:hint="default"/>
      </w:rPr>
    </w:lvl>
    <w:lvl w:ilvl="4" w:tplc="CC44C37E" w:tentative="1">
      <w:start w:val="1"/>
      <w:numFmt w:val="bullet"/>
      <w:lvlText w:val=""/>
      <w:lvlJc w:val="left"/>
      <w:pPr>
        <w:tabs>
          <w:tab w:val="num" w:pos="3600"/>
        </w:tabs>
        <w:ind w:left="3600" w:hanging="360"/>
      </w:pPr>
      <w:rPr>
        <w:rFonts w:ascii="Wingdings" w:hAnsi="Wingdings" w:hint="default"/>
      </w:rPr>
    </w:lvl>
    <w:lvl w:ilvl="5" w:tplc="29CAB0C0" w:tentative="1">
      <w:start w:val="1"/>
      <w:numFmt w:val="bullet"/>
      <w:lvlText w:val=""/>
      <w:lvlJc w:val="left"/>
      <w:pPr>
        <w:tabs>
          <w:tab w:val="num" w:pos="4320"/>
        </w:tabs>
        <w:ind w:left="4320" w:hanging="360"/>
      </w:pPr>
      <w:rPr>
        <w:rFonts w:ascii="Wingdings" w:hAnsi="Wingdings" w:hint="default"/>
      </w:rPr>
    </w:lvl>
    <w:lvl w:ilvl="6" w:tplc="21AC0EC8" w:tentative="1">
      <w:start w:val="1"/>
      <w:numFmt w:val="bullet"/>
      <w:lvlText w:val=""/>
      <w:lvlJc w:val="left"/>
      <w:pPr>
        <w:tabs>
          <w:tab w:val="num" w:pos="5040"/>
        </w:tabs>
        <w:ind w:left="5040" w:hanging="360"/>
      </w:pPr>
      <w:rPr>
        <w:rFonts w:ascii="Wingdings" w:hAnsi="Wingdings" w:hint="default"/>
      </w:rPr>
    </w:lvl>
    <w:lvl w:ilvl="7" w:tplc="4EACB396" w:tentative="1">
      <w:start w:val="1"/>
      <w:numFmt w:val="bullet"/>
      <w:lvlText w:val=""/>
      <w:lvlJc w:val="left"/>
      <w:pPr>
        <w:tabs>
          <w:tab w:val="num" w:pos="5760"/>
        </w:tabs>
        <w:ind w:left="5760" w:hanging="360"/>
      </w:pPr>
      <w:rPr>
        <w:rFonts w:ascii="Wingdings" w:hAnsi="Wingdings" w:hint="default"/>
      </w:rPr>
    </w:lvl>
    <w:lvl w:ilvl="8" w:tplc="18D88398" w:tentative="1">
      <w:start w:val="1"/>
      <w:numFmt w:val="bullet"/>
      <w:lvlText w:val=""/>
      <w:lvlJc w:val="left"/>
      <w:pPr>
        <w:tabs>
          <w:tab w:val="num" w:pos="6480"/>
        </w:tabs>
        <w:ind w:left="6480" w:hanging="360"/>
      </w:pPr>
      <w:rPr>
        <w:rFonts w:ascii="Wingdings" w:hAnsi="Wingdings" w:hint="default"/>
      </w:rPr>
    </w:lvl>
  </w:abstractNum>
  <w:abstractNum w:abstractNumId="13">
    <w:nsid w:val="66924F13"/>
    <w:multiLevelType w:val="hybridMultilevel"/>
    <w:tmpl w:val="80604144"/>
    <w:lvl w:ilvl="0" w:tplc="52921B4C">
      <w:start w:val="1"/>
      <w:numFmt w:val="decimal"/>
      <w:lvlText w:val="%1."/>
      <w:lvlJc w:val="left"/>
      <w:pPr>
        <w:tabs>
          <w:tab w:val="num" w:pos="720"/>
        </w:tabs>
        <w:ind w:left="720" w:hanging="360"/>
      </w:pPr>
    </w:lvl>
    <w:lvl w:ilvl="1" w:tplc="A7981C7A" w:tentative="1">
      <w:start w:val="1"/>
      <w:numFmt w:val="decimal"/>
      <w:lvlText w:val="%2."/>
      <w:lvlJc w:val="left"/>
      <w:pPr>
        <w:tabs>
          <w:tab w:val="num" w:pos="1440"/>
        </w:tabs>
        <w:ind w:left="1440" w:hanging="360"/>
      </w:pPr>
    </w:lvl>
    <w:lvl w:ilvl="2" w:tplc="BACCCEE4" w:tentative="1">
      <w:start w:val="1"/>
      <w:numFmt w:val="decimal"/>
      <w:lvlText w:val="%3."/>
      <w:lvlJc w:val="left"/>
      <w:pPr>
        <w:tabs>
          <w:tab w:val="num" w:pos="2160"/>
        </w:tabs>
        <w:ind w:left="2160" w:hanging="360"/>
      </w:pPr>
    </w:lvl>
    <w:lvl w:ilvl="3" w:tplc="C12895C6" w:tentative="1">
      <w:start w:val="1"/>
      <w:numFmt w:val="decimal"/>
      <w:lvlText w:val="%4."/>
      <w:lvlJc w:val="left"/>
      <w:pPr>
        <w:tabs>
          <w:tab w:val="num" w:pos="2880"/>
        </w:tabs>
        <w:ind w:left="2880" w:hanging="360"/>
      </w:pPr>
    </w:lvl>
    <w:lvl w:ilvl="4" w:tplc="665C639C" w:tentative="1">
      <w:start w:val="1"/>
      <w:numFmt w:val="decimal"/>
      <w:lvlText w:val="%5."/>
      <w:lvlJc w:val="left"/>
      <w:pPr>
        <w:tabs>
          <w:tab w:val="num" w:pos="3600"/>
        </w:tabs>
        <w:ind w:left="3600" w:hanging="360"/>
      </w:pPr>
    </w:lvl>
    <w:lvl w:ilvl="5" w:tplc="F702945E" w:tentative="1">
      <w:start w:val="1"/>
      <w:numFmt w:val="decimal"/>
      <w:lvlText w:val="%6."/>
      <w:lvlJc w:val="left"/>
      <w:pPr>
        <w:tabs>
          <w:tab w:val="num" w:pos="4320"/>
        </w:tabs>
        <w:ind w:left="4320" w:hanging="360"/>
      </w:pPr>
    </w:lvl>
    <w:lvl w:ilvl="6" w:tplc="70D88E94" w:tentative="1">
      <w:start w:val="1"/>
      <w:numFmt w:val="decimal"/>
      <w:lvlText w:val="%7."/>
      <w:lvlJc w:val="left"/>
      <w:pPr>
        <w:tabs>
          <w:tab w:val="num" w:pos="5040"/>
        </w:tabs>
        <w:ind w:left="5040" w:hanging="360"/>
      </w:pPr>
    </w:lvl>
    <w:lvl w:ilvl="7" w:tplc="592202AA" w:tentative="1">
      <w:start w:val="1"/>
      <w:numFmt w:val="decimal"/>
      <w:lvlText w:val="%8."/>
      <w:lvlJc w:val="left"/>
      <w:pPr>
        <w:tabs>
          <w:tab w:val="num" w:pos="5760"/>
        </w:tabs>
        <w:ind w:left="5760" w:hanging="360"/>
      </w:pPr>
    </w:lvl>
    <w:lvl w:ilvl="8" w:tplc="B184A4E2" w:tentative="1">
      <w:start w:val="1"/>
      <w:numFmt w:val="decimal"/>
      <w:lvlText w:val="%9."/>
      <w:lvlJc w:val="left"/>
      <w:pPr>
        <w:tabs>
          <w:tab w:val="num" w:pos="6480"/>
        </w:tabs>
        <w:ind w:left="6480" w:hanging="360"/>
      </w:pPr>
    </w:lvl>
  </w:abstractNum>
  <w:abstractNum w:abstractNumId="14">
    <w:nsid w:val="6AD11F8C"/>
    <w:multiLevelType w:val="hybridMultilevel"/>
    <w:tmpl w:val="8A60E644"/>
    <w:lvl w:ilvl="0" w:tplc="3C3C576C">
      <w:start w:val="1"/>
      <w:numFmt w:val="decimal"/>
      <w:lvlText w:val="%1."/>
      <w:lvlJc w:val="left"/>
      <w:pPr>
        <w:ind w:left="720"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C90CC1"/>
    <w:multiLevelType w:val="hybridMultilevel"/>
    <w:tmpl w:val="D27A1A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4"/>
  </w:num>
  <w:num w:numId="4">
    <w:abstractNumId w:val="2"/>
  </w:num>
  <w:num w:numId="5">
    <w:abstractNumId w:val="3"/>
  </w:num>
  <w:num w:numId="6">
    <w:abstractNumId w:val="0"/>
  </w:num>
  <w:num w:numId="7">
    <w:abstractNumId w:val="9"/>
  </w:num>
  <w:num w:numId="8">
    <w:abstractNumId w:val="10"/>
  </w:num>
  <w:num w:numId="9">
    <w:abstractNumId w:val="12"/>
  </w:num>
  <w:num w:numId="10">
    <w:abstractNumId w:val="13"/>
  </w:num>
  <w:num w:numId="11">
    <w:abstractNumId w:val="15"/>
  </w:num>
  <w:num w:numId="12">
    <w:abstractNumId w:val="8"/>
  </w:num>
  <w:num w:numId="13">
    <w:abstractNumId w:val="11"/>
  </w:num>
  <w:num w:numId="14">
    <w:abstractNumId w:val="6"/>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C84"/>
    <w:rsid w:val="000058EB"/>
    <w:rsid w:val="0000613D"/>
    <w:rsid w:val="000227C8"/>
    <w:rsid w:val="00046BEB"/>
    <w:rsid w:val="00047D3E"/>
    <w:rsid w:val="000621DD"/>
    <w:rsid w:val="000F0C60"/>
    <w:rsid w:val="00122443"/>
    <w:rsid w:val="00155076"/>
    <w:rsid w:val="00156687"/>
    <w:rsid w:val="00180007"/>
    <w:rsid w:val="00190D32"/>
    <w:rsid w:val="001A1970"/>
    <w:rsid w:val="001E23B7"/>
    <w:rsid w:val="001E4EC1"/>
    <w:rsid w:val="001F1DBB"/>
    <w:rsid w:val="00236D15"/>
    <w:rsid w:val="00293439"/>
    <w:rsid w:val="002A1B07"/>
    <w:rsid w:val="002A4F31"/>
    <w:rsid w:val="002D1EB1"/>
    <w:rsid w:val="002D534E"/>
    <w:rsid w:val="003255C2"/>
    <w:rsid w:val="003A5DCD"/>
    <w:rsid w:val="003D786C"/>
    <w:rsid w:val="003E45F9"/>
    <w:rsid w:val="004265FA"/>
    <w:rsid w:val="004441BA"/>
    <w:rsid w:val="00444BFF"/>
    <w:rsid w:val="004A0BA1"/>
    <w:rsid w:val="004C180D"/>
    <w:rsid w:val="00564C11"/>
    <w:rsid w:val="0057095C"/>
    <w:rsid w:val="005C4FCA"/>
    <w:rsid w:val="005E1CC2"/>
    <w:rsid w:val="005F1501"/>
    <w:rsid w:val="00623106"/>
    <w:rsid w:val="00664781"/>
    <w:rsid w:val="00675BE6"/>
    <w:rsid w:val="00687078"/>
    <w:rsid w:val="00692CB1"/>
    <w:rsid w:val="006A3134"/>
    <w:rsid w:val="006A3746"/>
    <w:rsid w:val="006A6908"/>
    <w:rsid w:val="006A7672"/>
    <w:rsid w:val="006C729C"/>
    <w:rsid w:val="006E506D"/>
    <w:rsid w:val="00727FDC"/>
    <w:rsid w:val="00790253"/>
    <w:rsid w:val="007A0F86"/>
    <w:rsid w:val="007C01E1"/>
    <w:rsid w:val="007E4ADE"/>
    <w:rsid w:val="0080170E"/>
    <w:rsid w:val="008048FC"/>
    <w:rsid w:val="008055F3"/>
    <w:rsid w:val="00817767"/>
    <w:rsid w:val="008535F0"/>
    <w:rsid w:val="008556BC"/>
    <w:rsid w:val="00882C14"/>
    <w:rsid w:val="00883EB8"/>
    <w:rsid w:val="008D6EE9"/>
    <w:rsid w:val="009141B4"/>
    <w:rsid w:val="009243AB"/>
    <w:rsid w:val="009460F3"/>
    <w:rsid w:val="00954AAB"/>
    <w:rsid w:val="009916A0"/>
    <w:rsid w:val="009B3CBE"/>
    <w:rsid w:val="009E44F7"/>
    <w:rsid w:val="009E585C"/>
    <w:rsid w:val="00A00F72"/>
    <w:rsid w:val="00A10F3D"/>
    <w:rsid w:val="00A14427"/>
    <w:rsid w:val="00AB4085"/>
    <w:rsid w:val="00AC48C4"/>
    <w:rsid w:val="00AC735C"/>
    <w:rsid w:val="00AD2640"/>
    <w:rsid w:val="00AD5620"/>
    <w:rsid w:val="00AF7F6E"/>
    <w:rsid w:val="00B2460D"/>
    <w:rsid w:val="00B32DBC"/>
    <w:rsid w:val="00B352CD"/>
    <w:rsid w:val="00B63A3C"/>
    <w:rsid w:val="00B72ED0"/>
    <w:rsid w:val="00B74D96"/>
    <w:rsid w:val="00BC0D43"/>
    <w:rsid w:val="00BD3128"/>
    <w:rsid w:val="00C04568"/>
    <w:rsid w:val="00C05656"/>
    <w:rsid w:val="00C14624"/>
    <w:rsid w:val="00C22B5C"/>
    <w:rsid w:val="00C269FA"/>
    <w:rsid w:val="00C62C84"/>
    <w:rsid w:val="00C67085"/>
    <w:rsid w:val="00C745FB"/>
    <w:rsid w:val="00C75EF7"/>
    <w:rsid w:val="00CA087A"/>
    <w:rsid w:val="00CA0CD6"/>
    <w:rsid w:val="00CB246E"/>
    <w:rsid w:val="00CC0EA9"/>
    <w:rsid w:val="00CC6D08"/>
    <w:rsid w:val="00D00A7B"/>
    <w:rsid w:val="00D01381"/>
    <w:rsid w:val="00D06EFC"/>
    <w:rsid w:val="00D23314"/>
    <w:rsid w:val="00D47843"/>
    <w:rsid w:val="00D55C90"/>
    <w:rsid w:val="00D74C3C"/>
    <w:rsid w:val="00DC44B7"/>
    <w:rsid w:val="00DE4171"/>
    <w:rsid w:val="00E06A0F"/>
    <w:rsid w:val="00E16706"/>
    <w:rsid w:val="00E36FF6"/>
    <w:rsid w:val="00E57A18"/>
    <w:rsid w:val="00EF73E8"/>
    <w:rsid w:val="00F430B0"/>
    <w:rsid w:val="00F635F8"/>
    <w:rsid w:val="00F80141"/>
    <w:rsid w:val="00F92E42"/>
    <w:rsid w:val="00FC12ED"/>
    <w:rsid w:val="00FD66AA"/>
    <w:rsid w:val="00FF234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719F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2">
    <w:name w:val="heading 2"/>
    <w:basedOn w:val="a"/>
    <w:next w:val="a0"/>
    <w:link w:val="20"/>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3">
    <w:name w:val="heading 3"/>
    <w:basedOn w:val="a"/>
    <w:next w:val="a"/>
    <w:link w:val="30"/>
    <w:uiPriority w:val="4"/>
    <w:unhideWhenUsed/>
    <w:qFormat/>
    <w:pPr>
      <w:keepNext/>
      <w:keepLines/>
      <w:spacing w:before="40" w:after="0"/>
      <w:outlineLvl w:val="2"/>
    </w:pPr>
    <w:rPr>
      <w:rFonts w:asciiTheme="majorHAnsi" w:eastAsiaTheme="majorEastAsia" w:hAnsiTheme="majorHAnsi" w:cstheme="majorBidi"/>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Pr>
      <w:color w:val="808080"/>
    </w:rPr>
  </w:style>
  <w:style w:type="table" w:styleId="a5">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4"/>
    <w:rPr>
      <w:rFonts w:asciiTheme="majorHAnsi" w:eastAsiaTheme="majorEastAsia" w:hAnsiTheme="majorHAnsi" w:cstheme="majorBidi"/>
      <w:color w:val="CA3827" w:themeColor="accent1"/>
      <w:sz w:val="36"/>
      <w:szCs w:val="32"/>
    </w:rPr>
  </w:style>
  <w:style w:type="character" w:customStyle="1" w:styleId="30">
    <w:name w:val="Заголовок 3 Знак"/>
    <w:basedOn w:val="a1"/>
    <w:link w:val="3"/>
    <w:uiPriority w:val="4"/>
    <w:rPr>
      <w:rFonts w:asciiTheme="majorHAnsi" w:eastAsiaTheme="majorEastAsia" w:hAnsiTheme="majorHAnsi" w:cstheme="majorBidi"/>
      <w:color w:val="404040" w:themeColor="text1" w:themeTint="BF"/>
      <w:sz w:val="24"/>
      <w:szCs w:val="24"/>
    </w:rPr>
  </w:style>
  <w:style w:type="paragraph" w:styleId="a6">
    <w:name w:val="caption"/>
    <w:basedOn w:val="a"/>
    <w:uiPriority w:val="9"/>
    <w:unhideWhenUsed/>
    <w:qFormat/>
    <w:pPr>
      <w:spacing w:line="240" w:lineRule="auto"/>
      <w:ind w:left="288" w:right="288"/>
    </w:pPr>
    <w:rPr>
      <w:rFonts w:asciiTheme="majorHAnsi" w:hAnsiTheme="majorHAnsi"/>
      <w:i/>
      <w:iCs/>
      <w:color w:val="404040" w:themeColor="text1" w:themeTint="BF"/>
      <w:szCs w:val="18"/>
    </w:rPr>
  </w:style>
  <w:style w:type="paragraph" w:styleId="a7">
    <w:name w:val="Title"/>
    <w:basedOn w:val="a"/>
    <w:next w:val="a8"/>
    <w:link w:val="a9"/>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a9">
    <w:name w:val="Название Знак"/>
    <w:basedOn w:val="a1"/>
    <w:link w:val="a7"/>
    <w:uiPriority w:val="1"/>
    <w:rPr>
      <w:rFonts w:eastAsiaTheme="majorEastAsia" w:cstheme="majorBidi"/>
      <w:color w:val="FFFFFF" w:themeColor="background1"/>
      <w:kern w:val="28"/>
      <w:sz w:val="72"/>
      <w:szCs w:val="56"/>
    </w:rPr>
  </w:style>
  <w:style w:type="paragraph" w:styleId="a8">
    <w:name w:val="Subtitle"/>
    <w:basedOn w:val="a"/>
    <w:link w:val="aa"/>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aa">
    <w:name w:val="Подзаголовок Знак"/>
    <w:basedOn w:val="a1"/>
    <w:link w:val="a8"/>
    <w:rPr>
      <w:rFonts w:asciiTheme="majorHAnsi" w:eastAsiaTheme="minorEastAsia" w:hAnsiTheme="majorHAnsi"/>
      <w:color w:val="FFFFFF" w:themeColor="background1"/>
      <w:szCs w:val="22"/>
    </w:rPr>
  </w:style>
  <w:style w:type="character" w:customStyle="1" w:styleId="20">
    <w:name w:val="Заголовок 2 Знак"/>
    <w:basedOn w:val="a1"/>
    <w:link w:val="2"/>
    <w:uiPriority w:val="4"/>
    <w:rPr>
      <w:rFonts w:asciiTheme="majorHAnsi" w:eastAsiaTheme="majorEastAsia" w:hAnsiTheme="majorHAnsi" w:cstheme="majorBidi"/>
      <w:color w:val="CA3827" w:themeColor="accent1"/>
      <w:sz w:val="36"/>
      <w:szCs w:val="36"/>
    </w:rPr>
  </w:style>
  <w:style w:type="paragraph" w:styleId="a0">
    <w:name w:val="Normal Indent"/>
    <w:basedOn w:val="a"/>
    <w:uiPriority w:val="8"/>
    <w:unhideWhenUsed/>
    <w:qFormat/>
    <w:pPr>
      <w:ind w:left="720"/>
      <w:jc w:val="right"/>
    </w:pPr>
  </w:style>
  <w:style w:type="paragraph" w:styleId="ab">
    <w:name w:val="header"/>
    <w:basedOn w:val="a"/>
    <w:link w:val="ac"/>
    <w:uiPriority w:val="99"/>
    <w:unhideWhenUsed/>
    <w:rsid w:val="00CB246E"/>
    <w:pPr>
      <w:tabs>
        <w:tab w:val="center" w:pos="4703"/>
        <w:tab w:val="right" w:pos="9406"/>
      </w:tabs>
      <w:spacing w:after="0" w:line="240" w:lineRule="auto"/>
    </w:pPr>
  </w:style>
  <w:style w:type="character" w:customStyle="1" w:styleId="ac">
    <w:name w:val="Верхний колонтитул Знак"/>
    <w:basedOn w:val="a1"/>
    <w:link w:val="ab"/>
    <w:uiPriority w:val="99"/>
    <w:rsid w:val="00CB246E"/>
  </w:style>
  <w:style w:type="paragraph" w:styleId="ad">
    <w:name w:val="footer"/>
    <w:basedOn w:val="a"/>
    <w:link w:val="ae"/>
    <w:uiPriority w:val="99"/>
    <w:unhideWhenUsed/>
    <w:rsid w:val="00CB246E"/>
    <w:pPr>
      <w:tabs>
        <w:tab w:val="center" w:pos="4703"/>
        <w:tab w:val="right" w:pos="9406"/>
      </w:tabs>
      <w:spacing w:after="0" w:line="240" w:lineRule="auto"/>
    </w:pPr>
  </w:style>
  <w:style w:type="character" w:customStyle="1" w:styleId="ae">
    <w:name w:val="Нижний колонтитул Знак"/>
    <w:basedOn w:val="a1"/>
    <w:link w:val="ad"/>
    <w:uiPriority w:val="99"/>
    <w:rsid w:val="00CB246E"/>
  </w:style>
  <w:style w:type="paragraph" w:styleId="af">
    <w:name w:val="Normal (Web)"/>
    <w:basedOn w:val="a"/>
    <w:uiPriority w:val="99"/>
    <w:semiHidden/>
    <w:unhideWhenUsed/>
    <w:rsid w:val="00E57A18"/>
    <w:pPr>
      <w:spacing w:before="100" w:beforeAutospacing="1" w:after="100" w:afterAutospacing="1" w:line="240" w:lineRule="auto"/>
    </w:pPr>
    <w:rPr>
      <w:rFonts w:ascii="Times New Roman" w:eastAsia="Times New Roman" w:hAnsi="Times New Roman" w:cs="Times New Roman"/>
      <w:lang w:eastAsia="ru-RU"/>
    </w:rPr>
  </w:style>
  <w:style w:type="paragraph" w:styleId="af0">
    <w:name w:val="List Paragraph"/>
    <w:basedOn w:val="a"/>
    <w:uiPriority w:val="34"/>
    <w:unhideWhenUsed/>
    <w:qFormat/>
    <w:rsid w:val="00E57A18"/>
    <w:pPr>
      <w:ind w:left="720"/>
      <w:contextualSpacing/>
    </w:pPr>
  </w:style>
  <w:style w:type="character" w:styleId="af1">
    <w:name w:val="page number"/>
    <w:basedOn w:val="a1"/>
    <w:uiPriority w:val="99"/>
    <w:semiHidden/>
    <w:unhideWhenUsed/>
    <w:rsid w:val="00F92E42"/>
  </w:style>
  <w:style w:type="paragraph" w:styleId="af2">
    <w:name w:val="No Spacing"/>
    <w:link w:val="af3"/>
    <w:uiPriority w:val="1"/>
    <w:qFormat/>
    <w:rsid w:val="008D6EE9"/>
    <w:pPr>
      <w:spacing w:after="0" w:line="240" w:lineRule="auto"/>
    </w:pPr>
    <w:rPr>
      <w:rFonts w:eastAsiaTheme="minorEastAsia"/>
      <w:sz w:val="22"/>
      <w:szCs w:val="22"/>
      <w:lang w:eastAsia="ru-RU"/>
    </w:rPr>
  </w:style>
  <w:style w:type="paragraph" w:styleId="af4">
    <w:name w:val="Balloon Text"/>
    <w:basedOn w:val="a"/>
    <w:link w:val="af5"/>
    <w:uiPriority w:val="99"/>
    <w:semiHidden/>
    <w:unhideWhenUsed/>
    <w:rsid w:val="00A14427"/>
    <w:pPr>
      <w:spacing w:after="0" w:line="240" w:lineRule="auto"/>
    </w:pPr>
    <w:rPr>
      <w:rFonts w:ascii="Times New Roman" w:hAnsi="Times New Roman" w:cs="Times New Roman"/>
      <w:sz w:val="18"/>
      <w:szCs w:val="18"/>
    </w:rPr>
  </w:style>
  <w:style w:type="character" w:customStyle="1" w:styleId="af5">
    <w:name w:val="Текст выноски Знак"/>
    <w:basedOn w:val="a1"/>
    <w:link w:val="af4"/>
    <w:uiPriority w:val="99"/>
    <w:semiHidden/>
    <w:rsid w:val="00A14427"/>
    <w:rPr>
      <w:rFonts w:ascii="Times New Roman" w:hAnsi="Times New Roman" w:cs="Times New Roman"/>
      <w:sz w:val="18"/>
      <w:szCs w:val="18"/>
    </w:rPr>
  </w:style>
  <w:style w:type="character" w:customStyle="1" w:styleId="af3">
    <w:name w:val="Без интервала Знак"/>
    <w:basedOn w:val="a1"/>
    <w:link w:val="af2"/>
    <w:uiPriority w:val="1"/>
    <w:rsid w:val="00BD3128"/>
    <w:rPr>
      <w:rFonts w:eastAsiaTheme="minorEastAsia"/>
      <w:sz w:val="22"/>
      <w:szCs w:val="22"/>
      <w:lang w:eastAsia="ru-RU"/>
    </w:rPr>
  </w:style>
  <w:style w:type="character" w:styleId="af6">
    <w:name w:val="Strong"/>
    <w:basedOn w:val="a1"/>
    <w:uiPriority w:val="22"/>
    <w:qFormat/>
    <w:rsid w:val="00623106"/>
    <w:rPr>
      <w:b/>
      <w:bCs/>
    </w:rPr>
  </w:style>
  <w:style w:type="character" w:styleId="af7">
    <w:name w:val="Hyperlink"/>
    <w:basedOn w:val="a1"/>
    <w:uiPriority w:val="99"/>
    <w:unhideWhenUsed/>
    <w:rsid w:val="00AC48C4"/>
    <w:rPr>
      <w:color w:val="FF621D" w:themeColor="hyperlink"/>
      <w:u w:val="single"/>
    </w:rPr>
  </w:style>
  <w:style w:type="paragraph" w:customStyle="1" w:styleId="msonospacingmrcssattr">
    <w:name w:val="msonospacing_mr_css_attr"/>
    <w:basedOn w:val="a"/>
    <w:rsid w:val="009B3CBE"/>
    <w:pPr>
      <w:spacing w:before="100" w:beforeAutospacing="1" w:after="100" w:afterAutospacing="1" w:line="240" w:lineRule="auto"/>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4482">
      <w:bodyDiv w:val="1"/>
      <w:marLeft w:val="0"/>
      <w:marRight w:val="0"/>
      <w:marTop w:val="0"/>
      <w:marBottom w:val="0"/>
      <w:divBdr>
        <w:top w:val="none" w:sz="0" w:space="0" w:color="auto"/>
        <w:left w:val="none" w:sz="0" w:space="0" w:color="auto"/>
        <w:bottom w:val="none" w:sz="0" w:space="0" w:color="auto"/>
        <w:right w:val="none" w:sz="0" w:space="0" w:color="auto"/>
      </w:divBdr>
    </w:div>
    <w:div w:id="863714651">
      <w:bodyDiv w:val="1"/>
      <w:marLeft w:val="0"/>
      <w:marRight w:val="0"/>
      <w:marTop w:val="0"/>
      <w:marBottom w:val="0"/>
      <w:divBdr>
        <w:top w:val="none" w:sz="0" w:space="0" w:color="auto"/>
        <w:left w:val="none" w:sz="0" w:space="0" w:color="auto"/>
        <w:bottom w:val="none" w:sz="0" w:space="0" w:color="auto"/>
        <w:right w:val="none" w:sz="0" w:space="0" w:color="auto"/>
      </w:divBdr>
    </w:div>
    <w:div w:id="900211005">
      <w:bodyDiv w:val="1"/>
      <w:marLeft w:val="0"/>
      <w:marRight w:val="0"/>
      <w:marTop w:val="0"/>
      <w:marBottom w:val="0"/>
      <w:divBdr>
        <w:top w:val="none" w:sz="0" w:space="0" w:color="auto"/>
        <w:left w:val="none" w:sz="0" w:space="0" w:color="auto"/>
        <w:bottom w:val="none" w:sz="0" w:space="0" w:color="auto"/>
        <w:right w:val="none" w:sz="0" w:space="0" w:color="auto"/>
      </w:divBdr>
    </w:div>
    <w:div w:id="1565606095">
      <w:bodyDiv w:val="1"/>
      <w:marLeft w:val="0"/>
      <w:marRight w:val="0"/>
      <w:marTop w:val="0"/>
      <w:marBottom w:val="0"/>
      <w:divBdr>
        <w:top w:val="none" w:sz="0" w:space="0" w:color="auto"/>
        <w:left w:val="none" w:sz="0" w:space="0" w:color="auto"/>
        <w:bottom w:val="none" w:sz="0" w:space="0" w:color="auto"/>
        <w:right w:val="none" w:sz="0" w:space="0" w:color="auto"/>
      </w:divBdr>
      <w:divsChild>
        <w:div w:id="238953479">
          <w:marLeft w:val="547"/>
          <w:marRight w:val="0"/>
          <w:marTop w:val="0"/>
          <w:marBottom w:val="0"/>
          <w:divBdr>
            <w:top w:val="none" w:sz="0" w:space="0" w:color="auto"/>
            <w:left w:val="none" w:sz="0" w:space="0" w:color="auto"/>
            <w:bottom w:val="none" w:sz="0" w:space="0" w:color="auto"/>
            <w:right w:val="none" w:sz="0" w:space="0" w:color="auto"/>
          </w:divBdr>
        </w:div>
        <w:div w:id="1439251394">
          <w:marLeft w:val="547"/>
          <w:marRight w:val="0"/>
          <w:marTop w:val="0"/>
          <w:marBottom w:val="0"/>
          <w:divBdr>
            <w:top w:val="none" w:sz="0" w:space="0" w:color="auto"/>
            <w:left w:val="none" w:sz="0" w:space="0" w:color="auto"/>
            <w:bottom w:val="none" w:sz="0" w:space="0" w:color="auto"/>
            <w:right w:val="none" w:sz="0" w:space="0" w:color="auto"/>
          </w:divBdr>
        </w:div>
        <w:div w:id="1441293509">
          <w:marLeft w:val="547"/>
          <w:marRight w:val="0"/>
          <w:marTop w:val="0"/>
          <w:marBottom w:val="0"/>
          <w:divBdr>
            <w:top w:val="none" w:sz="0" w:space="0" w:color="auto"/>
            <w:left w:val="none" w:sz="0" w:space="0" w:color="auto"/>
            <w:bottom w:val="none" w:sz="0" w:space="0" w:color="auto"/>
            <w:right w:val="none" w:sz="0" w:space="0" w:color="auto"/>
          </w:divBdr>
        </w:div>
        <w:div w:id="1625576032">
          <w:marLeft w:val="547"/>
          <w:marRight w:val="0"/>
          <w:marTop w:val="0"/>
          <w:marBottom w:val="0"/>
          <w:divBdr>
            <w:top w:val="none" w:sz="0" w:space="0" w:color="auto"/>
            <w:left w:val="none" w:sz="0" w:space="0" w:color="auto"/>
            <w:bottom w:val="none" w:sz="0" w:space="0" w:color="auto"/>
            <w:right w:val="none" w:sz="0" w:space="0" w:color="auto"/>
          </w:divBdr>
        </w:div>
        <w:div w:id="1631325204">
          <w:marLeft w:val="547"/>
          <w:marRight w:val="0"/>
          <w:marTop w:val="0"/>
          <w:marBottom w:val="0"/>
          <w:divBdr>
            <w:top w:val="none" w:sz="0" w:space="0" w:color="auto"/>
            <w:left w:val="none" w:sz="0" w:space="0" w:color="auto"/>
            <w:bottom w:val="none" w:sz="0" w:space="0" w:color="auto"/>
            <w:right w:val="none" w:sz="0" w:space="0" w:color="auto"/>
          </w:divBdr>
        </w:div>
        <w:div w:id="1835796767">
          <w:marLeft w:val="547"/>
          <w:marRight w:val="0"/>
          <w:marTop w:val="0"/>
          <w:marBottom w:val="0"/>
          <w:divBdr>
            <w:top w:val="none" w:sz="0" w:space="0" w:color="auto"/>
            <w:left w:val="none" w:sz="0" w:space="0" w:color="auto"/>
            <w:bottom w:val="none" w:sz="0" w:space="0" w:color="auto"/>
            <w:right w:val="none" w:sz="0" w:space="0" w:color="auto"/>
          </w:divBdr>
        </w:div>
        <w:div w:id="1955207104">
          <w:marLeft w:val="547"/>
          <w:marRight w:val="0"/>
          <w:marTop w:val="0"/>
          <w:marBottom w:val="0"/>
          <w:divBdr>
            <w:top w:val="none" w:sz="0" w:space="0" w:color="auto"/>
            <w:left w:val="none" w:sz="0" w:space="0" w:color="auto"/>
            <w:bottom w:val="none" w:sz="0" w:space="0" w:color="auto"/>
            <w:right w:val="none" w:sz="0" w:space="0" w:color="auto"/>
          </w:divBdr>
        </w:div>
      </w:divsChild>
    </w:div>
    <w:div w:id="2024281323">
      <w:bodyDiv w:val="1"/>
      <w:marLeft w:val="0"/>
      <w:marRight w:val="0"/>
      <w:marTop w:val="0"/>
      <w:marBottom w:val="0"/>
      <w:divBdr>
        <w:top w:val="none" w:sz="0" w:space="0" w:color="auto"/>
        <w:left w:val="none" w:sz="0" w:space="0" w:color="auto"/>
        <w:bottom w:val="none" w:sz="0" w:space="0" w:color="auto"/>
        <w:right w:val="none" w:sz="0" w:space="0" w:color="auto"/>
      </w:divBdr>
      <w:divsChild>
        <w:div w:id="3866771">
          <w:marLeft w:val="547"/>
          <w:marRight w:val="0"/>
          <w:marTop w:val="0"/>
          <w:marBottom w:val="0"/>
          <w:divBdr>
            <w:top w:val="none" w:sz="0" w:space="0" w:color="auto"/>
            <w:left w:val="none" w:sz="0" w:space="0" w:color="auto"/>
            <w:bottom w:val="none" w:sz="0" w:space="0" w:color="auto"/>
            <w:right w:val="none" w:sz="0" w:space="0" w:color="auto"/>
          </w:divBdr>
        </w:div>
        <w:div w:id="22023383">
          <w:marLeft w:val="547"/>
          <w:marRight w:val="0"/>
          <w:marTop w:val="0"/>
          <w:marBottom w:val="0"/>
          <w:divBdr>
            <w:top w:val="none" w:sz="0" w:space="0" w:color="auto"/>
            <w:left w:val="none" w:sz="0" w:space="0" w:color="auto"/>
            <w:bottom w:val="none" w:sz="0" w:space="0" w:color="auto"/>
            <w:right w:val="none" w:sz="0" w:space="0" w:color="auto"/>
          </w:divBdr>
        </w:div>
        <w:div w:id="120078189">
          <w:marLeft w:val="1267"/>
          <w:marRight w:val="0"/>
          <w:marTop w:val="0"/>
          <w:marBottom w:val="0"/>
          <w:divBdr>
            <w:top w:val="none" w:sz="0" w:space="0" w:color="auto"/>
            <w:left w:val="none" w:sz="0" w:space="0" w:color="auto"/>
            <w:bottom w:val="none" w:sz="0" w:space="0" w:color="auto"/>
            <w:right w:val="none" w:sz="0" w:space="0" w:color="auto"/>
          </w:divBdr>
        </w:div>
        <w:div w:id="476610165">
          <w:marLeft w:val="1267"/>
          <w:marRight w:val="0"/>
          <w:marTop w:val="0"/>
          <w:marBottom w:val="0"/>
          <w:divBdr>
            <w:top w:val="none" w:sz="0" w:space="0" w:color="auto"/>
            <w:left w:val="none" w:sz="0" w:space="0" w:color="auto"/>
            <w:bottom w:val="none" w:sz="0" w:space="0" w:color="auto"/>
            <w:right w:val="none" w:sz="0" w:space="0" w:color="auto"/>
          </w:divBdr>
        </w:div>
        <w:div w:id="551700064">
          <w:marLeft w:val="1267"/>
          <w:marRight w:val="0"/>
          <w:marTop w:val="0"/>
          <w:marBottom w:val="0"/>
          <w:divBdr>
            <w:top w:val="none" w:sz="0" w:space="0" w:color="auto"/>
            <w:left w:val="none" w:sz="0" w:space="0" w:color="auto"/>
            <w:bottom w:val="none" w:sz="0" w:space="0" w:color="auto"/>
            <w:right w:val="none" w:sz="0" w:space="0" w:color="auto"/>
          </w:divBdr>
        </w:div>
        <w:div w:id="626350768">
          <w:marLeft w:val="1267"/>
          <w:marRight w:val="0"/>
          <w:marTop w:val="0"/>
          <w:marBottom w:val="0"/>
          <w:divBdr>
            <w:top w:val="none" w:sz="0" w:space="0" w:color="auto"/>
            <w:left w:val="none" w:sz="0" w:space="0" w:color="auto"/>
            <w:bottom w:val="none" w:sz="0" w:space="0" w:color="auto"/>
            <w:right w:val="none" w:sz="0" w:space="0" w:color="auto"/>
          </w:divBdr>
        </w:div>
        <w:div w:id="753356487">
          <w:marLeft w:val="1267"/>
          <w:marRight w:val="0"/>
          <w:marTop w:val="0"/>
          <w:marBottom w:val="0"/>
          <w:divBdr>
            <w:top w:val="none" w:sz="0" w:space="0" w:color="auto"/>
            <w:left w:val="none" w:sz="0" w:space="0" w:color="auto"/>
            <w:bottom w:val="none" w:sz="0" w:space="0" w:color="auto"/>
            <w:right w:val="none" w:sz="0" w:space="0" w:color="auto"/>
          </w:divBdr>
        </w:div>
        <w:div w:id="1087189151">
          <w:marLeft w:val="1267"/>
          <w:marRight w:val="0"/>
          <w:marTop w:val="0"/>
          <w:marBottom w:val="0"/>
          <w:divBdr>
            <w:top w:val="none" w:sz="0" w:space="0" w:color="auto"/>
            <w:left w:val="none" w:sz="0" w:space="0" w:color="auto"/>
            <w:bottom w:val="none" w:sz="0" w:space="0" w:color="auto"/>
            <w:right w:val="none" w:sz="0" w:space="0" w:color="auto"/>
          </w:divBdr>
        </w:div>
        <w:div w:id="1121727045">
          <w:marLeft w:val="1267"/>
          <w:marRight w:val="0"/>
          <w:marTop w:val="0"/>
          <w:marBottom w:val="0"/>
          <w:divBdr>
            <w:top w:val="none" w:sz="0" w:space="0" w:color="auto"/>
            <w:left w:val="none" w:sz="0" w:space="0" w:color="auto"/>
            <w:bottom w:val="none" w:sz="0" w:space="0" w:color="auto"/>
            <w:right w:val="none" w:sz="0" w:space="0" w:color="auto"/>
          </w:divBdr>
        </w:div>
        <w:div w:id="1194076783">
          <w:marLeft w:val="1267"/>
          <w:marRight w:val="0"/>
          <w:marTop w:val="0"/>
          <w:marBottom w:val="0"/>
          <w:divBdr>
            <w:top w:val="none" w:sz="0" w:space="0" w:color="auto"/>
            <w:left w:val="none" w:sz="0" w:space="0" w:color="auto"/>
            <w:bottom w:val="none" w:sz="0" w:space="0" w:color="auto"/>
            <w:right w:val="none" w:sz="0" w:space="0" w:color="auto"/>
          </w:divBdr>
        </w:div>
        <w:div w:id="1355571285">
          <w:marLeft w:val="1267"/>
          <w:marRight w:val="0"/>
          <w:marTop w:val="0"/>
          <w:marBottom w:val="0"/>
          <w:divBdr>
            <w:top w:val="none" w:sz="0" w:space="0" w:color="auto"/>
            <w:left w:val="none" w:sz="0" w:space="0" w:color="auto"/>
            <w:bottom w:val="none" w:sz="0" w:space="0" w:color="auto"/>
            <w:right w:val="none" w:sz="0" w:space="0" w:color="auto"/>
          </w:divBdr>
        </w:div>
        <w:div w:id="1764908869">
          <w:marLeft w:val="1267"/>
          <w:marRight w:val="0"/>
          <w:marTop w:val="0"/>
          <w:marBottom w:val="0"/>
          <w:divBdr>
            <w:top w:val="none" w:sz="0" w:space="0" w:color="auto"/>
            <w:left w:val="none" w:sz="0" w:space="0" w:color="auto"/>
            <w:bottom w:val="none" w:sz="0" w:space="0" w:color="auto"/>
            <w:right w:val="none" w:sz="0" w:space="0" w:color="auto"/>
          </w:divBdr>
        </w:div>
        <w:div w:id="1819103658">
          <w:marLeft w:val="547"/>
          <w:marRight w:val="0"/>
          <w:marTop w:val="0"/>
          <w:marBottom w:val="0"/>
          <w:divBdr>
            <w:top w:val="none" w:sz="0" w:space="0" w:color="auto"/>
            <w:left w:val="none" w:sz="0" w:space="0" w:color="auto"/>
            <w:bottom w:val="none" w:sz="0" w:space="0" w:color="auto"/>
            <w:right w:val="none" w:sz="0" w:space="0" w:color="auto"/>
          </w:divBdr>
        </w:div>
        <w:div w:id="1921064419">
          <w:marLeft w:val="547"/>
          <w:marRight w:val="0"/>
          <w:marTop w:val="0"/>
          <w:marBottom w:val="0"/>
          <w:divBdr>
            <w:top w:val="none" w:sz="0" w:space="0" w:color="auto"/>
            <w:left w:val="none" w:sz="0" w:space="0" w:color="auto"/>
            <w:bottom w:val="none" w:sz="0" w:space="0" w:color="auto"/>
            <w:right w:val="none" w:sz="0" w:space="0" w:color="auto"/>
          </w:divBdr>
        </w:div>
        <w:div w:id="2010063885">
          <w:marLeft w:val="1267"/>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sunlightfond.ru" TargetMode="External"/><Relationship Id="rId12" Type="http://schemas.openxmlformats.org/officeDocument/2006/relationships/image" Target="media/image4.png"/><Relationship Id="rId13" Type="http://schemas.openxmlformats.org/officeDocument/2006/relationships/hyperlink" Target="mailto:info@sunlightfond.ru" TargetMode="External"/><Relationship Id="rId14" Type="http://schemas.openxmlformats.org/officeDocument/2006/relationships/hyperlink" Target="http://www.sunlightfond.ru"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yulia/Downloads/&#1040;&#1085;&#1082;&#1077;&#1090;&#1099;%20&#1056;&#1077;&#1075;&#1080;&#1086;&#1085;&#109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yulia/Downloads/&#1040;&#1085;&#1082;&#1077;&#1090;&#1099;%20&#1056;&#1077;&#1075;&#1080;&#1086;&#1085;&#1099;%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yulia/Downloads/&#1040;&#1085;&#1082;&#1077;&#1090;&#1099;%20&#1056;&#1077;&#1075;&#1080;&#1086;&#1085;&#1099;%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Распределение</a:t>
            </a:r>
            <a:r>
              <a:rPr lang="ru-RU" baseline="0"/>
              <a:t> недоношенных новорожденных по возрастным группам</a:t>
            </a:r>
            <a:endParaRPr lang="ru-RU"/>
          </a:p>
        </c:rich>
      </c:tx>
      <c:layout>
        <c:manualLayout>
          <c:xMode val="edge"/>
          <c:yMode val="edge"/>
          <c:x val="0.171815066468593"/>
          <c:y val="0.0"/>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0C1-EC45-9042-7AD0F0C0C9A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0C1-EC45-9042-7AD0F0C0C9A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0C1-EC45-9042-7AD0F0C0C9A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0C1-EC45-9042-7AD0F0C0C9A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0C1-EC45-9042-7AD0F0C0C9A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0C1-EC45-9042-7AD0F0C0C9A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0C1-EC45-9042-7AD0F0C0C9AC}"/>
              </c:ext>
            </c:extLst>
          </c:dPt>
          <c:dLbls>
            <c:dLbl>
              <c:idx val="0"/>
              <c:layout>
                <c:manualLayout>
                  <c:x val="0.0341880341880341"/>
                  <c:y val="0.011961722488038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C1-EC45-9042-7AD0F0C0C9AC}"/>
                </c:ext>
                <c:ext xmlns:c15="http://schemas.microsoft.com/office/drawing/2012/chart" uri="{CE6537A1-D6FC-4f65-9D91-7224C49458BB}"/>
              </c:extLst>
            </c:dLbl>
            <c:dLbl>
              <c:idx val="1"/>
              <c:layout>
                <c:manualLayout>
                  <c:x val="0.0242165242165242"/>
                  <c:y val="-0.045454545454545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0C1-EC45-9042-7AD0F0C0C9AC}"/>
                </c:ext>
                <c:ext xmlns:c15="http://schemas.microsoft.com/office/drawing/2012/chart" uri="{CE6537A1-D6FC-4f65-9D91-7224C49458BB}"/>
              </c:extLst>
            </c:dLbl>
            <c:dLbl>
              <c:idx val="2"/>
              <c:layout>
                <c:manualLayout>
                  <c:x val="-0.0341880341880342"/>
                  <c:y val="-0.016746411483253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0C1-EC45-9042-7AD0F0C0C9AC}"/>
                </c:ext>
                <c:ext xmlns:c15="http://schemas.microsoft.com/office/drawing/2012/chart" uri="{CE6537A1-D6FC-4f65-9D91-7224C49458BB}"/>
              </c:extLst>
            </c:dLbl>
            <c:dLbl>
              <c:idx val="3"/>
              <c:layout>
                <c:manualLayout>
                  <c:x val="-0.0128205128205128"/>
                  <c:y val="0.0095693779904305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0C1-EC45-9042-7AD0F0C0C9AC}"/>
                </c:ext>
                <c:ext xmlns:c15="http://schemas.microsoft.com/office/drawing/2012/chart" uri="{CE6537A1-D6FC-4f65-9D91-7224C49458BB}"/>
              </c:extLst>
            </c:dLbl>
            <c:dLbl>
              <c:idx val="4"/>
              <c:layout>
                <c:manualLayout>
                  <c:x val="-0.0199430199430199"/>
                  <c:y val="0.01913875598086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0C1-EC45-9042-7AD0F0C0C9AC}"/>
                </c:ext>
                <c:ext xmlns:c15="http://schemas.microsoft.com/office/drawing/2012/chart" uri="{CE6537A1-D6FC-4f65-9D91-7224C49458BB}"/>
              </c:extLst>
            </c:dLbl>
            <c:dLbl>
              <c:idx val="5"/>
              <c:layout>
                <c:manualLayout>
                  <c:x val="0.0122526855370979"/>
                  <c:y val="-0.036957162074756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0C1-EC45-9042-7AD0F0C0C9AC}"/>
                </c:ext>
                <c:ext xmlns:c15="http://schemas.microsoft.com/office/drawing/2012/chart" uri="{CE6537A1-D6FC-4f65-9D91-7224C49458BB}"/>
              </c:extLst>
            </c:dLbl>
            <c:dLbl>
              <c:idx val="6"/>
              <c:layout>
                <c:manualLayout>
                  <c:x val="0.14516565182319"/>
                  <c:y val="0.026995757809487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0C1-EC45-9042-7AD0F0C0C9AC}"/>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Лист1!$M$3:$M$9</c:f>
              <c:strCache>
                <c:ptCount val="7"/>
                <c:pt idx="0">
                  <c:v>До 1 недели</c:v>
                </c:pt>
                <c:pt idx="1">
                  <c:v>До 2 недель</c:v>
                </c:pt>
                <c:pt idx="2">
                  <c:v>2-4 недели</c:v>
                </c:pt>
                <c:pt idx="3">
                  <c:v>1 месяц</c:v>
                </c:pt>
                <c:pt idx="4">
                  <c:v>2 месяца</c:v>
                </c:pt>
                <c:pt idx="5">
                  <c:v>3 месяца</c:v>
                </c:pt>
                <c:pt idx="6">
                  <c:v>Больше 3 месяцев</c:v>
                </c:pt>
              </c:strCache>
            </c:strRef>
          </c:cat>
          <c:val>
            <c:numRef>
              <c:f>Лист1!$N$3:$N$9</c:f>
              <c:numCache>
                <c:formatCode>General</c:formatCode>
                <c:ptCount val="7"/>
                <c:pt idx="0">
                  <c:v>26.0</c:v>
                </c:pt>
                <c:pt idx="1">
                  <c:v>18.0</c:v>
                </c:pt>
                <c:pt idx="2">
                  <c:v>24.0</c:v>
                </c:pt>
                <c:pt idx="3">
                  <c:v>18.0</c:v>
                </c:pt>
                <c:pt idx="4">
                  <c:v>6.0</c:v>
                </c:pt>
                <c:pt idx="5">
                  <c:v>2.0</c:v>
                </c:pt>
                <c:pt idx="6">
                  <c:v>6.0</c:v>
                </c:pt>
              </c:numCache>
            </c:numRef>
          </c:val>
          <c:extLst xmlns:c16r2="http://schemas.microsoft.com/office/drawing/2015/06/chart">
            <c:ext xmlns:c16="http://schemas.microsoft.com/office/drawing/2014/chart" uri="{C3380CC4-5D6E-409C-BE32-E72D297353CC}">
              <c16:uniqueId val="{0000000E-70C1-EC45-9042-7AD0F0C0C9A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t>СРЕДНИЙ ВОЗРАСТ МАТЕРЕЙ</a:t>
            </a:r>
          </a:p>
        </c:rich>
      </c:tx>
      <c:layout>
        <c:manualLayout>
          <c:xMode val="edge"/>
          <c:yMode val="edge"/>
          <c:x val="0.275965399002838"/>
          <c:y val="0.00884173297966401"/>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2B7-EA40-88B5-0A3333B3B2B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2B7-EA40-88B5-0A3333B3B2B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2B7-EA40-88B5-0A3333B3B2B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2B7-EA40-88B5-0A3333B3B2B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2B7-EA40-88B5-0A3333B3B2B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2B7-EA40-88B5-0A3333B3B2BC}"/>
              </c:ext>
            </c:extLst>
          </c:dPt>
          <c:dLbls>
            <c:dLbl>
              <c:idx val="0"/>
              <c:layout>
                <c:manualLayout>
                  <c:x val="0.0205209155485399"/>
                  <c:y val="-0.021108179419525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2B7-EA40-88B5-0A3333B3B2BC}"/>
                </c:ext>
                <c:ext xmlns:c15="http://schemas.microsoft.com/office/drawing/2012/chart" uri="{CE6537A1-D6FC-4f65-9D91-7224C49458BB}"/>
              </c:extLst>
            </c:dLbl>
            <c:dLbl>
              <c:idx val="1"/>
              <c:layout>
                <c:manualLayout>
                  <c:x val="0.0299921073401736"/>
                  <c:y val="-0.010554089709762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2B7-EA40-88B5-0A3333B3B2BC}"/>
                </c:ext>
                <c:ext xmlns:c15="http://schemas.microsoft.com/office/drawing/2012/chart" uri="{CE6537A1-D6FC-4f65-9D91-7224C49458BB}"/>
              </c:extLst>
            </c:dLbl>
            <c:dLbl>
              <c:idx val="2"/>
              <c:layout>
                <c:manualLayout>
                  <c:x val="0.0189423835832676"/>
                  <c:y val="0.01319261213720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2B7-EA40-88B5-0A3333B3B2BC}"/>
                </c:ext>
                <c:ext xmlns:c15="http://schemas.microsoft.com/office/drawing/2012/chart" uri="{CE6537A1-D6FC-4f65-9D91-7224C49458BB}"/>
              </c:extLst>
            </c:dLbl>
            <c:dLbl>
              <c:idx val="3"/>
              <c:layout>
                <c:manualLayout>
                  <c:x val="-0.0205209155485399"/>
                  <c:y val="0.018469656992084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2B7-EA40-88B5-0A3333B3B2BC}"/>
                </c:ext>
                <c:ext xmlns:c15="http://schemas.microsoft.com/office/drawing/2012/chart" uri="{CE6537A1-D6FC-4f65-9D91-7224C49458BB}"/>
              </c:extLst>
            </c:dLbl>
            <c:dLbl>
              <c:idx val="4"/>
              <c:layout>
                <c:manualLayout>
                  <c:x val="-0.0441988950276243"/>
                  <c:y val="0.0290237467018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2B7-EA40-88B5-0A3333B3B2BC}"/>
                </c:ext>
                <c:ext xmlns:c15="http://schemas.microsoft.com/office/drawing/2012/chart" uri="{CE6537A1-D6FC-4f65-9D91-7224C49458BB}"/>
              </c:extLst>
            </c:dLbl>
            <c:dLbl>
              <c:idx val="5"/>
              <c:layout>
                <c:manualLayout>
                  <c:x val="-0.0615627466456196"/>
                  <c:y val="-2.4186176184101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2B7-EA40-88B5-0A3333B3B2BC}"/>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Лист1!$J$44:$J$49</c:f>
              <c:strCache>
                <c:ptCount val="6"/>
                <c:pt idx="0">
                  <c:v>До 20 лет</c:v>
                </c:pt>
                <c:pt idx="1">
                  <c:v>21-25 лет</c:v>
                </c:pt>
                <c:pt idx="2">
                  <c:v>26-30 лет</c:v>
                </c:pt>
                <c:pt idx="3">
                  <c:v>31-35 лет</c:v>
                </c:pt>
                <c:pt idx="4">
                  <c:v>36-39 лет</c:v>
                </c:pt>
                <c:pt idx="5">
                  <c:v>40-42 года</c:v>
                </c:pt>
              </c:strCache>
            </c:strRef>
          </c:cat>
          <c:val>
            <c:numRef>
              <c:f>Лист1!$K$44:$K$49</c:f>
              <c:numCache>
                <c:formatCode>General</c:formatCode>
                <c:ptCount val="6"/>
                <c:pt idx="0">
                  <c:v>3.0</c:v>
                </c:pt>
                <c:pt idx="1">
                  <c:v>10.0</c:v>
                </c:pt>
                <c:pt idx="2">
                  <c:v>39.0</c:v>
                </c:pt>
                <c:pt idx="3">
                  <c:v>31.0</c:v>
                </c:pt>
                <c:pt idx="4">
                  <c:v>14.0</c:v>
                </c:pt>
                <c:pt idx="5">
                  <c:v>3.0</c:v>
                </c:pt>
              </c:numCache>
            </c:numRef>
          </c:val>
          <c:extLst xmlns:c16r2="http://schemas.microsoft.com/office/drawing/2015/06/chart">
            <c:ext xmlns:c16="http://schemas.microsoft.com/office/drawing/2014/chart" uri="{C3380CC4-5D6E-409C-BE32-E72D297353CC}">
              <c16:uniqueId val="{0000000C-F2B7-EA40-88B5-0A3333B3B2B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Оценка</a:t>
            </a:r>
            <a:r>
              <a:rPr lang="ru-RU" baseline="0"/>
              <a:t> субъективных впечатлений матерей после проведенного занятия</a:t>
            </a:r>
            <a:endParaRPr lang="ru-RU"/>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DDB0A3DB-E6C3-B140-9783-04F861913F0D}" type="VALUE">
                      <a:rPr lang="en-US"/>
                      <a:pPr>
                        <a:defRPr sz="1000" b="1" i="0" u="none" strike="noStrike" kern="1200" baseline="0">
                          <a:solidFill>
                            <a:schemeClr val="tx1"/>
                          </a:solidFill>
                          <a:latin typeface="+mn-lt"/>
                          <a:ea typeface="+mn-ea"/>
                          <a:cs typeface="+mn-cs"/>
                        </a:defRPr>
                      </a:pPr>
                      <a:t>[ЗНАЧЕНИЕ]</a:t>
                    </a:fld>
                    <a:r>
                      <a:rPr lang="en-US"/>
                      <a:t>%</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9F-AD4F-B49D-6C69239EC476}"/>
                </c:ex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305FA97D-483A-5C4E-85ED-9F2D01D70B9F}" type="VALUE">
                      <a:rPr lang="en-US"/>
                      <a:pPr>
                        <a:defRPr sz="1000" b="1" i="0" u="none" strike="noStrike" kern="1200" baseline="0">
                          <a:solidFill>
                            <a:schemeClr val="tx1"/>
                          </a:solidFill>
                          <a:latin typeface="+mn-lt"/>
                          <a:ea typeface="+mn-ea"/>
                          <a:cs typeface="+mn-cs"/>
                        </a:defRPr>
                      </a:pPr>
                      <a:t>[ЗНАЧЕНИЕ]</a:t>
                    </a:fld>
                    <a:r>
                      <a:rPr lang="en-US"/>
                      <a:t>%</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9F-AD4F-B49D-6C69239EC476}"/>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26812E02-B938-E14C-8401-5A528858E462}" type="VALUE">
                      <a:rPr lang="en-US"/>
                      <a:pPr>
                        <a:defRPr sz="1000" b="1" i="0" u="none" strike="noStrike" kern="1200" baseline="0">
                          <a:solidFill>
                            <a:schemeClr val="tx1"/>
                          </a:solidFill>
                          <a:latin typeface="+mn-lt"/>
                          <a:ea typeface="+mn-ea"/>
                          <a:cs typeface="+mn-cs"/>
                        </a:defRPr>
                      </a:pPr>
                      <a:t>[ЗНАЧЕНИЕ]</a:t>
                    </a:fld>
                    <a:r>
                      <a:rPr lang="en-US"/>
                      <a:t>%</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9F-AD4F-B49D-6C69239EC476}"/>
                </c:ex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B453B3E8-C1DB-5540-B0A1-A9DAE8DD8AAC}" type="VALUE">
                      <a:rPr lang="en-US"/>
                      <a:pPr>
                        <a:defRPr sz="1000" b="1" i="0" u="none" strike="noStrike" kern="1200" baseline="0">
                          <a:solidFill>
                            <a:schemeClr val="tx1"/>
                          </a:solidFill>
                          <a:latin typeface="+mn-lt"/>
                          <a:ea typeface="+mn-ea"/>
                          <a:cs typeface="+mn-cs"/>
                        </a:defRPr>
                      </a:pPr>
                      <a:t>[ЗНАЧЕНИЕ]</a:t>
                    </a:fld>
                    <a:r>
                      <a:rPr lang="en-US"/>
                      <a:t>%</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9F-AD4F-B49D-6C69239EC476}"/>
                </c:ex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D4D5631A-DE10-1B43-82A3-DAE290E9817B}" type="VALUE">
                      <a:rPr lang="en-US"/>
                      <a:pPr>
                        <a:defRPr sz="1000" b="1" i="0" u="none" strike="noStrike" kern="1200" baseline="0">
                          <a:solidFill>
                            <a:schemeClr val="tx1"/>
                          </a:solidFill>
                          <a:latin typeface="+mn-lt"/>
                          <a:ea typeface="+mn-ea"/>
                          <a:cs typeface="+mn-cs"/>
                        </a:defRPr>
                      </a:pPr>
                      <a:t>[ЗНАЧЕНИЕ]</a:t>
                    </a:fld>
                    <a:r>
                      <a:rPr lang="en-US"/>
                      <a:t>%</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9F-AD4F-B49D-6C69239EC47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Лист1!$E$244:$E$248</c:f>
              <c:strCache>
                <c:ptCount val="5"/>
                <c:pt idx="0">
                  <c:v>Появилась уверенность в собственных силах</c:v>
                </c:pt>
                <c:pt idx="1">
                  <c:v>Появились новые знания о развитии и уходе за недоношенным ребенком</c:v>
                </c:pt>
                <c:pt idx="2">
                  <c:v>Ушел страх</c:v>
                </c:pt>
                <c:pt idx="3">
                  <c:v>Ушло чувство вины</c:v>
                </c:pt>
                <c:pt idx="4">
                  <c:v>В понимании проблемы значительных изменений не отмечено</c:v>
                </c:pt>
              </c:strCache>
            </c:strRef>
          </c:cat>
          <c:val>
            <c:numRef>
              <c:f>Лист1!$F$244:$F$248</c:f>
              <c:numCache>
                <c:formatCode>General</c:formatCode>
                <c:ptCount val="5"/>
                <c:pt idx="0">
                  <c:v>57.0</c:v>
                </c:pt>
                <c:pt idx="1">
                  <c:v>18.0</c:v>
                </c:pt>
                <c:pt idx="2">
                  <c:v>16.0</c:v>
                </c:pt>
                <c:pt idx="3">
                  <c:v>5.0</c:v>
                </c:pt>
                <c:pt idx="4">
                  <c:v>4.0</c:v>
                </c:pt>
              </c:numCache>
            </c:numRef>
          </c:val>
          <c:extLst xmlns:c16r2="http://schemas.microsoft.com/office/drawing/2015/06/chart">
            <c:ext xmlns:c16="http://schemas.microsoft.com/office/drawing/2014/chart" uri="{C3380CC4-5D6E-409C-BE32-E72D297353CC}">
              <c16:uniqueId val="{00000005-AC9F-AD4F-B49D-6C69239EC476}"/>
            </c:ext>
          </c:extLst>
        </c:ser>
        <c:dLbls>
          <c:dLblPos val="inEnd"/>
          <c:showLegendKey val="0"/>
          <c:showVal val="1"/>
          <c:showCatName val="0"/>
          <c:showSerName val="0"/>
          <c:showPercent val="0"/>
          <c:showBubbleSize val="0"/>
        </c:dLbls>
        <c:gapWidth val="41"/>
        <c:axId val="-2079677024"/>
        <c:axId val="2133202176"/>
      </c:barChart>
      <c:catAx>
        <c:axId val="-207967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2133202176"/>
        <c:crosses val="autoZero"/>
        <c:auto val="1"/>
        <c:lblAlgn val="ctr"/>
        <c:lblOffset val="100"/>
        <c:noMultiLvlLbl val="0"/>
      </c:catAx>
      <c:valAx>
        <c:axId val="2133202176"/>
        <c:scaling>
          <c:orientation val="minMax"/>
        </c:scaling>
        <c:delete val="1"/>
        <c:axPos val="l"/>
        <c:numFmt formatCode="General" sourceLinked="1"/>
        <c:majorTickMark val="none"/>
        <c:minorTickMark val="none"/>
        <c:tickLblPos val="nextTo"/>
        <c:crossAx val="-2079677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338316A605284583F93D49E41BE01E"/>
        <w:category>
          <w:name w:val="Общие"/>
          <w:gallery w:val="placeholder"/>
        </w:category>
        <w:types>
          <w:type w:val="bbPlcHdr"/>
        </w:types>
        <w:behaviors>
          <w:behavior w:val="content"/>
        </w:behaviors>
        <w:guid w:val="{346BE015-5B99-CA4C-980D-E32CC3D0D23B}"/>
      </w:docPartPr>
      <w:docPartBody>
        <w:p w:rsidR="004C5EF6" w:rsidRDefault="000C1F20">
          <w:pPr>
            <w:pStyle w:val="13338316A605284583F93D49E41BE01E"/>
          </w:pPr>
          <w:r>
            <w:rPr>
              <w:noProof/>
              <w:lang w:bidi="ru-RU"/>
            </w:rPr>
            <w:t>Заголовок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ngsana New">
    <w:panose1 w:val="00000000000000000000"/>
    <w:charset w:val="DE"/>
    <w:family w:val="roman"/>
    <w:notTrueType/>
    <w:pitch w:val="variable"/>
    <w:sig w:usb0="01000001" w:usb1="00000000" w:usb2="00000000" w:usb3="00000000" w:csb0="00010000" w:csb1="00000000"/>
  </w:font>
  <w:font w:name="Calisto MT">
    <w:panose1 w:val="02040603050505030304"/>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F20"/>
    <w:rsid w:val="000052E6"/>
    <w:rsid w:val="00010172"/>
    <w:rsid w:val="000C1F20"/>
    <w:rsid w:val="001632D8"/>
    <w:rsid w:val="00165059"/>
    <w:rsid w:val="001B7A6A"/>
    <w:rsid w:val="003E6C7F"/>
    <w:rsid w:val="00497EFB"/>
    <w:rsid w:val="004C5EF6"/>
    <w:rsid w:val="006345AB"/>
    <w:rsid w:val="006949B9"/>
    <w:rsid w:val="0078654C"/>
    <w:rsid w:val="009B2569"/>
    <w:rsid w:val="009F04E3"/>
    <w:rsid w:val="00C552B7"/>
    <w:rsid w:val="00DB3FD4"/>
    <w:rsid w:val="00E62716"/>
    <w:rsid w:val="00F26A26"/>
    <w:rsid w:val="00F779B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338316A605284583F93D49E41BE01E">
    <w:name w:val="13338316A605284583F93D49E41BE01E"/>
  </w:style>
  <w:style w:type="paragraph" w:customStyle="1" w:styleId="98B50F35B38B354FB222BA9AD7DE3D45">
    <w:name w:val="98B50F35B38B354FB222BA9AD7DE3D45"/>
  </w:style>
  <w:style w:type="paragraph" w:customStyle="1" w:styleId="D1B81D6779AF2D44B0390DB8923BCC67">
    <w:name w:val="D1B81D6779AF2D44B0390DB8923BCC67"/>
  </w:style>
  <w:style w:type="paragraph" w:customStyle="1" w:styleId="6D00F854D934E741A0F3135FB2127B3B">
    <w:name w:val="6D00F854D934E741A0F3135FB2127B3B"/>
  </w:style>
  <w:style w:type="paragraph" w:customStyle="1" w:styleId="A120D4E7B1C32347B729AFD7E36C3004">
    <w:name w:val="A120D4E7B1C32347B729AFD7E36C3004"/>
  </w:style>
  <w:style w:type="paragraph" w:customStyle="1" w:styleId="5113F931CC6EF3479779725CB9D216A8">
    <w:name w:val="5113F931CC6EF3479779725CB9D216A8"/>
  </w:style>
  <w:style w:type="paragraph" w:customStyle="1" w:styleId="CE189ECFEB9BC2418A21A196DE4AB9D4">
    <w:name w:val="CE189ECFEB9BC2418A21A196DE4AB9D4"/>
  </w:style>
  <w:style w:type="paragraph" w:customStyle="1" w:styleId="ED9468A53113AB40A00C9894320F96F6">
    <w:name w:val="ED9468A53113AB40A00C9894320F96F6"/>
  </w:style>
  <w:style w:type="paragraph" w:customStyle="1" w:styleId="A39F19CB282EB44383948395358C893E">
    <w:name w:val="A39F19CB282EB44383948395358C893E"/>
  </w:style>
  <w:style w:type="paragraph" w:customStyle="1" w:styleId="AC184C1B6AB8EA4BA0AFBE3EC20E8BB2">
    <w:name w:val="AC184C1B6AB8EA4BA0AFBE3EC20E8BB2"/>
  </w:style>
  <w:style w:type="paragraph" w:customStyle="1" w:styleId="7474EA2E0067E04CA055EB9A339556F3">
    <w:name w:val="7474EA2E0067E04CA055EB9A339556F3"/>
  </w:style>
  <w:style w:type="paragraph" w:customStyle="1" w:styleId="3768616D55B0DE40B31F7CA9B121F768">
    <w:name w:val="3768616D55B0DE40B31F7CA9B121F768"/>
  </w:style>
  <w:style w:type="paragraph" w:customStyle="1" w:styleId="3C848D46572D3A4DB9517794BAE9693B">
    <w:name w:val="3C848D46572D3A4DB9517794BAE9693B"/>
  </w:style>
  <w:style w:type="paragraph" w:customStyle="1" w:styleId="CDCB1AACB202134097FFCA1FD0F78737">
    <w:name w:val="CDCB1AACB202134097FFCA1FD0F78737"/>
  </w:style>
  <w:style w:type="paragraph" w:customStyle="1" w:styleId="95591D4DD809EE438187CA80432B61E8">
    <w:name w:val="95591D4DD809EE438187CA80432B61E8"/>
  </w:style>
  <w:style w:type="paragraph" w:customStyle="1" w:styleId="F18227B5BDA885459A4ED55FEAD1E628">
    <w:name w:val="F18227B5BDA885459A4ED55FEAD1E628"/>
  </w:style>
  <w:style w:type="paragraph" w:customStyle="1" w:styleId="E6B8772B9816443E8252A2827BE02E7D">
    <w:name w:val="E6B8772B9816443E8252A2827BE02E7D"/>
    <w:rsid w:val="004C5EF6"/>
    <w:pPr>
      <w:spacing w:after="160" w:line="259" w:lineRule="auto"/>
    </w:pPr>
    <w:rPr>
      <w:sz w:val="22"/>
      <w:szCs w:val="22"/>
    </w:rPr>
  </w:style>
  <w:style w:type="paragraph" w:customStyle="1" w:styleId="717938F7ED9342DA9CB24D520FED2C12">
    <w:name w:val="717938F7ED9342DA9CB24D520FED2C12"/>
    <w:rsid w:val="004C5EF6"/>
    <w:pPr>
      <w:spacing w:after="160" w:line="259" w:lineRule="auto"/>
    </w:pPr>
    <w:rPr>
      <w:sz w:val="22"/>
      <w:szCs w:val="22"/>
    </w:rPr>
  </w:style>
  <w:style w:type="paragraph" w:customStyle="1" w:styleId="75BFB87CFA7E4C8A8C83603E6147D848">
    <w:name w:val="75BFB87CFA7E4C8A8C83603E6147D848"/>
    <w:rsid w:val="004C5EF6"/>
    <w:pPr>
      <w:spacing w:after="160" w:line="259" w:lineRule="auto"/>
    </w:pPr>
    <w:rPr>
      <w:sz w:val="22"/>
      <w:szCs w:val="22"/>
    </w:rPr>
  </w:style>
  <w:style w:type="paragraph" w:customStyle="1" w:styleId="0135F616C3D4463D9AF10CEF876A660E">
    <w:name w:val="0135F616C3D4463D9AF10CEF876A660E"/>
    <w:rsid w:val="004C5EF6"/>
    <w:pPr>
      <w:spacing w:after="160" w:line="259" w:lineRule="auto"/>
    </w:pPr>
    <w:rPr>
      <w:sz w:val="22"/>
      <w:szCs w:val="22"/>
    </w:rPr>
  </w:style>
  <w:style w:type="paragraph" w:customStyle="1" w:styleId="36D827C53B2B4CD3BAE9E0FDD9E8DB0E">
    <w:name w:val="36D827C53B2B4CD3BAE9E0FDD9E8DB0E"/>
    <w:rsid w:val="004C5EF6"/>
    <w:pPr>
      <w:spacing w:after="160" w:line="259" w:lineRule="auto"/>
    </w:pPr>
    <w:rPr>
      <w:sz w:val="22"/>
      <w:szCs w:val="22"/>
    </w:rPr>
  </w:style>
  <w:style w:type="paragraph" w:customStyle="1" w:styleId="FEE44273CE584C4F87F49D392D4A809F">
    <w:name w:val="FEE44273CE584C4F87F49D392D4A809F"/>
    <w:rsid w:val="004C5EF6"/>
    <w:pPr>
      <w:spacing w:after="160" w:line="259" w:lineRule="auto"/>
    </w:pPr>
    <w:rPr>
      <w:sz w:val="22"/>
      <w:szCs w:val="22"/>
    </w:rPr>
  </w:style>
  <w:style w:type="paragraph" w:customStyle="1" w:styleId="72AD863061224AE09A9EA00D1F27D887">
    <w:name w:val="72AD863061224AE09A9EA00D1F27D887"/>
    <w:rsid w:val="004C5EF6"/>
    <w:pPr>
      <w:spacing w:after="160" w:line="259" w:lineRule="auto"/>
    </w:pPr>
    <w:rPr>
      <w:sz w:val="22"/>
      <w:szCs w:val="22"/>
    </w:rPr>
  </w:style>
  <w:style w:type="paragraph" w:customStyle="1" w:styleId="B54962F31FF1460892EA9D83D9534976">
    <w:name w:val="B54962F31FF1460892EA9D83D9534976"/>
    <w:rsid w:val="004C5EF6"/>
    <w:pPr>
      <w:spacing w:after="160" w:line="259" w:lineRule="auto"/>
    </w:pPr>
    <w:rPr>
      <w:sz w:val="22"/>
      <w:szCs w:val="22"/>
    </w:rPr>
  </w:style>
  <w:style w:type="paragraph" w:customStyle="1" w:styleId="CCD60BF2ABCE4BDBBC2DC92BC6D49D58">
    <w:name w:val="CCD60BF2ABCE4BDBBC2DC92BC6D49D58"/>
    <w:rsid w:val="004C5EF6"/>
    <w:pPr>
      <w:spacing w:after="160" w:line="259" w:lineRule="auto"/>
    </w:pPr>
    <w:rPr>
      <w:sz w:val="22"/>
      <w:szCs w:val="22"/>
    </w:rPr>
  </w:style>
  <w:style w:type="paragraph" w:customStyle="1" w:styleId="02BA099AC3924B2DBD8C18DC1ADF250E">
    <w:name w:val="02BA099AC3924B2DBD8C18DC1ADF250E"/>
    <w:rsid w:val="004C5EF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7050D-D100-DC48-98F5-875B5C37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6163</Words>
  <Characters>35135</Characters>
  <Application>Microsoft Macintosh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2022-07-20T15:50:00Z</dcterms:created>
  <dcterms:modified xsi:type="dcterms:W3CDTF">2022-07-21T15:53:00Z</dcterms:modified>
</cp:coreProperties>
</file>