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18FE" w:rsidRPr="00980AAD" w:rsidRDefault="00FF1AF3" w:rsidP="00AF5720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Название</w:t>
      </w:r>
      <w:r w:rsidRPr="00AF5720">
        <w:rPr>
          <w:b/>
          <w:sz w:val="24"/>
          <w:szCs w:val="24"/>
        </w:rPr>
        <w:t xml:space="preserve">: </w:t>
      </w:r>
      <w:r w:rsidR="00AF4A65" w:rsidRPr="003632B8">
        <w:rPr>
          <w:rFonts w:ascii="Times New Roman" w:hAnsi="Times New Roman" w:cs="Times New Roman"/>
          <w:sz w:val="24"/>
          <w:szCs w:val="24"/>
          <w:u w:val="single"/>
        </w:rPr>
        <w:t>Благотворитель</w:t>
      </w:r>
      <w:r w:rsidR="00AF4A65" w:rsidRPr="00980AAD">
        <w:rPr>
          <w:sz w:val="24"/>
          <w:szCs w:val="24"/>
          <w:u w:val="single"/>
        </w:rPr>
        <w:t>ный фонд содействия семейному устройству “Найди семью”</w:t>
      </w:r>
    </w:p>
    <w:p w:rsidR="00A818FE" w:rsidRPr="00980AAD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980AAD">
        <w:rPr>
          <w:b/>
          <w:sz w:val="24"/>
          <w:szCs w:val="24"/>
          <w:u w:val="single"/>
        </w:rPr>
        <w:t>Сайт</w:t>
      </w:r>
      <w:r w:rsidRPr="00980AAD">
        <w:rPr>
          <w:b/>
          <w:sz w:val="24"/>
          <w:szCs w:val="24"/>
        </w:rPr>
        <w:t>:</w:t>
      </w:r>
      <w:r w:rsidRPr="00980AAD">
        <w:rPr>
          <w:sz w:val="24"/>
          <w:szCs w:val="24"/>
        </w:rPr>
        <w:t xml:space="preserve"> </w:t>
      </w:r>
      <w:hyperlink r:id="rId8">
        <w:r w:rsidR="00AF4A65" w:rsidRPr="00980AAD">
          <w:rPr>
            <w:sz w:val="24"/>
            <w:szCs w:val="24"/>
          </w:rPr>
          <w:t xml:space="preserve"> </w:t>
        </w:r>
      </w:hyperlink>
      <w:hyperlink r:id="rId9">
        <w:r w:rsidR="00AF4A65" w:rsidRPr="00980AAD">
          <w:rPr>
            <w:color w:val="1155CC"/>
            <w:sz w:val="24"/>
            <w:szCs w:val="24"/>
            <w:u w:val="single"/>
          </w:rPr>
          <w:t>https://sirota.ru/</w:t>
        </w:r>
      </w:hyperlink>
    </w:p>
    <w:p w:rsidR="00A818FE" w:rsidRPr="00980AAD" w:rsidRDefault="00FF1AF3" w:rsidP="00AF5720">
      <w:pPr>
        <w:ind w:firstLine="709"/>
        <w:rPr>
          <w:sz w:val="24"/>
          <w:szCs w:val="24"/>
        </w:rPr>
      </w:pPr>
      <w:r w:rsidRPr="00980AAD">
        <w:rPr>
          <w:b/>
          <w:sz w:val="24"/>
          <w:szCs w:val="24"/>
          <w:u w:val="single"/>
        </w:rPr>
        <w:t>Телефон</w:t>
      </w:r>
      <w:r w:rsidRPr="00980AAD">
        <w:rPr>
          <w:b/>
          <w:sz w:val="24"/>
          <w:szCs w:val="24"/>
        </w:rPr>
        <w:t>:</w:t>
      </w:r>
      <w:r w:rsidRPr="00980AAD">
        <w:rPr>
          <w:sz w:val="24"/>
          <w:szCs w:val="24"/>
        </w:rPr>
        <w:t xml:space="preserve"> </w:t>
      </w:r>
      <w:r w:rsidR="00AF4A65" w:rsidRPr="00980AAD">
        <w:rPr>
          <w:sz w:val="24"/>
          <w:szCs w:val="24"/>
        </w:rPr>
        <w:t>+7(965)088-88-55</w:t>
      </w:r>
    </w:p>
    <w:p w:rsidR="00A818FE" w:rsidRPr="00980AAD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980AAD">
        <w:rPr>
          <w:b/>
          <w:sz w:val="24"/>
          <w:szCs w:val="24"/>
          <w:u w:val="single"/>
        </w:rPr>
        <w:t>Электронная почта</w:t>
      </w:r>
      <w:r w:rsidRPr="00980AAD">
        <w:rPr>
          <w:b/>
          <w:sz w:val="24"/>
          <w:szCs w:val="24"/>
        </w:rPr>
        <w:t>:</w:t>
      </w:r>
      <w:r w:rsidRPr="00980AAD">
        <w:rPr>
          <w:sz w:val="24"/>
          <w:szCs w:val="24"/>
        </w:rPr>
        <w:t xml:space="preserve"> </w:t>
      </w:r>
      <w:r w:rsidR="00AF4A65" w:rsidRPr="00980AAD">
        <w:rPr>
          <w:sz w:val="24"/>
          <w:szCs w:val="24"/>
          <w:highlight w:val="white"/>
          <w:u w:val="single"/>
        </w:rPr>
        <w:t>svetlana.yakovleva@sirota.ru</w:t>
      </w:r>
    </w:p>
    <w:p w:rsidR="00A818FE" w:rsidRPr="00980AAD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980AAD">
        <w:rPr>
          <w:b/>
          <w:sz w:val="24"/>
          <w:szCs w:val="24"/>
          <w:u w:val="single"/>
        </w:rPr>
        <w:t>Контактное лицо</w:t>
      </w:r>
      <w:r w:rsidRPr="00980AAD">
        <w:rPr>
          <w:b/>
          <w:sz w:val="24"/>
          <w:szCs w:val="24"/>
        </w:rPr>
        <w:t>:</w:t>
      </w:r>
      <w:r w:rsidRPr="00980AAD">
        <w:rPr>
          <w:sz w:val="24"/>
          <w:szCs w:val="24"/>
        </w:rPr>
        <w:t xml:space="preserve"> </w:t>
      </w:r>
      <w:r w:rsidR="00AF4A65" w:rsidRPr="00980AAD">
        <w:rPr>
          <w:sz w:val="24"/>
          <w:szCs w:val="24"/>
          <w:u w:val="single"/>
        </w:rPr>
        <w:t>Яковлева Светлана Анатольевна</w:t>
      </w:r>
    </w:p>
    <w:p w:rsidR="00A818FE" w:rsidRPr="00980AAD" w:rsidRDefault="00A818FE" w:rsidP="00AF5720">
      <w:pPr>
        <w:spacing w:before="40" w:after="40" w:line="252" w:lineRule="auto"/>
        <w:ind w:firstLine="709"/>
        <w:jc w:val="both"/>
        <w:rPr>
          <w:sz w:val="24"/>
          <w:szCs w:val="24"/>
        </w:rPr>
      </w:pPr>
    </w:p>
    <w:p w:rsidR="00A818FE" w:rsidRPr="00980AAD" w:rsidRDefault="00A818FE" w:rsidP="00AF5720">
      <w:pPr>
        <w:spacing w:before="120" w:line="252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B6298E" w:rsidRPr="00980AAD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980AAD">
        <w:rPr>
          <w:b/>
          <w:sz w:val="24"/>
          <w:szCs w:val="24"/>
          <w:u w:val="single"/>
        </w:rPr>
        <w:t>Ценности практики</w:t>
      </w:r>
    </w:p>
    <w:p w:rsidR="00AF4A65" w:rsidRPr="00980AAD" w:rsidRDefault="00AF4A65" w:rsidP="00AF4A65">
      <w:pPr>
        <w:keepNext/>
        <w:keepLines/>
        <w:spacing w:before="140" w:line="252" w:lineRule="auto"/>
        <w:ind w:right="120" w:hanging="2"/>
        <w:jc w:val="both"/>
        <w:rPr>
          <w:sz w:val="24"/>
          <w:szCs w:val="24"/>
        </w:rPr>
      </w:pPr>
      <w:r w:rsidRPr="00980AAD">
        <w:rPr>
          <w:sz w:val="24"/>
          <w:szCs w:val="24"/>
        </w:rPr>
        <w:t>Благотворительный фонд «Найди семью», частью которого является ФДСППС, имеет свой Этический кодекс. В нем прописаны основные ценности, которым следуют специалисты, работающие с клиентами.</w:t>
      </w:r>
    </w:p>
    <w:p w:rsidR="00AF4A65" w:rsidRPr="00980AAD" w:rsidRDefault="00AF4A65" w:rsidP="00AF4A65">
      <w:pPr>
        <w:keepNext/>
        <w:keepLines/>
        <w:spacing w:before="140" w:line="252" w:lineRule="auto"/>
        <w:ind w:right="120" w:hanging="2"/>
        <w:jc w:val="both"/>
        <w:rPr>
          <w:sz w:val="24"/>
          <w:szCs w:val="24"/>
        </w:rPr>
      </w:pPr>
      <w:r w:rsidRPr="00980AAD">
        <w:rPr>
          <w:sz w:val="24"/>
          <w:szCs w:val="24"/>
        </w:rPr>
        <w:t>1) Благополучие клиента.</w:t>
      </w:r>
    </w:p>
    <w:p w:rsidR="00AF4A65" w:rsidRPr="00980AAD" w:rsidRDefault="00AF4A65" w:rsidP="00AF4A65">
      <w:pPr>
        <w:keepNext/>
        <w:keepLines/>
        <w:spacing w:before="140" w:line="252" w:lineRule="auto"/>
        <w:ind w:right="120" w:hanging="2"/>
        <w:jc w:val="both"/>
        <w:rPr>
          <w:sz w:val="24"/>
          <w:szCs w:val="24"/>
        </w:rPr>
      </w:pPr>
      <w:r w:rsidRPr="00980AAD">
        <w:rPr>
          <w:sz w:val="24"/>
          <w:szCs w:val="24"/>
        </w:rPr>
        <w:t xml:space="preserve">а. </w:t>
      </w:r>
      <w:r w:rsidRPr="00980AAD">
        <w:rPr>
          <w:b/>
          <w:i/>
          <w:sz w:val="24"/>
          <w:szCs w:val="24"/>
        </w:rPr>
        <w:t xml:space="preserve">Основная ценность – уважение. </w:t>
      </w:r>
      <w:r w:rsidRPr="00980AAD">
        <w:rPr>
          <w:sz w:val="24"/>
          <w:szCs w:val="24"/>
        </w:rPr>
        <w:t xml:space="preserve"> Сотрудники прежде всего уважают достоинство своих клиентов и способствуют укреплению их благополучия.</w:t>
      </w:r>
    </w:p>
    <w:p w:rsidR="00AF4A65" w:rsidRPr="00980AAD" w:rsidRDefault="00AF4A65" w:rsidP="00AF4A65">
      <w:pPr>
        <w:keepNext/>
        <w:keepLines/>
        <w:spacing w:before="140" w:line="252" w:lineRule="auto"/>
        <w:ind w:right="120" w:hanging="2"/>
        <w:jc w:val="both"/>
        <w:rPr>
          <w:sz w:val="24"/>
          <w:szCs w:val="24"/>
        </w:rPr>
      </w:pPr>
      <w:r w:rsidRPr="00980AAD">
        <w:rPr>
          <w:sz w:val="24"/>
          <w:szCs w:val="24"/>
        </w:rPr>
        <w:t xml:space="preserve">б. </w:t>
      </w:r>
      <w:r w:rsidRPr="00980AAD">
        <w:rPr>
          <w:b/>
          <w:i/>
          <w:sz w:val="24"/>
          <w:szCs w:val="24"/>
        </w:rPr>
        <w:t>Конструктивный рост и развитие клиентов</w:t>
      </w:r>
      <w:r w:rsidRPr="00980AAD">
        <w:rPr>
          <w:sz w:val="24"/>
          <w:szCs w:val="24"/>
        </w:rPr>
        <w:t>. Сотрудники всячески способствуют росту и развитию клиентов, применяя способы, которые отвечают интересам и благополучию клиентов. Сотрудники не должны поддерживать развитие отношений зависимости в процессе сопровождения (или/и консультирования).</w:t>
      </w:r>
    </w:p>
    <w:p w:rsidR="00AF4A65" w:rsidRPr="00980AAD" w:rsidRDefault="00AF4A65" w:rsidP="00AF4A65">
      <w:pPr>
        <w:keepNext/>
        <w:keepLines/>
        <w:spacing w:before="140" w:line="252" w:lineRule="auto"/>
        <w:ind w:right="120" w:hanging="2"/>
        <w:jc w:val="both"/>
        <w:rPr>
          <w:sz w:val="24"/>
          <w:szCs w:val="24"/>
        </w:rPr>
      </w:pPr>
      <w:r w:rsidRPr="00980AAD">
        <w:rPr>
          <w:sz w:val="24"/>
          <w:szCs w:val="24"/>
        </w:rPr>
        <w:t xml:space="preserve">в. </w:t>
      </w:r>
      <w:r w:rsidRPr="00980AAD">
        <w:rPr>
          <w:b/>
          <w:i/>
          <w:sz w:val="24"/>
          <w:szCs w:val="24"/>
        </w:rPr>
        <w:t>Планирование сопровождения</w:t>
      </w:r>
      <w:r w:rsidRPr="00980AAD">
        <w:rPr>
          <w:sz w:val="24"/>
          <w:szCs w:val="24"/>
        </w:rPr>
        <w:t>. Сотрудники совместно с клиентами разрабатывают индивидуальные комплексные планы сопровождения, согласно которым обоснованно предполагается достижение определенного успеха и которые соответствуют способностям и обстоятельствам клиентов. Сотрудники и клиенты систематически пересматривают планы сопровождения, чтобы способствовать их длительной жизнеспособности и эффективности. При этом соблюдается принцип уважения свободы выбора клиентов.</w:t>
      </w:r>
    </w:p>
    <w:p w:rsidR="00AF4A65" w:rsidRPr="00980AAD" w:rsidRDefault="00AF4A65" w:rsidP="00AF4A65">
      <w:pPr>
        <w:keepNext/>
        <w:keepLines/>
        <w:spacing w:before="140" w:line="252" w:lineRule="auto"/>
        <w:ind w:right="120" w:hanging="2"/>
        <w:jc w:val="both"/>
        <w:rPr>
          <w:sz w:val="24"/>
          <w:szCs w:val="24"/>
        </w:rPr>
      </w:pPr>
      <w:r w:rsidRPr="00980AAD">
        <w:rPr>
          <w:sz w:val="24"/>
          <w:szCs w:val="24"/>
        </w:rPr>
        <w:t xml:space="preserve">г. </w:t>
      </w:r>
      <w:r w:rsidRPr="00980AAD">
        <w:rPr>
          <w:b/>
          <w:i/>
          <w:sz w:val="24"/>
          <w:szCs w:val="24"/>
        </w:rPr>
        <w:t>Причастность семьи</w:t>
      </w:r>
      <w:r w:rsidRPr="00980AAD">
        <w:rPr>
          <w:sz w:val="24"/>
          <w:szCs w:val="24"/>
        </w:rPr>
        <w:t>. Сотрудники фонда признают, что семья в большинстве случаев играет важную роль в жизни клиентов, и стремятся добиться понимания членов семьи и вовлекать их по мере необходимости в работу в качестве положительного ресурса.</w:t>
      </w:r>
    </w:p>
    <w:p w:rsidR="00AF4A65" w:rsidRPr="00980AAD" w:rsidRDefault="00AF4A65" w:rsidP="00AF4A65">
      <w:pPr>
        <w:keepNext/>
        <w:keepLines/>
        <w:spacing w:before="140" w:line="252" w:lineRule="auto"/>
        <w:ind w:right="120" w:hanging="2"/>
        <w:jc w:val="both"/>
        <w:rPr>
          <w:sz w:val="24"/>
          <w:szCs w:val="24"/>
        </w:rPr>
      </w:pPr>
      <w:r w:rsidRPr="00980AAD">
        <w:rPr>
          <w:sz w:val="24"/>
          <w:szCs w:val="24"/>
        </w:rPr>
        <w:t>2)  Уважение своеобразия клиентов.</w:t>
      </w:r>
    </w:p>
    <w:p w:rsidR="00AF4A65" w:rsidRPr="00980AAD" w:rsidRDefault="00AF4A65" w:rsidP="00AF4A65">
      <w:pPr>
        <w:keepNext/>
        <w:keepLines/>
        <w:spacing w:before="140" w:line="252" w:lineRule="auto"/>
        <w:ind w:right="120" w:hanging="2"/>
        <w:jc w:val="both"/>
        <w:rPr>
          <w:sz w:val="24"/>
          <w:szCs w:val="24"/>
        </w:rPr>
      </w:pPr>
      <w:r w:rsidRPr="00980AAD">
        <w:rPr>
          <w:sz w:val="24"/>
          <w:szCs w:val="24"/>
        </w:rPr>
        <w:t xml:space="preserve">а. </w:t>
      </w:r>
      <w:r w:rsidRPr="00980AAD">
        <w:rPr>
          <w:b/>
          <w:i/>
          <w:sz w:val="24"/>
          <w:szCs w:val="24"/>
        </w:rPr>
        <w:t>Отсутствие дискриминации</w:t>
      </w:r>
      <w:r w:rsidRPr="00980AAD">
        <w:rPr>
          <w:sz w:val="24"/>
          <w:szCs w:val="24"/>
        </w:rPr>
        <w:t>. Сотрудники не потворствуют и не допускают сами дискриминации, основанной на возрасте, поле, цвете кожи, культурных особенностях, ограничениях в дееспособности, принадлежности к определенной этнической группе, религии, расовой принадлежности, сексуальной ориентации, семейном положении, а также социальном и экономическом статусе.</w:t>
      </w:r>
    </w:p>
    <w:p w:rsidR="00540D0B" w:rsidRPr="00980AAD" w:rsidRDefault="00AF4A65" w:rsidP="00AF4A65">
      <w:pPr>
        <w:ind w:firstLine="709"/>
        <w:jc w:val="both"/>
        <w:rPr>
          <w:rFonts w:eastAsia="Calibri"/>
          <w:sz w:val="24"/>
          <w:szCs w:val="24"/>
        </w:rPr>
      </w:pPr>
      <w:r w:rsidRPr="00980AAD">
        <w:rPr>
          <w:sz w:val="24"/>
          <w:szCs w:val="24"/>
        </w:rPr>
        <w:t xml:space="preserve">б. </w:t>
      </w:r>
      <w:r w:rsidRPr="00980AAD">
        <w:rPr>
          <w:b/>
          <w:i/>
          <w:sz w:val="24"/>
          <w:szCs w:val="24"/>
        </w:rPr>
        <w:t>Уважение различий</w:t>
      </w:r>
      <w:r w:rsidRPr="00980AAD">
        <w:rPr>
          <w:sz w:val="24"/>
          <w:szCs w:val="24"/>
        </w:rPr>
        <w:t>. Сотрудники активно пытаются понять культурные особенности всех клиентов, с которыми они работают. Это предполагает (но не ограничивается только этим) знание того, как собственные культурные, этнические и расовые особенности самого сотрудника влияют на его ценности и убеждения, касающиеся процесса сопровождения.</w:t>
      </w:r>
    </w:p>
    <w:p w:rsidR="00B6298E" w:rsidRPr="00980AAD" w:rsidRDefault="00B6298E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A818FE" w:rsidRPr="00980AAD" w:rsidRDefault="00FF1AF3" w:rsidP="00AF5720">
      <w:pPr>
        <w:pStyle w:val="2"/>
        <w:keepNext w:val="0"/>
        <w:keepLines w:val="0"/>
        <w:spacing w:before="160" w:after="80"/>
        <w:ind w:firstLine="709"/>
        <w:jc w:val="center"/>
        <w:rPr>
          <w:b/>
          <w:sz w:val="24"/>
          <w:szCs w:val="24"/>
        </w:rPr>
      </w:pPr>
      <w:bookmarkStart w:id="1" w:name="_5piw5mubob21" w:colFirst="0" w:colLast="0"/>
      <w:bookmarkEnd w:id="1"/>
      <w:r w:rsidRPr="00980AAD">
        <w:rPr>
          <w:b/>
          <w:sz w:val="24"/>
          <w:szCs w:val="24"/>
        </w:rPr>
        <w:t>Общая информация о практике</w:t>
      </w:r>
    </w:p>
    <w:p w:rsidR="00A818FE" w:rsidRPr="00980AAD" w:rsidRDefault="00FF1AF3" w:rsidP="00AF5720">
      <w:pPr>
        <w:spacing w:before="18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980AAD">
        <w:rPr>
          <w:b/>
          <w:sz w:val="24"/>
          <w:szCs w:val="24"/>
          <w:u w:val="single"/>
        </w:rPr>
        <w:t>Как называется практика?</w:t>
      </w:r>
    </w:p>
    <w:p w:rsidR="00A818FE" w:rsidRPr="00980AAD" w:rsidRDefault="00AF4A65" w:rsidP="00AF5720">
      <w:pPr>
        <w:spacing w:before="180" w:after="200" w:line="252" w:lineRule="auto"/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lastRenderedPageBreak/>
        <w:t>Федеральная дистанционная служба поддержки приемных семей Благотворительного фонда  “Найди семью” (краткое название: ФДСППС)</w:t>
      </w:r>
    </w:p>
    <w:p w:rsidR="00A818FE" w:rsidRPr="00980AAD" w:rsidRDefault="00BE4A93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980AAD">
        <w:rPr>
          <w:b/>
          <w:sz w:val="24"/>
          <w:szCs w:val="24"/>
          <w:u w:val="single"/>
        </w:rPr>
        <w:t>Где проходила реализация практики (страны, регионы, города, сёла и пр.)?</w:t>
      </w:r>
    </w:p>
    <w:p w:rsidR="00C246B4" w:rsidRPr="00980AAD" w:rsidRDefault="00AF4A65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980AAD">
        <w:rPr>
          <w:sz w:val="24"/>
          <w:szCs w:val="24"/>
        </w:rPr>
        <w:t>Российская Федерация, федеральные округа (дистанционно): Центральный, Северо-Западный, Южный, Северо-Кавказский, Приволжский, Уральский, Сибирский, Дальневосточный</w:t>
      </w:r>
    </w:p>
    <w:p w:rsidR="00A818FE" w:rsidRPr="00980AAD" w:rsidRDefault="00FF1AF3" w:rsidP="00AF5720">
      <w:pPr>
        <w:spacing w:before="140" w:line="254" w:lineRule="auto"/>
        <w:ind w:firstLine="709"/>
        <w:jc w:val="center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>Краткое описание практики</w:t>
      </w:r>
    </w:p>
    <w:p w:rsidR="00B6298E" w:rsidRPr="00980AAD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980AAD">
        <w:rPr>
          <w:b/>
          <w:sz w:val="24"/>
          <w:szCs w:val="24"/>
          <w:u w:val="single"/>
        </w:rPr>
        <w:t>Краткая аннотация практики</w:t>
      </w:r>
    </w:p>
    <w:p w:rsidR="00AF4A65" w:rsidRPr="00980AAD" w:rsidRDefault="00AF4A65" w:rsidP="00AF4A65">
      <w:pPr>
        <w:keepNext/>
        <w:keepLines/>
        <w:shd w:val="clear" w:color="auto" w:fill="FFFFFF"/>
        <w:spacing w:after="380" w:line="252" w:lineRule="auto"/>
        <w:ind w:hanging="2"/>
        <w:jc w:val="both"/>
        <w:rPr>
          <w:sz w:val="24"/>
          <w:szCs w:val="24"/>
        </w:rPr>
      </w:pPr>
      <w:r w:rsidRPr="00980AAD">
        <w:rPr>
          <w:sz w:val="24"/>
          <w:szCs w:val="24"/>
        </w:rPr>
        <w:t>Практика направлена на помощь и поддержку замещающих родителей и приемных детей в дистанционном формате. Проводится в форме онлайн индивидуальных психологических занятий (консультаций) и групповых онлайн встреч.</w:t>
      </w:r>
    </w:p>
    <w:p w:rsidR="00AF4A65" w:rsidRPr="00980AAD" w:rsidRDefault="00AF4A65" w:rsidP="00AF4A65">
      <w:pPr>
        <w:keepNext/>
        <w:keepLines/>
        <w:shd w:val="clear" w:color="auto" w:fill="FFFFFF"/>
        <w:spacing w:after="380" w:line="252" w:lineRule="auto"/>
        <w:ind w:hanging="2"/>
        <w:jc w:val="both"/>
        <w:rPr>
          <w:sz w:val="24"/>
          <w:szCs w:val="24"/>
        </w:rPr>
      </w:pPr>
      <w:r w:rsidRPr="00980AAD">
        <w:rPr>
          <w:sz w:val="24"/>
          <w:szCs w:val="24"/>
        </w:rPr>
        <w:t>На индивидуальных консультациях и групповых занятиях с замещающими родителями проводится работа по развитию у них эмоциональной устойчивости, а также освоение замещающими родителями необходимых знаний, навыков и компетенций, направленных на создание условий для наилучшей реабилитации приемных детей. Помимо индивидуальных занятий, замещающие родители посещают (по желанию) групповые онлайн занятия: “Ресурсная группа”, “Группа ПЭВ (профилактики эмоционального выгорания”, “ШПР 2.0” (школа приемных родителей для действующих замещающих родителей). Приемные дети и подростки получают консультации с психологами, направленные на помощь в психологическом развитии, в том числе, на развитие эмоционального интеллекта и формирование навыков адекватного взаимодействия с членами семьи и другими людьми. Приемные подростки также посещают (по желанию) групповые онлайн занятия “Я и мир” и “Цифровая грамотность”.</w:t>
      </w:r>
    </w:p>
    <w:p w:rsidR="00B6298E" w:rsidRPr="00980AAD" w:rsidRDefault="00AF4A65" w:rsidP="00AF4A65">
      <w:pPr>
        <w:spacing w:before="40" w:after="40" w:line="252" w:lineRule="auto"/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t>Практика реализуется как в краткосрочном варианте (разовые встречи), длительном (до 10 консультаций, до 2-х месяцев подряд), так и в долгосрочном варианте сопровождения замещающих семей (на данный момент - до 2-х лет). Практика рекомендована для помощи замещающим семьям на разных этапах проживания ребенка в замещающей семье — на этапе его размещения в семье, в периоды его кризисного или стабильного проживания.</w:t>
      </w:r>
    </w:p>
    <w:p w:rsidR="00C246B4" w:rsidRPr="00980AAD" w:rsidRDefault="00C246B4" w:rsidP="00AF5720">
      <w:pPr>
        <w:pBdr>
          <w:top w:val="nil"/>
          <w:left w:val="nil"/>
          <w:bottom w:val="nil"/>
          <w:right w:val="nil"/>
          <w:between w:val="nil"/>
        </w:pBd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</w:p>
    <w:p w:rsidR="00A818FE" w:rsidRPr="00980AAD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980AAD">
        <w:rPr>
          <w:b/>
          <w:sz w:val="24"/>
          <w:szCs w:val="24"/>
          <w:u w:val="single"/>
        </w:rPr>
        <w:t>О</w:t>
      </w:r>
      <w:r w:rsidR="00FF1AF3" w:rsidRPr="00980AAD">
        <w:rPr>
          <w:b/>
          <w:sz w:val="24"/>
          <w:szCs w:val="24"/>
          <w:u w:val="single"/>
        </w:rPr>
        <w:t>сновны</w:t>
      </w:r>
      <w:r w:rsidRPr="00980AAD">
        <w:rPr>
          <w:b/>
          <w:sz w:val="24"/>
          <w:szCs w:val="24"/>
          <w:u w:val="single"/>
        </w:rPr>
        <w:t>е</w:t>
      </w:r>
      <w:r w:rsidR="00FF1AF3" w:rsidRPr="00980AAD">
        <w:rPr>
          <w:b/>
          <w:sz w:val="24"/>
          <w:szCs w:val="24"/>
          <w:u w:val="single"/>
        </w:rPr>
        <w:t xml:space="preserve"> </w:t>
      </w:r>
      <w:proofErr w:type="spellStart"/>
      <w:r w:rsidR="00FF1AF3" w:rsidRPr="00980AAD">
        <w:rPr>
          <w:b/>
          <w:sz w:val="24"/>
          <w:szCs w:val="24"/>
          <w:u w:val="single"/>
        </w:rPr>
        <w:t>благополучател</w:t>
      </w:r>
      <w:r w:rsidRPr="00980AAD">
        <w:rPr>
          <w:b/>
          <w:sz w:val="24"/>
          <w:szCs w:val="24"/>
          <w:u w:val="single"/>
        </w:rPr>
        <w:t>и</w:t>
      </w:r>
      <w:proofErr w:type="spellEnd"/>
      <w:r w:rsidR="00FF1AF3" w:rsidRPr="00980AAD">
        <w:rPr>
          <w:b/>
          <w:sz w:val="24"/>
          <w:szCs w:val="24"/>
          <w:u w:val="single"/>
        </w:rPr>
        <w:t xml:space="preserve"> практики </w:t>
      </w:r>
    </w:p>
    <w:p w:rsidR="00540D0B" w:rsidRPr="00980AAD" w:rsidRDefault="00AF4A65" w:rsidP="00AF5720">
      <w:pPr>
        <w:pStyle w:val="af2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t>Дети /замещающие семьи/</w:t>
      </w:r>
    </w:p>
    <w:p w:rsidR="00AF4A65" w:rsidRPr="00980AAD" w:rsidRDefault="00AF4A65" w:rsidP="00AF5720">
      <w:pPr>
        <w:pStyle w:val="af2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t>Родители /замещающие семьи/</w:t>
      </w:r>
    </w:p>
    <w:p w:rsidR="00AF4A65" w:rsidRPr="00980AAD" w:rsidRDefault="00AF4A65" w:rsidP="00AF5720">
      <w:pPr>
        <w:pStyle w:val="af2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t>Замещающие семьи</w:t>
      </w:r>
    </w:p>
    <w:p w:rsidR="00E54CD0" w:rsidRPr="00980AAD" w:rsidRDefault="00E54CD0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before="40" w:after="40" w:line="254" w:lineRule="auto"/>
        <w:ind w:left="0" w:firstLine="709"/>
        <w:jc w:val="both"/>
        <w:rPr>
          <w:sz w:val="24"/>
          <w:szCs w:val="24"/>
        </w:rPr>
      </w:pPr>
    </w:p>
    <w:p w:rsidR="00A818FE" w:rsidRPr="00980AAD" w:rsidRDefault="00FF1AF3" w:rsidP="00AF5720">
      <w:pPr>
        <w:spacing w:before="140" w:after="20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980AAD">
        <w:rPr>
          <w:b/>
          <w:sz w:val="24"/>
          <w:szCs w:val="24"/>
          <w:u w:val="single"/>
        </w:rPr>
        <w:t xml:space="preserve">Проблемы и потребности </w:t>
      </w:r>
      <w:proofErr w:type="spellStart"/>
      <w:r w:rsidRPr="00980AAD">
        <w:rPr>
          <w:b/>
          <w:sz w:val="24"/>
          <w:szCs w:val="24"/>
          <w:u w:val="single"/>
        </w:rPr>
        <w:t>благополучателей</w:t>
      </w:r>
      <w:proofErr w:type="spellEnd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2"/>
        <w:gridCol w:w="6153"/>
      </w:tblGrid>
      <w:tr w:rsidR="00D6562F" w:rsidRPr="00980AAD" w:rsidTr="00AF4A65">
        <w:tc>
          <w:tcPr>
            <w:tcW w:w="4752" w:type="dxa"/>
          </w:tcPr>
          <w:p w:rsidR="00D6562F" w:rsidRPr="00980AAD" w:rsidRDefault="00BE4A93" w:rsidP="00AF4A65">
            <w:pPr>
              <w:spacing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80AAD">
              <w:rPr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6153" w:type="dxa"/>
          </w:tcPr>
          <w:p w:rsidR="00D6562F" w:rsidRPr="00980AAD" w:rsidRDefault="00BE4A93" w:rsidP="00AF4A65">
            <w:pPr>
              <w:spacing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80AAD">
              <w:rPr>
                <w:b/>
                <w:bCs/>
                <w:sz w:val="24"/>
                <w:szCs w:val="24"/>
              </w:rPr>
              <w:t xml:space="preserve">Проблемы </w:t>
            </w:r>
            <w:proofErr w:type="spellStart"/>
            <w:r w:rsidRPr="00980AAD">
              <w:rPr>
                <w:b/>
                <w:bCs/>
                <w:sz w:val="24"/>
                <w:szCs w:val="24"/>
              </w:rPr>
              <w:t>благополучателей</w:t>
            </w:r>
            <w:proofErr w:type="spellEnd"/>
            <w:r w:rsidRPr="00980AAD">
              <w:rPr>
                <w:b/>
                <w:bCs/>
                <w:sz w:val="24"/>
                <w:szCs w:val="24"/>
              </w:rPr>
              <w:t xml:space="preserve"> данной целевой группы</w:t>
            </w:r>
          </w:p>
        </w:tc>
      </w:tr>
      <w:tr w:rsidR="00AF4A65" w:rsidRPr="00980AAD" w:rsidTr="00AF4A65">
        <w:tc>
          <w:tcPr>
            <w:tcW w:w="4752" w:type="dxa"/>
          </w:tcPr>
          <w:p w:rsidR="00AF4A65" w:rsidRPr="00980AAD" w:rsidRDefault="00AF4A65" w:rsidP="00AF4A65">
            <w:pPr>
              <w:keepNext/>
              <w:keepLines/>
              <w:spacing w:line="276" w:lineRule="auto"/>
              <w:ind w:hanging="2"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lastRenderedPageBreak/>
              <w:t>Дети</w:t>
            </w:r>
          </w:p>
          <w:p w:rsidR="00AF4A65" w:rsidRPr="00980AAD" w:rsidRDefault="00AF4A65" w:rsidP="00AF4A65">
            <w:pPr>
              <w:keepNext/>
              <w:keepLines/>
              <w:spacing w:line="276" w:lineRule="auto"/>
              <w:ind w:hanging="2"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/замещающие семьи/</w:t>
            </w:r>
          </w:p>
        </w:tc>
        <w:tc>
          <w:tcPr>
            <w:tcW w:w="6153" w:type="dxa"/>
          </w:tcPr>
          <w:p w:rsidR="00AF4A65" w:rsidRPr="00980AAD" w:rsidRDefault="00AF4A65" w:rsidP="00AF4A65">
            <w:pPr>
              <w:keepNext/>
              <w:keepLines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 xml:space="preserve"> </w:t>
            </w:r>
            <w:r w:rsidRPr="00980AAD">
              <w:rPr>
                <w:b/>
                <w:i/>
                <w:sz w:val="24"/>
                <w:szCs w:val="24"/>
              </w:rPr>
              <w:t>Проблема 1</w:t>
            </w:r>
          </w:p>
          <w:p w:rsidR="00AF4A65" w:rsidRPr="00980AAD" w:rsidRDefault="00AF4A65" w:rsidP="00AF4A65">
            <w:pPr>
              <w:keepNext/>
              <w:keepLines/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 xml:space="preserve">Эмоциональные нарушения (в </w:t>
            </w:r>
            <w:proofErr w:type="spellStart"/>
            <w:r w:rsidRPr="00980AAD">
              <w:rPr>
                <w:sz w:val="24"/>
                <w:szCs w:val="24"/>
              </w:rPr>
              <w:t>т.ч</w:t>
            </w:r>
            <w:proofErr w:type="spellEnd"/>
            <w:r w:rsidRPr="00980AAD">
              <w:rPr>
                <w:sz w:val="24"/>
                <w:szCs w:val="24"/>
              </w:rPr>
              <w:t>. задержка развития эмоционального интеллекта), связанные с пережитым сиротским опытом, травмами привязанности и депривацией.</w:t>
            </w:r>
          </w:p>
        </w:tc>
      </w:tr>
      <w:tr w:rsidR="00AF4A65" w:rsidRPr="00980AAD" w:rsidTr="00AF4A65">
        <w:trPr>
          <w:trHeight w:val="70"/>
        </w:trPr>
        <w:tc>
          <w:tcPr>
            <w:tcW w:w="4752" w:type="dxa"/>
          </w:tcPr>
          <w:p w:rsidR="00AF4A65" w:rsidRPr="00980AAD" w:rsidRDefault="00AF4A65" w:rsidP="00AF4A65">
            <w:pPr>
              <w:keepNext/>
              <w:keepLines/>
              <w:spacing w:line="276" w:lineRule="auto"/>
              <w:ind w:hanging="2"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Родители /замещающие семьи/</w:t>
            </w:r>
          </w:p>
        </w:tc>
        <w:tc>
          <w:tcPr>
            <w:tcW w:w="6153" w:type="dxa"/>
          </w:tcPr>
          <w:p w:rsidR="00AF4A65" w:rsidRPr="00980AAD" w:rsidRDefault="00AF4A65" w:rsidP="00AF4A65">
            <w:pPr>
              <w:keepNext/>
              <w:keepLines/>
              <w:spacing w:line="276" w:lineRule="auto"/>
              <w:ind w:hanging="2"/>
              <w:jc w:val="both"/>
              <w:rPr>
                <w:b/>
                <w:i/>
                <w:sz w:val="24"/>
                <w:szCs w:val="24"/>
              </w:rPr>
            </w:pPr>
            <w:r w:rsidRPr="00980AAD">
              <w:rPr>
                <w:b/>
                <w:i/>
                <w:sz w:val="24"/>
                <w:szCs w:val="24"/>
              </w:rPr>
              <w:t>Проблема 1</w:t>
            </w:r>
          </w:p>
          <w:p w:rsidR="00AF4A65" w:rsidRPr="00980AAD" w:rsidRDefault="00AF4A65" w:rsidP="00AF4A65">
            <w:pPr>
              <w:keepNext/>
              <w:keepLines/>
              <w:spacing w:line="276" w:lineRule="auto"/>
              <w:ind w:hanging="2"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Высокая эмоциональная нагрузка</w:t>
            </w:r>
          </w:p>
        </w:tc>
      </w:tr>
      <w:tr w:rsidR="00AF4A65" w:rsidRPr="00980AAD" w:rsidTr="00AF4A65">
        <w:trPr>
          <w:trHeight w:val="70"/>
        </w:trPr>
        <w:tc>
          <w:tcPr>
            <w:tcW w:w="4752" w:type="dxa"/>
          </w:tcPr>
          <w:p w:rsidR="00AF4A65" w:rsidRPr="00980AAD" w:rsidRDefault="00AF4A65" w:rsidP="00AF4A65">
            <w:pPr>
              <w:keepNext/>
              <w:keepLines/>
              <w:spacing w:line="276" w:lineRule="auto"/>
              <w:ind w:hanging="2"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Замещающие семьи</w:t>
            </w:r>
          </w:p>
        </w:tc>
        <w:tc>
          <w:tcPr>
            <w:tcW w:w="6153" w:type="dxa"/>
          </w:tcPr>
          <w:p w:rsidR="00AF4A65" w:rsidRPr="00980AAD" w:rsidRDefault="00AF4A65" w:rsidP="00AF4A65">
            <w:pPr>
              <w:keepNext/>
              <w:keepLines/>
              <w:shd w:val="clear" w:color="auto" w:fill="FFFFFF"/>
              <w:spacing w:line="276" w:lineRule="auto"/>
              <w:ind w:hanging="2"/>
              <w:jc w:val="both"/>
              <w:rPr>
                <w:b/>
                <w:i/>
                <w:color w:val="333333"/>
                <w:sz w:val="24"/>
                <w:szCs w:val="24"/>
              </w:rPr>
            </w:pPr>
            <w:r w:rsidRPr="00980AAD">
              <w:rPr>
                <w:b/>
                <w:i/>
                <w:color w:val="333333"/>
                <w:sz w:val="24"/>
                <w:szCs w:val="24"/>
              </w:rPr>
              <w:t>Проблема 1</w:t>
            </w:r>
          </w:p>
          <w:p w:rsidR="00AF4A65" w:rsidRPr="00980AAD" w:rsidRDefault="00AF4A65" w:rsidP="00AF4A65">
            <w:pPr>
              <w:keepNext/>
              <w:keepLines/>
              <w:shd w:val="clear" w:color="auto" w:fill="FFFFFF"/>
              <w:spacing w:line="276" w:lineRule="auto"/>
              <w:ind w:hanging="2"/>
              <w:jc w:val="both"/>
              <w:rPr>
                <w:color w:val="323232"/>
                <w:sz w:val="24"/>
                <w:szCs w:val="24"/>
              </w:rPr>
            </w:pPr>
            <w:r w:rsidRPr="00980AAD">
              <w:rPr>
                <w:color w:val="323232"/>
                <w:sz w:val="24"/>
                <w:szCs w:val="24"/>
              </w:rPr>
              <w:t xml:space="preserve">Недостаточная </w:t>
            </w:r>
            <w:proofErr w:type="spellStart"/>
            <w:r w:rsidRPr="00980AAD">
              <w:rPr>
                <w:color w:val="323232"/>
                <w:sz w:val="24"/>
                <w:szCs w:val="24"/>
              </w:rPr>
              <w:t>сформированность</w:t>
            </w:r>
            <w:proofErr w:type="spellEnd"/>
            <w:r w:rsidRPr="00980AAD">
              <w:rPr>
                <w:color w:val="323232"/>
                <w:sz w:val="24"/>
                <w:szCs w:val="24"/>
              </w:rPr>
              <w:t xml:space="preserve"> у приемных детей эмоциональных связей (привязанности) со значимыми взрослыми (приемными родителями).</w:t>
            </w:r>
          </w:p>
          <w:p w:rsidR="00AF4A65" w:rsidRPr="00980AAD" w:rsidRDefault="00AF4A65" w:rsidP="00AF4A65">
            <w:pPr>
              <w:keepNext/>
              <w:keepLines/>
              <w:shd w:val="clear" w:color="auto" w:fill="FFFFFF"/>
              <w:spacing w:line="276" w:lineRule="auto"/>
              <w:ind w:hanging="2"/>
              <w:jc w:val="both"/>
              <w:rPr>
                <w:b/>
                <w:i/>
                <w:color w:val="333333"/>
                <w:sz w:val="24"/>
                <w:szCs w:val="24"/>
              </w:rPr>
            </w:pPr>
            <w:r w:rsidRPr="00980AAD">
              <w:rPr>
                <w:b/>
                <w:i/>
                <w:color w:val="333333"/>
                <w:sz w:val="24"/>
                <w:szCs w:val="24"/>
              </w:rPr>
              <w:t>Проблема 2</w:t>
            </w:r>
          </w:p>
          <w:p w:rsidR="00AF4A65" w:rsidRPr="00980AAD" w:rsidRDefault="00AF4A65" w:rsidP="00AF4A65">
            <w:pPr>
              <w:keepNext/>
              <w:keepLines/>
              <w:spacing w:line="276" w:lineRule="auto"/>
              <w:ind w:hanging="2"/>
              <w:jc w:val="both"/>
              <w:rPr>
                <w:color w:val="323232"/>
                <w:sz w:val="24"/>
                <w:szCs w:val="24"/>
              </w:rPr>
            </w:pPr>
            <w:r w:rsidRPr="00980AAD">
              <w:rPr>
                <w:color w:val="323232"/>
                <w:sz w:val="24"/>
                <w:szCs w:val="24"/>
              </w:rPr>
              <w:t>Психосоциальные нарушения у приемных детей, в том числе трудности с принятием новой семейной роли.</w:t>
            </w:r>
          </w:p>
          <w:p w:rsidR="00AF4A65" w:rsidRPr="00980AAD" w:rsidRDefault="00AF4A65" w:rsidP="00AF4A65">
            <w:pPr>
              <w:keepNext/>
              <w:keepLines/>
              <w:spacing w:line="276" w:lineRule="auto"/>
              <w:ind w:hanging="2"/>
              <w:jc w:val="both"/>
              <w:rPr>
                <w:b/>
                <w:i/>
                <w:sz w:val="24"/>
                <w:szCs w:val="24"/>
              </w:rPr>
            </w:pPr>
            <w:r w:rsidRPr="00980AAD">
              <w:rPr>
                <w:b/>
                <w:i/>
                <w:sz w:val="24"/>
                <w:szCs w:val="24"/>
              </w:rPr>
              <w:t>Проблема 3</w:t>
            </w:r>
          </w:p>
          <w:p w:rsidR="00AF4A65" w:rsidRPr="00980AAD" w:rsidRDefault="00AF4A65" w:rsidP="00AF4A65">
            <w:pPr>
              <w:keepNext/>
              <w:keepLines/>
              <w:spacing w:line="276" w:lineRule="auto"/>
              <w:ind w:hanging="2"/>
              <w:jc w:val="both"/>
              <w:rPr>
                <w:b/>
                <w:i/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Неудовлетворенность замещающих родителей и приемных детей детско-родительскими отношениями.</w:t>
            </w:r>
          </w:p>
        </w:tc>
      </w:tr>
    </w:tbl>
    <w:p w:rsidR="004A7934" w:rsidRPr="00980AAD" w:rsidRDefault="004A793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980AAD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>Социальные результаты</w:t>
      </w:r>
      <w:r w:rsidR="00B6298E" w:rsidRPr="00980AAD">
        <w:rPr>
          <w:b/>
          <w:sz w:val="24"/>
          <w:szCs w:val="24"/>
        </w:rPr>
        <w:t xml:space="preserve"> практики </w:t>
      </w:r>
    </w:p>
    <w:p w:rsidR="008B7B45" w:rsidRPr="00980AAD" w:rsidRDefault="008B7B45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3344"/>
        <w:gridCol w:w="4880"/>
      </w:tblGrid>
      <w:tr w:rsidR="00C246B4" w:rsidRPr="00980AAD" w:rsidTr="00AF4A65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980AAD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980AAD">
              <w:rPr>
                <w:b/>
                <w:bCs/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 w:rsidRPr="00980AAD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980AAD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980AAD">
              <w:rPr>
                <w:b/>
                <w:bCs/>
                <w:sz w:val="24"/>
                <w:szCs w:val="24"/>
                <w:lang w:eastAsia="en-US"/>
              </w:rPr>
              <w:t xml:space="preserve">Проблемы / потребности </w:t>
            </w:r>
            <w:proofErr w:type="spellStart"/>
            <w:r w:rsidRPr="00980AAD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980AAD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980AAD">
              <w:rPr>
                <w:b/>
                <w:bCs/>
                <w:sz w:val="24"/>
                <w:szCs w:val="24"/>
                <w:lang w:eastAsia="en-US"/>
              </w:rPr>
              <w:t xml:space="preserve">Планируемые позитивные изменения в ситуации </w:t>
            </w:r>
            <w:proofErr w:type="spellStart"/>
            <w:r w:rsidRPr="00980AAD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  <w:r w:rsidRPr="00980AAD">
              <w:rPr>
                <w:b/>
                <w:bCs/>
                <w:sz w:val="24"/>
                <w:szCs w:val="24"/>
                <w:lang w:eastAsia="en-US"/>
              </w:rPr>
              <w:t xml:space="preserve"> (социальные результаты практики)</w:t>
            </w:r>
          </w:p>
        </w:tc>
      </w:tr>
      <w:tr w:rsidR="00AF4A65" w:rsidRPr="00980AAD" w:rsidTr="00AF4A65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A65" w:rsidRPr="00980AAD" w:rsidRDefault="00AF4A65" w:rsidP="00AF4A6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lastRenderedPageBreak/>
              <w:t>Дети</w:t>
            </w:r>
          </w:p>
          <w:p w:rsidR="00AF4A65" w:rsidRPr="00980AAD" w:rsidRDefault="00AF4A65" w:rsidP="00AF4A6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/замещающие семьи/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A65" w:rsidRPr="00980AAD" w:rsidRDefault="00AF4A65" w:rsidP="00AF4A65">
            <w:pPr>
              <w:keepNext/>
              <w:keepLines/>
              <w:jc w:val="both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  <w:r w:rsidRPr="00980AAD">
              <w:rPr>
                <w:b/>
                <w:i/>
                <w:color w:val="333333"/>
                <w:sz w:val="24"/>
                <w:szCs w:val="24"/>
                <w:highlight w:val="white"/>
              </w:rPr>
              <w:t>Проблема 1</w:t>
            </w:r>
          </w:p>
          <w:p w:rsidR="00AF4A65" w:rsidRPr="00980AAD" w:rsidRDefault="00AF4A65" w:rsidP="00AF4A65">
            <w:pPr>
              <w:keepNext/>
              <w:keepLines/>
              <w:shd w:val="clear" w:color="auto" w:fill="FFFFFF"/>
              <w:jc w:val="both"/>
              <w:rPr>
                <w:color w:val="323232"/>
                <w:sz w:val="24"/>
                <w:szCs w:val="24"/>
              </w:rPr>
            </w:pPr>
            <w:r w:rsidRPr="00980AAD">
              <w:rPr>
                <w:color w:val="323232"/>
                <w:sz w:val="24"/>
                <w:szCs w:val="24"/>
              </w:rPr>
              <w:t>Эмоциональные нарушения (задержка развития эмоционального интеллекта), связанные с пережитым сиротским опытом, травмами привязанности и депривацией.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A65" w:rsidRPr="00980AAD" w:rsidRDefault="00AF4A65" w:rsidP="00AF4A65">
            <w:pPr>
              <w:keepNext/>
              <w:keepLines/>
              <w:shd w:val="clear" w:color="auto" w:fill="FFFFFF"/>
              <w:jc w:val="both"/>
              <w:rPr>
                <w:b/>
                <w:i/>
                <w:color w:val="333333"/>
                <w:sz w:val="24"/>
                <w:szCs w:val="24"/>
              </w:rPr>
            </w:pPr>
            <w:r w:rsidRPr="00980AAD">
              <w:rPr>
                <w:b/>
                <w:i/>
                <w:color w:val="333333"/>
                <w:sz w:val="24"/>
                <w:szCs w:val="24"/>
              </w:rPr>
              <w:t>Социальный результат 1.</w:t>
            </w:r>
          </w:p>
          <w:p w:rsidR="00AF4A65" w:rsidRPr="00980AAD" w:rsidRDefault="00AF4A65" w:rsidP="00AF4A65">
            <w:pPr>
              <w:keepNext/>
              <w:keepLines/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 w:rsidRPr="00980AAD">
              <w:rPr>
                <w:color w:val="333333"/>
                <w:sz w:val="24"/>
                <w:szCs w:val="24"/>
              </w:rPr>
              <w:t>Развитие эмоциональной стабильности детей, проживающих в замещающих семьях.</w:t>
            </w:r>
          </w:p>
        </w:tc>
      </w:tr>
      <w:tr w:rsidR="00AF4A65" w:rsidRPr="00980AAD" w:rsidTr="00AF4A65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A65" w:rsidRPr="00980AAD" w:rsidRDefault="00AF4A65" w:rsidP="00AF4A6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Родители /замещающие семьи/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A65" w:rsidRPr="00980AAD" w:rsidRDefault="00AF4A65" w:rsidP="00AF4A65">
            <w:pPr>
              <w:keepNext/>
              <w:keepLines/>
              <w:jc w:val="both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  <w:r w:rsidRPr="00980AAD">
              <w:rPr>
                <w:b/>
                <w:i/>
                <w:color w:val="333333"/>
                <w:sz w:val="24"/>
                <w:szCs w:val="24"/>
                <w:highlight w:val="white"/>
              </w:rPr>
              <w:t>Проблема 1</w:t>
            </w:r>
          </w:p>
          <w:p w:rsidR="00AF4A65" w:rsidRPr="00980AAD" w:rsidRDefault="00AF4A65" w:rsidP="00AF4A6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Высокая эмоциональная нагрузка</w:t>
            </w:r>
          </w:p>
          <w:p w:rsidR="00AF4A65" w:rsidRPr="00980AAD" w:rsidRDefault="00AF4A65" w:rsidP="00AF4A6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A65" w:rsidRPr="00980AAD" w:rsidRDefault="00AF4A65" w:rsidP="00AF4A65">
            <w:pPr>
              <w:keepNext/>
              <w:keepLines/>
              <w:shd w:val="clear" w:color="auto" w:fill="FFFFFF"/>
              <w:jc w:val="both"/>
              <w:rPr>
                <w:b/>
                <w:i/>
                <w:color w:val="333333"/>
                <w:sz w:val="24"/>
                <w:szCs w:val="24"/>
              </w:rPr>
            </w:pPr>
            <w:r w:rsidRPr="00980AAD">
              <w:rPr>
                <w:b/>
                <w:i/>
                <w:color w:val="333333"/>
                <w:sz w:val="24"/>
                <w:szCs w:val="24"/>
              </w:rPr>
              <w:t>Социальный результат 2.</w:t>
            </w:r>
          </w:p>
          <w:p w:rsidR="00AF4A65" w:rsidRPr="00980AAD" w:rsidRDefault="00AF4A65" w:rsidP="00AF4A65">
            <w:pPr>
              <w:keepNext/>
              <w:keepLines/>
              <w:shd w:val="clear" w:color="auto" w:fill="FFFFFF"/>
              <w:jc w:val="both"/>
              <w:rPr>
                <w:color w:val="323232"/>
                <w:sz w:val="24"/>
                <w:szCs w:val="24"/>
              </w:rPr>
            </w:pPr>
            <w:r w:rsidRPr="00980AAD">
              <w:rPr>
                <w:color w:val="323232"/>
                <w:sz w:val="24"/>
                <w:szCs w:val="24"/>
              </w:rPr>
              <w:t>Улучшение психоэмоционального состояния замещающих родителей.</w:t>
            </w:r>
          </w:p>
        </w:tc>
      </w:tr>
      <w:tr w:rsidR="00AF4A65" w:rsidRPr="00980AAD" w:rsidTr="00AF4A65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A65" w:rsidRPr="00980AAD" w:rsidRDefault="00AF4A65" w:rsidP="00AF4A6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Замещающие семьи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A65" w:rsidRPr="00980AAD" w:rsidRDefault="00AF4A65" w:rsidP="00AF4A65">
            <w:pPr>
              <w:keepNext/>
              <w:keepLines/>
              <w:shd w:val="clear" w:color="auto" w:fill="FFFFFF"/>
              <w:jc w:val="both"/>
              <w:rPr>
                <w:b/>
                <w:i/>
                <w:color w:val="333333"/>
                <w:sz w:val="24"/>
                <w:szCs w:val="24"/>
              </w:rPr>
            </w:pPr>
            <w:r w:rsidRPr="00980AAD">
              <w:rPr>
                <w:b/>
                <w:i/>
                <w:color w:val="333333"/>
                <w:sz w:val="24"/>
                <w:szCs w:val="24"/>
              </w:rPr>
              <w:t>Проблема 1</w:t>
            </w:r>
          </w:p>
          <w:p w:rsidR="00AF4A65" w:rsidRPr="00980AAD" w:rsidRDefault="00AF4A65" w:rsidP="00AF4A65">
            <w:pPr>
              <w:keepNext/>
              <w:keepLines/>
              <w:shd w:val="clear" w:color="auto" w:fill="FFFFFF"/>
              <w:jc w:val="both"/>
              <w:rPr>
                <w:color w:val="323232"/>
                <w:sz w:val="24"/>
                <w:szCs w:val="24"/>
              </w:rPr>
            </w:pPr>
            <w:r w:rsidRPr="00980AAD">
              <w:rPr>
                <w:color w:val="323232"/>
                <w:sz w:val="24"/>
                <w:szCs w:val="24"/>
              </w:rPr>
              <w:t xml:space="preserve">Недостаточная </w:t>
            </w:r>
            <w:proofErr w:type="spellStart"/>
            <w:r w:rsidRPr="00980AAD">
              <w:rPr>
                <w:color w:val="323232"/>
                <w:sz w:val="24"/>
                <w:szCs w:val="24"/>
              </w:rPr>
              <w:t>сформированность</w:t>
            </w:r>
            <w:proofErr w:type="spellEnd"/>
            <w:r w:rsidRPr="00980AAD">
              <w:rPr>
                <w:color w:val="323232"/>
                <w:sz w:val="24"/>
                <w:szCs w:val="24"/>
              </w:rPr>
              <w:t xml:space="preserve"> у приемных детей эмоциональных связей (привязанности) со значимыми взрослыми (приемными родителями).</w:t>
            </w:r>
          </w:p>
          <w:p w:rsidR="00AF4A65" w:rsidRPr="00980AAD" w:rsidRDefault="00AF4A65" w:rsidP="00AF4A65">
            <w:pPr>
              <w:keepNext/>
              <w:keepLines/>
              <w:shd w:val="clear" w:color="auto" w:fill="FFFFFF"/>
              <w:jc w:val="both"/>
              <w:rPr>
                <w:b/>
                <w:i/>
                <w:color w:val="333333"/>
                <w:sz w:val="24"/>
                <w:szCs w:val="24"/>
              </w:rPr>
            </w:pPr>
            <w:r w:rsidRPr="00980AAD">
              <w:rPr>
                <w:b/>
                <w:i/>
                <w:color w:val="333333"/>
                <w:sz w:val="24"/>
                <w:szCs w:val="24"/>
              </w:rPr>
              <w:t>Проблема 2</w:t>
            </w:r>
          </w:p>
          <w:p w:rsidR="00AF4A65" w:rsidRPr="00980AAD" w:rsidRDefault="00AF4A65" w:rsidP="00AF4A65">
            <w:pPr>
              <w:keepNext/>
              <w:keepLines/>
              <w:jc w:val="both"/>
              <w:rPr>
                <w:color w:val="323232"/>
                <w:sz w:val="24"/>
                <w:szCs w:val="24"/>
              </w:rPr>
            </w:pPr>
            <w:r w:rsidRPr="00980AAD">
              <w:rPr>
                <w:color w:val="323232"/>
                <w:sz w:val="24"/>
                <w:szCs w:val="24"/>
              </w:rPr>
              <w:t>Психосоциальные нарушения у приемных детей, в том числе трудности с принятием новой семейной роли.</w:t>
            </w:r>
          </w:p>
          <w:p w:rsidR="00AF4A65" w:rsidRPr="00980AAD" w:rsidRDefault="00AF4A65" w:rsidP="00AF4A65">
            <w:pPr>
              <w:keepNext/>
              <w:keepLines/>
              <w:jc w:val="both"/>
              <w:rPr>
                <w:b/>
                <w:i/>
                <w:sz w:val="24"/>
                <w:szCs w:val="24"/>
              </w:rPr>
            </w:pPr>
            <w:r w:rsidRPr="00980AAD">
              <w:rPr>
                <w:b/>
                <w:i/>
                <w:sz w:val="24"/>
                <w:szCs w:val="24"/>
              </w:rPr>
              <w:t>Проблема 3</w:t>
            </w:r>
          </w:p>
          <w:p w:rsidR="00AF4A65" w:rsidRPr="00980AAD" w:rsidRDefault="00AF4A65" w:rsidP="00AF4A6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Неудовлетворенность замещающих родителей и приемных детей детско-родительскими отношениями.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A65" w:rsidRPr="00980AAD" w:rsidRDefault="00AF4A65" w:rsidP="00AF4A65">
            <w:pPr>
              <w:keepNext/>
              <w:keepLines/>
              <w:shd w:val="clear" w:color="auto" w:fill="FFFFFF"/>
              <w:jc w:val="both"/>
              <w:rPr>
                <w:b/>
                <w:i/>
                <w:color w:val="333333"/>
                <w:sz w:val="24"/>
                <w:szCs w:val="24"/>
              </w:rPr>
            </w:pPr>
            <w:r w:rsidRPr="00980AAD"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</w:p>
          <w:p w:rsidR="00AF4A65" w:rsidRPr="00980AAD" w:rsidRDefault="00AF4A65" w:rsidP="00AF4A65">
            <w:pPr>
              <w:keepNext/>
              <w:keepLines/>
              <w:shd w:val="clear" w:color="auto" w:fill="FFFFFF"/>
              <w:jc w:val="both"/>
              <w:rPr>
                <w:b/>
                <w:i/>
                <w:color w:val="333333"/>
                <w:sz w:val="24"/>
                <w:szCs w:val="24"/>
              </w:rPr>
            </w:pPr>
            <w:r w:rsidRPr="00980AAD"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</w:p>
          <w:p w:rsidR="00AF4A65" w:rsidRPr="00980AAD" w:rsidRDefault="00AF4A65" w:rsidP="00AF4A65">
            <w:pPr>
              <w:keepNext/>
              <w:keepLines/>
              <w:shd w:val="clear" w:color="auto" w:fill="FFFFFF"/>
              <w:jc w:val="both"/>
              <w:rPr>
                <w:b/>
                <w:i/>
                <w:color w:val="333333"/>
                <w:sz w:val="24"/>
                <w:szCs w:val="24"/>
              </w:rPr>
            </w:pPr>
            <w:r w:rsidRPr="00980AAD">
              <w:rPr>
                <w:b/>
                <w:i/>
                <w:color w:val="333333"/>
                <w:sz w:val="24"/>
                <w:szCs w:val="24"/>
              </w:rPr>
              <w:t>Социальный результат 3.</w:t>
            </w:r>
          </w:p>
          <w:p w:rsidR="00AF4A65" w:rsidRPr="00980AAD" w:rsidRDefault="00AF4A65" w:rsidP="00AF4A65">
            <w:pPr>
              <w:keepNext/>
              <w:keepLines/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 w:rsidRPr="00980AAD">
              <w:rPr>
                <w:color w:val="333333"/>
                <w:sz w:val="24"/>
                <w:szCs w:val="24"/>
              </w:rPr>
              <w:t>Улучшение детско-родительских отношений в замещающей семье.</w:t>
            </w:r>
          </w:p>
        </w:tc>
      </w:tr>
    </w:tbl>
    <w:p w:rsidR="00C246B4" w:rsidRPr="00980AAD" w:rsidRDefault="00C246B4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p w:rsidR="00465E3E" w:rsidRPr="00980AAD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 xml:space="preserve">Деятельность в рамках реализации практики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848"/>
        <w:gridCol w:w="7057"/>
      </w:tblGrid>
      <w:tr w:rsidR="00C246B4" w:rsidRPr="00980AAD" w:rsidTr="00AF4A65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980AAD" w:rsidRDefault="00C246B4" w:rsidP="00AF5720">
            <w:pPr>
              <w:ind w:firstLine="709"/>
              <w:jc w:val="both"/>
              <w:rPr>
                <w:rFonts w:eastAsia="Arial Narrow"/>
                <w:b/>
                <w:bCs/>
                <w:sz w:val="24"/>
                <w:szCs w:val="24"/>
                <w:highlight w:val="white"/>
              </w:rPr>
            </w:pPr>
            <w:r w:rsidRPr="00980AAD">
              <w:rPr>
                <w:rFonts w:eastAsia="Arial Narrow"/>
                <w:b/>
                <w:bCs/>
                <w:sz w:val="24"/>
                <w:szCs w:val="24"/>
                <w:shd w:val="clear" w:color="auto" w:fill="FFFFFF"/>
              </w:rPr>
              <w:t>Социальный результат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980AAD" w:rsidRDefault="00C246B4" w:rsidP="00AF5720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80AAD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>За счет каких действий происходит достижение социальных результатов</w:t>
            </w:r>
          </w:p>
        </w:tc>
      </w:tr>
      <w:tr w:rsidR="00AF4A65" w:rsidRPr="00980AAD" w:rsidTr="00AF4A65">
        <w:trPr>
          <w:trHeight w:val="1585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A65" w:rsidRPr="00980AAD" w:rsidRDefault="00AF4A65" w:rsidP="00AF4A65">
            <w:pPr>
              <w:keepNext/>
              <w:keepLines/>
              <w:shd w:val="clear" w:color="auto" w:fill="FFFFFF"/>
              <w:jc w:val="both"/>
              <w:rPr>
                <w:b/>
                <w:i/>
                <w:color w:val="333333"/>
                <w:sz w:val="24"/>
                <w:szCs w:val="24"/>
              </w:rPr>
            </w:pPr>
            <w:r w:rsidRPr="00980AAD">
              <w:rPr>
                <w:b/>
                <w:i/>
                <w:color w:val="333333"/>
                <w:sz w:val="24"/>
                <w:szCs w:val="24"/>
              </w:rPr>
              <w:lastRenderedPageBreak/>
              <w:t>Социальный результат 1.</w:t>
            </w:r>
          </w:p>
          <w:p w:rsidR="00AF4A65" w:rsidRPr="00980AAD" w:rsidRDefault="00AF4A65" w:rsidP="00AF4A65">
            <w:pPr>
              <w:keepNext/>
              <w:keepLines/>
              <w:shd w:val="clear" w:color="auto" w:fill="FFFFFF"/>
              <w:jc w:val="both"/>
              <w:rPr>
                <w:b/>
                <w:i/>
                <w:color w:val="333333"/>
                <w:sz w:val="24"/>
                <w:szCs w:val="24"/>
              </w:rPr>
            </w:pPr>
            <w:r w:rsidRPr="00980AAD">
              <w:rPr>
                <w:color w:val="333333"/>
                <w:sz w:val="24"/>
                <w:szCs w:val="24"/>
              </w:rPr>
              <w:t>Развитие эмоциональной стабильности детей, проживающих в замещающих семьях.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A65" w:rsidRPr="00980AAD" w:rsidRDefault="00AF4A65" w:rsidP="00AF4A65">
            <w:pPr>
              <w:tabs>
                <w:tab w:val="left" w:pos="709"/>
              </w:tabs>
              <w:spacing w:line="256" w:lineRule="auto"/>
              <w:ind w:right="127"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 xml:space="preserve">Деятельность 1. Диагностика ребенка. </w:t>
            </w:r>
          </w:p>
          <w:p w:rsidR="00AF4A65" w:rsidRPr="00980AAD" w:rsidRDefault="00AF4A65" w:rsidP="00AF4A65">
            <w:pPr>
              <w:tabs>
                <w:tab w:val="left" w:pos="709"/>
              </w:tabs>
              <w:spacing w:line="256" w:lineRule="auto"/>
              <w:ind w:right="127"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Деятельность 2. Консультации (занятия) психолога с детьми.</w:t>
            </w:r>
          </w:p>
          <w:p w:rsidR="00AF4A65" w:rsidRPr="00980AAD" w:rsidRDefault="00AF4A65" w:rsidP="00AF4A65">
            <w:pPr>
              <w:tabs>
                <w:tab w:val="left" w:pos="709"/>
              </w:tabs>
              <w:spacing w:line="256" w:lineRule="auto"/>
              <w:ind w:right="127"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Деятельность 3. Консультации психолога для родителей по работе психолога с ребенком.</w:t>
            </w:r>
          </w:p>
          <w:p w:rsidR="00AF4A65" w:rsidRPr="00980AAD" w:rsidRDefault="00AF4A65" w:rsidP="00AF4A65">
            <w:pPr>
              <w:tabs>
                <w:tab w:val="left" w:pos="709"/>
              </w:tabs>
              <w:spacing w:line="256" w:lineRule="auto"/>
              <w:ind w:right="127"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Деятельность 4. Групповые занятия для подростков.</w:t>
            </w:r>
          </w:p>
        </w:tc>
      </w:tr>
      <w:tr w:rsidR="00AF4A65" w:rsidRPr="00980AAD" w:rsidTr="00AF4A65">
        <w:trPr>
          <w:trHeight w:val="1585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A65" w:rsidRPr="00980AAD" w:rsidRDefault="00AF4A65" w:rsidP="00AF4A65">
            <w:pPr>
              <w:keepNext/>
              <w:keepLines/>
              <w:shd w:val="clear" w:color="auto" w:fill="FFFFFF"/>
              <w:jc w:val="both"/>
              <w:rPr>
                <w:b/>
                <w:i/>
                <w:color w:val="333333"/>
                <w:sz w:val="24"/>
                <w:szCs w:val="24"/>
              </w:rPr>
            </w:pPr>
            <w:r w:rsidRPr="00980AAD">
              <w:rPr>
                <w:b/>
                <w:i/>
                <w:color w:val="333333"/>
                <w:sz w:val="24"/>
                <w:szCs w:val="24"/>
              </w:rPr>
              <w:t>Социальный результат 2.</w:t>
            </w:r>
          </w:p>
          <w:p w:rsidR="00AF4A65" w:rsidRPr="00980AAD" w:rsidRDefault="00AF4A65" w:rsidP="00AF4A65">
            <w:pPr>
              <w:keepNext/>
              <w:keepLines/>
              <w:shd w:val="clear" w:color="auto" w:fill="FFFFFF"/>
              <w:jc w:val="both"/>
              <w:rPr>
                <w:b/>
                <w:i/>
                <w:color w:val="2E75B5"/>
                <w:sz w:val="24"/>
                <w:szCs w:val="24"/>
              </w:rPr>
            </w:pPr>
            <w:r w:rsidRPr="00980AAD">
              <w:rPr>
                <w:color w:val="323232"/>
                <w:sz w:val="24"/>
                <w:szCs w:val="24"/>
              </w:rPr>
              <w:t>Улучшение психоэмоционального состояния замещающих родителей.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A65" w:rsidRPr="00980AAD" w:rsidRDefault="00AF4A65" w:rsidP="00AF4A65">
            <w:pPr>
              <w:tabs>
                <w:tab w:val="left" w:pos="709"/>
              </w:tabs>
              <w:spacing w:line="256" w:lineRule="auto"/>
              <w:ind w:right="127"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Деятельность 1. Информирование родителей о возможностях оказания дистанционной помощи и поддержки.</w:t>
            </w:r>
          </w:p>
          <w:p w:rsidR="00AF4A65" w:rsidRPr="00980AAD" w:rsidRDefault="00AF4A65" w:rsidP="00AF4A65">
            <w:pPr>
              <w:tabs>
                <w:tab w:val="left" w:pos="709"/>
              </w:tabs>
              <w:spacing w:line="256" w:lineRule="auto"/>
              <w:ind w:right="127"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 xml:space="preserve">Деятельность 2. Диагностика состояния родителя. </w:t>
            </w:r>
          </w:p>
          <w:p w:rsidR="00AF4A65" w:rsidRPr="00980AAD" w:rsidRDefault="00AF4A65" w:rsidP="00AF4A65">
            <w:pPr>
              <w:tabs>
                <w:tab w:val="left" w:pos="709"/>
              </w:tabs>
              <w:spacing w:line="256" w:lineRule="auto"/>
              <w:ind w:right="127"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Деятельность 3. Консультации психолога для родителей.</w:t>
            </w:r>
          </w:p>
          <w:p w:rsidR="00AF4A65" w:rsidRPr="00980AAD" w:rsidRDefault="00AF4A65" w:rsidP="00AF4A65">
            <w:pPr>
              <w:tabs>
                <w:tab w:val="left" w:pos="709"/>
              </w:tabs>
              <w:spacing w:line="256" w:lineRule="auto"/>
              <w:ind w:right="127"/>
              <w:jc w:val="both"/>
              <w:rPr>
                <w:b/>
                <w:i/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Деятельность 4. Групповые занятия для родителей.</w:t>
            </w:r>
          </w:p>
          <w:p w:rsidR="00AF4A65" w:rsidRPr="00980AAD" w:rsidRDefault="00AF4A65" w:rsidP="00AF4A65">
            <w:pPr>
              <w:tabs>
                <w:tab w:val="left" w:pos="709"/>
              </w:tabs>
              <w:spacing w:line="256" w:lineRule="auto"/>
              <w:ind w:right="127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F4A65" w:rsidRPr="00980AAD" w:rsidTr="00AF4A65">
        <w:trPr>
          <w:trHeight w:val="416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A65" w:rsidRPr="00980AAD" w:rsidRDefault="00AF4A65" w:rsidP="00AF4A65">
            <w:pPr>
              <w:keepNext/>
              <w:keepLines/>
              <w:shd w:val="clear" w:color="auto" w:fill="FFFFFF"/>
              <w:jc w:val="both"/>
              <w:rPr>
                <w:b/>
                <w:i/>
                <w:color w:val="333333"/>
                <w:sz w:val="24"/>
                <w:szCs w:val="24"/>
              </w:rPr>
            </w:pPr>
            <w:r w:rsidRPr="00980AAD">
              <w:rPr>
                <w:b/>
                <w:i/>
                <w:color w:val="333333"/>
                <w:sz w:val="24"/>
                <w:szCs w:val="24"/>
              </w:rPr>
              <w:t>Социальный результат 3.</w:t>
            </w:r>
          </w:p>
          <w:p w:rsidR="00AF4A65" w:rsidRPr="00980AAD" w:rsidRDefault="00AF4A65" w:rsidP="00AF4A65">
            <w:pPr>
              <w:keepNext/>
              <w:keepLines/>
              <w:shd w:val="clear" w:color="auto" w:fill="FFFFFF"/>
              <w:jc w:val="both"/>
              <w:rPr>
                <w:b/>
                <w:i/>
                <w:color w:val="333333"/>
                <w:sz w:val="24"/>
                <w:szCs w:val="24"/>
              </w:rPr>
            </w:pPr>
            <w:r w:rsidRPr="00980AAD">
              <w:rPr>
                <w:color w:val="333333"/>
                <w:sz w:val="24"/>
                <w:szCs w:val="24"/>
              </w:rPr>
              <w:t>Улучшение детско-родительских отношений в замещающей семье.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A65" w:rsidRPr="00980AAD" w:rsidRDefault="00AF4A65" w:rsidP="00AF4A65">
            <w:pPr>
              <w:tabs>
                <w:tab w:val="left" w:pos="709"/>
              </w:tabs>
              <w:spacing w:line="256" w:lineRule="auto"/>
              <w:ind w:right="127"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 xml:space="preserve">Деятельность 1. Исследование семейной ситуации. </w:t>
            </w:r>
          </w:p>
          <w:p w:rsidR="00AF4A65" w:rsidRPr="00980AAD" w:rsidRDefault="00AF4A65" w:rsidP="00AF4A65">
            <w:pPr>
              <w:tabs>
                <w:tab w:val="left" w:pos="709"/>
              </w:tabs>
              <w:spacing w:line="256" w:lineRule="auto"/>
              <w:ind w:right="127"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Деятельность 2. Консультации психолога для родителей.</w:t>
            </w:r>
          </w:p>
          <w:p w:rsidR="00AF4A65" w:rsidRPr="00980AAD" w:rsidRDefault="00AF4A65" w:rsidP="00AF4A65">
            <w:pPr>
              <w:tabs>
                <w:tab w:val="left" w:pos="709"/>
              </w:tabs>
              <w:spacing w:line="256" w:lineRule="auto"/>
              <w:ind w:right="127"/>
              <w:jc w:val="both"/>
              <w:rPr>
                <w:b/>
                <w:i/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Деятельность 3. Групповые занятия для родителей.</w:t>
            </w:r>
          </w:p>
          <w:p w:rsidR="00AF4A65" w:rsidRPr="00980AAD" w:rsidRDefault="00AF4A65" w:rsidP="00AF4A65">
            <w:pPr>
              <w:tabs>
                <w:tab w:val="left" w:pos="709"/>
              </w:tabs>
              <w:spacing w:line="256" w:lineRule="auto"/>
              <w:ind w:right="127"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Деятельность 4. Консультации (занятия) психолога с детьми.</w:t>
            </w:r>
          </w:p>
          <w:p w:rsidR="00AF4A65" w:rsidRPr="00980AAD" w:rsidRDefault="00AF4A65" w:rsidP="00AF4A65">
            <w:pPr>
              <w:tabs>
                <w:tab w:val="left" w:pos="709"/>
              </w:tabs>
              <w:spacing w:line="256" w:lineRule="auto"/>
              <w:ind w:right="127"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Деятельность 5. Групповые занятия для подростков.</w:t>
            </w:r>
          </w:p>
          <w:p w:rsidR="00AF4A65" w:rsidRPr="00980AAD" w:rsidRDefault="00AF4A65" w:rsidP="00AF4A65">
            <w:pPr>
              <w:tabs>
                <w:tab w:val="left" w:pos="709"/>
              </w:tabs>
              <w:spacing w:line="256" w:lineRule="auto"/>
              <w:ind w:right="127"/>
              <w:jc w:val="both"/>
              <w:rPr>
                <w:sz w:val="24"/>
                <w:szCs w:val="24"/>
              </w:rPr>
            </w:pPr>
          </w:p>
        </w:tc>
      </w:tr>
    </w:tbl>
    <w:p w:rsidR="00C246B4" w:rsidRPr="00980AAD" w:rsidRDefault="00C246B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28754A" w:rsidRPr="00980AAD" w:rsidRDefault="0028754A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firstLine="709"/>
        <w:jc w:val="both"/>
        <w:rPr>
          <w:sz w:val="24"/>
          <w:szCs w:val="24"/>
        </w:rPr>
      </w:pPr>
    </w:p>
    <w:p w:rsidR="00A818FE" w:rsidRPr="00980AAD" w:rsidRDefault="00FF1AF3" w:rsidP="00AF5720">
      <w:pPr>
        <w:spacing w:before="120" w:after="160" w:line="256" w:lineRule="auto"/>
        <w:ind w:firstLine="709"/>
        <w:jc w:val="both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 xml:space="preserve">Механизм воздействия практики: за счет чего достигаются изменения в ситуации </w:t>
      </w:r>
      <w:proofErr w:type="spellStart"/>
      <w:r w:rsidRPr="00980AAD">
        <w:rPr>
          <w:b/>
          <w:sz w:val="24"/>
          <w:szCs w:val="24"/>
        </w:rPr>
        <w:t>благополучателей</w:t>
      </w:r>
      <w:proofErr w:type="spellEnd"/>
      <w:r w:rsidRPr="00980AAD">
        <w:rPr>
          <w:b/>
          <w:sz w:val="24"/>
          <w:szCs w:val="24"/>
        </w:rPr>
        <w:t>?</w:t>
      </w:r>
    </w:p>
    <w:p w:rsidR="00AF4A65" w:rsidRPr="00980AAD" w:rsidRDefault="00AF4A65" w:rsidP="00AF4A65">
      <w:pPr>
        <w:spacing w:before="120" w:after="160" w:line="259" w:lineRule="auto"/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t xml:space="preserve">С 2016 года работают семь очных Центров поддержки приемных семей Благотворительного Фонда “Найди семью”, услуги, программы и кадровый состав которых стали основой для Практики ФДСППС. Основа Практики - </w:t>
      </w:r>
      <w:r w:rsidRPr="00980AAD">
        <w:rPr>
          <w:b/>
          <w:sz w:val="24"/>
          <w:szCs w:val="24"/>
        </w:rPr>
        <w:t>комплексное социально-психологическое сопровождение</w:t>
      </w:r>
      <w:r w:rsidRPr="00980AAD">
        <w:rPr>
          <w:sz w:val="24"/>
          <w:szCs w:val="24"/>
        </w:rPr>
        <w:t xml:space="preserve"> приемных семей, имеющее свою последовательность и алгоритм, благодаря которому семья приходит к улучшению ситуации, и, как следствие, изменениям в жизни. </w:t>
      </w:r>
      <w:r w:rsidRPr="00980AAD">
        <w:rPr>
          <w:b/>
          <w:sz w:val="24"/>
          <w:szCs w:val="24"/>
        </w:rPr>
        <w:t>Соблюдение алгоритма</w:t>
      </w:r>
      <w:r w:rsidRPr="00980AAD">
        <w:rPr>
          <w:sz w:val="24"/>
          <w:szCs w:val="24"/>
        </w:rPr>
        <w:t xml:space="preserve"> позволяет отследить изменения, а также дает возможность </w:t>
      </w:r>
      <w:proofErr w:type="spellStart"/>
      <w:r w:rsidRPr="00980AAD">
        <w:rPr>
          <w:sz w:val="24"/>
          <w:szCs w:val="24"/>
        </w:rPr>
        <w:t>благополучателям</w:t>
      </w:r>
      <w:proofErr w:type="spellEnd"/>
      <w:r w:rsidRPr="00980AAD">
        <w:rPr>
          <w:sz w:val="24"/>
          <w:szCs w:val="24"/>
        </w:rPr>
        <w:t xml:space="preserve"> </w:t>
      </w:r>
      <w:r w:rsidRPr="00980AAD">
        <w:rPr>
          <w:b/>
          <w:sz w:val="24"/>
          <w:szCs w:val="24"/>
        </w:rPr>
        <w:t>формировать запрос на изменение формата</w:t>
      </w:r>
      <w:r w:rsidRPr="00980AAD">
        <w:rPr>
          <w:sz w:val="24"/>
          <w:szCs w:val="24"/>
        </w:rPr>
        <w:t xml:space="preserve"> помощи в зависимости от своего ресурсного состояния. На основе запросов </w:t>
      </w:r>
      <w:proofErr w:type="spellStart"/>
      <w:r w:rsidRPr="00980AAD">
        <w:rPr>
          <w:sz w:val="24"/>
          <w:szCs w:val="24"/>
        </w:rPr>
        <w:t>благополучателей</w:t>
      </w:r>
      <w:proofErr w:type="spellEnd"/>
      <w:r w:rsidRPr="00980AAD">
        <w:rPr>
          <w:sz w:val="24"/>
          <w:szCs w:val="24"/>
        </w:rPr>
        <w:t xml:space="preserve"> и проведенной диагностики формируется </w:t>
      </w:r>
      <w:r w:rsidRPr="00980AAD">
        <w:rPr>
          <w:b/>
          <w:sz w:val="24"/>
          <w:szCs w:val="24"/>
        </w:rPr>
        <w:t>индивидуальный план</w:t>
      </w:r>
      <w:r w:rsidRPr="00980AAD">
        <w:rPr>
          <w:sz w:val="24"/>
          <w:szCs w:val="24"/>
        </w:rPr>
        <w:t xml:space="preserve"> сопровождения приемной семьи, включающий, как правило, индивидуальные консультации с замещающими родителями. Нередко дополнительно в план сопровождения вводятся консультации (занятия)  с приемными детьми из этих семей и участие родителей и детей в онлайн групповых программах.</w:t>
      </w:r>
    </w:p>
    <w:p w:rsidR="00AF4A65" w:rsidRPr="00980AAD" w:rsidRDefault="00AF4A65" w:rsidP="00AF4A65">
      <w:pPr>
        <w:spacing w:before="120" w:after="160" w:line="259" w:lineRule="auto"/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t xml:space="preserve">Индивидуальные </w:t>
      </w:r>
      <w:r w:rsidRPr="00980AAD">
        <w:rPr>
          <w:b/>
          <w:sz w:val="24"/>
          <w:szCs w:val="24"/>
        </w:rPr>
        <w:t xml:space="preserve">консультации </w:t>
      </w:r>
      <w:r w:rsidRPr="00980AAD">
        <w:rPr>
          <w:sz w:val="24"/>
          <w:szCs w:val="24"/>
        </w:rPr>
        <w:t xml:space="preserve">психологов - традиционный, наиболее </w:t>
      </w:r>
      <w:r w:rsidRPr="00980AAD">
        <w:rPr>
          <w:b/>
          <w:sz w:val="24"/>
          <w:szCs w:val="24"/>
        </w:rPr>
        <w:t>понятный для клиентов</w:t>
      </w:r>
      <w:r w:rsidRPr="00980AAD">
        <w:rPr>
          <w:sz w:val="24"/>
          <w:szCs w:val="24"/>
        </w:rPr>
        <w:t xml:space="preserve"> и востребованный метод сопровождения, предназначенный для решения проблем с эмоциональной неустойчивостью и неудовлетворенностью ДРО у детей и их приемных родителей. В ходе индивидуальных консультаций клиенты больше </w:t>
      </w:r>
      <w:r w:rsidRPr="00980AAD">
        <w:rPr>
          <w:b/>
          <w:sz w:val="24"/>
          <w:szCs w:val="24"/>
        </w:rPr>
        <w:t>уверены в сохранении конфиденциальной информации,</w:t>
      </w:r>
      <w:r w:rsidRPr="00980AAD">
        <w:rPr>
          <w:sz w:val="24"/>
          <w:szCs w:val="24"/>
        </w:rPr>
        <w:t xml:space="preserve"> им </w:t>
      </w:r>
      <w:r w:rsidRPr="00980AAD">
        <w:rPr>
          <w:b/>
          <w:sz w:val="24"/>
          <w:szCs w:val="24"/>
        </w:rPr>
        <w:t>проще выстраивать контакт и доверительные отношения со специалистом</w:t>
      </w:r>
      <w:r w:rsidRPr="00980AAD">
        <w:rPr>
          <w:sz w:val="24"/>
          <w:szCs w:val="24"/>
        </w:rPr>
        <w:t xml:space="preserve">. Часто на индивидуальных консультациях клиенты сразу получают результат по своему запросу. </w:t>
      </w:r>
    </w:p>
    <w:p w:rsidR="00AF4A65" w:rsidRPr="00980AAD" w:rsidRDefault="00AF4A65" w:rsidP="00AF4A65">
      <w:pPr>
        <w:spacing w:before="120" w:after="160" w:line="259" w:lineRule="auto"/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lastRenderedPageBreak/>
        <w:t xml:space="preserve">С 2020 года по просьбам </w:t>
      </w:r>
      <w:proofErr w:type="spellStart"/>
      <w:r w:rsidRPr="00980AAD">
        <w:rPr>
          <w:sz w:val="24"/>
          <w:szCs w:val="24"/>
        </w:rPr>
        <w:t>благополучателей</w:t>
      </w:r>
      <w:proofErr w:type="spellEnd"/>
      <w:r w:rsidRPr="00980AAD">
        <w:rPr>
          <w:sz w:val="24"/>
          <w:szCs w:val="24"/>
        </w:rPr>
        <w:t xml:space="preserve"> и специалистов Службы в Практику были введены онлайн групповые занятия для приемных подростков и замещающих родителей. Этот формат дает возможность продуктивного </w:t>
      </w:r>
      <w:r w:rsidRPr="00980AAD">
        <w:rPr>
          <w:b/>
          <w:sz w:val="24"/>
          <w:szCs w:val="24"/>
        </w:rPr>
        <w:t>общения</w:t>
      </w:r>
      <w:r w:rsidRPr="00980AAD">
        <w:rPr>
          <w:sz w:val="24"/>
          <w:szCs w:val="24"/>
        </w:rPr>
        <w:t xml:space="preserve"> с другими приемными родителями (детьми), получения </w:t>
      </w:r>
      <w:r w:rsidRPr="00980AAD">
        <w:rPr>
          <w:b/>
          <w:sz w:val="24"/>
          <w:szCs w:val="24"/>
        </w:rPr>
        <w:t>поддержки</w:t>
      </w:r>
      <w:r w:rsidRPr="00980AAD">
        <w:rPr>
          <w:sz w:val="24"/>
          <w:szCs w:val="24"/>
        </w:rPr>
        <w:t xml:space="preserve"> и </w:t>
      </w:r>
      <w:r w:rsidRPr="00980AAD">
        <w:rPr>
          <w:b/>
          <w:sz w:val="24"/>
          <w:szCs w:val="24"/>
        </w:rPr>
        <w:t>информации</w:t>
      </w:r>
      <w:r w:rsidRPr="00980AAD">
        <w:rPr>
          <w:sz w:val="24"/>
          <w:szCs w:val="24"/>
        </w:rPr>
        <w:t xml:space="preserve">, </w:t>
      </w:r>
      <w:r w:rsidRPr="00980AAD">
        <w:rPr>
          <w:b/>
          <w:sz w:val="24"/>
          <w:szCs w:val="24"/>
        </w:rPr>
        <w:t xml:space="preserve">отработки </w:t>
      </w:r>
      <w:r w:rsidRPr="00980AAD">
        <w:rPr>
          <w:sz w:val="24"/>
          <w:szCs w:val="24"/>
        </w:rPr>
        <w:t>новых</w:t>
      </w:r>
      <w:r w:rsidRPr="00980AAD">
        <w:rPr>
          <w:b/>
          <w:sz w:val="24"/>
          <w:szCs w:val="24"/>
        </w:rPr>
        <w:t xml:space="preserve"> навыков</w:t>
      </w:r>
      <w:r w:rsidRPr="00980AAD">
        <w:rPr>
          <w:sz w:val="24"/>
          <w:szCs w:val="24"/>
        </w:rPr>
        <w:t xml:space="preserve"> в безопасной поддерживающей атмосфере.</w:t>
      </w:r>
    </w:p>
    <w:p w:rsidR="00540D0B" w:rsidRPr="00980AAD" w:rsidRDefault="00540D0B" w:rsidP="00AF572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</w:p>
    <w:p w:rsidR="00540D0B" w:rsidRPr="00980AAD" w:rsidRDefault="00540D0B" w:rsidP="00AF572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</w:p>
    <w:p w:rsidR="00A818FE" w:rsidRPr="00980AAD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>Показатели социальных результатов практики</w:t>
      </w:r>
    </w:p>
    <w:p w:rsidR="00B6298E" w:rsidRPr="00980AAD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4398"/>
        <w:gridCol w:w="5787"/>
      </w:tblGrid>
      <w:tr w:rsidR="004A2DCA" w:rsidRPr="00980AAD" w:rsidTr="00AF4A65">
        <w:trPr>
          <w:trHeight w:val="290"/>
        </w:trPr>
        <w:tc>
          <w:tcPr>
            <w:tcW w:w="4398" w:type="dxa"/>
            <w:vMerge w:val="restart"/>
          </w:tcPr>
          <w:p w:rsidR="004A2DCA" w:rsidRPr="00980AAD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980AAD">
              <w:rPr>
                <w:b/>
                <w:sz w:val="24"/>
                <w:szCs w:val="24"/>
              </w:rPr>
              <w:t>Социальный результат</w:t>
            </w:r>
          </w:p>
        </w:tc>
        <w:tc>
          <w:tcPr>
            <w:tcW w:w="5787" w:type="dxa"/>
            <w:vMerge w:val="restart"/>
          </w:tcPr>
          <w:p w:rsidR="004A2DCA" w:rsidRPr="00980AAD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980AAD">
              <w:rPr>
                <w:b/>
                <w:sz w:val="24"/>
                <w:szCs w:val="24"/>
              </w:rPr>
              <w:t>Показатель</w:t>
            </w:r>
          </w:p>
        </w:tc>
      </w:tr>
      <w:tr w:rsidR="004A2DCA" w:rsidRPr="00980AAD" w:rsidTr="00AF4A65">
        <w:trPr>
          <w:trHeight w:val="410"/>
        </w:trPr>
        <w:tc>
          <w:tcPr>
            <w:tcW w:w="4398" w:type="dxa"/>
            <w:vMerge/>
          </w:tcPr>
          <w:p w:rsidR="004A2DCA" w:rsidRPr="00980AAD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87" w:type="dxa"/>
            <w:vMerge/>
          </w:tcPr>
          <w:p w:rsidR="004A2DCA" w:rsidRPr="00980AAD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AF4A65" w:rsidRPr="00980AAD" w:rsidTr="00AF4A65">
        <w:tc>
          <w:tcPr>
            <w:tcW w:w="4398" w:type="dxa"/>
            <w:vMerge w:val="restart"/>
          </w:tcPr>
          <w:p w:rsidR="00AF4A65" w:rsidRPr="00980AAD" w:rsidRDefault="00AF4A65" w:rsidP="00AF4A65">
            <w:pPr>
              <w:keepNext/>
              <w:keepLines/>
              <w:spacing w:before="140" w:line="252" w:lineRule="auto"/>
              <w:ind w:right="120" w:hanging="2"/>
              <w:jc w:val="both"/>
              <w:rPr>
                <w:b/>
                <w:sz w:val="24"/>
                <w:szCs w:val="24"/>
              </w:rPr>
            </w:pPr>
            <w:r w:rsidRPr="00980AAD">
              <w:rPr>
                <w:b/>
                <w:sz w:val="24"/>
                <w:szCs w:val="24"/>
              </w:rPr>
              <w:t>Социальный результат 1</w:t>
            </w:r>
          </w:p>
          <w:p w:rsidR="00AF4A65" w:rsidRPr="00980AAD" w:rsidRDefault="00AF4A65" w:rsidP="00AF4A65">
            <w:pPr>
              <w:keepNext/>
              <w:keepLines/>
              <w:spacing w:before="140" w:line="252" w:lineRule="auto"/>
              <w:ind w:right="120" w:hanging="2"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Развитие эмоциональной стабильности детей, проживающих в замещающих семьях.</w:t>
            </w:r>
          </w:p>
          <w:p w:rsidR="00AF4A65" w:rsidRPr="00980AAD" w:rsidRDefault="00AF4A65" w:rsidP="00AF4A65">
            <w:pPr>
              <w:keepNext/>
              <w:keepLines/>
              <w:spacing w:before="140" w:line="252" w:lineRule="auto"/>
              <w:ind w:right="120" w:hanging="2"/>
              <w:jc w:val="both"/>
              <w:rPr>
                <w:b/>
                <w:sz w:val="24"/>
                <w:szCs w:val="24"/>
              </w:rPr>
            </w:pPr>
            <w:r w:rsidRPr="00980A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87" w:type="dxa"/>
          </w:tcPr>
          <w:p w:rsidR="00AF4A65" w:rsidRPr="00980AAD" w:rsidRDefault="00AF4A65" w:rsidP="00AF4A65">
            <w:pPr>
              <w:keepNext/>
              <w:keepLines/>
              <w:spacing w:before="140" w:line="252" w:lineRule="auto"/>
              <w:ind w:right="120" w:hanging="2"/>
              <w:jc w:val="both"/>
              <w:rPr>
                <w:sz w:val="24"/>
                <w:szCs w:val="24"/>
                <w:highlight w:val="white"/>
              </w:rPr>
            </w:pPr>
            <w:r w:rsidRPr="00980AAD">
              <w:rPr>
                <w:sz w:val="24"/>
                <w:szCs w:val="24"/>
                <w:highlight w:val="white"/>
              </w:rPr>
              <w:t>Показатель 1.1</w:t>
            </w:r>
          </w:p>
          <w:p w:rsidR="00AF4A65" w:rsidRPr="00980AAD" w:rsidRDefault="00AF4A65" w:rsidP="00AF4A65">
            <w:pPr>
              <w:keepNext/>
              <w:keepLines/>
              <w:spacing w:before="140" w:line="252" w:lineRule="auto"/>
              <w:ind w:right="120" w:hanging="2"/>
              <w:jc w:val="both"/>
              <w:rPr>
                <w:sz w:val="24"/>
                <w:szCs w:val="24"/>
                <w:highlight w:val="white"/>
              </w:rPr>
            </w:pPr>
            <w:r w:rsidRPr="00980AAD">
              <w:rPr>
                <w:sz w:val="24"/>
                <w:szCs w:val="24"/>
                <w:highlight w:val="white"/>
              </w:rPr>
              <w:t>Количество (доля) детей, у которых улучшилось эмоциональное состояние.</w:t>
            </w:r>
          </w:p>
        </w:tc>
      </w:tr>
      <w:tr w:rsidR="00AF4A65" w:rsidRPr="00980AAD" w:rsidTr="00AF4A65">
        <w:tc>
          <w:tcPr>
            <w:tcW w:w="4398" w:type="dxa"/>
            <w:vMerge/>
          </w:tcPr>
          <w:p w:rsidR="00AF4A65" w:rsidRPr="00980AAD" w:rsidRDefault="00AF4A65" w:rsidP="00AF4A65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AF4A65" w:rsidRPr="00980AAD" w:rsidRDefault="00AF4A65" w:rsidP="00AF4A65">
            <w:pPr>
              <w:keepNext/>
              <w:keepLines/>
              <w:spacing w:before="140" w:line="252" w:lineRule="auto"/>
              <w:ind w:right="120" w:hanging="2"/>
              <w:jc w:val="both"/>
              <w:rPr>
                <w:sz w:val="24"/>
                <w:szCs w:val="24"/>
                <w:highlight w:val="white"/>
              </w:rPr>
            </w:pPr>
            <w:r w:rsidRPr="00980AAD">
              <w:rPr>
                <w:sz w:val="24"/>
                <w:szCs w:val="24"/>
                <w:highlight w:val="white"/>
              </w:rPr>
              <w:t>Показатель 1.2</w:t>
            </w:r>
          </w:p>
          <w:p w:rsidR="00AF4A65" w:rsidRPr="00980AAD" w:rsidRDefault="00AF4A65" w:rsidP="00AF4A65">
            <w:pPr>
              <w:spacing w:before="140" w:line="254" w:lineRule="auto"/>
              <w:ind w:firstLine="709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980AAD">
              <w:rPr>
                <w:sz w:val="24"/>
                <w:szCs w:val="24"/>
                <w:highlight w:val="white"/>
              </w:rPr>
              <w:t>Количество (доля) детей, у которых отмечено снижение уровня тревожности.</w:t>
            </w:r>
          </w:p>
        </w:tc>
      </w:tr>
      <w:tr w:rsidR="00AF4A65" w:rsidRPr="00980AAD" w:rsidTr="00AF4A65">
        <w:tc>
          <w:tcPr>
            <w:tcW w:w="4398" w:type="dxa"/>
          </w:tcPr>
          <w:p w:rsidR="00AF4A65" w:rsidRPr="00980AAD" w:rsidRDefault="00AF4A65" w:rsidP="00AF4A65">
            <w:pPr>
              <w:keepNext/>
              <w:keepLines/>
              <w:spacing w:before="140" w:line="252" w:lineRule="auto"/>
              <w:ind w:right="120" w:hanging="2"/>
              <w:jc w:val="both"/>
              <w:rPr>
                <w:b/>
                <w:sz w:val="24"/>
                <w:szCs w:val="24"/>
              </w:rPr>
            </w:pPr>
            <w:r w:rsidRPr="00980AAD">
              <w:rPr>
                <w:b/>
                <w:sz w:val="24"/>
                <w:szCs w:val="24"/>
              </w:rPr>
              <w:t>Социальный результат 2</w:t>
            </w:r>
          </w:p>
          <w:p w:rsidR="00AF4A65" w:rsidRPr="00980AAD" w:rsidRDefault="00AF4A65" w:rsidP="00AF4A65">
            <w:pPr>
              <w:keepNext/>
              <w:keepLines/>
              <w:spacing w:before="140" w:line="252" w:lineRule="auto"/>
              <w:ind w:right="120" w:hanging="2"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Улучшение психоэмоционального состояния замещающих родителей.</w:t>
            </w:r>
          </w:p>
        </w:tc>
        <w:tc>
          <w:tcPr>
            <w:tcW w:w="5787" w:type="dxa"/>
          </w:tcPr>
          <w:p w:rsidR="00AF4A65" w:rsidRPr="00980AAD" w:rsidRDefault="00AF4A65" w:rsidP="00AF4A65">
            <w:pPr>
              <w:keepNext/>
              <w:keepLines/>
              <w:spacing w:before="140" w:line="252" w:lineRule="auto"/>
              <w:ind w:right="120" w:hanging="2"/>
              <w:jc w:val="both"/>
              <w:rPr>
                <w:sz w:val="24"/>
                <w:szCs w:val="24"/>
                <w:highlight w:val="white"/>
              </w:rPr>
            </w:pPr>
            <w:r w:rsidRPr="00980AAD">
              <w:rPr>
                <w:sz w:val="24"/>
                <w:szCs w:val="24"/>
                <w:highlight w:val="white"/>
              </w:rPr>
              <w:t>Показатель 2.1</w:t>
            </w:r>
          </w:p>
          <w:p w:rsidR="00AF4A65" w:rsidRPr="00980AAD" w:rsidRDefault="00AF4A65" w:rsidP="00AF4A65">
            <w:pPr>
              <w:keepNext/>
              <w:keepLines/>
              <w:spacing w:before="140" w:line="252" w:lineRule="auto"/>
              <w:ind w:right="120" w:hanging="2"/>
              <w:jc w:val="both"/>
              <w:rPr>
                <w:sz w:val="24"/>
                <w:szCs w:val="24"/>
                <w:highlight w:val="white"/>
              </w:rPr>
            </w:pPr>
            <w:r w:rsidRPr="00980AAD">
              <w:rPr>
                <w:sz w:val="24"/>
                <w:szCs w:val="24"/>
                <w:highlight w:val="white"/>
              </w:rPr>
              <w:t>Количество (доля) родителей, у которых улучшилось эмоциональное состояние.</w:t>
            </w:r>
          </w:p>
        </w:tc>
      </w:tr>
      <w:tr w:rsidR="00AF4A65" w:rsidRPr="00980AAD" w:rsidTr="00AF4A65">
        <w:tc>
          <w:tcPr>
            <w:tcW w:w="4398" w:type="dxa"/>
          </w:tcPr>
          <w:p w:rsidR="00AF4A65" w:rsidRPr="00980AAD" w:rsidRDefault="00AF4A65" w:rsidP="00AF4A65">
            <w:pPr>
              <w:keepNext/>
              <w:keepLines/>
              <w:spacing w:before="140" w:line="252" w:lineRule="auto"/>
              <w:ind w:right="120" w:hanging="2"/>
              <w:jc w:val="both"/>
              <w:rPr>
                <w:b/>
                <w:sz w:val="24"/>
                <w:szCs w:val="24"/>
              </w:rPr>
            </w:pPr>
            <w:r w:rsidRPr="00980AAD">
              <w:rPr>
                <w:b/>
                <w:sz w:val="24"/>
                <w:szCs w:val="24"/>
              </w:rPr>
              <w:t>Социальный результат 3</w:t>
            </w:r>
          </w:p>
          <w:p w:rsidR="00AF4A65" w:rsidRPr="00980AAD" w:rsidRDefault="00AF4A65" w:rsidP="00AF4A65">
            <w:pPr>
              <w:keepNext/>
              <w:keepLines/>
              <w:spacing w:before="140" w:line="252" w:lineRule="auto"/>
              <w:ind w:right="120" w:hanging="2"/>
              <w:jc w:val="both"/>
              <w:rPr>
                <w:sz w:val="24"/>
                <w:szCs w:val="24"/>
              </w:rPr>
            </w:pPr>
            <w:r w:rsidRPr="00980AAD">
              <w:rPr>
                <w:sz w:val="24"/>
                <w:szCs w:val="24"/>
              </w:rPr>
              <w:t>Улучшение детско-родительских отношений в замещающей семье.</w:t>
            </w:r>
          </w:p>
          <w:p w:rsidR="00AF4A65" w:rsidRPr="00980AAD" w:rsidRDefault="00AF4A65" w:rsidP="00AF4A65">
            <w:pPr>
              <w:keepNext/>
              <w:keepLines/>
              <w:spacing w:before="140" w:line="252" w:lineRule="auto"/>
              <w:ind w:right="120" w:hanging="2"/>
              <w:jc w:val="both"/>
              <w:rPr>
                <w:b/>
                <w:sz w:val="24"/>
                <w:szCs w:val="24"/>
              </w:rPr>
            </w:pPr>
            <w:r w:rsidRPr="00980A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87" w:type="dxa"/>
          </w:tcPr>
          <w:p w:rsidR="00AF4A65" w:rsidRPr="00980AAD" w:rsidRDefault="00AF4A65" w:rsidP="00AF4A65">
            <w:pPr>
              <w:keepNext/>
              <w:keepLines/>
              <w:spacing w:before="140" w:line="252" w:lineRule="auto"/>
              <w:ind w:right="120" w:hanging="2"/>
              <w:jc w:val="both"/>
              <w:rPr>
                <w:sz w:val="24"/>
                <w:szCs w:val="24"/>
                <w:highlight w:val="white"/>
              </w:rPr>
            </w:pPr>
            <w:r w:rsidRPr="00980AAD">
              <w:rPr>
                <w:sz w:val="24"/>
                <w:szCs w:val="24"/>
                <w:highlight w:val="white"/>
              </w:rPr>
              <w:t>Показатель 3.1</w:t>
            </w:r>
          </w:p>
          <w:p w:rsidR="00AF4A65" w:rsidRPr="00980AAD" w:rsidRDefault="00AF4A65" w:rsidP="00AF4A65">
            <w:pPr>
              <w:keepNext/>
              <w:keepLines/>
              <w:spacing w:before="140" w:line="252" w:lineRule="auto"/>
              <w:ind w:right="120" w:hanging="2"/>
              <w:jc w:val="both"/>
              <w:rPr>
                <w:sz w:val="24"/>
                <w:szCs w:val="24"/>
                <w:highlight w:val="white"/>
              </w:rPr>
            </w:pPr>
            <w:r w:rsidRPr="00980AAD">
              <w:rPr>
                <w:sz w:val="24"/>
                <w:szCs w:val="24"/>
                <w:highlight w:val="white"/>
              </w:rPr>
              <w:t>Количество (доля) семей, в которых улучшились детско-родительские отношения.</w:t>
            </w:r>
          </w:p>
        </w:tc>
      </w:tr>
    </w:tbl>
    <w:p w:rsidR="00A818FE" w:rsidRPr="00980AAD" w:rsidRDefault="00A818F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980AAD" w:rsidRDefault="00FF1AF3" w:rsidP="00AF5720">
      <w:pPr>
        <w:spacing w:before="120" w:after="280"/>
        <w:ind w:firstLine="709"/>
        <w:jc w:val="center"/>
        <w:rPr>
          <w:b/>
          <w:sz w:val="24"/>
          <w:szCs w:val="24"/>
        </w:rPr>
      </w:pPr>
      <w:proofErr w:type="spellStart"/>
      <w:r w:rsidRPr="00980AAD">
        <w:rPr>
          <w:b/>
          <w:sz w:val="24"/>
          <w:szCs w:val="24"/>
        </w:rPr>
        <w:t>Регламентированность</w:t>
      </w:r>
      <w:proofErr w:type="spellEnd"/>
      <w:r w:rsidRPr="00980AAD">
        <w:rPr>
          <w:b/>
          <w:sz w:val="24"/>
          <w:szCs w:val="24"/>
        </w:rPr>
        <w:t xml:space="preserve"> практики</w:t>
      </w:r>
    </w:p>
    <w:p w:rsidR="00A818FE" w:rsidRPr="00980AAD" w:rsidRDefault="00FF1AF3" w:rsidP="00AF5720">
      <w:pPr>
        <w:spacing w:before="120" w:after="200"/>
        <w:ind w:firstLine="709"/>
        <w:jc w:val="both"/>
        <w:rPr>
          <w:b/>
          <w:sz w:val="24"/>
          <w:szCs w:val="24"/>
          <w:u w:val="single"/>
        </w:rPr>
      </w:pPr>
      <w:r w:rsidRPr="00980AAD">
        <w:rPr>
          <w:b/>
          <w:sz w:val="24"/>
          <w:szCs w:val="24"/>
          <w:u w:val="single"/>
        </w:rPr>
        <w:t>В каких материалах представлено полное описание практики?</w:t>
      </w:r>
    </w:p>
    <w:p w:rsidR="00AF4A65" w:rsidRPr="00980AAD" w:rsidRDefault="00AF4A65" w:rsidP="00AF4A65">
      <w:pPr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t xml:space="preserve">Описание практики (методология) </w:t>
      </w:r>
      <w:r w:rsidRPr="00980AAD">
        <w:rPr>
          <w:sz w:val="24"/>
          <w:szCs w:val="24"/>
        </w:rPr>
        <w:tab/>
        <w:t>Документ содержит описание значимости и методологической основы проекта.</w:t>
      </w:r>
      <w:r w:rsidRPr="00980AAD">
        <w:rPr>
          <w:sz w:val="24"/>
          <w:szCs w:val="24"/>
        </w:rPr>
        <w:tab/>
        <w:t>https://disk.yandex.ru/i/KVX155hb-plonA</w:t>
      </w:r>
    </w:p>
    <w:p w:rsidR="00AF4A65" w:rsidRPr="00980AAD" w:rsidRDefault="00AF4A65" w:rsidP="00AF4A65">
      <w:pPr>
        <w:ind w:firstLine="709"/>
        <w:jc w:val="both"/>
        <w:rPr>
          <w:sz w:val="24"/>
          <w:szCs w:val="24"/>
        </w:rPr>
      </w:pPr>
    </w:p>
    <w:p w:rsidR="00AF4A65" w:rsidRPr="00980AAD" w:rsidRDefault="00AF4A65" w:rsidP="00AF4A65">
      <w:pPr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t>Этический кодекс специалиста</w:t>
      </w:r>
      <w:r w:rsidRPr="00980AAD">
        <w:rPr>
          <w:sz w:val="24"/>
          <w:szCs w:val="24"/>
        </w:rPr>
        <w:tab/>
        <w:t>В документе описываются характер этической ответственности, которую должны нести все сотрудники фонда, указана ответственность и правила для специалистов Фонда и Службы.</w:t>
      </w:r>
      <w:r w:rsidRPr="00980AAD">
        <w:rPr>
          <w:sz w:val="24"/>
          <w:szCs w:val="24"/>
        </w:rPr>
        <w:tab/>
        <w:t>https://disk.yandex.ru/i/6FZMiI42hLtWEA</w:t>
      </w:r>
    </w:p>
    <w:p w:rsidR="00AF4A65" w:rsidRPr="00980AAD" w:rsidRDefault="00AF4A65" w:rsidP="00AF4A65">
      <w:pPr>
        <w:ind w:firstLine="709"/>
        <w:jc w:val="both"/>
        <w:rPr>
          <w:sz w:val="24"/>
          <w:szCs w:val="24"/>
        </w:rPr>
      </w:pPr>
    </w:p>
    <w:p w:rsidR="00AF4A65" w:rsidRPr="00980AAD" w:rsidRDefault="00AF4A65" w:rsidP="00AF4A65">
      <w:pPr>
        <w:ind w:firstLine="709"/>
        <w:jc w:val="both"/>
        <w:rPr>
          <w:sz w:val="24"/>
          <w:szCs w:val="24"/>
        </w:rPr>
      </w:pPr>
    </w:p>
    <w:p w:rsidR="00AF4A65" w:rsidRPr="00980AAD" w:rsidRDefault="00AF4A65" w:rsidP="00AF4A65">
      <w:pPr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lastRenderedPageBreak/>
        <w:t>Алгоритм работы с клиентами ФДСППС</w:t>
      </w:r>
      <w:r w:rsidRPr="00980AAD">
        <w:rPr>
          <w:sz w:val="24"/>
          <w:szCs w:val="24"/>
        </w:rPr>
        <w:tab/>
        <w:t xml:space="preserve">Документ содержит пошаговый алгоритм работы специалиста Службы с </w:t>
      </w:r>
      <w:proofErr w:type="spellStart"/>
      <w:r w:rsidRPr="00980AAD">
        <w:rPr>
          <w:sz w:val="24"/>
          <w:szCs w:val="24"/>
        </w:rPr>
        <w:t>благополучателем</w:t>
      </w:r>
      <w:proofErr w:type="spellEnd"/>
      <w:r w:rsidRPr="00980AAD">
        <w:rPr>
          <w:sz w:val="24"/>
          <w:szCs w:val="24"/>
        </w:rPr>
        <w:t xml:space="preserve"> - замещающим родителем в процессе индивидуального консультирования. </w:t>
      </w:r>
      <w:r w:rsidRPr="00980AAD">
        <w:rPr>
          <w:sz w:val="24"/>
          <w:szCs w:val="24"/>
        </w:rPr>
        <w:tab/>
        <w:t>https://disk.yandex.ru/i/kuAlnsi5sa2IgQ</w:t>
      </w:r>
    </w:p>
    <w:p w:rsidR="00AF4A65" w:rsidRPr="00980AAD" w:rsidRDefault="00AF4A65" w:rsidP="00AF4A65">
      <w:pPr>
        <w:ind w:firstLine="709"/>
        <w:jc w:val="both"/>
        <w:rPr>
          <w:sz w:val="24"/>
          <w:szCs w:val="24"/>
        </w:rPr>
      </w:pPr>
    </w:p>
    <w:p w:rsidR="00AF4A65" w:rsidRPr="00980AAD" w:rsidRDefault="00AF4A65" w:rsidP="00AF4A65">
      <w:pPr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t xml:space="preserve">Инструкция специалисту (психологу- консультанту) по проведению первой онлайн консультации </w:t>
      </w:r>
      <w:r w:rsidRPr="00980AAD">
        <w:rPr>
          <w:sz w:val="24"/>
          <w:szCs w:val="24"/>
        </w:rPr>
        <w:tab/>
        <w:t>Документ содержит подробный пошаговый план работы для подготовки и проведения первичной консультации с клиентом Службы.</w:t>
      </w:r>
      <w:r w:rsidRPr="00980AAD">
        <w:rPr>
          <w:sz w:val="24"/>
          <w:szCs w:val="24"/>
        </w:rPr>
        <w:tab/>
        <w:t>https://disk.yandex.ru/i/hmWLumr3MkqtPQ</w:t>
      </w:r>
    </w:p>
    <w:p w:rsidR="00AF4A65" w:rsidRPr="00980AAD" w:rsidRDefault="00AF4A65" w:rsidP="00AF4A65">
      <w:pPr>
        <w:ind w:firstLine="709"/>
        <w:jc w:val="both"/>
        <w:rPr>
          <w:sz w:val="24"/>
          <w:szCs w:val="24"/>
        </w:rPr>
      </w:pPr>
    </w:p>
    <w:p w:rsidR="00AF4A65" w:rsidRPr="00980AAD" w:rsidRDefault="00AF4A65" w:rsidP="00AF4A65">
      <w:pPr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t xml:space="preserve">Регламент специалиста –консультанта ФДСППС </w:t>
      </w:r>
    </w:p>
    <w:p w:rsidR="00AF4A65" w:rsidRPr="00980AAD" w:rsidRDefault="00AF4A65" w:rsidP="00AF4A65">
      <w:pPr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t>по работе с экстренными и кризисными случаями</w:t>
      </w:r>
    </w:p>
    <w:p w:rsidR="00AF4A65" w:rsidRPr="00980AAD" w:rsidRDefault="00AF4A65" w:rsidP="00AF4A65">
      <w:pPr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tab/>
        <w:t xml:space="preserve">Документ содержит рекомендации, касающиеся экстренных/ кризисных случаев:  </w:t>
      </w:r>
    </w:p>
    <w:p w:rsidR="00AF4A65" w:rsidRPr="00980AAD" w:rsidRDefault="00AF4A65" w:rsidP="00AF4A65">
      <w:pPr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t>●</w:t>
      </w:r>
      <w:r w:rsidRPr="00980AAD">
        <w:rPr>
          <w:sz w:val="24"/>
          <w:szCs w:val="24"/>
        </w:rPr>
        <w:tab/>
        <w:t xml:space="preserve">намерения отказаться от приемного ребенка (вернуть его в учреждение),  </w:t>
      </w:r>
    </w:p>
    <w:p w:rsidR="00AF4A65" w:rsidRPr="00980AAD" w:rsidRDefault="00AF4A65" w:rsidP="00AF4A65">
      <w:pPr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t>●</w:t>
      </w:r>
      <w:r w:rsidRPr="00980AAD">
        <w:rPr>
          <w:sz w:val="24"/>
          <w:szCs w:val="24"/>
        </w:rPr>
        <w:tab/>
        <w:t xml:space="preserve">в случае признания клиента в насилии над ребенком,  </w:t>
      </w:r>
    </w:p>
    <w:p w:rsidR="00AF4A65" w:rsidRPr="00980AAD" w:rsidRDefault="00AF4A65" w:rsidP="00AF4A65">
      <w:pPr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t>●</w:t>
      </w:r>
      <w:r w:rsidRPr="00980AAD">
        <w:rPr>
          <w:sz w:val="24"/>
          <w:szCs w:val="24"/>
        </w:rPr>
        <w:tab/>
        <w:t xml:space="preserve">при выявлении случаев насилия над ребенком другими членами семьи (в </w:t>
      </w:r>
      <w:proofErr w:type="spellStart"/>
      <w:r w:rsidRPr="00980AAD">
        <w:rPr>
          <w:sz w:val="24"/>
          <w:szCs w:val="24"/>
        </w:rPr>
        <w:t>т.ч</w:t>
      </w:r>
      <w:proofErr w:type="spellEnd"/>
      <w:r w:rsidRPr="00980AAD">
        <w:rPr>
          <w:sz w:val="24"/>
          <w:szCs w:val="24"/>
        </w:rPr>
        <w:t xml:space="preserve">. другими детьми), </w:t>
      </w:r>
    </w:p>
    <w:p w:rsidR="00AF4A65" w:rsidRPr="00980AAD" w:rsidRDefault="00AF4A65" w:rsidP="00AF4A65">
      <w:pPr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t>●</w:t>
      </w:r>
      <w:r w:rsidRPr="00980AAD">
        <w:rPr>
          <w:sz w:val="24"/>
          <w:szCs w:val="24"/>
        </w:rPr>
        <w:tab/>
        <w:t xml:space="preserve">другими случаями, связанными с сильными эмоциями клиента (случаи воровства, побегов из дома, серьезные проблемы в ОУ и др.). </w:t>
      </w:r>
    </w:p>
    <w:p w:rsidR="00AF4A65" w:rsidRPr="00980AAD" w:rsidRDefault="00AF4A65" w:rsidP="00AF4A65">
      <w:pPr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tab/>
        <w:t>https://disk.yandex.ru/i/zr_zKFCPalDYlA</w:t>
      </w:r>
    </w:p>
    <w:p w:rsidR="00AF4A65" w:rsidRPr="00980AAD" w:rsidRDefault="00AF4A65" w:rsidP="00AF4A65">
      <w:pPr>
        <w:ind w:firstLine="709"/>
        <w:jc w:val="both"/>
        <w:rPr>
          <w:sz w:val="24"/>
          <w:szCs w:val="24"/>
        </w:rPr>
      </w:pPr>
    </w:p>
    <w:p w:rsidR="00AF4A65" w:rsidRPr="00980AAD" w:rsidRDefault="00AF4A65" w:rsidP="00AF4A65">
      <w:pPr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t xml:space="preserve">Алгоритм работы специалиста – психолога ФДСППС по занятиям с детьми. </w:t>
      </w:r>
    </w:p>
    <w:p w:rsidR="00AF4A65" w:rsidRPr="00980AAD" w:rsidRDefault="00AF4A65" w:rsidP="00AF4A65">
      <w:pPr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tab/>
        <w:t xml:space="preserve">Документ содержит пошаговый алгоритм работы специалиста Службы с </w:t>
      </w:r>
      <w:proofErr w:type="spellStart"/>
      <w:r w:rsidRPr="00980AAD">
        <w:rPr>
          <w:sz w:val="24"/>
          <w:szCs w:val="24"/>
        </w:rPr>
        <w:t>благополучателем</w:t>
      </w:r>
      <w:proofErr w:type="spellEnd"/>
      <w:r w:rsidRPr="00980AAD">
        <w:rPr>
          <w:sz w:val="24"/>
          <w:szCs w:val="24"/>
        </w:rPr>
        <w:t xml:space="preserve"> - приемным ребенком и его родителем в процессе индивидуальных занятий с ребенком. </w:t>
      </w:r>
      <w:r w:rsidRPr="00980AAD">
        <w:rPr>
          <w:sz w:val="24"/>
          <w:szCs w:val="24"/>
        </w:rPr>
        <w:tab/>
        <w:t>https://disk.yandex.ru/i/Cttg-qRLUUPfdw</w:t>
      </w:r>
    </w:p>
    <w:p w:rsidR="00AF4A65" w:rsidRPr="00980AAD" w:rsidRDefault="00AF4A65" w:rsidP="00AF4A65">
      <w:pPr>
        <w:ind w:firstLine="709"/>
        <w:jc w:val="both"/>
        <w:rPr>
          <w:sz w:val="24"/>
          <w:szCs w:val="24"/>
        </w:rPr>
      </w:pPr>
    </w:p>
    <w:p w:rsidR="00AF4A65" w:rsidRPr="00980AAD" w:rsidRDefault="00AF4A65" w:rsidP="00AF4A65">
      <w:pPr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t>Визуальная схема-навигатор по документам для специалиста</w:t>
      </w:r>
      <w:r w:rsidRPr="00980AAD">
        <w:rPr>
          <w:sz w:val="24"/>
          <w:szCs w:val="24"/>
        </w:rPr>
        <w:tab/>
        <w:t xml:space="preserve">Документ содержит подсказки по использованию в работе документов (на каком этапе какой документ) с обозначением зон ответственности. </w:t>
      </w:r>
      <w:r w:rsidRPr="00980AAD">
        <w:rPr>
          <w:sz w:val="24"/>
          <w:szCs w:val="24"/>
        </w:rPr>
        <w:tab/>
        <w:t>https://disk.yandex.ru/i/FR9oAohapAD9AQ</w:t>
      </w:r>
    </w:p>
    <w:p w:rsidR="00CF6805" w:rsidRPr="00980AAD" w:rsidRDefault="00CF6805" w:rsidP="00AF5720">
      <w:pPr>
        <w:ind w:firstLine="709"/>
        <w:jc w:val="both"/>
        <w:rPr>
          <w:sz w:val="24"/>
          <w:szCs w:val="24"/>
        </w:rPr>
      </w:pPr>
    </w:p>
    <w:p w:rsidR="00CF6805" w:rsidRPr="00980AAD" w:rsidRDefault="00CF6805" w:rsidP="00AF5720">
      <w:pPr>
        <w:ind w:firstLine="709"/>
        <w:jc w:val="both"/>
        <w:rPr>
          <w:sz w:val="24"/>
          <w:szCs w:val="24"/>
        </w:rPr>
      </w:pPr>
    </w:p>
    <w:p w:rsidR="00A818FE" w:rsidRPr="00980AAD" w:rsidRDefault="00FF1AF3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980AAD">
        <w:rPr>
          <w:b/>
          <w:sz w:val="24"/>
          <w:szCs w:val="24"/>
          <w:u w:val="single"/>
        </w:rPr>
        <w:t>Какой минимальной базовой и дополнительной профессиональной подготовкой должны обладать исполнители практики?</w:t>
      </w:r>
    </w:p>
    <w:p w:rsidR="00A51041" w:rsidRPr="00980AAD" w:rsidRDefault="00AF4A65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980AAD">
        <w:rPr>
          <w:sz w:val="24"/>
          <w:szCs w:val="24"/>
        </w:rPr>
        <w:t>Требуемое образование — высшее психологическое и/ или с уровнем профессиональной переподготовки в области психологии. Профессиональная дополнительная подготовка в области работы с детьми-сиротами и замещающими родителями, знание специфики целевой группы. Дополнительная подготовка по сопровождению замещающих семей (уровни сопровождения, нормативные/ненормативные кризисы; особенности детей-сирот, травматический опыт и травма ребенка, кровной семьи ребенка и приемной семьи, семейной системы, прохождения семьей периода адаптации и т.д.).</w:t>
      </w:r>
    </w:p>
    <w:p w:rsidR="00AF4A65" w:rsidRPr="00980AAD" w:rsidRDefault="00FF1AF3" w:rsidP="00AF5720">
      <w:pPr>
        <w:spacing w:before="120"/>
        <w:ind w:firstLine="709"/>
        <w:jc w:val="both"/>
        <w:rPr>
          <w:sz w:val="24"/>
          <w:szCs w:val="24"/>
        </w:rPr>
      </w:pPr>
      <w:r w:rsidRPr="00980AAD">
        <w:rPr>
          <w:b/>
          <w:sz w:val="24"/>
          <w:szCs w:val="24"/>
          <w:u w:val="single"/>
        </w:rPr>
        <w:t>Имеется ли методическое обеспечение профессиональных образовательных программ для специалистов?</w:t>
      </w:r>
      <w:r w:rsidR="00AF4A65" w:rsidRPr="00980AAD">
        <w:rPr>
          <w:sz w:val="24"/>
          <w:szCs w:val="24"/>
        </w:rPr>
        <w:t xml:space="preserve"> </w:t>
      </w:r>
    </w:p>
    <w:p w:rsidR="00A818FE" w:rsidRPr="00980AAD" w:rsidRDefault="00AF4A65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980AAD">
        <w:rPr>
          <w:sz w:val="24"/>
          <w:szCs w:val="24"/>
        </w:rPr>
        <w:lastRenderedPageBreak/>
        <w:t xml:space="preserve">Курс “Обучение специалистов дистанционной форме сопровождения замещающих семей” (две ступени) был разработан опытными психологами ФДСППС </w:t>
      </w:r>
      <w:proofErr w:type="spellStart"/>
      <w:r w:rsidRPr="00980AAD">
        <w:rPr>
          <w:sz w:val="24"/>
          <w:szCs w:val="24"/>
        </w:rPr>
        <w:t>С.Яковлевой</w:t>
      </w:r>
      <w:proofErr w:type="spellEnd"/>
      <w:r w:rsidRPr="00980AAD">
        <w:rPr>
          <w:sz w:val="24"/>
          <w:szCs w:val="24"/>
        </w:rPr>
        <w:t xml:space="preserve"> и </w:t>
      </w:r>
      <w:proofErr w:type="spellStart"/>
      <w:r w:rsidRPr="00980AAD">
        <w:rPr>
          <w:sz w:val="24"/>
          <w:szCs w:val="24"/>
        </w:rPr>
        <w:t>Е.Пашининой</w:t>
      </w:r>
      <w:proofErr w:type="spellEnd"/>
      <w:r w:rsidRPr="00980AAD">
        <w:rPr>
          <w:sz w:val="24"/>
          <w:szCs w:val="24"/>
        </w:rPr>
        <w:t xml:space="preserve"> в 2020 году при поддержке Гранта Фонда президентских грантов Российской Федерации и был проведен в 2020-2021 </w:t>
      </w:r>
      <w:proofErr w:type="spellStart"/>
      <w:r w:rsidRPr="00980AAD">
        <w:rPr>
          <w:sz w:val="24"/>
          <w:szCs w:val="24"/>
        </w:rPr>
        <w:t>г.г</w:t>
      </w:r>
      <w:proofErr w:type="spellEnd"/>
      <w:r w:rsidRPr="00980AAD">
        <w:rPr>
          <w:sz w:val="24"/>
          <w:szCs w:val="24"/>
        </w:rPr>
        <w:t xml:space="preserve">. в 5 группах, в которых принимали обучение также и специалисты ФДСППС. Ссылка на фотографии одной из групп </w:t>
      </w:r>
      <w:hyperlink r:id="rId10">
        <w:r w:rsidRPr="00980AAD">
          <w:rPr>
            <w:color w:val="1155CC"/>
            <w:sz w:val="24"/>
            <w:szCs w:val="24"/>
            <w:u w:val="single"/>
          </w:rPr>
          <w:t>https://disk.yandex.ru/d/zaij-TFaZZSwag</w:t>
        </w:r>
      </w:hyperlink>
      <w:r w:rsidRPr="00980AAD">
        <w:rPr>
          <w:sz w:val="24"/>
          <w:szCs w:val="24"/>
        </w:rPr>
        <w:t xml:space="preserve">. Ссылка на материалы Курса: </w:t>
      </w:r>
      <w:hyperlink r:id="rId11">
        <w:r w:rsidRPr="00980AAD">
          <w:rPr>
            <w:color w:val="1155CC"/>
            <w:sz w:val="24"/>
            <w:szCs w:val="24"/>
            <w:u w:val="single"/>
          </w:rPr>
          <w:t>https://disk.yandex.ru/d/R_IqXgzGii71rA</w:t>
        </w:r>
      </w:hyperlink>
    </w:p>
    <w:p w:rsidR="00A51041" w:rsidRPr="00980AAD" w:rsidRDefault="00A51041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</w:p>
    <w:p w:rsidR="00A818FE" w:rsidRPr="00980AAD" w:rsidRDefault="00FF1AF3" w:rsidP="00AF5720">
      <w:pPr>
        <w:spacing w:before="120" w:after="200"/>
        <w:ind w:firstLine="709"/>
        <w:jc w:val="center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>Обоснованность практики</w:t>
      </w:r>
    </w:p>
    <w:p w:rsidR="00A818FE" w:rsidRPr="00980AAD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 xml:space="preserve">Каким образом практика обоснована с точки зрения интересов и потребностей </w:t>
      </w:r>
      <w:proofErr w:type="spellStart"/>
      <w:r w:rsidRPr="00980AAD">
        <w:rPr>
          <w:b/>
          <w:sz w:val="24"/>
          <w:szCs w:val="24"/>
        </w:rPr>
        <w:t>благополучателей</w:t>
      </w:r>
      <w:proofErr w:type="spellEnd"/>
      <w:r w:rsidRPr="00980AAD">
        <w:rPr>
          <w:b/>
          <w:sz w:val="24"/>
          <w:szCs w:val="24"/>
        </w:rPr>
        <w:t>?</w:t>
      </w:r>
    </w:p>
    <w:p w:rsidR="00AF4A65" w:rsidRPr="00980AAD" w:rsidRDefault="00AF4A65" w:rsidP="00AF4A65">
      <w:pPr>
        <w:spacing w:after="160" w:line="259" w:lineRule="auto"/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t xml:space="preserve">Потребности </w:t>
      </w:r>
      <w:proofErr w:type="spellStart"/>
      <w:r w:rsidRPr="00980AAD">
        <w:rPr>
          <w:sz w:val="24"/>
          <w:szCs w:val="24"/>
        </w:rPr>
        <w:t>благополучателей</w:t>
      </w:r>
      <w:proofErr w:type="spellEnd"/>
      <w:r w:rsidRPr="00980AAD">
        <w:rPr>
          <w:sz w:val="24"/>
          <w:szCs w:val="24"/>
        </w:rPr>
        <w:t xml:space="preserve"> были выявлены нами путем анализа 1038 формулировок обработанных запросов, полученных специалистами в ходе первичных консультаций (</w:t>
      </w:r>
      <w:r w:rsidRPr="00980AAD">
        <w:rPr>
          <w:i/>
          <w:sz w:val="24"/>
          <w:szCs w:val="24"/>
        </w:rPr>
        <w:t>Приложение 7, см. список приложений в конце файла)</w:t>
      </w:r>
      <w:r w:rsidRPr="00980AAD">
        <w:rPr>
          <w:sz w:val="24"/>
          <w:szCs w:val="24"/>
        </w:rPr>
        <w:t xml:space="preserve">. В результате мы убедились, что основной потребностью нашей целевой аудитории является психологическая помощь при следующих преобладающих проблемах: </w:t>
      </w:r>
      <w:r w:rsidRPr="00980AAD">
        <w:rPr>
          <w:color w:val="323232"/>
          <w:sz w:val="24"/>
          <w:szCs w:val="24"/>
        </w:rPr>
        <w:t xml:space="preserve">высокая эмоциональная нагрузка у приемных родителей, недостаточная </w:t>
      </w:r>
      <w:proofErr w:type="spellStart"/>
      <w:r w:rsidRPr="00980AAD">
        <w:rPr>
          <w:color w:val="323232"/>
          <w:sz w:val="24"/>
          <w:szCs w:val="24"/>
        </w:rPr>
        <w:t>сформированность</w:t>
      </w:r>
      <w:proofErr w:type="spellEnd"/>
      <w:r w:rsidRPr="00980AAD">
        <w:rPr>
          <w:color w:val="323232"/>
          <w:sz w:val="24"/>
          <w:szCs w:val="24"/>
        </w:rPr>
        <w:t xml:space="preserve"> у приемных детей эмоциональных связей (привязанности) со значимыми взрослыми (приемными родителями), психосоциальные нарушения у приемных детей, в том числе трудности с принятием новой семейной роли,</w:t>
      </w:r>
      <w:r w:rsidRPr="00980AAD">
        <w:rPr>
          <w:sz w:val="24"/>
          <w:szCs w:val="24"/>
        </w:rPr>
        <w:t xml:space="preserve"> неудовлетворенность замещающих родителей и приемных детей детско-родительскими отношениями.</w:t>
      </w:r>
    </w:p>
    <w:p w:rsidR="00A51041" w:rsidRPr="00980AAD" w:rsidRDefault="00AF4A65" w:rsidP="00AF4A65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980AAD">
        <w:rPr>
          <w:sz w:val="24"/>
          <w:szCs w:val="24"/>
        </w:rPr>
        <w:t xml:space="preserve">В начале реализации Практики не планировалось проведение психологических занятий в групповом формате.  Внедрение онлайн групповых занятий для приемных родителей и подростков было обусловлено запросом </w:t>
      </w:r>
      <w:proofErr w:type="spellStart"/>
      <w:r w:rsidRPr="00980AAD">
        <w:rPr>
          <w:sz w:val="24"/>
          <w:szCs w:val="24"/>
        </w:rPr>
        <w:t>благополучателей</w:t>
      </w:r>
      <w:proofErr w:type="spellEnd"/>
      <w:r w:rsidRPr="00980AAD">
        <w:rPr>
          <w:sz w:val="24"/>
          <w:szCs w:val="24"/>
        </w:rPr>
        <w:t xml:space="preserve">, а также специалистов Службы. В первый год реализации Практики специалисты отметили, что значительную часть </w:t>
      </w:r>
      <w:proofErr w:type="spellStart"/>
      <w:r w:rsidRPr="00980AAD">
        <w:rPr>
          <w:sz w:val="24"/>
          <w:szCs w:val="24"/>
        </w:rPr>
        <w:t>благополучателей</w:t>
      </w:r>
      <w:proofErr w:type="spellEnd"/>
      <w:r w:rsidRPr="00980AAD">
        <w:rPr>
          <w:sz w:val="24"/>
          <w:szCs w:val="24"/>
        </w:rPr>
        <w:t>, получающих индивидуальные консультации по похожим вопросам, можно объединить в группы. В дальнейшем мы убедились в высоком спросе на эти занятия.</w:t>
      </w:r>
    </w:p>
    <w:p w:rsidR="00A818FE" w:rsidRPr="00980AAD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>Какие есть данные, подтверждающие обоснованность применения практики с точки зрения профессионального опыта и экспертизы?</w:t>
      </w:r>
    </w:p>
    <w:p w:rsidR="00AF4A65" w:rsidRPr="00980AAD" w:rsidRDefault="00AF4A65" w:rsidP="00AF4A65">
      <w:pPr>
        <w:spacing w:after="160" w:line="259" w:lineRule="auto"/>
        <w:ind w:firstLine="851"/>
        <w:jc w:val="both"/>
        <w:rPr>
          <w:color w:val="1155CC"/>
          <w:sz w:val="24"/>
          <w:szCs w:val="24"/>
          <w:u w:val="single"/>
        </w:rPr>
      </w:pPr>
      <w:r w:rsidRPr="00980AAD">
        <w:rPr>
          <w:sz w:val="24"/>
          <w:szCs w:val="24"/>
        </w:rPr>
        <w:t xml:space="preserve">В 2020 году Практика прошла экспертизу внешним профессиональным экспертом </w:t>
      </w:r>
      <w:proofErr w:type="spellStart"/>
      <w:r w:rsidRPr="00980AAD">
        <w:rPr>
          <w:sz w:val="24"/>
          <w:szCs w:val="24"/>
        </w:rPr>
        <w:t>Е.Журавлевой</w:t>
      </w:r>
      <w:proofErr w:type="spellEnd"/>
      <w:r w:rsidRPr="00980AAD">
        <w:rPr>
          <w:sz w:val="24"/>
          <w:szCs w:val="24"/>
        </w:rPr>
        <w:t xml:space="preserve">, приглашенным для оценки организацией-донором Благотворительным фондом </w:t>
      </w:r>
      <w:proofErr w:type="spellStart"/>
      <w:r w:rsidRPr="00980AAD">
        <w:rPr>
          <w:sz w:val="24"/>
          <w:szCs w:val="24"/>
        </w:rPr>
        <w:t>Amway</w:t>
      </w:r>
      <w:proofErr w:type="spellEnd"/>
      <w:r w:rsidRPr="00980AAD">
        <w:rPr>
          <w:sz w:val="24"/>
          <w:szCs w:val="24"/>
        </w:rPr>
        <w:t xml:space="preserve"> “В ответе за будущее”. Экспертом анализировалась работа ФДСППС за период с февраля по октябрь 2020 года, результаты представлены в </w:t>
      </w:r>
      <w:r w:rsidRPr="00980AAD">
        <w:rPr>
          <w:i/>
          <w:sz w:val="24"/>
          <w:szCs w:val="24"/>
        </w:rPr>
        <w:t>Приложении 1</w:t>
      </w:r>
      <w:r w:rsidRPr="00980AAD">
        <w:rPr>
          <w:sz w:val="24"/>
          <w:szCs w:val="24"/>
        </w:rPr>
        <w:t xml:space="preserve"> (см. список приложений в конце файла). </w:t>
      </w:r>
      <w:r w:rsidRPr="00980AAD">
        <w:rPr>
          <w:color w:val="222222"/>
          <w:sz w:val="24"/>
          <w:szCs w:val="24"/>
        </w:rPr>
        <w:t xml:space="preserve">Ссылки на публикации об оценке работы ФДСППС за февраль-март 2021 г. собраны в таблице: </w:t>
      </w:r>
      <w:hyperlink r:id="rId12">
        <w:r w:rsidRPr="00980AAD">
          <w:rPr>
            <w:color w:val="1155CC"/>
            <w:sz w:val="24"/>
            <w:szCs w:val="24"/>
            <w:u w:val="single"/>
          </w:rPr>
          <w:t>https://docs.google.com/spreadsheets/d/1JRocmjC4rqTmD8M1cmrI9J02BzZ0Ew4BUcpbWrvjvSs/edit?usp=sharing</w:t>
        </w:r>
      </w:hyperlink>
    </w:p>
    <w:p w:rsidR="00AF4A65" w:rsidRPr="00980AAD" w:rsidRDefault="00AF4A65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</w:p>
    <w:p w:rsidR="00A818FE" w:rsidRPr="00980AAD" w:rsidRDefault="00FF1AF3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 xml:space="preserve">Какие научные теории, результаты научных или прикладных исследований подтверждают обоснованность применения практики для </w:t>
      </w:r>
      <w:proofErr w:type="spellStart"/>
      <w:r w:rsidRPr="00980AAD">
        <w:rPr>
          <w:b/>
          <w:sz w:val="24"/>
          <w:szCs w:val="24"/>
        </w:rPr>
        <w:t>благополучателей</w:t>
      </w:r>
      <w:proofErr w:type="spellEnd"/>
      <w:r w:rsidRPr="00980AAD">
        <w:rPr>
          <w:b/>
          <w:sz w:val="24"/>
          <w:szCs w:val="24"/>
        </w:rPr>
        <w:t xml:space="preserve"> практики?</w:t>
      </w:r>
    </w:p>
    <w:p w:rsidR="00AF4A65" w:rsidRPr="00980AAD" w:rsidRDefault="00AF4A65" w:rsidP="00AF4A65">
      <w:pPr>
        <w:spacing w:after="160" w:line="259" w:lineRule="auto"/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  <w:highlight w:val="white"/>
        </w:rPr>
        <w:t xml:space="preserve">Базовыми для формирования ценностей Практики являются теория привязанности </w:t>
      </w:r>
      <w:proofErr w:type="spellStart"/>
      <w:r w:rsidRPr="00980AAD">
        <w:rPr>
          <w:sz w:val="24"/>
          <w:szCs w:val="24"/>
          <w:highlight w:val="white"/>
        </w:rPr>
        <w:t>Д.Боулби</w:t>
      </w:r>
      <w:proofErr w:type="spellEnd"/>
      <w:r w:rsidRPr="00980AAD">
        <w:rPr>
          <w:sz w:val="24"/>
          <w:szCs w:val="24"/>
          <w:highlight w:val="white"/>
        </w:rPr>
        <w:t xml:space="preserve"> и идеи Л.В. </w:t>
      </w:r>
      <w:proofErr w:type="spellStart"/>
      <w:r w:rsidRPr="00980AAD">
        <w:rPr>
          <w:sz w:val="24"/>
          <w:szCs w:val="24"/>
          <w:highlight w:val="white"/>
        </w:rPr>
        <w:t>Петрановской</w:t>
      </w:r>
      <w:proofErr w:type="spellEnd"/>
      <w:r w:rsidRPr="00980AAD">
        <w:rPr>
          <w:sz w:val="24"/>
          <w:szCs w:val="24"/>
          <w:highlight w:val="white"/>
        </w:rPr>
        <w:t xml:space="preserve">, реализующие эту теорию в нашей стране. </w:t>
      </w:r>
      <w:r w:rsidRPr="00980AAD">
        <w:rPr>
          <w:sz w:val="24"/>
          <w:szCs w:val="24"/>
        </w:rPr>
        <w:t xml:space="preserve">Важнейший </w:t>
      </w:r>
      <w:r w:rsidRPr="00980AAD">
        <w:rPr>
          <w:sz w:val="24"/>
          <w:szCs w:val="24"/>
        </w:rPr>
        <w:lastRenderedPageBreak/>
        <w:t xml:space="preserve">принцип теории привязанности - для успешного социально-эмоционального развития ребёнок должен развивать отношения, как минимум, с одним значимым взрослым. Данный принцип находит отражение в практике в процессе сопровождения. Например, при индивидуальной работе с родителями,- совместно с ними исследуется их детский опыт, отношения с родителями и способность формировать здоровые долгосрочные привязанности, чтобы разобраться, что происходит с приемным ребенком с травмой привязанности и на сколько важно и сложно может быть для него формирование новой привязанности. В работе с ребенком исследуется его история жизни и развиваются навыки понимания ребенком своих и чужих эмоций, что помогает ребенку принять свою историю и формировать новые привязанности в жизни. </w:t>
      </w:r>
    </w:p>
    <w:p w:rsidR="00AF4A65" w:rsidRPr="00980AAD" w:rsidRDefault="00AF4A65" w:rsidP="00AF4A65">
      <w:pPr>
        <w:spacing w:after="160" w:line="259" w:lineRule="auto"/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</w:rPr>
        <w:t xml:space="preserve">Теория семейных систем М. </w:t>
      </w:r>
      <w:proofErr w:type="spellStart"/>
      <w:r w:rsidRPr="00980AAD">
        <w:rPr>
          <w:sz w:val="24"/>
          <w:szCs w:val="24"/>
        </w:rPr>
        <w:t>Боуэна</w:t>
      </w:r>
      <w:proofErr w:type="spellEnd"/>
      <w:r w:rsidRPr="00980AAD">
        <w:rPr>
          <w:sz w:val="24"/>
          <w:szCs w:val="24"/>
        </w:rPr>
        <w:t>. Даже не проживая со своими кровными родителями, ребенок все равно остается частью своей семейной системы, которая продолжает оказывать на него влияние. В рамках данной практики замещающие родители рассматриваются как часть семейной системы: ее ценностей, мифов, убеждений, смыслов. Способность осознавать этот процесс включенности и одновременно управлять им, принимать собственную историю жизни непосредственно связан с готовностью принятия истории ребенка и включенностью в свою семейную систему.</w:t>
      </w:r>
    </w:p>
    <w:p w:rsidR="00502889" w:rsidRPr="00980AAD" w:rsidRDefault="00AF4A65" w:rsidP="00AF4A65">
      <w:pPr>
        <w:spacing w:line="256" w:lineRule="auto"/>
        <w:ind w:firstLine="709"/>
        <w:rPr>
          <w:sz w:val="24"/>
          <w:szCs w:val="24"/>
        </w:rPr>
      </w:pPr>
      <w:r w:rsidRPr="00980AAD">
        <w:rPr>
          <w:sz w:val="24"/>
          <w:szCs w:val="24"/>
        </w:rPr>
        <w:t xml:space="preserve">К сожалению, специальных исследований, подтверждающих обоснованность применения Практики (организации сопровождения приемных семей в дистанционном формате) на данный момент нет.  Однако, следует учитывать, что сопровождение приемных семей в дистанционном формате основано на тех же принципах и подходах, что и в очном формате. Исследования и концепция уровней сопровождения замещающих семей в очном формате представлена в работе </w:t>
      </w:r>
      <w:proofErr w:type="spellStart"/>
      <w:r w:rsidRPr="00980AAD">
        <w:rPr>
          <w:sz w:val="24"/>
          <w:szCs w:val="24"/>
        </w:rPr>
        <w:t>В.Н.Ослон</w:t>
      </w:r>
      <w:proofErr w:type="spellEnd"/>
      <w:r w:rsidRPr="00980AAD">
        <w:rPr>
          <w:sz w:val="24"/>
          <w:szCs w:val="24"/>
        </w:rPr>
        <w:t xml:space="preserve"> – </w:t>
      </w:r>
      <w:proofErr w:type="spellStart"/>
      <w:r w:rsidRPr="00980AAD">
        <w:rPr>
          <w:sz w:val="24"/>
          <w:szCs w:val="24"/>
        </w:rPr>
        <w:t>к.пс.н</w:t>
      </w:r>
      <w:proofErr w:type="spellEnd"/>
      <w:r w:rsidRPr="00980AAD">
        <w:rPr>
          <w:sz w:val="24"/>
          <w:szCs w:val="24"/>
        </w:rPr>
        <w:t xml:space="preserve">., ведущего научного сотрудника Центра прикладных </w:t>
      </w:r>
      <w:proofErr w:type="spellStart"/>
      <w:r w:rsidRPr="00980AAD">
        <w:rPr>
          <w:sz w:val="24"/>
          <w:szCs w:val="24"/>
        </w:rPr>
        <w:t>психологопедагогических</w:t>
      </w:r>
      <w:proofErr w:type="spellEnd"/>
      <w:r w:rsidRPr="00980AAD">
        <w:rPr>
          <w:sz w:val="24"/>
          <w:szCs w:val="24"/>
        </w:rPr>
        <w:t xml:space="preserve"> исследований, ГБОУ ВПО МГППУ:  </w:t>
      </w:r>
      <w:hyperlink r:id="rId13">
        <w:r w:rsidRPr="00980AAD">
          <w:rPr>
            <w:color w:val="1155CC"/>
            <w:sz w:val="24"/>
            <w:szCs w:val="24"/>
            <w:u w:val="single"/>
          </w:rPr>
          <w:t>http://psyjournals.ru/files/76974/psyedu_2015_n2_Oslon.pdf</w:t>
        </w:r>
      </w:hyperlink>
    </w:p>
    <w:p w:rsidR="00AF4A65" w:rsidRPr="00980AAD" w:rsidRDefault="00AF4A65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</w:p>
    <w:p w:rsidR="00AF4A65" w:rsidRPr="00980AAD" w:rsidRDefault="00AF4A65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</w:p>
    <w:p w:rsidR="00AF4A65" w:rsidRPr="00980AAD" w:rsidRDefault="00AF4A65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</w:p>
    <w:p w:rsidR="00A818FE" w:rsidRPr="00980AAD" w:rsidRDefault="00FF1AF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>Данные о достижении социальных результатов</w:t>
      </w:r>
    </w:p>
    <w:p w:rsidR="00A818FE" w:rsidRPr="00980AAD" w:rsidRDefault="00FF1AF3" w:rsidP="00AF5720">
      <w:pPr>
        <w:pStyle w:val="2"/>
        <w:keepNext w:val="0"/>
        <w:keepLines w:val="0"/>
        <w:spacing w:before="0" w:after="80"/>
        <w:ind w:firstLine="709"/>
        <w:jc w:val="center"/>
        <w:rPr>
          <w:b/>
          <w:sz w:val="24"/>
          <w:szCs w:val="24"/>
        </w:rPr>
      </w:pPr>
      <w:bookmarkStart w:id="2" w:name="_me1twpe6712t" w:colFirst="0" w:colLast="0"/>
      <w:bookmarkEnd w:id="2"/>
      <w:r w:rsidRPr="00980AAD">
        <w:rPr>
          <w:b/>
          <w:sz w:val="24"/>
          <w:szCs w:val="24"/>
        </w:rPr>
        <w:t>и влиянии практики</w:t>
      </w:r>
    </w:p>
    <w:p w:rsidR="00A51041" w:rsidRPr="00980AAD" w:rsidRDefault="00A51041" w:rsidP="00AF4A65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A51041" w:rsidRPr="00980AAD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>Социальный результат 1</w:t>
      </w:r>
    </w:p>
    <w:p w:rsidR="00AF4A65" w:rsidRPr="00980AAD" w:rsidRDefault="00AF4A65" w:rsidP="00AF4A65">
      <w:pPr>
        <w:spacing w:after="160" w:line="259" w:lineRule="auto"/>
        <w:ind w:firstLine="709"/>
        <w:jc w:val="both"/>
        <w:rPr>
          <w:color w:val="323232"/>
          <w:sz w:val="24"/>
          <w:szCs w:val="24"/>
        </w:rPr>
      </w:pPr>
      <w:r w:rsidRPr="00980AAD">
        <w:rPr>
          <w:color w:val="323232"/>
          <w:sz w:val="24"/>
          <w:szCs w:val="24"/>
        </w:rPr>
        <w:t>Развитие эмоциональной стабильности детей, проживающих в замещающих семьях</w:t>
      </w:r>
    </w:p>
    <w:p w:rsidR="00ED5697" w:rsidRPr="00980AAD" w:rsidRDefault="00ED5697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80AAD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980AAD">
        <w:rPr>
          <w:b/>
          <w:bCs/>
          <w:sz w:val="24"/>
          <w:szCs w:val="24"/>
        </w:rPr>
        <w:t>благополучателей</w:t>
      </w:r>
      <w:proofErr w:type="spellEnd"/>
      <w:r w:rsidRPr="00980AAD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5"/>
        <w:gridCol w:w="3625"/>
        <w:gridCol w:w="3625"/>
      </w:tblGrid>
      <w:tr w:rsidR="00AF4A65" w:rsidRPr="00980AAD" w:rsidTr="00AF4A65">
        <w:tc>
          <w:tcPr>
            <w:tcW w:w="3655" w:type="dxa"/>
          </w:tcPr>
          <w:p w:rsidR="00AF4A65" w:rsidRPr="00980AAD" w:rsidRDefault="00AF4A65" w:rsidP="00AF4A65">
            <w:pPr>
              <w:spacing w:before="120" w:line="252" w:lineRule="auto"/>
              <w:rPr>
                <w:b/>
                <w:bCs/>
                <w:sz w:val="24"/>
                <w:szCs w:val="24"/>
              </w:rPr>
            </w:pPr>
            <w:r w:rsidRPr="00980AAD">
              <w:rPr>
                <w:b/>
                <w:sz w:val="24"/>
                <w:szCs w:val="24"/>
              </w:rPr>
              <w:t>Показатель (</w:t>
            </w:r>
            <w:r w:rsidRPr="00980AAD">
              <w:rPr>
                <w:b/>
                <w:sz w:val="24"/>
                <w:szCs w:val="24"/>
              </w:rPr>
              <w:t>2020 г. и 2021 г. (I полугодие)</w:t>
            </w:r>
          </w:p>
        </w:tc>
        <w:tc>
          <w:tcPr>
            <w:tcW w:w="3625" w:type="dxa"/>
          </w:tcPr>
          <w:p w:rsidR="00AF4A65" w:rsidRPr="00980AAD" w:rsidRDefault="00AF4A65" w:rsidP="00AF4A65">
            <w:pPr>
              <w:spacing w:before="120" w:line="252" w:lineRule="auto"/>
              <w:rPr>
                <w:b/>
                <w:sz w:val="24"/>
                <w:szCs w:val="24"/>
              </w:rPr>
            </w:pPr>
            <w:r w:rsidRPr="00980AAD">
              <w:rPr>
                <w:b/>
                <w:sz w:val="24"/>
                <w:szCs w:val="24"/>
              </w:rPr>
              <w:t xml:space="preserve">индивидуальные консультации (занятия) с детьми и подростками </w:t>
            </w:r>
          </w:p>
        </w:tc>
        <w:tc>
          <w:tcPr>
            <w:tcW w:w="3625" w:type="dxa"/>
          </w:tcPr>
          <w:p w:rsidR="00AF4A65" w:rsidRPr="00980AAD" w:rsidRDefault="00AF4A65" w:rsidP="00AF4A65">
            <w:pPr>
              <w:spacing w:before="240" w:after="240" w:line="252" w:lineRule="auto"/>
              <w:rPr>
                <w:b/>
                <w:sz w:val="24"/>
                <w:szCs w:val="24"/>
              </w:rPr>
            </w:pPr>
            <w:r w:rsidRPr="00980AAD">
              <w:rPr>
                <w:b/>
                <w:sz w:val="24"/>
                <w:szCs w:val="24"/>
              </w:rPr>
              <w:t>подростковые группы</w:t>
            </w:r>
          </w:p>
        </w:tc>
      </w:tr>
      <w:tr w:rsidR="00AF4A65" w:rsidRPr="00980AAD" w:rsidTr="00AF4A65">
        <w:tc>
          <w:tcPr>
            <w:tcW w:w="3655" w:type="dxa"/>
          </w:tcPr>
          <w:p w:rsidR="00AF4A65" w:rsidRPr="00980AAD" w:rsidRDefault="00AF4A65" w:rsidP="00AF4A65">
            <w:pPr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80AAD">
              <w:rPr>
                <w:b/>
                <w:i/>
                <w:sz w:val="24"/>
                <w:szCs w:val="24"/>
                <w:vertAlign w:val="superscript"/>
              </w:rPr>
              <w:t>1.1. Количество (доля) детей, у которых улучшилось эмоциональное состояние</w:t>
            </w:r>
          </w:p>
        </w:tc>
        <w:tc>
          <w:tcPr>
            <w:tcW w:w="3625" w:type="dxa"/>
          </w:tcPr>
          <w:p w:rsidR="00AF4A65" w:rsidRPr="00980AAD" w:rsidRDefault="00AF4A65" w:rsidP="00AF4A65">
            <w:pPr>
              <w:tabs>
                <w:tab w:val="left" w:pos="542"/>
              </w:tabs>
              <w:spacing w:before="120" w:line="276" w:lineRule="auto"/>
              <w:ind w:left="1" w:right="140" w:hanging="3"/>
              <w:jc w:val="center"/>
              <w:rPr>
                <w:sz w:val="24"/>
                <w:szCs w:val="24"/>
                <w:vertAlign w:val="superscript"/>
              </w:rPr>
            </w:pPr>
            <w:r w:rsidRPr="00980AAD">
              <w:rPr>
                <w:sz w:val="24"/>
                <w:szCs w:val="24"/>
                <w:vertAlign w:val="superscript"/>
              </w:rPr>
              <w:t>72 (68%)</w:t>
            </w:r>
          </w:p>
          <w:p w:rsidR="00AF4A65" w:rsidRPr="00980AAD" w:rsidRDefault="00AF4A65" w:rsidP="00AF4A65">
            <w:pPr>
              <w:tabs>
                <w:tab w:val="left" w:pos="542"/>
              </w:tabs>
              <w:spacing w:before="120" w:line="276" w:lineRule="auto"/>
              <w:ind w:left="1" w:right="140" w:hanging="3"/>
              <w:jc w:val="center"/>
              <w:rPr>
                <w:sz w:val="24"/>
                <w:szCs w:val="24"/>
                <w:vertAlign w:val="superscript"/>
              </w:rPr>
            </w:pPr>
            <w:r w:rsidRPr="00980AAD">
              <w:rPr>
                <w:sz w:val="24"/>
                <w:szCs w:val="24"/>
                <w:vertAlign w:val="superscript"/>
              </w:rPr>
              <w:t>/из 106/</w:t>
            </w:r>
          </w:p>
        </w:tc>
        <w:tc>
          <w:tcPr>
            <w:tcW w:w="3625" w:type="dxa"/>
          </w:tcPr>
          <w:p w:rsidR="00AF4A65" w:rsidRPr="00980AAD" w:rsidRDefault="00AF4A65" w:rsidP="00AF4A65">
            <w:pPr>
              <w:tabs>
                <w:tab w:val="left" w:pos="542"/>
              </w:tabs>
              <w:spacing w:before="240" w:after="240" w:line="276" w:lineRule="auto"/>
              <w:ind w:left="1" w:hanging="3"/>
              <w:jc w:val="center"/>
              <w:rPr>
                <w:sz w:val="24"/>
                <w:szCs w:val="24"/>
                <w:vertAlign w:val="superscript"/>
              </w:rPr>
            </w:pPr>
            <w:r w:rsidRPr="00980AAD">
              <w:rPr>
                <w:sz w:val="24"/>
                <w:szCs w:val="24"/>
                <w:vertAlign w:val="superscript"/>
              </w:rPr>
              <w:t xml:space="preserve"> 21 (60%)</w:t>
            </w:r>
          </w:p>
          <w:p w:rsidR="00AF4A65" w:rsidRPr="00980AAD" w:rsidRDefault="00AF4A65" w:rsidP="00AF4A65">
            <w:pPr>
              <w:tabs>
                <w:tab w:val="left" w:pos="542"/>
              </w:tabs>
              <w:spacing w:before="240" w:after="240" w:line="276" w:lineRule="auto"/>
              <w:ind w:left="1" w:hanging="3"/>
              <w:jc w:val="center"/>
              <w:rPr>
                <w:sz w:val="24"/>
                <w:szCs w:val="24"/>
                <w:vertAlign w:val="superscript"/>
              </w:rPr>
            </w:pPr>
            <w:r w:rsidRPr="00980AAD">
              <w:rPr>
                <w:sz w:val="24"/>
                <w:szCs w:val="24"/>
                <w:vertAlign w:val="superscript"/>
              </w:rPr>
              <w:lastRenderedPageBreak/>
              <w:t xml:space="preserve">/из 35/  </w:t>
            </w:r>
          </w:p>
        </w:tc>
      </w:tr>
      <w:tr w:rsidR="000F1AF7" w:rsidRPr="00980AAD" w:rsidTr="00AF4A65">
        <w:tc>
          <w:tcPr>
            <w:tcW w:w="3655" w:type="dxa"/>
          </w:tcPr>
          <w:p w:rsidR="000F1AF7" w:rsidRPr="00980AAD" w:rsidRDefault="000F1AF7" w:rsidP="00AF4A65">
            <w:pPr>
              <w:spacing w:before="120" w:line="252" w:lineRule="auto"/>
              <w:ind w:firstLine="709"/>
              <w:jc w:val="both"/>
              <w:rPr>
                <w:b/>
                <w:i/>
                <w:sz w:val="24"/>
                <w:szCs w:val="24"/>
                <w:vertAlign w:val="superscript"/>
              </w:rPr>
            </w:pPr>
            <w:r w:rsidRPr="00980AAD">
              <w:rPr>
                <w:b/>
                <w:i/>
                <w:sz w:val="24"/>
                <w:szCs w:val="24"/>
                <w:vertAlign w:val="superscript"/>
              </w:rPr>
              <w:lastRenderedPageBreak/>
              <w:t>. Количество (доля) детей, у которых отмечено снижение уровня тревожности</w:t>
            </w:r>
          </w:p>
        </w:tc>
        <w:tc>
          <w:tcPr>
            <w:tcW w:w="3625" w:type="dxa"/>
          </w:tcPr>
          <w:p w:rsidR="000F1AF7" w:rsidRPr="00980AAD" w:rsidRDefault="000F1AF7" w:rsidP="000F1AF7">
            <w:pPr>
              <w:tabs>
                <w:tab w:val="left" w:pos="542"/>
              </w:tabs>
              <w:spacing w:before="120" w:line="276" w:lineRule="auto"/>
              <w:ind w:left="1" w:right="140" w:hanging="3"/>
              <w:jc w:val="center"/>
              <w:rPr>
                <w:sz w:val="24"/>
                <w:szCs w:val="24"/>
                <w:vertAlign w:val="superscript"/>
              </w:rPr>
            </w:pPr>
            <w:r w:rsidRPr="00980AAD">
              <w:rPr>
                <w:sz w:val="24"/>
                <w:szCs w:val="24"/>
                <w:vertAlign w:val="superscript"/>
              </w:rPr>
              <w:t>34 (58%)</w:t>
            </w:r>
          </w:p>
          <w:p w:rsidR="000F1AF7" w:rsidRPr="00980AAD" w:rsidRDefault="000F1AF7" w:rsidP="000F1AF7">
            <w:pPr>
              <w:tabs>
                <w:tab w:val="left" w:pos="542"/>
              </w:tabs>
              <w:spacing w:before="120"/>
              <w:ind w:left="1" w:right="140" w:hanging="3"/>
              <w:jc w:val="center"/>
              <w:rPr>
                <w:sz w:val="24"/>
                <w:szCs w:val="24"/>
                <w:vertAlign w:val="superscript"/>
              </w:rPr>
            </w:pPr>
            <w:r w:rsidRPr="00980AAD">
              <w:rPr>
                <w:sz w:val="24"/>
                <w:szCs w:val="24"/>
                <w:vertAlign w:val="superscript"/>
              </w:rPr>
              <w:t>/из 59/</w:t>
            </w:r>
          </w:p>
        </w:tc>
        <w:tc>
          <w:tcPr>
            <w:tcW w:w="3625" w:type="dxa"/>
          </w:tcPr>
          <w:p w:rsidR="000F1AF7" w:rsidRPr="00980AAD" w:rsidRDefault="000F1AF7" w:rsidP="00AF4A65">
            <w:pPr>
              <w:tabs>
                <w:tab w:val="left" w:pos="542"/>
              </w:tabs>
              <w:spacing w:before="240" w:after="240"/>
              <w:ind w:left="1" w:hanging="3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A51041" w:rsidRPr="00980AAD" w:rsidRDefault="00A51041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80AAD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A51041" w:rsidRPr="00980AAD" w:rsidRDefault="00154F9C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980AAD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9B25BF" w:rsidRPr="00980AAD" w:rsidRDefault="000F1AF7" w:rsidP="00AF5720">
      <w:pPr>
        <w:spacing w:before="120" w:line="252" w:lineRule="auto"/>
        <w:ind w:firstLine="709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В ходе реализации практики (2019-2021 гг.) велась индивидуальная и групповая работа специалистов-психологов со 179 приемными детьми, проживающими в замещающих семьях. До 2020 г. изменения отслеживались только через наблюдение, беседы специалистов. Данные хранятся в личных картах </w:t>
      </w:r>
      <w:proofErr w:type="spellStart"/>
      <w:r w:rsidRPr="00980AAD">
        <w:rPr>
          <w:sz w:val="24"/>
          <w:szCs w:val="24"/>
          <w:vertAlign w:val="superscript"/>
        </w:rPr>
        <w:t>благополучателей</w:t>
      </w:r>
      <w:proofErr w:type="spellEnd"/>
      <w:r w:rsidRPr="00980AAD">
        <w:rPr>
          <w:sz w:val="24"/>
          <w:szCs w:val="24"/>
          <w:vertAlign w:val="superscript"/>
        </w:rPr>
        <w:t xml:space="preserve"> в CRM-системе </w:t>
      </w:r>
      <w:proofErr w:type="spellStart"/>
      <w:r w:rsidRPr="00980AAD">
        <w:rPr>
          <w:sz w:val="24"/>
          <w:szCs w:val="24"/>
          <w:vertAlign w:val="superscript"/>
        </w:rPr>
        <w:t>Битрикс</w:t>
      </w:r>
      <w:proofErr w:type="spellEnd"/>
      <w:r w:rsidRPr="00980AAD">
        <w:rPr>
          <w:sz w:val="24"/>
          <w:szCs w:val="24"/>
          <w:vertAlign w:val="superscript"/>
        </w:rPr>
        <w:t xml:space="preserve"> и не были систематизированы.</w:t>
      </w:r>
    </w:p>
    <w:p w:rsidR="000F1AF7" w:rsidRPr="00980AAD" w:rsidRDefault="000F1AF7" w:rsidP="00AF5720">
      <w:pPr>
        <w:spacing w:before="120" w:line="252" w:lineRule="auto"/>
        <w:ind w:firstLine="709"/>
        <w:jc w:val="both"/>
        <w:rPr>
          <w:i/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С 2020 года была разработана процедура сбора данных и проведена внешняя оценка изменений, произошедших у приемных подростков после завершения групповых занятий.  Для оценки брался </w:t>
      </w:r>
      <w:r w:rsidRPr="00980AAD">
        <w:rPr>
          <w:b/>
          <w:sz w:val="24"/>
          <w:szCs w:val="24"/>
          <w:vertAlign w:val="superscript"/>
        </w:rPr>
        <w:t>период с февраля 2020 г. по декабрь 2020 г.</w:t>
      </w:r>
      <w:r w:rsidRPr="00980AAD">
        <w:rPr>
          <w:sz w:val="24"/>
          <w:szCs w:val="24"/>
          <w:vertAlign w:val="superscript"/>
        </w:rPr>
        <w:t xml:space="preserve"> (</w:t>
      </w:r>
      <w:r w:rsidRPr="00980AAD">
        <w:rPr>
          <w:i/>
          <w:sz w:val="24"/>
          <w:szCs w:val="24"/>
          <w:vertAlign w:val="superscript"/>
        </w:rPr>
        <w:t>Приложение 1 стр. 27-29</w:t>
      </w:r>
      <w:r w:rsidRPr="00980AAD">
        <w:rPr>
          <w:sz w:val="24"/>
          <w:szCs w:val="24"/>
          <w:vertAlign w:val="superscript"/>
        </w:rPr>
        <w:t>). С 2020 г. данные изменений в эмоциональной стабильности детей фиксируются в аналитических таблицах  (</w:t>
      </w:r>
      <w:r w:rsidRPr="00980AAD">
        <w:rPr>
          <w:i/>
          <w:sz w:val="24"/>
          <w:szCs w:val="24"/>
          <w:vertAlign w:val="superscript"/>
        </w:rPr>
        <w:t>Приложения 2,5,6)</w:t>
      </w:r>
    </w:p>
    <w:p w:rsidR="000F1AF7" w:rsidRPr="00980AAD" w:rsidRDefault="000F1AF7" w:rsidP="00AF5720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980AAD">
        <w:rPr>
          <w:sz w:val="24"/>
          <w:szCs w:val="24"/>
          <w:vertAlign w:val="superscript"/>
        </w:rPr>
        <w:t>Сбор данных проводился специалистами Службы, непосредственно работающими с участниками Практики до и по окончании реализации программ. Для сбора данных использовалась только группа участников Практики.</w:t>
      </w:r>
    </w:p>
    <w:p w:rsidR="00154F9C" w:rsidRPr="00980AAD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80AAD">
        <w:rPr>
          <w:i/>
          <w:sz w:val="24"/>
          <w:szCs w:val="24"/>
        </w:rPr>
        <w:t xml:space="preserve">2. Кто из </w:t>
      </w:r>
      <w:proofErr w:type="spellStart"/>
      <w:r w:rsidRPr="00980AAD">
        <w:rPr>
          <w:i/>
          <w:sz w:val="24"/>
          <w:szCs w:val="24"/>
        </w:rPr>
        <w:t>благополучателей</w:t>
      </w:r>
      <w:proofErr w:type="spellEnd"/>
      <w:r w:rsidRPr="00980AAD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0F1AF7" w:rsidRPr="00980AAD" w:rsidRDefault="000F1AF7" w:rsidP="000F1AF7">
      <w:pPr>
        <w:tabs>
          <w:tab w:val="left" w:pos="542"/>
        </w:tabs>
        <w:spacing w:before="120" w:line="252" w:lineRule="auto"/>
        <w:ind w:left="1" w:right="140" w:hanging="3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Источником данных стали 149 приемных детей и их замещающие родители - участники Практики в 2020 и первом полугодии 2021 года. 11,4% этих </w:t>
      </w:r>
      <w:proofErr w:type="spellStart"/>
      <w:r w:rsidRPr="00980AAD">
        <w:rPr>
          <w:sz w:val="24"/>
          <w:szCs w:val="24"/>
          <w:vertAlign w:val="superscript"/>
        </w:rPr>
        <w:t>благополучателей</w:t>
      </w:r>
      <w:proofErr w:type="spellEnd"/>
      <w:r w:rsidRPr="00980AAD">
        <w:rPr>
          <w:sz w:val="24"/>
          <w:szCs w:val="24"/>
          <w:vertAlign w:val="superscript"/>
        </w:rPr>
        <w:t xml:space="preserve"> не дали обратную связь, поэтому результаты работы с ними не вошли в итоговую оценку. Характеристики этой группы </w:t>
      </w:r>
      <w:proofErr w:type="spellStart"/>
      <w:r w:rsidRPr="00980AAD">
        <w:rPr>
          <w:sz w:val="24"/>
          <w:szCs w:val="24"/>
          <w:vertAlign w:val="superscript"/>
        </w:rPr>
        <w:t>благополучателей</w:t>
      </w:r>
      <w:proofErr w:type="spellEnd"/>
      <w:r w:rsidRPr="00980AAD">
        <w:rPr>
          <w:sz w:val="24"/>
          <w:szCs w:val="24"/>
          <w:vertAlign w:val="superscript"/>
        </w:rPr>
        <w:t xml:space="preserve"> не отличаются от основной группы. </w:t>
      </w:r>
    </w:p>
    <w:p w:rsidR="000F1AF7" w:rsidRPr="00980AAD" w:rsidRDefault="000F1AF7" w:rsidP="000F1AF7">
      <w:pPr>
        <w:tabs>
          <w:tab w:val="left" w:pos="542"/>
        </w:tabs>
        <w:spacing w:before="120" w:line="252" w:lineRule="auto"/>
        <w:ind w:left="1" w:right="140" w:hanging="3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Таким образом, 132 ребенка и 96 родителей этих детей приняли участие в сборе данных, из них: </w:t>
      </w:r>
    </w:p>
    <w:p w:rsidR="000F1AF7" w:rsidRPr="00980AAD" w:rsidRDefault="000F1AF7" w:rsidP="000F1AF7">
      <w:pPr>
        <w:widowControl w:val="0"/>
        <w:numPr>
          <w:ilvl w:val="0"/>
          <w:numId w:val="47"/>
        </w:numPr>
        <w:tabs>
          <w:tab w:val="left" w:pos="542"/>
        </w:tabs>
        <w:suppressAutoHyphens/>
        <w:autoSpaceDE w:val="0"/>
        <w:autoSpaceDN w:val="0"/>
        <w:spacing w:before="120" w:line="252" w:lineRule="auto"/>
        <w:ind w:leftChars="-1" w:left="0" w:right="140" w:hangingChars="1" w:hanging="2"/>
        <w:jc w:val="both"/>
        <w:textDirection w:val="btLr"/>
        <w:textAlignment w:val="top"/>
        <w:outlineLvl w:val="0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97 детей и подростков (74%) получали только индивидуальные консультации; </w:t>
      </w:r>
    </w:p>
    <w:p w:rsidR="000F1AF7" w:rsidRPr="00980AAD" w:rsidRDefault="000F1AF7" w:rsidP="000F1AF7">
      <w:pPr>
        <w:widowControl w:val="0"/>
        <w:numPr>
          <w:ilvl w:val="0"/>
          <w:numId w:val="47"/>
        </w:numPr>
        <w:tabs>
          <w:tab w:val="left" w:pos="542"/>
        </w:tabs>
        <w:suppressAutoHyphens/>
        <w:autoSpaceDE w:val="0"/>
        <w:autoSpaceDN w:val="0"/>
        <w:spacing w:line="252" w:lineRule="auto"/>
        <w:ind w:leftChars="-1" w:left="0" w:right="140" w:hangingChars="1" w:hanging="2"/>
        <w:jc w:val="both"/>
        <w:textDirection w:val="btLr"/>
        <w:textAlignment w:val="top"/>
        <w:outlineLvl w:val="0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26 подростков (20%) приняли участие только в групповых занятиях;</w:t>
      </w:r>
    </w:p>
    <w:p w:rsidR="000F1AF7" w:rsidRPr="00980AAD" w:rsidRDefault="000F1AF7" w:rsidP="000F1AF7">
      <w:pPr>
        <w:widowControl w:val="0"/>
        <w:numPr>
          <w:ilvl w:val="0"/>
          <w:numId w:val="47"/>
        </w:numPr>
        <w:tabs>
          <w:tab w:val="left" w:pos="542"/>
        </w:tabs>
        <w:suppressAutoHyphens/>
        <w:autoSpaceDE w:val="0"/>
        <w:autoSpaceDN w:val="0"/>
        <w:spacing w:line="252" w:lineRule="auto"/>
        <w:ind w:leftChars="-1" w:left="0" w:right="140" w:hangingChars="1" w:hanging="2"/>
        <w:jc w:val="both"/>
        <w:textDirection w:val="btLr"/>
        <w:textAlignment w:val="top"/>
        <w:outlineLvl w:val="0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lastRenderedPageBreak/>
        <w:t>9 подростков (6%) получали услуги в формате индивидуальных консультаций и в подростковой группе.</w:t>
      </w:r>
    </w:p>
    <w:p w:rsidR="000F1AF7" w:rsidRPr="00980AAD" w:rsidRDefault="000F1AF7" w:rsidP="000F1AF7">
      <w:pPr>
        <w:tabs>
          <w:tab w:val="left" w:pos="542"/>
        </w:tabs>
        <w:spacing w:before="140" w:line="254" w:lineRule="auto"/>
        <w:ind w:left="1" w:right="120" w:hanging="3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За 2020 год и первое полугодие 2021 года количество детей, получивших индивидуальные консультации психолога - 106, из них у 72 (68%) улучшилось эмоциональное состояние (на 2 балла и более по 10 балльной шкале) </w:t>
      </w:r>
      <w:r w:rsidRPr="00980AAD">
        <w:rPr>
          <w:i/>
          <w:sz w:val="24"/>
          <w:szCs w:val="24"/>
          <w:vertAlign w:val="superscript"/>
        </w:rPr>
        <w:t>(Приложение 2).</w:t>
      </w:r>
    </w:p>
    <w:p w:rsidR="000F1AF7" w:rsidRPr="00980AAD" w:rsidRDefault="000F1AF7" w:rsidP="000F1AF7">
      <w:pPr>
        <w:tabs>
          <w:tab w:val="left" w:pos="542"/>
        </w:tabs>
        <w:spacing w:before="140" w:line="254" w:lineRule="auto"/>
        <w:ind w:left="1" w:right="120" w:hanging="3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Данные мониторинга подростковых групп за 2020 и 2021 год показали, что у 21 подростка (60%) из 35 участников подростковых групп наблюдалась положительная динамика по шкале самооценки подростками своего эмоционального состояния (результаты интервью с психологами), а также по результатам оценки эмоционального состояния участников ведущими групп (на 2 балла и более в сумме по 10-балльной шкале)</w:t>
      </w:r>
      <w:r w:rsidRPr="00980AAD">
        <w:rPr>
          <w:sz w:val="24"/>
          <w:szCs w:val="24"/>
        </w:rPr>
        <w:t xml:space="preserve"> </w:t>
      </w:r>
      <w:r w:rsidRPr="00980AAD">
        <w:rPr>
          <w:i/>
          <w:sz w:val="24"/>
          <w:szCs w:val="24"/>
          <w:vertAlign w:val="superscript"/>
        </w:rPr>
        <w:t>(Приложения 5 и 6).</w:t>
      </w:r>
    </w:p>
    <w:p w:rsidR="00154F9C" w:rsidRPr="00980AAD" w:rsidRDefault="000F1AF7" w:rsidP="000F1AF7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980AAD">
        <w:rPr>
          <w:sz w:val="24"/>
          <w:szCs w:val="24"/>
          <w:vertAlign w:val="superscript"/>
        </w:rPr>
        <w:t>Данные по 9 подросткам, посещавшим и индивидуальные и групповые занятия, вошли в оценку соответствующих форматов и не были учтены отдельно, поскольку они составляют незначительную долю (6%) от общего числа респондентов.</w:t>
      </w:r>
    </w:p>
    <w:p w:rsidR="00154F9C" w:rsidRPr="00980AAD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80AAD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0F1AF7" w:rsidRPr="00980AAD" w:rsidRDefault="000F1AF7" w:rsidP="000F1AF7">
      <w:pPr>
        <w:tabs>
          <w:tab w:val="left" w:pos="542"/>
        </w:tabs>
        <w:spacing w:before="140" w:line="254" w:lineRule="auto"/>
        <w:ind w:left="1" w:right="120" w:firstLine="708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1. Интервью с детьми, включающие шкалу самооценки эмоционального состояния ребенком и/или оценки эмоционального состояния ребенка родителем: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входящее </w:t>
      </w:r>
      <w:hyperlink r:id="rId14">
        <w:r w:rsidRPr="00980AAD">
          <w:rPr>
            <w:color w:val="1155CC"/>
            <w:sz w:val="24"/>
            <w:szCs w:val="24"/>
            <w:u w:val="single"/>
            <w:vertAlign w:val="superscript"/>
          </w:rPr>
          <w:t>https://docs.google.com/document/d/1l1BpoCGFHd_TtugCYRHsi_z1Tv1-Y3x0/edit?usp=sharing&amp;ouid=104464019931366741099&amp;rtpof=true&amp;sd=true</w:t>
        </w:r>
      </w:hyperlink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i/>
          <w:sz w:val="24"/>
          <w:szCs w:val="24"/>
          <w:vertAlign w:val="superscript"/>
        </w:rPr>
      </w:pPr>
      <w:r w:rsidRPr="00980AAD">
        <w:rPr>
          <w:i/>
          <w:sz w:val="24"/>
          <w:szCs w:val="24"/>
          <w:vertAlign w:val="superscript"/>
        </w:rPr>
        <w:t>(Приложение 8  Входящее интервью Дети)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заключительное </w:t>
      </w:r>
      <w:hyperlink r:id="rId15">
        <w:r w:rsidRPr="00980AAD">
          <w:rPr>
            <w:color w:val="1155CC"/>
            <w:sz w:val="24"/>
            <w:szCs w:val="24"/>
            <w:u w:val="single"/>
            <w:vertAlign w:val="superscript"/>
          </w:rPr>
          <w:t>https://docs.google.com/document/d/1WOhd0gv-tWi6Yqaf8QCEt89NGKUdcHlC/edit?usp=sharing&amp;ouid=104464019931366741099&amp;rtpof=true&amp;sd=true</w:t>
        </w:r>
      </w:hyperlink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i/>
          <w:sz w:val="24"/>
          <w:szCs w:val="24"/>
          <w:vertAlign w:val="superscript"/>
        </w:rPr>
      </w:pPr>
      <w:r w:rsidRPr="00980AAD">
        <w:rPr>
          <w:i/>
          <w:sz w:val="24"/>
          <w:szCs w:val="24"/>
          <w:vertAlign w:val="superscript"/>
        </w:rPr>
        <w:t>(Приложение 8  Итоговое интервью Дети)</w:t>
      </w:r>
    </w:p>
    <w:p w:rsidR="000F1AF7" w:rsidRPr="00980AAD" w:rsidRDefault="000F1AF7" w:rsidP="000F1AF7">
      <w:pPr>
        <w:tabs>
          <w:tab w:val="left" w:pos="542"/>
        </w:tabs>
        <w:spacing w:before="140" w:line="254" w:lineRule="auto"/>
        <w:ind w:left="1" w:right="120" w:firstLine="708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2.  Онлайн анкеты для подростков - участников подростковых групп, включающие шкалу самооценки эмоционального состояния: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Анкета записи  (входящая) </w:t>
      </w:r>
      <w:hyperlink r:id="rId16">
        <w:r w:rsidRPr="00980AAD">
          <w:rPr>
            <w:color w:val="1155CC"/>
            <w:sz w:val="24"/>
            <w:szCs w:val="24"/>
            <w:u w:val="single"/>
            <w:vertAlign w:val="superscript"/>
          </w:rPr>
          <w:t>https://forms.gle/RkQUcjgB35En9Q8u8</w:t>
        </w:r>
      </w:hyperlink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i/>
          <w:sz w:val="24"/>
          <w:szCs w:val="24"/>
          <w:vertAlign w:val="superscript"/>
        </w:rPr>
      </w:pPr>
      <w:r w:rsidRPr="00980AAD">
        <w:rPr>
          <w:i/>
          <w:sz w:val="24"/>
          <w:szCs w:val="24"/>
          <w:vertAlign w:val="superscript"/>
        </w:rPr>
        <w:t>(Приложение 8 Анкета записи в ГП)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Анкета заключительная участника группы </w:t>
      </w:r>
      <w:hyperlink r:id="rId17">
        <w:r w:rsidRPr="00980AAD">
          <w:rPr>
            <w:color w:val="1155CC"/>
            <w:sz w:val="24"/>
            <w:szCs w:val="24"/>
            <w:u w:val="single"/>
            <w:vertAlign w:val="superscript"/>
          </w:rPr>
          <w:t>https://forms.gle/yCPx9okH5D2zac1v5</w:t>
        </w:r>
      </w:hyperlink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i/>
          <w:sz w:val="24"/>
          <w:szCs w:val="24"/>
          <w:vertAlign w:val="superscript"/>
        </w:rPr>
      </w:pPr>
      <w:r w:rsidRPr="00980AAD">
        <w:rPr>
          <w:i/>
          <w:sz w:val="24"/>
          <w:szCs w:val="24"/>
          <w:vertAlign w:val="superscript"/>
        </w:rPr>
        <w:t>(Приложение 8 Анкета заключительная участника группы)</w:t>
      </w:r>
    </w:p>
    <w:p w:rsidR="000F1AF7" w:rsidRPr="00980AAD" w:rsidRDefault="000F1AF7" w:rsidP="000F1AF7">
      <w:pPr>
        <w:tabs>
          <w:tab w:val="left" w:pos="542"/>
        </w:tabs>
        <w:spacing w:before="140" w:line="254" w:lineRule="auto"/>
        <w:ind w:left="1" w:right="120" w:firstLine="708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3. Анкеты для родителей подростков - участников групп, включающие шкалу оценки эмоционального состояния подростков: 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Анкета записи (входящая) для родителей </w:t>
      </w:r>
      <w:hyperlink r:id="rId18">
        <w:r w:rsidRPr="00980AAD">
          <w:rPr>
            <w:color w:val="1155CC"/>
            <w:sz w:val="24"/>
            <w:szCs w:val="24"/>
            <w:u w:val="single"/>
            <w:vertAlign w:val="superscript"/>
          </w:rPr>
          <w:t>https://forms.gle/98m2nNxfq3TaSXrg9</w:t>
        </w:r>
      </w:hyperlink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i/>
          <w:sz w:val="24"/>
          <w:szCs w:val="24"/>
          <w:vertAlign w:val="superscript"/>
        </w:rPr>
      </w:pPr>
      <w:r w:rsidRPr="00980AAD">
        <w:rPr>
          <w:i/>
          <w:sz w:val="24"/>
          <w:szCs w:val="24"/>
          <w:vertAlign w:val="superscript"/>
        </w:rPr>
        <w:t>(Приложение 8  Анкета записи  в ГП родители)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Анкета заключительная для родителя участника группы </w:t>
      </w:r>
      <w:hyperlink r:id="rId19">
        <w:r w:rsidRPr="00980AAD">
          <w:rPr>
            <w:color w:val="1155CC"/>
            <w:sz w:val="24"/>
            <w:szCs w:val="24"/>
            <w:u w:val="single"/>
            <w:vertAlign w:val="superscript"/>
          </w:rPr>
          <w:t>https://forms.gle/VHApN7x5wjUfM1v89</w:t>
        </w:r>
      </w:hyperlink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i/>
          <w:sz w:val="24"/>
          <w:szCs w:val="24"/>
          <w:vertAlign w:val="superscript"/>
        </w:rPr>
      </w:pPr>
      <w:r w:rsidRPr="00980AAD">
        <w:rPr>
          <w:i/>
          <w:sz w:val="24"/>
          <w:szCs w:val="24"/>
          <w:vertAlign w:val="superscript"/>
        </w:rPr>
        <w:lastRenderedPageBreak/>
        <w:t>(Приложение 8  Анкета заключительная родителя участника группы)</w:t>
      </w:r>
    </w:p>
    <w:p w:rsidR="000F1AF7" w:rsidRPr="00980AAD" w:rsidRDefault="000F1AF7" w:rsidP="000F1AF7">
      <w:pPr>
        <w:tabs>
          <w:tab w:val="left" w:pos="542"/>
        </w:tabs>
        <w:spacing w:before="120"/>
        <w:ind w:left="1" w:right="140" w:firstLine="708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Данные </w:t>
      </w:r>
      <w:proofErr w:type="spellStart"/>
      <w:r w:rsidRPr="00980AAD">
        <w:rPr>
          <w:sz w:val="24"/>
          <w:szCs w:val="24"/>
          <w:vertAlign w:val="superscript"/>
        </w:rPr>
        <w:t>анкетирований</w:t>
      </w:r>
      <w:proofErr w:type="spellEnd"/>
      <w:r w:rsidRPr="00980AAD">
        <w:rPr>
          <w:sz w:val="24"/>
          <w:szCs w:val="24"/>
          <w:vertAlign w:val="superscript"/>
        </w:rPr>
        <w:t xml:space="preserve"> и интервью фиксируются в картах </w:t>
      </w:r>
      <w:proofErr w:type="spellStart"/>
      <w:r w:rsidRPr="00980AAD">
        <w:rPr>
          <w:sz w:val="24"/>
          <w:szCs w:val="24"/>
          <w:vertAlign w:val="superscript"/>
        </w:rPr>
        <w:t>благополучателей</w:t>
      </w:r>
      <w:proofErr w:type="spellEnd"/>
      <w:r w:rsidRPr="00980AAD">
        <w:rPr>
          <w:sz w:val="24"/>
          <w:szCs w:val="24"/>
          <w:vertAlign w:val="superscript"/>
        </w:rPr>
        <w:t xml:space="preserve"> в CRM-системе </w:t>
      </w:r>
      <w:proofErr w:type="spellStart"/>
      <w:r w:rsidRPr="00980AAD">
        <w:rPr>
          <w:sz w:val="24"/>
          <w:szCs w:val="24"/>
          <w:vertAlign w:val="superscript"/>
        </w:rPr>
        <w:t>Битрикс</w:t>
      </w:r>
      <w:proofErr w:type="spellEnd"/>
      <w:r w:rsidRPr="00980AAD">
        <w:rPr>
          <w:sz w:val="24"/>
          <w:szCs w:val="24"/>
          <w:vertAlign w:val="superscript"/>
        </w:rPr>
        <w:t xml:space="preserve"> и в формах мониторинга (</w:t>
      </w:r>
      <w:r w:rsidRPr="00980AAD">
        <w:rPr>
          <w:i/>
          <w:sz w:val="24"/>
          <w:szCs w:val="24"/>
          <w:vertAlign w:val="superscript"/>
        </w:rPr>
        <w:t>Приложения 2,5,6</w:t>
      </w:r>
      <w:r w:rsidRPr="00980AAD">
        <w:rPr>
          <w:sz w:val="24"/>
          <w:szCs w:val="24"/>
          <w:vertAlign w:val="superscript"/>
        </w:rPr>
        <w:t>).</w:t>
      </w:r>
      <w:r w:rsidRPr="00980AAD">
        <w:rPr>
          <w:b/>
          <w:sz w:val="24"/>
          <w:szCs w:val="24"/>
          <w:vertAlign w:val="superscript"/>
        </w:rPr>
        <w:t xml:space="preserve"> </w:t>
      </w:r>
    </w:p>
    <w:p w:rsidR="000F1AF7" w:rsidRPr="00980AAD" w:rsidRDefault="000F1AF7" w:rsidP="000F1AF7">
      <w:pPr>
        <w:tabs>
          <w:tab w:val="left" w:pos="542"/>
        </w:tabs>
        <w:spacing w:before="120"/>
        <w:ind w:right="140" w:firstLine="708"/>
        <w:jc w:val="both"/>
        <w:rPr>
          <w:sz w:val="24"/>
          <w:szCs w:val="24"/>
          <w:vertAlign w:val="superscript"/>
        </w:rPr>
      </w:pPr>
    </w:p>
    <w:p w:rsidR="00154F9C" w:rsidRPr="00980AAD" w:rsidRDefault="000F1AF7" w:rsidP="000F1AF7">
      <w:pPr>
        <w:spacing w:before="120" w:line="252" w:lineRule="auto"/>
        <w:ind w:firstLine="708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Выбор инструментов для сбора данных </w:t>
      </w:r>
      <w:proofErr w:type="spellStart"/>
      <w:r w:rsidRPr="00980AAD">
        <w:rPr>
          <w:sz w:val="24"/>
          <w:szCs w:val="24"/>
          <w:vertAlign w:val="superscript"/>
        </w:rPr>
        <w:t>МиО</w:t>
      </w:r>
      <w:proofErr w:type="spellEnd"/>
      <w:r w:rsidRPr="00980AAD">
        <w:rPr>
          <w:sz w:val="24"/>
          <w:szCs w:val="24"/>
          <w:vertAlign w:val="superscript"/>
        </w:rPr>
        <w:t xml:space="preserve"> продиктован ограничениями, связанными с полностью дистанционным форматом работы. Онлайн анкеты обратной связи с ребенком и специалистом и план </w:t>
      </w:r>
      <w:proofErr w:type="spellStart"/>
      <w:r w:rsidRPr="00980AAD">
        <w:rPr>
          <w:sz w:val="24"/>
          <w:szCs w:val="24"/>
          <w:vertAlign w:val="superscript"/>
        </w:rPr>
        <w:t>полуструктурированного</w:t>
      </w:r>
      <w:proofErr w:type="spellEnd"/>
      <w:r w:rsidRPr="00980AAD">
        <w:rPr>
          <w:sz w:val="24"/>
          <w:szCs w:val="24"/>
          <w:vertAlign w:val="superscript"/>
        </w:rPr>
        <w:t xml:space="preserve"> интервью с ребенком и его родителем, разработанные специалистами Службы с учетом рекомендаций внешнего эксперта Журавлевой Е.А., позволяют одновременно собрать данные по нескольким показателям (Показатель 1.1 и Показатель 1.3) в максимально простой и легкой для обработки форме.</w:t>
      </w:r>
    </w:p>
    <w:p w:rsidR="000F1AF7" w:rsidRPr="00980AAD" w:rsidRDefault="000F1AF7" w:rsidP="000F1AF7">
      <w:pPr>
        <w:tabs>
          <w:tab w:val="left" w:pos="542"/>
        </w:tabs>
        <w:spacing w:before="120" w:line="252" w:lineRule="auto"/>
        <w:ind w:left="1" w:right="140" w:firstLine="708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Источником данных стали приемные дети - участники Практики в 2020 и первом полугодии 2021 года. Специального отбора участников не проводилось, в исследовании по данному показателю участвовали дети, результаты входящей диагностики которых показали повышенный уровень тревожности.</w:t>
      </w:r>
    </w:p>
    <w:p w:rsidR="000F1AF7" w:rsidRPr="00980AAD" w:rsidRDefault="000F1AF7" w:rsidP="000F1AF7">
      <w:pPr>
        <w:spacing w:before="120" w:line="252" w:lineRule="auto"/>
        <w:ind w:firstLine="708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За 2020 год и первое полугодие 2021 года количество детей, получивших индивидуальные консультации психолога - 106, диагностика уровня тревожности проведена у 72 (68%) детей, из них у 59 (82%) был выявлен повышенный уровень тревожности до начала работы с психологом. В дальнейшем, по окончании работы с психологом, с ними проведена повторная диагностика, снижение уровня тревожности произошло у 34 детей (58%) </w:t>
      </w:r>
      <w:r w:rsidRPr="00980AAD">
        <w:rPr>
          <w:i/>
          <w:sz w:val="24"/>
          <w:szCs w:val="24"/>
          <w:vertAlign w:val="superscript"/>
        </w:rPr>
        <w:t>(Приложение 2).</w:t>
      </w:r>
    </w:p>
    <w:p w:rsidR="000F1AF7" w:rsidRPr="00980AAD" w:rsidRDefault="000F1AF7" w:rsidP="000F1AF7">
      <w:pPr>
        <w:spacing w:before="120" w:line="252" w:lineRule="auto"/>
        <w:ind w:firstLine="708"/>
        <w:jc w:val="both"/>
        <w:rPr>
          <w:b/>
          <w:bCs/>
          <w:i/>
          <w:sz w:val="24"/>
          <w:szCs w:val="24"/>
        </w:rPr>
      </w:pPr>
    </w:p>
    <w:p w:rsidR="00154F9C" w:rsidRPr="00980AAD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80AAD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154F9C" w:rsidRPr="00980AAD" w:rsidRDefault="000F1AF7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980AAD">
        <w:rPr>
          <w:sz w:val="24"/>
          <w:szCs w:val="24"/>
          <w:vertAlign w:val="superscript"/>
        </w:rPr>
        <w:t>Анализ данных проводился специалистами и руководителем Службы с помощью описательных статистических методов</w:t>
      </w:r>
    </w:p>
    <w:p w:rsidR="000F1AF7" w:rsidRPr="00980AAD" w:rsidRDefault="000F1AF7" w:rsidP="000F1AF7">
      <w:pPr>
        <w:shd w:val="clear" w:color="auto" w:fill="FFFFFF"/>
        <w:tabs>
          <w:tab w:val="left" w:pos="542"/>
        </w:tabs>
        <w:spacing w:after="160"/>
        <w:ind w:left="1" w:hanging="3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1. Наблюдение</w:t>
      </w:r>
    </w:p>
    <w:p w:rsidR="000F1AF7" w:rsidRPr="00980AAD" w:rsidRDefault="000F1AF7" w:rsidP="000F1AF7">
      <w:pPr>
        <w:shd w:val="clear" w:color="auto" w:fill="FFFFFF"/>
        <w:tabs>
          <w:tab w:val="left" w:pos="542"/>
        </w:tabs>
        <w:spacing w:after="160"/>
        <w:ind w:left="1" w:hanging="3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2. Интервью с  родителями в рамках индивидуального консультирования:</w:t>
      </w:r>
    </w:p>
    <w:p w:rsidR="000F1AF7" w:rsidRPr="00980AAD" w:rsidRDefault="000F1AF7" w:rsidP="000F1AF7">
      <w:pPr>
        <w:shd w:val="clear" w:color="auto" w:fill="FFFFFF"/>
        <w:tabs>
          <w:tab w:val="left" w:pos="542"/>
        </w:tabs>
        <w:ind w:left="1" w:hanging="3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входящее </w:t>
      </w:r>
      <w:hyperlink r:id="rId20">
        <w:r w:rsidRPr="00980AAD">
          <w:rPr>
            <w:color w:val="1155CC"/>
            <w:sz w:val="24"/>
            <w:szCs w:val="24"/>
            <w:u w:val="single"/>
            <w:vertAlign w:val="superscript"/>
          </w:rPr>
          <w:t>https://docs.google.com/document/d/1l1BpoCGFHd_TtugCYRHsi_z1Tv1-Y3x0/edit?usp=sharing&amp;ouid=104464019931366741099&amp;rtpof=true&amp;sd=true</w:t>
        </w:r>
      </w:hyperlink>
    </w:p>
    <w:p w:rsidR="000F1AF7" w:rsidRPr="00980AAD" w:rsidRDefault="000F1AF7" w:rsidP="000F1AF7">
      <w:pPr>
        <w:shd w:val="clear" w:color="auto" w:fill="FFFFFF"/>
        <w:tabs>
          <w:tab w:val="left" w:pos="542"/>
        </w:tabs>
        <w:ind w:left="1" w:hanging="3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i/>
          <w:sz w:val="24"/>
          <w:szCs w:val="24"/>
          <w:vertAlign w:val="superscript"/>
        </w:rPr>
        <w:t>(Приложение 8 Входящее интервью Дети)</w:t>
      </w:r>
    </w:p>
    <w:p w:rsidR="000F1AF7" w:rsidRPr="00980AAD" w:rsidRDefault="000F1AF7" w:rsidP="000F1AF7">
      <w:pPr>
        <w:shd w:val="clear" w:color="auto" w:fill="FFFFFF"/>
        <w:tabs>
          <w:tab w:val="left" w:pos="542"/>
        </w:tabs>
        <w:ind w:left="1" w:hanging="3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завершающее </w:t>
      </w:r>
      <w:hyperlink r:id="rId21">
        <w:r w:rsidRPr="00980AAD">
          <w:rPr>
            <w:color w:val="1155CC"/>
            <w:sz w:val="24"/>
            <w:szCs w:val="24"/>
            <w:u w:val="single"/>
            <w:vertAlign w:val="superscript"/>
          </w:rPr>
          <w:t>https://docs.google.com/document/d/1WOhd0gv-tWi6Yqaf8QCEt89NGKUdcHlC/edit?usp=sharing&amp;ouid=104464019931366741099&amp;rtpof=true&amp;sd=true</w:t>
        </w:r>
      </w:hyperlink>
    </w:p>
    <w:p w:rsidR="000F1AF7" w:rsidRPr="00980AAD" w:rsidRDefault="000F1AF7" w:rsidP="000F1AF7">
      <w:pPr>
        <w:shd w:val="clear" w:color="auto" w:fill="FFFFFF"/>
        <w:tabs>
          <w:tab w:val="left" w:pos="542"/>
        </w:tabs>
        <w:ind w:left="1" w:hanging="3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i/>
          <w:sz w:val="24"/>
          <w:szCs w:val="24"/>
          <w:vertAlign w:val="superscript"/>
        </w:rPr>
        <w:t>(Приложение 8 Итоговое интервью Дети)</w:t>
      </w:r>
    </w:p>
    <w:p w:rsidR="000F1AF7" w:rsidRPr="00980AAD" w:rsidRDefault="000F1AF7" w:rsidP="000F1AF7">
      <w:pPr>
        <w:shd w:val="clear" w:color="auto" w:fill="FFFFFF"/>
        <w:tabs>
          <w:tab w:val="left" w:pos="542"/>
        </w:tabs>
        <w:ind w:left="1" w:hanging="3"/>
        <w:rPr>
          <w:color w:val="1155CC"/>
          <w:sz w:val="24"/>
          <w:szCs w:val="24"/>
          <w:u w:val="single"/>
          <w:vertAlign w:val="superscript"/>
        </w:rPr>
      </w:pPr>
    </w:p>
    <w:p w:rsidR="000F1AF7" w:rsidRPr="00980AAD" w:rsidRDefault="000F1AF7" w:rsidP="000F1AF7">
      <w:pPr>
        <w:shd w:val="clear" w:color="auto" w:fill="FFFFFF"/>
        <w:tabs>
          <w:tab w:val="left" w:pos="542"/>
        </w:tabs>
        <w:spacing w:after="160"/>
        <w:ind w:left="1" w:hanging="3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3.Тесты:</w:t>
      </w:r>
    </w:p>
    <w:p w:rsidR="000F1AF7" w:rsidRPr="00980AAD" w:rsidRDefault="000F1AF7" w:rsidP="000F1AF7">
      <w:pPr>
        <w:shd w:val="clear" w:color="auto" w:fill="FFFFFF"/>
        <w:tabs>
          <w:tab w:val="left" w:pos="542"/>
        </w:tabs>
        <w:spacing w:after="160"/>
        <w:ind w:left="1" w:hanging="3"/>
        <w:rPr>
          <w:sz w:val="24"/>
          <w:szCs w:val="24"/>
          <w:u w:val="single"/>
          <w:vertAlign w:val="superscript"/>
        </w:rPr>
      </w:pPr>
      <w:r w:rsidRPr="00980AAD">
        <w:rPr>
          <w:sz w:val="24"/>
          <w:szCs w:val="24"/>
          <w:vertAlign w:val="superscript"/>
        </w:rPr>
        <w:t>3.1 Для детей 5-6 лет:</w:t>
      </w:r>
      <w:hyperlink r:id="rId22">
        <w:r w:rsidRPr="00980AAD">
          <w:rPr>
            <w:sz w:val="24"/>
            <w:szCs w:val="24"/>
            <w:u w:val="single"/>
            <w:vertAlign w:val="superscript"/>
          </w:rPr>
          <w:t xml:space="preserve"> </w:t>
        </w:r>
      </w:hyperlink>
      <w:hyperlink r:id="rId23">
        <w:r w:rsidRPr="00980AAD">
          <w:rPr>
            <w:sz w:val="24"/>
            <w:szCs w:val="24"/>
            <w:u w:val="single"/>
            <w:vertAlign w:val="superscript"/>
          </w:rPr>
          <w:t>Тест тревожности (Р.Тэммл, М.Дорки, В.Амен)  Https://vsetesti.ru/327/</w:t>
        </w:r>
      </w:hyperlink>
    </w:p>
    <w:p w:rsidR="000F1AF7" w:rsidRPr="00980AAD" w:rsidRDefault="000F1AF7" w:rsidP="000F1AF7">
      <w:pPr>
        <w:shd w:val="clear" w:color="auto" w:fill="FFFFFF"/>
        <w:tabs>
          <w:tab w:val="left" w:pos="542"/>
        </w:tabs>
        <w:spacing w:after="160"/>
        <w:ind w:left="1" w:hanging="3"/>
        <w:rPr>
          <w:sz w:val="24"/>
          <w:szCs w:val="24"/>
          <w:u w:val="single"/>
          <w:vertAlign w:val="superscript"/>
        </w:rPr>
      </w:pPr>
      <w:r w:rsidRPr="00980AAD">
        <w:rPr>
          <w:sz w:val="24"/>
          <w:szCs w:val="24"/>
          <w:vertAlign w:val="superscript"/>
        </w:rPr>
        <w:lastRenderedPageBreak/>
        <w:t>Для детей 7-12 лет:</w:t>
      </w:r>
      <w:hyperlink r:id="rId24">
        <w:r w:rsidRPr="00980AAD">
          <w:rPr>
            <w:sz w:val="24"/>
            <w:szCs w:val="24"/>
            <w:u w:val="single"/>
            <w:vertAlign w:val="superscript"/>
          </w:rPr>
          <w:t xml:space="preserve"> </w:t>
        </w:r>
      </w:hyperlink>
      <w:hyperlink r:id="rId25">
        <w:r w:rsidRPr="00980AAD">
          <w:rPr>
            <w:sz w:val="24"/>
            <w:szCs w:val="24"/>
            <w:u w:val="single"/>
            <w:vertAlign w:val="superscript"/>
          </w:rPr>
          <w:t>Шкала явной тревожности CMAS (адаптация А.М.Прихожан)</w:t>
        </w:r>
      </w:hyperlink>
      <w:hyperlink r:id="rId26">
        <w:r w:rsidRPr="00980AAD">
          <w:rPr>
            <w:sz w:val="24"/>
            <w:szCs w:val="24"/>
            <w:u w:val="single"/>
            <w:vertAlign w:val="superscript"/>
          </w:rPr>
          <w:t xml:space="preserve"> </w:t>
        </w:r>
      </w:hyperlink>
      <w:hyperlink r:id="rId27">
        <w:r w:rsidRPr="00980AAD">
          <w:rPr>
            <w:sz w:val="24"/>
            <w:szCs w:val="24"/>
            <w:u w:val="single"/>
            <w:vertAlign w:val="superscript"/>
          </w:rPr>
          <w:t>https://vsetesti.ru/335/</w:t>
        </w:r>
      </w:hyperlink>
    </w:p>
    <w:p w:rsidR="000F1AF7" w:rsidRPr="00980AAD" w:rsidRDefault="000F1AF7" w:rsidP="000F1AF7">
      <w:pPr>
        <w:shd w:val="clear" w:color="auto" w:fill="FFFFFF"/>
        <w:tabs>
          <w:tab w:val="left" w:pos="542"/>
        </w:tabs>
        <w:spacing w:after="160"/>
        <w:ind w:left="1" w:hanging="3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Для 13-18 лет:</w:t>
      </w:r>
      <w:hyperlink r:id="rId28">
        <w:r w:rsidRPr="00980AAD">
          <w:rPr>
            <w:sz w:val="24"/>
            <w:szCs w:val="24"/>
            <w:u w:val="single"/>
            <w:vertAlign w:val="superscript"/>
          </w:rPr>
          <w:t xml:space="preserve"> </w:t>
        </w:r>
      </w:hyperlink>
      <w:hyperlink r:id="rId29">
        <w:r w:rsidRPr="00980AAD">
          <w:rPr>
            <w:sz w:val="24"/>
            <w:szCs w:val="24"/>
            <w:u w:val="single"/>
            <w:vertAlign w:val="superscript"/>
          </w:rPr>
          <w:t>Опросник исследования тревожности у старших подростков и юношей (Ч.Д.Спилбергер, адаптация А.Д.Андреева)</w:t>
        </w:r>
      </w:hyperlink>
      <w:hyperlink r:id="rId30">
        <w:r w:rsidRPr="00980AAD">
          <w:rPr>
            <w:sz w:val="24"/>
            <w:szCs w:val="24"/>
            <w:u w:val="single"/>
            <w:vertAlign w:val="superscript"/>
          </w:rPr>
          <w:t xml:space="preserve"> </w:t>
        </w:r>
      </w:hyperlink>
      <w:hyperlink r:id="rId31">
        <w:r w:rsidRPr="00980AAD">
          <w:rPr>
            <w:sz w:val="24"/>
            <w:szCs w:val="24"/>
            <w:u w:val="single"/>
            <w:vertAlign w:val="superscript"/>
          </w:rPr>
          <w:t>https://vsetesti.ru/337/</w:t>
        </w:r>
      </w:hyperlink>
    </w:p>
    <w:p w:rsidR="000F1AF7" w:rsidRPr="00980AAD" w:rsidRDefault="000F1AF7" w:rsidP="000F1AF7">
      <w:pPr>
        <w:tabs>
          <w:tab w:val="left" w:pos="542"/>
        </w:tabs>
        <w:spacing w:before="140" w:line="254" w:lineRule="auto"/>
        <w:ind w:left="1" w:right="120" w:hanging="3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Полученные данные фиксируются в картах </w:t>
      </w:r>
      <w:proofErr w:type="spellStart"/>
      <w:r w:rsidRPr="00980AAD">
        <w:rPr>
          <w:sz w:val="24"/>
          <w:szCs w:val="24"/>
          <w:vertAlign w:val="superscript"/>
        </w:rPr>
        <w:t>благополучателей</w:t>
      </w:r>
      <w:proofErr w:type="spellEnd"/>
      <w:r w:rsidRPr="00980AAD">
        <w:rPr>
          <w:sz w:val="24"/>
          <w:szCs w:val="24"/>
          <w:vertAlign w:val="superscript"/>
        </w:rPr>
        <w:t xml:space="preserve"> в CRM-системе </w:t>
      </w:r>
      <w:proofErr w:type="spellStart"/>
      <w:r w:rsidRPr="00980AAD">
        <w:rPr>
          <w:sz w:val="24"/>
          <w:szCs w:val="24"/>
          <w:vertAlign w:val="superscript"/>
        </w:rPr>
        <w:t>Битрикс</w:t>
      </w:r>
      <w:proofErr w:type="spellEnd"/>
      <w:r w:rsidRPr="00980AAD">
        <w:rPr>
          <w:sz w:val="24"/>
          <w:szCs w:val="24"/>
          <w:vertAlign w:val="superscript"/>
        </w:rPr>
        <w:t xml:space="preserve"> и в формах мониторинга (</w:t>
      </w:r>
      <w:r w:rsidRPr="00980AAD">
        <w:rPr>
          <w:i/>
          <w:sz w:val="24"/>
          <w:szCs w:val="24"/>
          <w:vertAlign w:val="superscript"/>
        </w:rPr>
        <w:t>Приложение 2</w:t>
      </w:r>
      <w:r w:rsidRPr="00980AAD">
        <w:rPr>
          <w:sz w:val="24"/>
          <w:szCs w:val="24"/>
          <w:vertAlign w:val="superscript"/>
        </w:rPr>
        <w:t>)</w:t>
      </w:r>
    </w:p>
    <w:p w:rsidR="000F1AF7" w:rsidRPr="00980AAD" w:rsidRDefault="000F1AF7" w:rsidP="000F1AF7">
      <w:pPr>
        <w:tabs>
          <w:tab w:val="left" w:pos="542"/>
        </w:tabs>
        <w:spacing w:before="140" w:line="254" w:lineRule="auto"/>
        <w:ind w:right="120"/>
        <w:jc w:val="both"/>
        <w:rPr>
          <w:sz w:val="24"/>
          <w:szCs w:val="24"/>
          <w:vertAlign w:val="superscript"/>
        </w:rPr>
      </w:pPr>
    </w:p>
    <w:p w:rsidR="000F1AF7" w:rsidRPr="00980AAD" w:rsidRDefault="000F1AF7" w:rsidP="000F1AF7">
      <w:pPr>
        <w:tabs>
          <w:tab w:val="left" w:pos="542"/>
        </w:tabs>
        <w:spacing w:before="140" w:line="254" w:lineRule="auto"/>
        <w:ind w:right="120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Выбор инструментов для сбора данных </w:t>
      </w:r>
      <w:proofErr w:type="spellStart"/>
      <w:r w:rsidRPr="00980AAD">
        <w:rPr>
          <w:sz w:val="24"/>
          <w:szCs w:val="24"/>
          <w:vertAlign w:val="superscript"/>
        </w:rPr>
        <w:t>МиО</w:t>
      </w:r>
      <w:proofErr w:type="spellEnd"/>
      <w:r w:rsidRPr="00980AAD">
        <w:rPr>
          <w:sz w:val="24"/>
          <w:szCs w:val="24"/>
          <w:vertAlign w:val="superscript"/>
        </w:rPr>
        <w:t xml:space="preserve"> по данному показателю обусловлен необходимостью получения диагностических данных в форме теста, а также спецификой дистанционного формата работы. План </w:t>
      </w:r>
      <w:proofErr w:type="spellStart"/>
      <w:r w:rsidRPr="00980AAD">
        <w:rPr>
          <w:sz w:val="24"/>
          <w:szCs w:val="24"/>
          <w:vertAlign w:val="superscript"/>
        </w:rPr>
        <w:t>полуструктурированного</w:t>
      </w:r>
      <w:proofErr w:type="spellEnd"/>
      <w:r w:rsidRPr="00980AAD">
        <w:rPr>
          <w:sz w:val="24"/>
          <w:szCs w:val="24"/>
          <w:vertAlign w:val="superscript"/>
        </w:rPr>
        <w:t xml:space="preserve"> интервью с родителями, разработанный специалистами Службы, и выбранные тесты позволяют получить более объективные данные в простой и легкой для обработки форме. Это важное условие появилось в связи с большими объемами анализируемых данных (большая выборка).</w:t>
      </w:r>
    </w:p>
    <w:p w:rsidR="00154F9C" w:rsidRPr="00980AAD" w:rsidRDefault="000F1AF7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980AAD">
        <w:rPr>
          <w:sz w:val="24"/>
          <w:szCs w:val="24"/>
          <w:vertAlign w:val="superscript"/>
        </w:rPr>
        <w:t>Анализ данных проводился специалистами и руководителем Службы с помощью  описательных статистических методов.</w:t>
      </w:r>
    </w:p>
    <w:p w:rsidR="00154F9C" w:rsidRPr="00980AAD" w:rsidRDefault="00154F9C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80AAD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154F9C" w:rsidRPr="00980AAD" w:rsidRDefault="000F1AF7" w:rsidP="00AF5720">
      <w:pPr>
        <w:spacing w:before="120" w:line="252" w:lineRule="auto"/>
        <w:ind w:firstLine="709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Информация отсутствует</w:t>
      </w:r>
    </w:p>
    <w:p w:rsidR="00154F9C" w:rsidRPr="00980AAD" w:rsidRDefault="00154F9C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80AAD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0F1AF7" w:rsidRPr="00980AAD" w:rsidRDefault="000F1AF7" w:rsidP="000F1AF7">
      <w:pPr>
        <w:pStyle w:val="af2"/>
        <w:spacing w:before="120" w:line="252" w:lineRule="auto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Информация отсутствует</w:t>
      </w:r>
    </w:p>
    <w:p w:rsidR="000F1AF7" w:rsidRPr="00980AAD" w:rsidRDefault="000F1AF7" w:rsidP="000F1AF7">
      <w:pPr>
        <w:shd w:val="clear" w:color="auto" w:fill="FFFFFF"/>
        <w:spacing w:before="100" w:beforeAutospacing="1" w:after="100" w:afterAutospacing="1" w:line="240" w:lineRule="auto"/>
        <w:ind w:left="709"/>
        <w:rPr>
          <w:b/>
          <w:bCs/>
          <w:sz w:val="24"/>
          <w:szCs w:val="24"/>
        </w:rPr>
      </w:pPr>
    </w:p>
    <w:p w:rsidR="00154F9C" w:rsidRPr="00980AAD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>Социальный результат 2</w:t>
      </w:r>
    </w:p>
    <w:p w:rsidR="000F1AF7" w:rsidRPr="00980AAD" w:rsidRDefault="000F1AF7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  <w:vertAlign w:val="superscript"/>
        </w:rPr>
        <w:t>Улучшение психоэмоционального состояния замещающих родителей</w:t>
      </w:r>
    </w:p>
    <w:p w:rsidR="009B25BF" w:rsidRPr="00980AAD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80AAD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980AAD">
        <w:rPr>
          <w:b/>
          <w:bCs/>
          <w:sz w:val="24"/>
          <w:szCs w:val="24"/>
        </w:rPr>
        <w:t>благополучателей</w:t>
      </w:r>
      <w:proofErr w:type="spellEnd"/>
      <w:r w:rsidRPr="00980AAD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5"/>
        <w:gridCol w:w="3625"/>
        <w:gridCol w:w="3625"/>
      </w:tblGrid>
      <w:tr w:rsidR="00AF4A65" w:rsidRPr="00980AAD" w:rsidTr="00AF4A65">
        <w:tc>
          <w:tcPr>
            <w:tcW w:w="3655" w:type="dxa"/>
          </w:tcPr>
          <w:p w:rsidR="00AF4A65" w:rsidRPr="00980AAD" w:rsidRDefault="00AF4A65" w:rsidP="003712DE">
            <w:pPr>
              <w:spacing w:before="120" w:line="252" w:lineRule="auto"/>
              <w:ind w:hanging="2"/>
              <w:rPr>
                <w:b/>
                <w:bCs/>
                <w:sz w:val="24"/>
                <w:szCs w:val="24"/>
              </w:rPr>
            </w:pPr>
            <w:r w:rsidRPr="00980AAD">
              <w:rPr>
                <w:b/>
                <w:sz w:val="24"/>
                <w:szCs w:val="24"/>
              </w:rPr>
              <w:t>Показатель (2020 г. и 2021 г. (I полугодие)</w:t>
            </w:r>
          </w:p>
        </w:tc>
        <w:tc>
          <w:tcPr>
            <w:tcW w:w="3625" w:type="dxa"/>
          </w:tcPr>
          <w:p w:rsidR="00AF4A65" w:rsidRPr="00980AAD" w:rsidRDefault="000F1AF7" w:rsidP="003712DE">
            <w:pPr>
              <w:spacing w:before="120" w:line="252" w:lineRule="auto"/>
              <w:rPr>
                <w:b/>
                <w:sz w:val="24"/>
                <w:szCs w:val="24"/>
              </w:rPr>
            </w:pPr>
            <w:r w:rsidRPr="00980AAD">
              <w:rPr>
                <w:b/>
                <w:sz w:val="24"/>
                <w:szCs w:val="24"/>
              </w:rPr>
              <w:t>2020</w:t>
            </w:r>
            <w:r w:rsidR="00AF4A65" w:rsidRPr="00980A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25" w:type="dxa"/>
          </w:tcPr>
          <w:p w:rsidR="00AF4A65" w:rsidRPr="00980AAD" w:rsidRDefault="000F1AF7" w:rsidP="003712DE">
            <w:pPr>
              <w:spacing w:before="240" w:after="240" w:line="252" w:lineRule="auto"/>
              <w:rPr>
                <w:b/>
                <w:sz w:val="24"/>
                <w:szCs w:val="24"/>
              </w:rPr>
            </w:pPr>
            <w:r w:rsidRPr="00980AAD">
              <w:rPr>
                <w:b/>
                <w:sz w:val="24"/>
                <w:szCs w:val="24"/>
              </w:rPr>
              <w:t>2021</w:t>
            </w:r>
          </w:p>
        </w:tc>
      </w:tr>
      <w:tr w:rsidR="000F1AF7" w:rsidRPr="00980AAD" w:rsidTr="00AF4A65">
        <w:tc>
          <w:tcPr>
            <w:tcW w:w="3655" w:type="dxa"/>
          </w:tcPr>
          <w:p w:rsidR="000F1AF7" w:rsidRPr="00980AAD" w:rsidRDefault="000F1AF7" w:rsidP="000F1AF7">
            <w:pPr>
              <w:tabs>
                <w:tab w:val="left" w:pos="542"/>
              </w:tabs>
              <w:spacing w:before="140" w:line="254" w:lineRule="auto"/>
              <w:ind w:left="1" w:right="120" w:hanging="3"/>
              <w:jc w:val="both"/>
              <w:rPr>
                <w:b/>
                <w:i/>
                <w:sz w:val="24"/>
                <w:szCs w:val="24"/>
                <w:highlight w:val="white"/>
                <w:vertAlign w:val="superscript"/>
              </w:rPr>
            </w:pPr>
            <w:r w:rsidRPr="00980AAD">
              <w:rPr>
                <w:b/>
                <w:i/>
                <w:sz w:val="24"/>
                <w:szCs w:val="24"/>
                <w:highlight w:val="white"/>
                <w:vertAlign w:val="superscript"/>
              </w:rPr>
              <w:t xml:space="preserve">2.1. Количество (доля) родителей, у которых </w:t>
            </w:r>
            <w:r w:rsidRPr="00980AAD">
              <w:rPr>
                <w:b/>
                <w:i/>
                <w:sz w:val="24"/>
                <w:szCs w:val="24"/>
                <w:highlight w:val="white"/>
                <w:vertAlign w:val="superscript"/>
              </w:rPr>
              <w:lastRenderedPageBreak/>
              <w:t>улучшилось эмоциональное состояние.</w:t>
            </w:r>
          </w:p>
        </w:tc>
        <w:tc>
          <w:tcPr>
            <w:tcW w:w="3625" w:type="dxa"/>
          </w:tcPr>
          <w:p w:rsidR="000F1AF7" w:rsidRPr="00980AAD" w:rsidRDefault="000F1AF7" w:rsidP="000F1AF7">
            <w:pPr>
              <w:tabs>
                <w:tab w:val="left" w:pos="542"/>
              </w:tabs>
              <w:spacing w:before="120" w:line="276" w:lineRule="auto"/>
              <w:ind w:left="1" w:right="140" w:hanging="3"/>
              <w:jc w:val="center"/>
              <w:rPr>
                <w:sz w:val="24"/>
                <w:szCs w:val="24"/>
                <w:vertAlign w:val="superscript"/>
              </w:rPr>
            </w:pPr>
            <w:r w:rsidRPr="00980AAD">
              <w:rPr>
                <w:sz w:val="24"/>
                <w:szCs w:val="24"/>
                <w:vertAlign w:val="superscript"/>
              </w:rPr>
              <w:lastRenderedPageBreak/>
              <w:t>142 (89%)</w:t>
            </w:r>
          </w:p>
          <w:p w:rsidR="000F1AF7" w:rsidRPr="00980AAD" w:rsidRDefault="000F1AF7" w:rsidP="000F1AF7">
            <w:pPr>
              <w:tabs>
                <w:tab w:val="left" w:pos="542"/>
              </w:tabs>
              <w:spacing w:before="120" w:line="276" w:lineRule="auto"/>
              <w:ind w:left="1" w:right="140" w:hanging="3"/>
              <w:jc w:val="center"/>
              <w:rPr>
                <w:sz w:val="24"/>
                <w:szCs w:val="24"/>
                <w:vertAlign w:val="superscript"/>
              </w:rPr>
            </w:pPr>
            <w:r w:rsidRPr="00980AAD">
              <w:rPr>
                <w:sz w:val="24"/>
                <w:szCs w:val="24"/>
                <w:vertAlign w:val="superscript"/>
              </w:rPr>
              <w:t xml:space="preserve"> /из 160/</w:t>
            </w:r>
          </w:p>
        </w:tc>
        <w:tc>
          <w:tcPr>
            <w:tcW w:w="3625" w:type="dxa"/>
          </w:tcPr>
          <w:p w:rsidR="000F1AF7" w:rsidRPr="00980AAD" w:rsidRDefault="000F1AF7" w:rsidP="000F1AF7">
            <w:pPr>
              <w:tabs>
                <w:tab w:val="left" w:pos="542"/>
              </w:tabs>
              <w:spacing w:before="120" w:line="276" w:lineRule="auto"/>
              <w:ind w:left="1" w:right="140" w:hanging="3"/>
              <w:jc w:val="center"/>
              <w:rPr>
                <w:sz w:val="24"/>
                <w:szCs w:val="24"/>
                <w:vertAlign w:val="superscript"/>
              </w:rPr>
            </w:pPr>
            <w:r w:rsidRPr="00980AAD">
              <w:rPr>
                <w:sz w:val="24"/>
                <w:szCs w:val="24"/>
                <w:vertAlign w:val="superscript"/>
              </w:rPr>
              <w:t>117 (87%)</w:t>
            </w:r>
          </w:p>
          <w:p w:rsidR="000F1AF7" w:rsidRPr="00980AAD" w:rsidRDefault="000F1AF7" w:rsidP="000F1AF7">
            <w:pPr>
              <w:tabs>
                <w:tab w:val="left" w:pos="542"/>
              </w:tabs>
              <w:spacing w:before="120" w:line="276" w:lineRule="auto"/>
              <w:ind w:left="1" w:right="140" w:hanging="3"/>
              <w:jc w:val="center"/>
              <w:rPr>
                <w:sz w:val="24"/>
                <w:szCs w:val="24"/>
                <w:vertAlign w:val="superscript"/>
              </w:rPr>
            </w:pPr>
            <w:r w:rsidRPr="00980AAD">
              <w:rPr>
                <w:sz w:val="24"/>
                <w:szCs w:val="24"/>
                <w:vertAlign w:val="superscript"/>
              </w:rPr>
              <w:t>/из 134/</w:t>
            </w:r>
          </w:p>
        </w:tc>
      </w:tr>
      <w:tr w:rsidR="000F1AF7" w:rsidRPr="00980AAD" w:rsidTr="00AF4A65">
        <w:tc>
          <w:tcPr>
            <w:tcW w:w="3655" w:type="dxa"/>
          </w:tcPr>
          <w:p w:rsidR="000F1AF7" w:rsidRPr="00980AAD" w:rsidRDefault="000F1AF7" w:rsidP="000F1AF7">
            <w:pPr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5" w:type="dxa"/>
          </w:tcPr>
          <w:p w:rsidR="000F1AF7" w:rsidRPr="00980AAD" w:rsidRDefault="000F1AF7" w:rsidP="000F1AF7">
            <w:pPr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5" w:type="dxa"/>
          </w:tcPr>
          <w:p w:rsidR="000F1AF7" w:rsidRPr="00980AAD" w:rsidRDefault="000F1AF7" w:rsidP="000F1AF7">
            <w:pPr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B25BF" w:rsidRPr="00980AAD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80AAD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980AAD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980AAD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0F1AF7" w:rsidRPr="00980AAD" w:rsidRDefault="000F1AF7" w:rsidP="000F1AF7">
      <w:pPr>
        <w:tabs>
          <w:tab w:val="left" w:pos="542"/>
        </w:tabs>
        <w:spacing w:before="120" w:line="252" w:lineRule="auto"/>
        <w:ind w:left="1" w:right="140" w:firstLine="850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Сбор данных проводился специалистами Службы, непосредственно работающими с участниками Практики до и по окончании реализации программ. Для сбора данных использовалась только группа участников Практики.</w:t>
      </w:r>
    </w:p>
    <w:p w:rsidR="009B25BF" w:rsidRPr="00980AAD" w:rsidRDefault="009B25BF" w:rsidP="00AF5720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</w:p>
    <w:p w:rsidR="009B25BF" w:rsidRPr="00980AAD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80AAD">
        <w:rPr>
          <w:i/>
          <w:sz w:val="24"/>
          <w:szCs w:val="24"/>
        </w:rPr>
        <w:t xml:space="preserve">2. Кто из </w:t>
      </w:r>
      <w:proofErr w:type="spellStart"/>
      <w:r w:rsidRPr="00980AAD">
        <w:rPr>
          <w:i/>
          <w:sz w:val="24"/>
          <w:szCs w:val="24"/>
        </w:rPr>
        <w:t>благополучателей</w:t>
      </w:r>
      <w:proofErr w:type="spellEnd"/>
      <w:r w:rsidRPr="00980AAD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0F1AF7" w:rsidRPr="00980AAD" w:rsidRDefault="000F1AF7" w:rsidP="000F1AF7">
      <w:pPr>
        <w:tabs>
          <w:tab w:val="left" w:pos="542"/>
        </w:tabs>
        <w:spacing w:before="120"/>
        <w:ind w:left="1" w:right="140" w:firstLine="850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Источником данных для оценки изменений психоэмоционального состояния стали замещающие родители - участники Практики в 2020 и первом полугодии 2021 года, отобранные по критериям:</w:t>
      </w:r>
    </w:p>
    <w:p w:rsidR="000F1AF7" w:rsidRPr="00980AAD" w:rsidRDefault="000F1AF7" w:rsidP="000F1AF7">
      <w:pPr>
        <w:tabs>
          <w:tab w:val="left" w:pos="542"/>
        </w:tabs>
        <w:spacing w:before="120"/>
        <w:ind w:left="1" w:right="140" w:firstLine="850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●      </w:t>
      </w:r>
      <w:r w:rsidRPr="00980AAD">
        <w:rPr>
          <w:sz w:val="24"/>
          <w:szCs w:val="24"/>
          <w:vertAlign w:val="superscript"/>
        </w:rPr>
        <w:tab/>
        <w:t xml:space="preserve">оценившие в начале обращения в Службу своё эмоциональное состояние </w:t>
      </w:r>
    </w:p>
    <w:p w:rsidR="000F1AF7" w:rsidRPr="00980AAD" w:rsidRDefault="000F1AF7" w:rsidP="000F1AF7">
      <w:pPr>
        <w:tabs>
          <w:tab w:val="left" w:pos="542"/>
        </w:tabs>
        <w:spacing w:before="120"/>
        <w:ind w:left="1" w:right="140" w:firstLine="850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- на 3 и менее баллов по 11-балльной шкале (0-10) в 2020 году и </w:t>
      </w:r>
    </w:p>
    <w:p w:rsidR="000F1AF7" w:rsidRPr="00980AAD" w:rsidRDefault="000F1AF7" w:rsidP="000F1AF7">
      <w:pPr>
        <w:tabs>
          <w:tab w:val="left" w:pos="542"/>
        </w:tabs>
        <w:spacing w:before="120"/>
        <w:ind w:left="1" w:right="140" w:firstLine="850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- на 6 и менее баллов по 10- балльной шкале (1-10) в 2021 году;</w:t>
      </w:r>
    </w:p>
    <w:p w:rsidR="000F1AF7" w:rsidRPr="00980AAD" w:rsidRDefault="000F1AF7" w:rsidP="000F1AF7">
      <w:pPr>
        <w:tabs>
          <w:tab w:val="left" w:pos="542"/>
        </w:tabs>
        <w:spacing w:before="120"/>
        <w:ind w:left="1" w:right="140" w:firstLine="850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●      </w:t>
      </w:r>
      <w:r w:rsidRPr="00980AAD">
        <w:rPr>
          <w:sz w:val="24"/>
          <w:szCs w:val="24"/>
          <w:vertAlign w:val="superscript"/>
        </w:rPr>
        <w:tab/>
        <w:t>получившие не менее 3-х консультаций психолога;</w:t>
      </w:r>
    </w:p>
    <w:p w:rsidR="000F1AF7" w:rsidRPr="00980AAD" w:rsidRDefault="000F1AF7" w:rsidP="000F1AF7">
      <w:pPr>
        <w:tabs>
          <w:tab w:val="left" w:pos="542"/>
        </w:tabs>
        <w:spacing w:before="120"/>
        <w:ind w:left="1" w:right="140" w:firstLine="850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●      </w:t>
      </w:r>
      <w:r w:rsidRPr="00980AAD">
        <w:rPr>
          <w:sz w:val="24"/>
          <w:szCs w:val="24"/>
          <w:vertAlign w:val="superscript"/>
        </w:rPr>
        <w:tab/>
        <w:t xml:space="preserve">завершившие (окончившие) индивидуальный курс консультаций; </w:t>
      </w:r>
    </w:p>
    <w:p w:rsidR="000F1AF7" w:rsidRPr="00980AAD" w:rsidRDefault="000F1AF7" w:rsidP="000F1AF7">
      <w:pPr>
        <w:tabs>
          <w:tab w:val="left" w:pos="542"/>
        </w:tabs>
        <w:spacing w:before="120"/>
        <w:ind w:left="1" w:right="140" w:firstLine="850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●      </w:t>
      </w:r>
      <w:r w:rsidRPr="00980AAD">
        <w:rPr>
          <w:sz w:val="24"/>
          <w:szCs w:val="24"/>
          <w:vertAlign w:val="superscript"/>
        </w:rPr>
        <w:tab/>
        <w:t>либо посетившие не менее 70% занятий группы;</w:t>
      </w:r>
    </w:p>
    <w:p w:rsidR="000F1AF7" w:rsidRPr="00980AAD" w:rsidRDefault="000F1AF7" w:rsidP="000F1AF7">
      <w:pPr>
        <w:tabs>
          <w:tab w:val="left" w:pos="542"/>
        </w:tabs>
        <w:spacing w:before="120"/>
        <w:ind w:left="1" w:right="140" w:firstLine="850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●      </w:t>
      </w:r>
      <w:r w:rsidRPr="00980AAD">
        <w:rPr>
          <w:sz w:val="24"/>
          <w:szCs w:val="24"/>
          <w:vertAlign w:val="superscript"/>
        </w:rPr>
        <w:tab/>
        <w:t>ответившие на вопросы итогового анкетирования.</w:t>
      </w:r>
    </w:p>
    <w:p w:rsidR="000F1AF7" w:rsidRPr="00980AAD" w:rsidRDefault="000F1AF7" w:rsidP="000F1AF7">
      <w:pPr>
        <w:tabs>
          <w:tab w:val="left" w:pos="542"/>
        </w:tabs>
        <w:spacing w:before="120"/>
        <w:ind w:left="1" w:right="140" w:firstLine="850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По данным внешней оценки за 2020 год из выборки замещающих родителей, участвовавших в исследовании и получавших индивидуальные консультации психологов (363 чел.), 160 чел. (44%) указали, что на момент обращения в ФДСППС имели тяжелое эмоциональное состояние (от 0 до 3 по 11-балльной шкале), на выходе — около 5%. Одновременно эмоциональное состояние этих родителей оценивали и специалисты-психологи. По этим данным в апреле-мае 2020 г. (начало пандемии </w:t>
      </w:r>
      <w:proofErr w:type="spellStart"/>
      <w:r w:rsidRPr="00980AAD">
        <w:rPr>
          <w:sz w:val="24"/>
          <w:szCs w:val="24"/>
          <w:vertAlign w:val="superscript"/>
        </w:rPr>
        <w:t>коронавирусной</w:t>
      </w:r>
      <w:proofErr w:type="spellEnd"/>
      <w:r w:rsidRPr="00980AAD">
        <w:rPr>
          <w:sz w:val="24"/>
          <w:szCs w:val="24"/>
          <w:vertAlign w:val="superscript"/>
        </w:rPr>
        <w:t xml:space="preserve"> инфекции) </w:t>
      </w:r>
      <w:r w:rsidRPr="00980AAD">
        <w:rPr>
          <w:sz w:val="24"/>
          <w:szCs w:val="24"/>
          <w:vertAlign w:val="superscript"/>
        </w:rPr>
        <w:lastRenderedPageBreak/>
        <w:t>эмоциональное состояние 65% клиентов специалистами диагностировано специалистами как тяжелое (от 0 до 3 по 11-балльной шкале). На выходе из программы такое состояние отмечено только у 14% клиентов.</w:t>
      </w:r>
    </w:p>
    <w:p w:rsidR="000F1AF7" w:rsidRPr="00980AAD" w:rsidRDefault="000F1AF7" w:rsidP="000F1AF7">
      <w:pPr>
        <w:tabs>
          <w:tab w:val="left" w:pos="542"/>
        </w:tabs>
        <w:spacing w:before="120"/>
        <w:ind w:left="1" w:right="140" w:firstLine="850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Также оценка подтвердила, что программы работы ресурсных групп и групп профилактики эмоционального выгорания способствуют улучшению эмоционального состояния участников и укреплению общей </w:t>
      </w:r>
      <w:proofErr w:type="spellStart"/>
      <w:r w:rsidRPr="00980AAD">
        <w:rPr>
          <w:sz w:val="24"/>
          <w:szCs w:val="24"/>
          <w:vertAlign w:val="superscript"/>
        </w:rPr>
        <w:t>ресурсности</w:t>
      </w:r>
      <w:proofErr w:type="spellEnd"/>
      <w:r w:rsidRPr="00980AAD">
        <w:rPr>
          <w:sz w:val="24"/>
          <w:szCs w:val="24"/>
          <w:vertAlign w:val="superscript"/>
        </w:rPr>
        <w:t xml:space="preserve"> приемных родителей (</w:t>
      </w:r>
      <w:r w:rsidRPr="00980AAD">
        <w:rPr>
          <w:i/>
          <w:sz w:val="24"/>
          <w:szCs w:val="24"/>
          <w:vertAlign w:val="superscript"/>
        </w:rPr>
        <w:t>Приложение 1 стр. 29, п. 5</w:t>
      </w:r>
      <w:r w:rsidRPr="00980AAD">
        <w:rPr>
          <w:sz w:val="24"/>
          <w:szCs w:val="24"/>
          <w:vertAlign w:val="superscript"/>
        </w:rPr>
        <w:t>).</w:t>
      </w:r>
    </w:p>
    <w:p w:rsidR="009B25BF" w:rsidRPr="00980AAD" w:rsidRDefault="000F1AF7" w:rsidP="000F1AF7">
      <w:pPr>
        <w:spacing w:before="120" w:line="252" w:lineRule="auto"/>
        <w:ind w:firstLine="850"/>
        <w:jc w:val="both"/>
        <w:rPr>
          <w:i/>
          <w:iCs/>
          <w:sz w:val="24"/>
          <w:szCs w:val="24"/>
        </w:rPr>
      </w:pPr>
      <w:r w:rsidRPr="00980AAD">
        <w:rPr>
          <w:sz w:val="24"/>
          <w:szCs w:val="24"/>
          <w:vertAlign w:val="superscript"/>
        </w:rPr>
        <w:t>В I полугодии 2021 года участие в оценке приняли 134 замещающих родителя (40% от обратившихся в 2021 году). Эта группа по своим социальным характеристикам не отличается от группы, не вошедшей в оценку. Данные по изменению психоэмоционального состояния замещающих родителей за этот период, представленные в аналитических таблицах (</w:t>
      </w:r>
      <w:r w:rsidRPr="00980AAD">
        <w:rPr>
          <w:i/>
          <w:sz w:val="24"/>
          <w:szCs w:val="24"/>
          <w:vertAlign w:val="superscript"/>
        </w:rPr>
        <w:t>Приложение 3</w:t>
      </w:r>
      <w:r w:rsidRPr="00980AAD">
        <w:rPr>
          <w:sz w:val="24"/>
          <w:szCs w:val="24"/>
          <w:vertAlign w:val="superscript"/>
        </w:rPr>
        <w:t>), показывают, что у 117 (87%) из 134 замещающих родителей отмечено улучшение эмоционального состояния (на 2 балла и более по 10 балльной шкале).</w:t>
      </w:r>
    </w:p>
    <w:p w:rsidR="009B25BF" w:rsidRPr="00980AAD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80AAD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0F1AF7" w:rsidRPr="00980AAD" w:rsidRDefault="000F1AF7" w:rsidP="000F1AF7">
      <w:pPr>
        <w:tabs>
          <w:tab w:val="left" w:pos="542"/>
        </w:tabs>
        <w:spacing w:before="140" w:line="254" w:lineRule="auto"/>
        <w:ind w:left="1" w:right="120" w:firstLine="708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1.   Онлайн анкеты для родителей, получающих индивидуальные консультации: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входящая  </w:t>
      </w:r>
      <w:hyperlink r:id="rId32">
        <w:r w:rsidRPr="00980AAD">
          <w:rPr>
            <w:color w:val="1155CC"/>
            <w:sz w:val="24"/>
            <w:szCs w:val="24"/>
            <w:u w:val="single"/>
            <w:vertAlign w:val="superscript"/>
          </w:rPr>
          <w:t>https://forms.gle/RwGN6m4t21W8L16X9</w:t>
        </w:r>
      </w:hyperlink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i/>
          <w:sz w:val="24"/>
          <w:szCs w:val="24"/>
          <w:vertAlign w:val="superscript"/>
        </w:rPr>
      </w:pPr>
      <w:r w:rsidRPr="00980AAD">
        <w:rPr>
          <w:i/>
          <w:sz w:val="24"/>
          <w:szCs w:val="24"/>
          <w:vertAlign w:val="superscript"/>
        </w:rPr>
        <w:t>(Приложение 8 Анкета входящая)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заключительная </w:t>
      </w:r>
      <w:hyperlink r:id="rId33">
        <w:r w:rsidRPr="00980AAD">
          <w:rPr>
            <w:color w:val="1155CC"/>
            <w:sz w:val="24"/>
            <w:szCs w:val="24"/>
            <w:u w:val="single"/>
            <w:vertAlign w:val="superscript"/>
          </w:rPr>
          <w:t>https://forms.gle/s83dHRB3Nn6aJ8qz6</w:t>
        </w:r>
      </w:hyperlink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i/>
          <w:sz w:val="24"/>
          <w:szCs w:val="24"/>
          <w:vertAlign w:val="superscript"/>
        </w:rPr>
      </w:pPr>
      <w:r w:rsidRPr="00980AAD">
        <w:rPr>
          <w:i/>
          <w:sz w:val="24"/>
          <w:szCs w:val="24"/>
          <w:vertAlign w:val="superscript"/>
        </w:rPr>
        <w:t>(Приложение 8 Анкета заключительная для клиента)</w:t>
      </w:r>
    </w:p>
    <w:p w:rsidR="000F1AF7" w:rsidRPr="00980AAD" w:rsidRDefault="000F1AF7" w:rsidP="000F1AF7">
      <w:pPr>
        <w:tabs>
          <w:tab w:val="left" w:pos="542"/>
        </w:tabs>
        <w:spacing w:before="140" w:line="254" w:lineRule="auto"/>
        <w:ind w:left="1" w:right="120" w:firstLine="708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2.   Онлайн анкеты для родителей, посещающих групповые занятия: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входящая </w:t>
      </w:r>
      <w:hyperlink r:id="rId34">
        <w:r w:rsidRPr="00980AAD">
          <w:rPr>
            <w:color w:val="1155CC"/>
            <w:sz w:val="24"/>
            <w:szCs w:val="24"/>
            <w:u w:val="single"/>
            <w:vertAlign w:val="superscript"/>
          </w:rPr>
          <w:t>https://forms.gle/DWbSEMwmxg55DHGe6</w:t>
        </w:r>
      </w:hyperlink>
      <w:r w:rsidRPr="00980AAD">
        <w:rPr>
          <w:sz w:val="24"/>
          <w:szCs w:val="24"/>
          <w:vertAlign w:val="superscript"/>
        </w:rPr>
        <w:t xml:space="preserve"> 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i/>
          <w:sz w:val="24"/>
          <w:szCs w:val="24"/>
          <w:vertAlign w:val="superscript"/>
        </w:rPr>
      </w:pPr>
      <w:r w:rsidRPr="00980AAD">
        <w:rPr>
          <w:i/>
          <w:sz w:val="24"/>
          <w:szCs w:val="24"/>
          <w:vertAlign w:val="superscript"/>
        </w:rPr>
        <w:t>(Приложение 8 Запись в ресурсную группу)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заключительная </w:t>
      </w:r>
      <w:hyperlink r:id="rId35">
        <w:r w:rsidRPr="00980AAD">
          <w:rPr>
            <w:color w:val="1155CC"/>
            <w:sz w:val="24"/>
            <w:szCs w:val="24"/>
            <w:u w:val="single"/>
            <w:vertAlign w:val="superscript"/>
          </w:rPr>
          <w:t>https://forms.gle/YEJg6pYsnyWPva6P6</w:t>
        </w:r>
      </w:hyperlink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i/>
          <w:sz w:val="24"/>
          <w:szCs w:val="24"/>
          <w:vertAlign w:val="superscript"/>
        </w:rPr>
      </w:pPr>
      <w:r w:rsidRPr="00980AAD">
        <w:rPr>
          <w:i/>
          <w:sz w:val="24"/>
          <w:szCs w:val="24"/>
          <w:vertAlign w:val="superscript"/>
        </w:rPr>
        <w:t>(Приложение 8  Анкета заключительная участника группы)</w:t>
      </w:r>
    </w:p>
    <w:p w:rsidR="000F1AF7" w:rsidRPr="00980AAD" w:rsidRDefault="000F1AF7" w:rsidP="000F1AF7">
      <w:pPr>
        <w:tabs>
          <w:tab w:val="left" w:pos="542"/>
        </w:tabs>
        <w:spacing w:before="140" w:line="254" w:lineRule="auto"/>
        <w:ind w:left="1" w:right="120" w:firstLine="708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3.   Онлайн анкеты для специалистов, индивидуально работающих с родителями: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текущая </w:t>
      </w:r>
      <w:hyperlink r:id="rId36">
        <w:r w:rsidRPr="00980AAD">
          <w:rPr>
            <w:color w:val="1155CC"/>
            <w:sz w:val="24"/>
            <w:szCs w:val="24"/>
            <w:u w:val="single"/>
            <w:vertAlign w:val="superscript"/>
          </w:rPr>
          <w:t>https://forms.gle/s1otm3PngfWqsYz39</w:t>
        </w:r>
      </w:hyperlink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i/>
          <w:sz w:val="24"/>
          <w:szCs w:val="24"/>
          <w:vertAlign w:val="superscript"/>
        </w:rPr>
        <w:t>(Приложение 8 Анкета текущая по клиенту)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заключительная </w:t>
      </w:r>
      <w:hyperlink r:id="rId37">
        <w:r w:rsidRPr="00980AAD">
          <w:rPr>
            <w:color w:val="1155CC"/>
            <w:sz w:val="24"/>
            <w:szCs w:val="24"/>
            <w:u w:val="single"/>
            <w:vertAlign w:val="superscript"/>
          </w:rPr>
          <w:t>https://forms.gle/ZtJEpbZEb3KQrtdr8</w:t>
        </w:r>
      </w:hyperlink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i/>
          <w:sz w:val="24"/>
          <w:szCs w:val="24"/>
          <w:vertAlign w:val="superscript"/>
        </w:rPr>
        <w:t>(Приложение 8  Анкета заключительная по клиенту)</w:t>
      </w:r>
    </w:p>
    <w:p w:rsidR="000F1AF7" w:rsidRPr="00980AAD" w:rsidRDefault="000F1AF7" w:rsidP="000F1AF7">
      <w:pPr>
        <w:tabs>
          <w:tab w:val="left" w:pos="542"/>
        </w:tabs>
        <w:spacing w:before="120"/>
        <w:ind w:right="140" w:firstLine="708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Полученные данные фиксируются в карточках клиента в CRM-системе </w:t>
      </w:r>
      <w:proofErr w:type="spellStart"/>
      <w:r w:rsidRPr="00980AAD">
        <w:rPr>
          <w:sz w:val="24"/>
          <w:szCs w:val="24"/>
          <w:vertAlign w:val="superscript"/>
        </w:rPr>
        <w:t>Битрикс</w:t>
      </w:r>
      <w:proofErr w:type="spellEnd"/>
      <w:r w:rsidRPr="00980AAD">
        <w:rPr>
          <w:sz w:val="24"/>
          <w:szCs w:val="24"/>
          <w:vertAlign w:val="superscript"/>
        </w:rPr>
        <w:t xml:space="preserve"> и в формах мониторинга (</w:t>
      </w:r>
      <w:r w:rsidRPr="00980AAD">
        <w:rPr>
          <w:i/>
          <w:sz w:val="24"/>
          <w:szCs w:val="24"/>
          <w:vertAlign w:val="superscript"/>
        </w:rPr>
        <w:t>Приложение 3</w:t>
      </w:r>
      <w:r w:rsidRPr="00980AAD">
        <w:rPr>
          <w:sz w:val="24"/>
          <w:szCs w:val="24"/>
          <w:vertAlign w:val="superscript"/>
        </w:rPr>
        <w:t>).</w:t>
      </w:r>
    </w:p>
    <w:p w:rsidR="000F1AF7" w:rsidRPr="00980AAD" w:rsidRDefault="000F1AF7" w:rsidP="000F1AF7">
      <w:pPr>
        <w:tabs>
          <w:tab w:val="left" w:pos="542"/>
        </w:tabs>
        <w:spacing w:before="120"/>
        <w:ind w:left="1" w:right="140" w:firstLine="708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 </w:t>
      </w:r>
    </w:p>
    <w:p w:rsidR="009B25BF" w:rsidRPr="00980AAD" w:rsidRDefault="000F1AF7" w:rsidP="000F1AF7">
      <w:pPr>
        <w:spacing w:before="120" w:line="252" w:lineRule="auto"/>
        <w:ind w:firstLine="708"/>
        <w:jc w:val="both"/>
        <w:rPr>
          <w:b/>
          <w:bCs/>
          <w:i/>
          <w:sz w:val="24"/>
          <w:szCs w:val="24"/>
        </w:rPr>
      </w:pPr>
      <w:r w:rsidRPr="00980AAD">
        <w:rPr>
          <w:sz w:val="24"/>
          <w:szCs w:val="24"/>
          <w:vertAlign w:val="superscript"/>
        </w:rPr>
        <w:t xml:space="preserve">Выбор инструментов для сбора данных </w:t>
      </w:r>
      <w:proofErr w:type="spellStart"/>
      <w:r w:rsidRPr="00980AAD">
        <w:rPr>
          <w:sz w:val="24"/>
          <w:szCs w:val="24"/>
          <w:vertAlign w:val="superscript"/>
        </w:rPr>
        <w:t>МиО</w:t>
      </w:r>
      <w:proofErr w:type="spellEnd"/>
      <w:r w:rsidRPr="00980AAD">
        <w:rPr>
          <w:sz w:val="24"/>
          <w:szCs w:val="24"/>
          <w:vertAlign w:val="superscript"/>
        </w:rPr>
        <w:t xml:space="preserve"> продиктован ограничениями, связанными с полностью дистанционным форматом работы. Онлайн анкеты обратной связи с родителями и специалистом и план </w:t>
      </w:r>
      <w:proofErr w:type="spellStart"/>
      <w:r w:rsidRPr="00980AAD">
        <w:rPr>
          <w:sz w:val="24"/>
          <w:szCs w:val="24"/>
          <w:vertAlign w:val="superscript"/>
        </w:rPr>
        <w:lastRenderedPageBreak/>
        <w:t>полуструктурированного</w:t>
      </w:r>
      <w:proofErr w:type="spellEnd"/>
      <w:r w:rsidRPr="00980AAD">
        <w:rPr>
          <w:sz w:val="24"/>
          <w:szCs w:val="24"/>
          <w:vertAlign w:val="superscript"/>
        </w:rPr>
        <w:t xml:space="preserve"> интервью с родителями, разработанные специалистами Службы с учетом рекомендаций внешнего эксперта Журавлевой Е.А., включают шкалу самооценки эмоционального состояния родителя.</w:t>
      </w:r>
    </w:p>
    <w:p w:rsidR="009B25BF" w:rsidRPr="00980AAD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80AAD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9B25BF" w:rsidRPr="00980AAD" w:rsidRDefault="000F1AF7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980AAD">
        <w:rPr>
          <w:sz w:val="24"/>
          <w:szCs w:val="24"/>
          <w:vertAlign w:val="superscript"/>
        </w:rPr>
        <w:t>Анализ данных проводился внешним экспертом (в 2020 г.) и специалистами Службы (в 2021 г.)  с помощью описательных статистических методов.</w:t>
      </w:r>
    </w:p>
    <w:p w:rsidR="009B25BF" w:rsidRPr="00980AAD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980AAD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80AAD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0F1AF7" w:rsidRPr="00980AAD" w:rsidRDefault="000F1AF7" w:rsidP="000F1AF7">
      <w:pPr>
        <w:pStyle w:val="af2"/>
        <w:spacing w:before="120" w:line="252" w:lineRule="auto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Информация отсутствует</w:t>
      </w:r>
    </w:p>
    <w:p w:rsidR="009B25BF" w:rsidRPr="00980AAD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</w:p>
    <w:p w:rsidR="009B25BF" w:rsidRPr="00980AAD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80AAD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0F1AF7" w:rsidRPr="00980AAD" w:rsidRDefault="000F1AF7" w:rsidP="000F1AF7">
      <w:pPr>
        <w:pStyle w:val="af2"/>
        <w:spacing w:before="120" w:line="252" w:lineRule="auto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Информация отсутствует</w:t>
      </w:r>
    </w:p>
    <w:p w:rsidR="00154F9C" w:rsidRPr="00980AAD" w:rsidRDefault="00154F9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154F9C" w:rsidRPr="00980AAD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 xml:space="preserve">Социальный результат </w:t>
      </w:r>
      <w:r w:rsidR="001742F9" w:rsidRPr="00980AAD">
        <w:rPr>
          <w:b/>
          <w:sz w:val="24"/>
          <w:szCs w:val="24"/>
        </w:rPr>
        <w:t>3</w:t>
      </w:r>
    </w:p>
    <w:p w:rsidR="000F1AF7" w:rsidRPr="00980AAD" w:rsidRDefault="000F1AF7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980AAD">
        <w:rPr>
          <w:sz w:val="24"/>
          <w:szCs w:val="24"/>
          <w:vertAlign w:val="superscript"/>
        </w:rPr>
        <w:t>Улучшение детско-родительских отношений в замещающей семье</w:t>
      </w:r>
    </w:p>
    <w:p w:rsidR="009B25BF" w:rsidRPr="00980AAD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80AAD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980AAD">
        <w:rPr>
          <w:b/>
          <w:bCs/>
          <w:sz w:val="24"/>
          <w:szCs w:val="24"/>
        </w:rPr>
        <w:t>благополучателей</w:t>
      </w:r>
      <w:proofErr w:type="spellEnd"/>
      <w:r w:rsidRPr="00980AAD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98"/>
        <w:gridCol w:w="4395"/>
      </w:tblGrid>
      <w:tr w:rsidR="000F1AF7" w:rsidRPr="00980AAD" w:rsidTr="000F1AF7">
        <w:tc>
          <w:tcPr>
            <w:tcW w:w="5098" w:type="dxa"/>
          </w:tcPr>
          <w:p w:rsidR="000F1AF7" w:rsidRPr="00980AAD" w:rsidRDefault="000F1AF7" w:rsidP="003712DE">
            <w:pPr>
              <w:spacing w:before="120" w:line="252" w:lineRule="auto"/>
              <w:ind w:hanging="2"/>
              <w:rPr>
                <w:b/>
                <w:bCs/>
                <w:sz w:val="24"/>
                <w:szCs w:val="24"/>
              </w:rPr>
            </w:pPr>
            <w:r w:rsidRPr="00980AAD">
              <w:rPr>
                <w:b/>
                <w:sz w:val="24"/>
                <w:szCs w:val="24"/>
              </w:rPr>
              <w:t>Показатель (2020 г. и 2021 г. (I полугодие)</w:t>
            </w:r>
          </w:p>
        </w:tc>
        <w:tc>
          <w:tcPr>
            <w:tcW w:w="4395" w:type="dxa"/>
          </w:tcPr>
          <w:p w:rsidR="000F1AF7" w:rsidRPr="00980AAD" w:rsidRDefault="000F1AF7" w:rsidP="000F1AF7">
            <w:pPr>
              <w:tabs>
                <w:tab w:val="left" w:pos="542"/>
              </w:tabs>
              <w:spacing w:before="120" w:line="276" w:lineRule="auto"/>
              <w:ind w:left="1" w:right="140" w:hanging="3"/>
              <w:jc w:val="center"/>
              <w:rPr>
                <w:b/>
                <w:sz w:val="24"/>
                <w:szCs w:val="24"/>
              </w:rPr>
            </w:pPr>
            <w:r w:rsidRPr="00980AAD">
              <w:rPr>
                <w:b/>
                <w:sz w:val="24"/>
                <w:szCs w:val="24"/>
                <w:vertAlign w:val="superscript"/>
              </w:rPr>
              <w:t>2021 г.</w:t>
            </w:r>
            <w:r w:rsidRPr="00980AAD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80AAD">
              <w:rPr>
                <w:b/>
                <w:sz w:val="24"/>
                <w:szCs w:val="24"/>
                <w:vertAlign w:val="superscript"/>
              </w:rPr>
              <w:t>(I полугодие)</w:t>
            </w:r>
          </w:p>
        </w:tc>
      </w:tr>
      <w:tr w:rsidR="000F1AF7" w:rsidRPr="00980AAD" w:rsidTr="000F1AF7">
        <w:tc>
          <w:tcPr>
            <w:tcW w:w="5098" w:type="dxa"/>
          </w:tcPr>
          <w:p w:rsidR="000F1AF7" w:rsidRPr="00980AAD" w:rsidRDefault="000F1AF7" w:rsidP="000F1AF7">
            <w:pPr>
              <w:tabs>
                <w:tab w:val="left" w:pos="542"/>
              </w:tabs>
              <w:spacing w:before="140" w:line="254" w:lineRule="auto"/>
              <w:ind w:left="1" w:right="120" w:hanging="3"/>
              <w:jc w:val="both"/>
              <w:rPr>
                <w:b/>
                <w:i/>
                <w:sz w:val="24"/>
                <w:szCs w:val="24"/>
                <w:highlight w:val="white"/>
                <w:vertAlign w:val="superscript"/>
              </w:rPr>
            </w:pPr>
            <w:r w:rsidRPr="00980AAD">
              <w:rPr>
                <w:b/>
                <w:i/>
                <w:sz w:val="24"/>
                <w:szCs w:val="24"/>
                <w:highlight w:val="white"/>
                <w:vertAlign w:val="superscript"/>
              </w:rPr>
              <w:t>3.1. Количество (доля) семей, в которых улучшились детско-родительские отношения</w:t>
            </w:r>
          </w:p>
          <w:p w:rsidR="000F1AF7" w:rsidRPr="00980AAD" w:rsidRDefault="000F1AF7" w:rsidP="000F1AF7">
            <w:pPr>
              <w:tabs>
                <w:tab w:val="left" w:pos="542"/>
              </w:tabs>
              <w:spacing w:before="140" w:line="254" w:lineRule="auto"/>
              <w:ind w:left="1" w:right="120" w:hanging="3"/>
              <w:jc w:val="both"/>
              <w:rPr>
                <w:sz w:val="24"/>
                <w:szCs w:val="24"/>
                <w:vertAlign w:val="superscript"/>
              </w:rPr>
            </w:pPr>
            <w:r w:rsidRPr="00980AAD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395" w:type="dxa"/>
          </w:tcPr>
          <w:p w:rsidR="000F1AF7" w:rsidRPr="00980AAD" w:rsidRDefault="000F1AF7" w:rsidP="000F1AF7">
            <w:pPr>
              <w:tabs>
                <w:tab w:val="left" w:pos="542"/>
              </w:tabs>
              <w:spacing w:before="120" w:line="276" w:lineRule="auto"/>
              <w:ind w:left="1" w:right="140" w:hanging="3"/>
              <w:jc w:val="center"/>
              <w:rPr>
                <w:sz w:val="24"/>
                <w:szCs w:val="24"/>
                <w:vertAlign w:val="superscript"/>
              </w:rPr>
            </w:pPr>
            <w:r w:rsidRPr="00980AAD">
              <w:rPr>
                <w:sz w:val="24"/>
                <w:szCs w:val="24"/>
                <w:vertAlign w:val="superscript"/>
              </w:rPr>
              <w:t>161 (96%)</w:t>
            </w:r>
          </w:p>
          <w:p w:rsidR="000F1AF7" w:rsidRPr="00980AAD" w:rsidRDefault="000F1AF7" w:rsidP="000F1AF7">
            <w:pPr>
              <w:tabs>
                <w:tab w:val="left" w:pos="542"/>
              </w:tabs>
              <w:spacing w:before="240" w:after="240" w:line="276" w:lineRule="auto"/>
              <w:ind w:left="1" w:hanging="3"/>
              <w:jc w:val="center"/>
              <w:rPr>
                <w:sz w:val="24"/>
                <w:szCs w:val="24"/>
                <w:vertAlign w:val="superscript"/>
              </w:rPr>
            </w:pPr>
            <w:r w:rsidRPr="00980AAD">
              <w:rPr>
                <w:sz w:val="24"/>
                <w:szCs w:val="24"/>
                <w:vertAlign w:val="superscript"/>
              </w:rPr>
              <w:t>/из 167 семей/</w:t>
            </w:r>
          </w:p>
        </w:tc>
      </w:tr>
      <w:tr w:rsidR="000F1AF7" w:rsidRPr="00980AAD" w:rsidTr="000F1AF7">
        <w:tc>
          <w:tcPr>
            <w:tcW w:w="5098" w:type="dxa"/>
          </w:tcPr>
          <w:p w:rsidR="000F1AF7" w:rsidRPr="00980AAD" w:rsidRDefault="000F1AF7" w:rsidP="000F1AF7">
            <w:pPr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0F1AF7" w:rsidRPr="00980AAD" w:rsidRDefault="000F1AF7" w:rsidP="000F1AF7">
            <w:pPr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B25BF" w:rsidRPr="00980AAD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80AAD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980AAD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980AAD">
        <w:rPr>
          <w:i/>
          <w:iCs/>
          <w:sz w:val="24"/>
          <w:szCs w:val="24"/>
        </w:rPr>
        <w:lastRenderedPageBreak/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9B25BF" w:rsidRPr="00980AAD" w:rsidRDefault="000F1AF7" w:rsidP="00AF5720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980AAD">
        <w:rPr>
          <w:sz w:val="24"/>
          <w:szCs w:val="24"/>
          <w:vertAlign w:val="superscript"/>
        </w:rPr>
        <w:t>Сбор данных проводился специалистами Службы, непосредственно работающими с участниками Практики до и по окончании реализации программ. Для сбора данных использовалась только группа участников Практики.</w:t>
      </w:r>
    </w:p>
    <w:p w:rsidR="009B25BF" w:rsidRPr="00980AAD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80AAD">
        <w:rPr>
          <w:i/>
          <w:sz w:val="24"/>
          <w:szCs w:val="24"/>
        </w:rPr>
        <w:t xml:space="preserve">2. Кто из </w:t>
      </w:r>
      <w:proofErr w:type="spellStart"/>
      <w:r w:rsidRPr="00980AAD">
        <w:rPr>
          <w:i/>
          <w:sz w:val="24"/>
          <w:szCs w:val="24"/>
        </w:rPr>
        <w:t>благополучателей</w:t>
      </w:r>
      <w:proofErr w:type="spellEnd"/>
      <w:r w:rsidRPr="00980AAD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0F1AF7" w:rsidRPr="00980AAD" w:rsidRDefault="000F1AF7" w:rsidP="000F1AF7">
      <w:pPr>
        <w:tabs>
          <w:tab w:val="left" w:pos="542"/>
        </w:tabs>
        <w:spacing w:before="120"/>
        <w:ind w:left="1" w:right="140" w:firstLine="850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Источником данных для оценки изменений в ДРО стали приемные (замещающие) семьи - участники Практики в первой половине 2021 года, отобранные по критериям:</w:t>
      </w:r>
    </w:p>
    <w:p w:rsidR="000F1AF7" w:rsidRPr="00980AAD" w:rsidRDefault="000F1AF7" w:rsidP="000F1AF7">
      <w:pPr>
        <w:tabs>
          <w:tab w:val="left" w:pos="542"/>
        </w:tabs>
        <w:spacing w:before="120"/>
        <w:ind w:left="1" w:right="140" w:firstLine="850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●      </w:t>
      </w:r>
      <w:r w:rsidRPr="00980AAD">
        <w:rPr>
          <w:sz w:val="24"/>
          <w:szCs w:val="24"/>
          <w:vertAlign w:val="superscript"/>
        </w:rPr>
        <w:tab/>
        <w:t>если хотя бы один член замещающей семьи - участника Практики на этапе обращения в Службу отметил неудовлетворенность ДРО,</w:t>
      </w:r>
    </w:p>
    <w:p w:rsidR="000F1AF7" w:rsidRPr="00980AAD" w:rsidRDefault="000F1AF7" w:rsidP="000F1AF7">
      <w:pPr>
        <w:tabs>
          <w:tab w:val="left" w:pos="542"/>
        </w:tabs>
        <w:spacing w:before="120"/>
        <w:ind w:left="1" w:right="140" w:firstLine="850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●      </w:t>
      </w:r>
      <w:r w:rsidRPr="00980AAD">
        <w:rPr>
          <w:sz w:val="24"/>
          <w:szCs w:val="24"/>
          <w:vertAlign w:val="superscript"/>
        </w:rPr>
        <w:tab/>
        <w:t>получившие не менее 6-ти консультаций психолога на семью,</w:t>
      </w:r>
    </w:p>
    <w:p w:rsidR="000F1AF7" w:rsidRPr="00980AAD" w:rsidRDefault="000F1AF7" w:rsidP="000F1AF7">
      <w:pPr>
        <w:tabs>
          <w:tab w:val="left" w:pos="542"/>
        </w:tabs>
        <w:spacing w:before="120"/>
        <w:ind w:left="1" w:right="140" w:firstLine="850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●      </w:t>
      </w:r>
      <w:r w:rsidRPr="00980AAD">
        <w:rPr>
          <w:sz w:val="24"/>
          <w:szCs w:val="24"/>
          <w:vertAlign w:val="superscript"/>
        </w:rPr>
        <w:tab/>
        <w:t>завершившие (окончившие) курс консультаций (занятий) по плану,</w:t>
      </w:r>
    </w:p>
    <w:p w:rsidR="000F1AF7" w:rsidRPr="00980AAD" w:rsidRDefault="000F1AF7" w:rsidP="000F1AF7">
      <w:pPr>
        <w:tabs>
          <w:tab w:val="left" w:pos="542"/>
        </w:tabs>
        <w:spacing w:before="120"/>
        <w:ind w:left="1" w:right="140" w:firstLine="850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●      </w:t>
      </w:r>
      <w:r w:rsidRPr="00980AAD">
        <w:rPr>
          <w:sz w:val="24"/>
          <w:szCs w:val="24"/>
          <w:vertAlign w:val="superscript"/>
        </w:rPr>
        <w:tab/>
        <w:t>либо посетившие не менее 70% занятий группы,</w:t>
      </w:r>
    </w:p>
    <w:p w:rsidR="000F1AF7" w:rsidRPr="00980AAD" w:rsidRDefault="000F1AF7" w:rsidP="000F1AF7">
      <w:pPr>
        <w:tabs>
          <w:tab w:val="left" w:pos="542"/>
        </w:tabs>
        <w:spacing w:before="120"/>
        <w:ind w:left="1" w:right="140" w:firstLine="850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●      </w:t>
      </w:r>
      <w:r w:rsidRPr="00980AAD">
        <w:rPr>
          <w:sz w:val="24"/>
          <w:szCs w:val="24"/>
          <w:vertAlign w:val="superscript"/>
        </w:rPr>
        <w:tab/>
        <w:t>ответившие на вопросы итогового анкетирования,</w:t>
      </w:r>
    </w:p>
    <w:p w:rsidR="000F1AF7" w:rsidRPr="00980AAD" w:rsidRDefault="000F1AF7" w:rsidP="000F1AF7">
      <w:pPr>
        <w:tabs>
          <w:tab w:val="left" w:pos="542"/>
        </w:tabs>
        <w:spacing w:before="120"/>
        <w:ind w:left="1" w:right="140" w:firstLine="850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Участие в оценке приняли 167 семей (49% от обратившихся в 2021 году). Эта группа по своим социальным характеристикам не отличается от группы, не вошедшей в оценку.</w:t>
      </w:r>
    </w:p>
    <w:p w:rsidR="000F1AF7" w:rsidRPr="00980AAD" w:rsidRDefault="000F1AF7" w:rsidP="000F1AF7">
      <w:pPr>
        <w:shd w:val="clear" w:color="auto" w:fill="FFFFFF"/>
        <w:tabs>
          <w:tab w:val="left" w:pos="542"/>
        </w:tabs>
        <w:spacing w:before="140" w:line="252" w:lineRule="auto"/>
        <w:ind w:left="1" w:right="120" w:firstLine="850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У 161 приемной семьи (96%), из 167 семей, имевших проблемы с детско-родительскими отношениями, произошли улучшения по данному показателю (на 2 балла в сумме и более по 10 балльной шкале).  Из них 26 семей были в кризисной категории по критерию ДРО (риск возврата ребенка из семьи в учреждение, насилие в приемной семье и </w:t>
      </w:r>
      <w:proofErr w:type="spellStart"/>
      <w:r w:rsidRPr="00980AAD">
        <w:rPr>
          <w:sz w:val="24"/>
          <w:szCs w:val="24"/>
          <w:vertAlign w:val="superscript"/>
        </w:rPr>
        <w:t>др</w:t>
      </w:r>
      <w:proofErr w:type="spellEnd"/>
      <w:r w:rsidRPr="00980AAD">
        <w:rPr>
          <w:sz w:val="24"/>
          <w:szCs w:val="24"/>
          <w:vertAlign w:val="superscript"/>
        </w:rPr>
        <w:t>). В результате работы с этими замещающими семьями в 86% случаев удалось преодолеть кризис в детско-родительских отношениях, предотвратить случаи дальнейшего насилия, дети остались в семье (семьи перешли с кризисного уровня на плановый уровень сопровождения).</w:t>
      </w:r>
    </w:p>
    <w:p w:rsidR="000F1AF7" w:rsidRPr="00980AAD" w:rsidRDefault="000F1AF7" w:rsidP="000F1AF7">
      <w:pPr>
        <w:shd w:val="clear" w:color="auto" w:fill="FFFFFF"/>
        <w:tabs>
          <w:tab w:val="left" w:pos="542"/>
        </w:tabs>
        <w:spacing w:before="140" w:line="252" w:lineRule="auto"/>
        <w:ind w:left="1" w:right="120" w:firstLine="850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Следует отметить, что работа по улучшению ДРО проводилась в некоторых семьях параллельно с родителями и детьми, а в некоторых - только с приемным родителем, при этом специалист приглашал на диагностику ДРО и наиболее проблемного ребенка из этой семьи (в рамках консультирования родителя). </w:t>
      </w:r>
    </w:p>
    <w:p w:rsidR="009B25BF" w:rsidRPr="00980AAD" w:rsidRDefault="000F1AF7" w:rsidP="000F1AF7">
      <w:pPr>
        <w:spacing w:before="120" w:line="252" w:lineRule="auto"/>
        <w:ind w:firstLine="850"/>
        <w:jc w:val="both"/>
        <w:rPr>
          <w:i/>
          <w:iCs/>
          <w:sz w:val="24"/>
          <w:szCs w:val="24"/>
        </w:rPr>
      </w:pPr>
      <w:r w:rsidRPr="00980AAD">
        <w:rPr>
          <w:sz w:val="24"/>
          <w:szCs w:val="24"/>
          <w:vertAlign w:val="superscript"/>
        </w:rPr>
        <w:t xml:space="preserve"> Также имеются данные по улучшению ДРО в 16 приемных семьях в результате занятий приемных подростков в  онлайн группах в 2020 году (</w:t>
      </w:r>
      <w:r w:rsidRPr="00980AAD">
        <w:rPr>
          <w:i/>
          <w:sz w:val="24"/>
          <w:szCs w:val="24"/>
          <w:vertAlign w:val="superscript"/>
        </w:rPr>
        <w:t>Приложение 1 стр.29 п. 6</w:t>
      </w:r>
      <w:r w:rsidRPr="00980AAD">
        <w:rPr>
          <w:sz w:val="24"/>
          <w:szCs w:val="24"/>
          <w:vertAlign w:val="superscript"/>
        </w:rPr>
        <w:t>).</w:t>
      </w:r>
    </w:p>
    <w:p w:rsidR="009B25BF" w:rsidRPr="00980AAD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80AAD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0F1AF7" w:rsidRPr="00980AAD" w:rsidRDefault="000F1AF7" w:rsidP="000F1AF7">
      <w:pPr>
        <w:tabs>
          <w:tab w:val="left" w:pos="269"/>
        </w:tabs>
        <w:spacing w:line="254" w:lineRule="auto"/>
        <w:ind w:left="1" w:right="120" w:firstLine="708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lastRenderedPageBreak/>
        <w:t>1. Онлайн анкеты для родителей:</w:t>
      </w:r>
    </w:p>
    <w:p w:rsidR="000F1AF7" w:rsidRPr="00980AAD" w:rsidRDefault="000F1AF7" w:rsidP="000F1AF7">
      <w:pPr>
        <w:tabs>
          <w:tab w:val="left" w:pos="269"/>
        </w:tabs>
        <w:spacing w:line="254" w:lineRule="auto"/>
        <w:ind w:left="1" w:right="120" w:firstLine="708"/>
        <w:jc w:val="both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входящая </w:t>
      </w:r>
      <w:hyperlink r:id="rId38">
        <w:r w:rsidRPr="00980AAD">
          <w:rPr>
            <w:color w:val="1155CC"/>
            <w:sz w:val="24"/>
            <w:szCs w:val="24"/>
            <w:u w:val="single"/>
            <w:vertAlign w:val="superscript"/>
          </w:rPr>
          <w:t>https://forms.gle/RwGN6m4t21W8L16X9</w:t>
        </w:r>
      </w:hyperlink>
    </w:p>
    <w:p w:rsidR="000F1AF7" w:rsidRPr="00980AAD" w:rsidRDefault="000F1AF7" w:rsidP="000F1AF7">
      <w:pPr>
        <w:tabs>
          <w:tab w:val="left" w:pos="269"/>
        </w:tabs>
        <w:spacing w:line="254" w:lineRule="auto"/>
        <w:ind w:left="1" w:right="120" w:firstLine="708"/>
        <w:jc w:val="both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i/>
          <w:sz w:val="24"/>
          <w:szCs w:val="24"/>
          <w:vertAlign w:val="superscript"/>
        </w:rPr>
        <w:t>(Приложение 8 Анкета входящая)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заключительная </w:t>
      </w:r>
      <w:hyperlink r:id="rId39">
        <w:r w:rsidRPr="00980AAD">
          <w:rPr>
            <w:color w:val="1155CC"/>
            <w:sz w:val="24"/>
            <w:szCs w:val="24"/>
            <w:u w:val="single"/>
            <w:vertAlign w:val="superscript"/>
          </w:rPr>
          <w:t>https://forms.gle/s83dHRB3Nn6aJ8qz6</w:t>
        </w:r>
      </w:hyperlink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i/>
          <w:sz w:val="24"/>
          <w:szCs w:val="24"/>
          <w:vertAlign w:val="superscript"/>
        </w:rPr>
        <w:t>(Приложение 8 Анкета заключительная для клиента)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2. Онлайн анкетирование участников подростковых групп: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для детей входящая </w:t>
      </w:r>
      <w:hyperlink r:id="rId40">
        <w:r w:rsidRPr="00980AAD">
          <w:rPr>
            <w:color w:val="1155CC"/>
            <w:sz w:val="24"/>
            <w:szCs w:val="24"/>
            <w:u w:val="single"/>
            <w:vertAlign w:val="superscript"/>
          </w:rPr>
          <w:t>https://forms.gle/8veEvepHY8ox2k3fA</w:t>
        </w:r>
      </w:hyperlink>
      <w:r w:rsidRPr="00980AAD">
        <w:rPr>
          <w:sz w:val="24"/>
          <w:szCs w:val="24"/>
          <w:vertAlign w:val="superscript"/>
        </w:rPr>
        <w:t>,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i/>
          <w:sz w:val="24"/>
          <w:szCs w:val="24"/>
          <w:vertAlign w:val="superscript"/>
        </w:rPr>
      </w:pPr>
      <w:r w:rsidRPr="00980AAD">
        <w:rPr>
          <w:i/>
          <w:sz w:val="24"/>
          <w:szCs w:val="24"/>
          <w:vertAlign w:val="superscript"/>
        </w:rPr>
        <w:t>(Приложение 8 Анкета записи в ГП)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для детей заключительная </w:t>
      </w:r>
      <w:hyperlink r:id="rId41">
        <w:r w:rsidRPr="00980AAD">
          <w:rPr>
            <w:color w:val="1155CC"/>
            <w:sz w:val="24"/>
            <w:szCs w:val="24"/>
            <w:u w:val="single"/>
            <w:vertAlign w:val="superscript"/>
          </w:rPr>
          <w:t>https://forms.gle/kLHog62o24H5uJn96</w:t>
        </w:r>
      </w:hyperlink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i/>
          <w:sz w:val="24"/>
          <w:szCs w:val="24"/>
          <w:vertAlign w:val="superscript"/>
        </w:rPr>
      </w:pPr>
      <w:r w:rsidRPr="00980AAD">
        <w:rPr>
          <w:i/>
          <w:sz w:val="24"/>
          <w:szCs w:val="24"/>
          <w:vertAlign w:val="superscript"/>
        </w:rPr>
        <w:t>(Приложение 8 Анкета заключительная участника группы)</w:t>
      </w:r>
    </w:p>
    <w:p w:rsidR="000F1AF7" w:rsidRPr="00980AAD" w:rsidRDefault="000F1AF7" w:rsidP="000F1AF7">
      <w:pPr>
        <w:tabs>
          <w:tab w:val="left" w:pos="542"/>
        </w:tabs>
        <w:spacing w:before="140" w:line="254" w:lineRule="auto"/>
        <w:ind w:left="1" w:right="120" w:firstLine="708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для родителей входящая </w:t>
      </w:r>
    </w:p>
    <w:p w:rsidR="000F1AF7" w:rsidRPr="00980AAD" w:rsidRDefault="000F1AF7" w:rsidP="000F1AF7">
      <w:pPr>
        <w:tabs>
          <w:tab w:val="left" w:pos="542"/>
        </w:tabs>
        <w:spacing w:before="140" w:line="254" w:lineRule="auto"/>
        <w:ind w:right="120" w:firstLine="708"/>
        <w:jc w:val="both"/>
        <w:rPr>
          <w:sz w:val="24"/>
          <w:szCs w:val="24"/>
          <w:vertAlign w:val="superscript"/>
        </w:rPr>
      </w:pPr>
      <w:hyperlink r:id="rId42">
        <w:r w:rsidRPr="00980AAD">
          <w:rPr>
            <w:color w:val="1155CC"/>
            <w:sz w:val="24"/>
            <w:szCs w:val="24"/>
            <w:u w:val="single"/>
            <w:vertAlign w:val="superscript"/>
          </w:rPr>
          <w:t>https://forms.gle/m8LSZC3JPiHTcAsM8</w:t>
        </w:r>
      </w:hyperlink>
      <w:r w:rsidRPr="00980AAD">
        <w:rPr>
          <w:sz w:val="24"/>
          <w:szCs w:val="24"/>
          <w:vertAlign w:val="superscript"/>
        </w:rPr>
        <w:t>,</w:t>
      </w:r>
    </w:p>
    <w:p w:rsidR="000F1AF7" w:rsidRPr="00980AAD" w:rsidRDefault="000F1AF7" w:rsidP="000F1AF7">
      <w:pPr>
        <w:tabs>
          <w:tab w:val="left" w:pos="542"/>
        </w:tabs>
        <w:spacing w:before="140" w:line="254" w:lineRule="auto"/>
        <w:ind w:left="1" w:right="120" w:firstLine="708"/>
        <w:jc w:val="both"/>
        <w:rPr>
          <w:i/>
          <w:sz w:val="24"/>
          <w:szCs w:val="24"/>
          <w:vertAlign w:val="superscript"/>
        </w:rPr>
      </w:pPr>
      <w:r w:rsidRPr="00980AAD">
        <w:rPr>
          <w:i/>
          <w:sz w:val="24"/>
          <w:szCs w:val="24"/>
          <w:vertAlign w:val="superscript"/>
        </w:rPr>
        <w:t>(Приложение 8 Анкета записи ГП  родители)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для родителей заключительная  </w:t>
      </w:r>
      <w:hyperlink r:id="rId43">
        <w:r w:rsidRPr="00980AAD">
          <w:rPr>
            <w:color w:val="1155CC"/>
            <w:sz w:val="24"/>
            <w:szCs w:val="24"/>
            <w:u w:val="single"/>
            <w:vertAlign w:val="superscript"/>
          </w:rPr>
          <w:t>https://forms.gle/98gkQcyYTdv2jD5b6</w:t>
        </w:r>
      </w:hyperlink>
      <w:r w:rsidRPr="00980AAD">
        <w:rPr>
          <w:sz w:val="24"/>
          <w:szCs w:val="24"/>
          <w:vertAlign w:val="superscript"/>
        </w:rPr>
        <w:t xml:space="preserve"> 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i/>
          <w:sz w:val="24"/>
          <w:szCs w:val="24"/>
          <w:vertAlign w:val="superscript"/>
        </w:rPr>
      </w:pPr>
      <w:r w:rsidRPr="00980AAD">
        <w:rPr>
          <w:i/>
          <w:sz w:val="24"/>
          <w:szCs w:val="24"/>
          <w:vertAlign w:val="superscript"/>
        </w:rPr>
        <w:t>(Приложение 8 Анкета заключительная  родителя участника группы)</w:t>
      </w:r>
    </w:p>
    <w:p w:rsidR="000F1AF7" w:rsidRPr="00980AAD" w:rsidRDefault="000F1AF7" w:rsidP="000F1AF7">
      <w:pPr>
        <w:tabs>
          <w:tab w:val="left" w:pos="542"/>
        </w:tabs>
        <w:spacing w:before="140" w:line="254" w:lineRule="auto"/>
        <w:ind w:left="1" w:right="120" w:firstLine="708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3.     Онлайн интервью для приемных детей: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входящее  </w:t>
      </w:r>
      <w:hyperlink r:id="rId44">
        <w:r w:rsidRPr="00980AAD">
          <w:rPr>
            <w:color w:val="1155CC"/>
            <w:sz w:val="24"/>
            <w:szCs w:val="24"/>
            <w:u w:val="single"/>
            <w:vertAlign w:val="superscript"/>
          </w:rPr>
          <w:t>https://docs.google.com/document/d/1l1BpoCGFHd_TtugCYRHsi_z1Tv1-Y3x0/edit?usp=sharing&amp;ouid=104464019931366741099&amp;rtpof=true&amp;sd=true</w:t>
        </w:r>
      </w:hyperlink>
      <w:r w:rsidRPr="00980AAD">
        <w:rPr>
          <w:sz w:val="24"/>
          <w:szCs w:val="24"/>
          <w:vertAlign w:val="superscript"/>
        </w:rPr>
        <w:t xml:space="preserve">  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i/>
          <w:sz w:val="24"/>
          <w:szCs w:val="24"/>
          <w:vertAlign w:val="superscript"/>
        </w:rPr>
      </w:pPr>
      <w:r w:rsidRPr="00980AAD">
        <w:rPr>
          <w:i/>
          <w:sz w:val="24"/>
          <w:szCs w:val="24"/>
          <w:vertAlign w:val="superscript"/>
        </w:rPr>
        <w:t>(Приложение 8 Входящее интервью Дети)</w:t>
      </w:r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color w:val="1155CC"/>
          <w:sz w:val="24"/>
          <w:szCs w:val="24"/>
          <w:u w:val="single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заключительное </w:t>
      </w:r>
      <w:hyperlink r:id="rId45">
        <w:r w:rsidRPr="00980AAD">
          <w:rPr>
            <w:color w:val="1155CC"/>
            <w:sz w:val="24"/>
            <w:szCs w:val="24"/>
            <w:u w:val="single"/>
            <w:vertAlign w:val="superscript"/>
          </w:rPr>
          <w:t>https://docs.google.com/document/d/1WOhd0gv-tWi6Yqaf8QCEt89NGKUdcHlC/edit?usp=sharing&amp;ouid=104464019931366741099&amp;rtpof=true&amp;sd=true</w:t>
        </w:r>
      </w:hyperlink>
    </w:p>
    <w:p w:rsidR="000F1AF7" w:rsidRPr="00980AAD" w:rsidRDefault="000F1AF7" w:rsidP="000F1AF7">
      <w:pPr>
        <w:tabs>
          <w:tab w:val="left" w:pos="542"/>
        </w:tabs>
        <w:spacing w:line="254" w:lineRule="auto"/>
        <w:ind w:left="1" w:right="120" w:firstLine="708"/>
        <w:jc w:val="both"/>
        <w:rPr>
          <w:i/>
          <w:sz w:val="24"/>
          <w:szCs w:val="24"/>
          <w:vertAlign w:val="superscript"/>
        </w:rPr>
      </w:pPr>
      <w:r w:rsidRPr="00980AAD">
        <w:rPr>
          <w:i/>
          <w:sz w:val="24"/>
          <w:szCs w:val="24"/>
          <w:vertAlign w:val="superscript"/>
        </w:rPr>
        <w:t>(Приложение 8 Итоговое интервью Дети)</w:t>
      </w:r>
    </w:p>
    <w:p w:rsidR="000F1AF7" w:rsidRPr="00980AAD" w:rsidRDefault="000F1AF7" w:rsidP="000F1AF7">
      <w:pPr>
        <w:tabs>
          <w:tab w:val="left" w:pos="542"/>
        </w:tabs>
        <w:spacing w:before="140" w:line="254" w:lineRule="auto"/>
        <w:ind w:leftChars="2" w:left="4" w:right="120" w:firstLine="708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 xml:space="preserve">Данные фиксируются в картах </w:t>
      </w:r>
      <w:proofErr w:type="spellStart"/>
      <w:r w:rsidRPr="00980AAD">
        <w:rPr>
          <w:sz w:val="24"/>
          <w:szCs w:val="24"/>
          <w:vertAlign w:val="superscript"/>
        </w:rPr>
        <w:t>благополучателей</w:t>
      </w:r>
      <w:proofErr w:type="spellEnd"/>
      <w:r w:rsidRPr="00980AAD">
        <w:rPr>
          <w:sz w:val="24"/>
          <w:szCs w:val="24"/>
          <w:vertAlign w:val="superscript"/>
        </w:rPr>
        <w:t xml:space="preserve"> в CRM-системе </w:t>
      </w:r>
      <w:proofErr w:type="spellStart"/>
      <w:r w:rsidRPr="00980AAD">
        <w:rPr>
          <w:sz w:val="24"/>
          <w:szCs w:val="24"/>
          <w:vertAlign w:val="superscript"/>
        </w:rPr>
        <w:t>Битрикс</w:t>
      </w:r>
      <w:proofErr w:type="spellEnd"/>
      <w:r w:rsidRPr="00980AAD">
        <w:rPr>
          <w:sz w:val="24"/>
          <w:szCs w:val="24"/>
          <w:vertAlign w:val="superscript"/>
        </w:rPr>
        <w:t xml:space="preserve"> и в формах мониторинга (</w:t>
      </w:r>
      <w:r w:rsidRPr="00980AAD">
        <w:rPr>
          <w:i/>
          <w:sz w:val="24"/>
          <w:szCs w:val="24"/>
          <w:vertAlign w:val="superscript"/>
        </w:rPr>
        <w:t>Приложение 4</w:t>
      </w:r>
      <w:r w:rsidRPr="00980AAD">
        <w:rPr>
          <w:sz w:val="24"/>
          <w:szCs w:val="24"/>
          <w:vertAlign w:val="superscript"/>
        </w:rPr>
        <w:t>)</w:t>
      </w:r>
    </w:p>
    <w:p w:rsidR="000F1AF7" w:rsidRPr="00980AAD" w:rsidRDefault="000F1AF7" w:rsidP="000F1AF7">
      <w:pPr>
        <w:tabs>
          <w:tab w:val="left" w:pos="542"/>
        </w:tabs>
        <w:spacing w:before="120"/>
        <w:ind w:right="140" w:firstLine="708"/>
        <w:jc w:val="both"/>
        <w:rPr>
          <w:sz w:val="24"/>
          <w:szCs w:val="24"/>
          <w:vertAlign w:val="superscript"/>
        </w:rPr>
      </w:pPr>
    </w:p>
    <w:p w:rsidR="009B25BF" w:rsidRPr="00980AAD" w:rsidRDefault="000F1AF7" w:rsidP="000F1AF7">
      <w:pPr>
        <w:spacing w:before="120" w:line="252" w:lineRule="auto"/>
        <w:ind w:firstLine="708"/>
        <w:jc w:val="both"/>
        <w:rPr>
          <w:b/>
          <w:bCs/>
          <w:i/>
          <w:sz w:val="24"/>
          <w:szCs w:val="24"/>
        </w:rPr>
      </w:pPr>
      <w:r w:rsidRPr="00980AAD">
        <w:rPr>
          <w:sz w:val="24"/>
          <w:szCs w:val="24"/>
          <w:vertAlign w:val="superscript"/>
        </w:rPr>
        <w:t xml:space="preserve">Выбор инструментов для сбора данного показателя продиктован ограничениями, связанными с полностью дистанционным форматом работы. Онлайн анкеты обратной связи с родителем и план </w:t>
      </w:r>
      <w:proofErr w:type="spellStart"/>
      <w:r w:rsidRPr="00980AAD">
        <w:rPr>
          <w:sz w:val="24"/>
          <w:szCs w:val="24"/>
          <w:vertAlign w:val="superscript"/>
        </w:rPr>
        <w:t>полуструктурированного</w:t>
      </w:r>
      <w:proofErr w:type="spellEnd"/>
      <w:r w:rsidRPr="00980AAD">
        <w:rPr>
          <w:sz w:val="24"/>
          <w:szCs w:val="24"/>
          <w:vertAlign w:val="superscript"/>
        </w:rPr>
        <w:t xml:space="preserve"> интервью с родителем, разработанные специалистами Службы, содержат шкалу удовлетворенности ДРО. При этом выбранные инструменты диагностики позволяют быстро обработать большой объем данных.</w:t>
      </w:r>
    </w:p>
    <w:p w:rsidR="009B25BF" w:rsidRPr="00980AAD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980AAD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9B25BF" w:rsidRPr="00980AAD" w:rsidRDefault="000F1AF7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980AAD">
        <w:rPr>
          <w:sz w:val="24"/>
          <w:szCs w:val="24"/>
          <w:vertAlign w:val="superscript"/>
        </w:rPr>
        <w:lastRenderedPageBreak/>
        <w:t>Анализ данных проводился специалистами и руководителем Службы с помощью описательных статистических методов</w:t>
      </w:r>
    </w:p>
    <w:p w:rsidR="009B25BF" w:rsidRPr="00980AAD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980AAD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80AAD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0F1AF7" w:rsidRPr="00980AAD" w:rsidRDefault="000F1AF7" w:rsidP="000F1AF7">
      <w:pPr>
        <w:spacing w:before="120" w:line="252" w:lineRule="auto"/>
        <w:ind w:firstLine="709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Информация отсутствует</w:t>
      </w:r>
    </w:p>
    <w:p w:rsidR="009B25BF" w:rsidRPr="00980AAD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</w:p>
    <w:p w:rsidR="009B25BF" w:rsidRPr="00980AAD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980AAD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0F1AF7" w:rsidRPr="00980AAD" w:rsidRDefault="000F1AF7" w:rsidP="000F1AF7">
      <w:pPr>
        <w:pStyle w:val="af2"/>
        <w:spacing w:before="120" w:line="252" w:lineRule="auto"/>
        <w:jc w:val="both"/>
        <w:rPr>
          <w:sz w:val="24"/>
          <w:szCs w:val="24"/>
          <w:vertAlign w:val="superscript"/>
        </w:rPr>
      </w:pPr>
      <w:r w:rsidRPr="00980AAD">
        <w:rPr>
          <w:sz w:val="24"/>
          <w:szCs w:val="24"/>
          <w:vertAlign w:val="superscript"/>
        </w:rPr>
        <w:t>Информация отсутствует</w:t>
      </w:r>
    </w:p>
    <w:p w:rsidR="00154F9C" w:rsidRPr="00980AAD" w:rsidRDefault="00154F9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154F9C" w:rsidRPr="00980AAD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 xml:space="preserve">Как </w:t>
      </w:r>
      <w:proofErr w:type="spellStart"/>
      <w:r w:rsidRPr="00980AAD">
        <w:rPr>
          <w:b/>
          <w:sz w:val="24"/>
          <w:szCs w:val="24"/>
        </w:rPr>
        <w:t>благополучатели</w:t>
      </w:r>
      <w:proofErr w:type="spellEnd"/>
      <w:r w:rsidRPr="00980AAD">
        <w:rPr>
          <w:b/>
          <w:sz w:val="24"/>
          <w:szCs w:val="24"/>
        </w:rPr>
        <w:t xml:space="preserve"> относятся к социальным результатам, достигнутым с помощью практики?</w:t>
      </w:r>
    </w:p>
    <w:p w:rsidR="000F1AF7" w:rsidRPr="00980AAD" w:rsidRDefault="000F1AF7" w:rsidP="000F1AF7">
      <w:pPr>
        <w:tabs>
          <w:tab w:val="left" w:pos="542"/>
        </w:tabs>
        <w:spacing w:after="160" w:line="256" w:lineRule="auto"/>
        <w:ind w:firstLine="709"/>
        <w:jc w:val="both"/>
        <w:rPr>
          <w:sz w:val="24"/>
          <w:szCs w:val="24"/>
          <w:highlight w:val="yellow"/>
        </w:rPr>
      </w:pPr>
      <w:r w:rsidRPr="00980AAD">
        <w:rPr>
          <w:sz w:val="24"/>
          <w:szCs w:val="24"/>
        </w:rPr>
        <w:t xml:space="preserve">По результатам анализа анкет обратной связи (заключительных анкет), а также по наблюдениям специалистов, </w:t>
      </w:r>
      <w:proofErr w:type="spellStart"/>
      <w:r w:rsidRPr="00980AAD">
        <w:rPr>
          <w:sz w:val="24"/>
          <w:szCs w:val="24"/>
        </w:rPr>
        <w:t>благополучатели</w:t>
      </w:r>
      <w:proofErr w:type="spellEnd"/>
      <w:r w:rsidRPr="00980AAD">
        <w:rPr>
          <w:sz w:val="24"/>
          <w:szCs w:val="24"/>
        </w:rPr>
        <w:t xml:space="preserve"> ценят полученные благодаря участию в Практике результаты; удовлетворены услугами организации; благодарят специалистов и администрацию Службы, готовы рекомендовать нашу организацию другим. 82% участников заключительного анкетирования очень высоко оценили работу Службы.  (Приложение 1 стр. 12). При ответе на вопрос: «Будете ли Вы рекомендовать обращение других приемных семей в нашу Дистанционную Службу?», все участники анкетирования (100%) указали, что готовы рекомендовать Службу (Приложение 1 стр. 14).  Это косвенно подтверждает, что </w:t>
      </w:r>
      <w:proofErr w:type="spellStart"/>
      <w:r w:rsidRPr="00980AAD">
        <w:rPr>
          <w:sz w:val="24"/>
          <w:szCs w:val="24"/>
        </w:rPr>
        <w:t>благополучатели</w:t>
      </w:r>
      <w:proofErr w:type="spellEnd"/>
      <w:r w:rsidRPr="00980AAD">
        <w:rPr>
          <w:sz w:val="24"/>
          <w:szCs w:val="24"/>
        </w:rPr>
        <w:t xml:space="preserve"> довольны изменениями, произошедшими с ними в результате участия в Практике. </w:t>
      </w:r>
    </w:p>
    <w:p w:rsidR="000F1AF7" w:rsidRPr="00980AAD" w:rsidRDefault="000F1AF7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0F1AF7" w:rsidRPr="00980AAD" w:rsidRDefault="00F651B4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980AAD">
        <w:rPr>
          <w:b/>
          <w:sz w:val="24"/>
          <w:szCs w:val="24"/>
        </w:rPr>
        <w:t xml:space="preserve">Наблюдались ли в ходе реализации практики негативные, нежелательные эффекты (результаты) для </w:t>
      </w:r>
      <w:proofErr w:type="spellStart"/>
      <w:r w:rsidRPr="00980AAD">
        <w:rPr>
          <w:b/>
          <w:sz w:val="24"/>
          <w:szCs w:val="24"/>
        </w:rPr>
        <w:t>благополучателей</w:t>
      </w:r>
      <w:proofErr w:type="spellEnd"/>
      <w:r w:rsidRPr="00980AAD">
        <w:rPr>
          <w:b/>
          <w:sz w:val="24"/>
          <w:szCs w:val="24"/>
        </w:rPr>
        <w:t>?</w:t>
      </w:r>
      <w:r w:rsidR="000F1AF7" w:rsidRPr="00980AAD">
        <w:rPr>
          <w:sz w:val="24"/>
          <w:szCs w:val="24"/>
        </w:rPr>
        <w:t xml:space="preserve"> </w:t>
      </w:r>
    </w:p>
    <w:p w:rsidR="00F651B4" w:rsidRPr="00980AAD" w:rsidRDefault="000F1AF7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80AAD">
        <w:rPr>
          <w:sz w:val="24"/>
          <w:szCs w:val="24"/>
        </w:rPr>
        <w:t xml:space="preserve">Негативные, нежелательные эффекты (результаты) для </w:t>
      </w:r>
      <w:proofErr w:type="spellStart"/>
      <w:r w:rsidRPr="00980AAD">
        <w:rPr>
          <w:sz w:val="24"/>
          <w:szCs w:val="24"/>
        </w:rPr>
        <w:t>благополучателей</w:t>
      </w:r>
      <w:proofErr w:type="spellEnd"/>
      <w:r w:rsidRPr="00980AAD">
        <w:rPr>
          <w:sz w:val="24"/>
          <w:szCs w:val="24"/>
        </w:rPr>
        <w:t xml:space="preserve"> в ходе реализации практики не были выявлены. В отзывах партнеров, доноров, самих </w:t>
      </w:r>
      <w:proofErr w:type="spellStart"/>
      <w:r w:rsidRPr="00980AAD">
        <w:rPr>
          <w:sz w:val="24"/>
          <w:szCs w:val="24"/>
        </w:rPr>
        <w:t>благополучателей</w:t>
      </w:r>
      <w:proofErr w:type="spellEnd"/>
      <w:r w:rsidRPr="00980AAD">
        <w:rPr>
          <w:sz w:val="24"/>
          <w:szCs w:val="24"/>
        </w:rPr>
        <w:t xml:space="preserve"> данные эффекты не выявлялись.</w:t>
      </w:r>
    </w:p>
    <w:p w:rsidR="00F651B4" w:rsidRPr="00980AAD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>Список приложений</w:t>
      </w:r>
    </w:p>
    <w:p w:rsidR="000F1AF7" w:rsidRPr="00980AAD" w:rsidRDefault="000F1AF7" w:rsidP="000F1AF7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 xml:space="preserve">Приложение 1. Отчет о проведении оценки проектов “Индивидуальные консультации” и “Ресурсные группы” Федеральной дистанционной службы поддержки </w:t>
      </w:r>
      <w:r w:rsidRPr="00980AAD">
        <w:rPr>
          <w:b/>
          <w:sz w:val="24"/>
          <w:szCs w:val="24"/>
        </w:rPr>
        <w:lastRenderedPageBreak/>
        <w:t>приемных семей</w:t>
      </w:r>
      <w:r w:rsidRPr="00980AAD">
        <w:rPr>
          <w:b/>
          <w:sz w:val="24"/>
          <w:szCs w:val="24"/>
        </w:rPr>
        <w:tab/>
        <w:t>В документе представлены  результаты проведенной в 2020 году внешней оценки работы ФДСППС.</w:t>
      </w:r>
      <w:r w:rsidRPr="00980AAD">
        <w:rPr>
          <w:b/>
          <w:sz w:val="24"/>
          <w:szCs w:val="24"/>
        </w:rPr>
        <w:tab/>
        <w:t xml:space="preserve"> https://disk.yandex.ru/i/0xCqIR6NCjgDbA</w:t>
      </w:r>
    </w:p>
    <w:p w:rsidR="000F1AF7" w:rsidRPr="00980AAD" w:rsidRDefault="000F1AF7" w:rsidP="000F1AF7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>Приложение 2.</w:t>
      </w:r>
      <w:r w:rsidRPr="00980AAD">
        <w:rPr>
          <w:b/>
          <w:sz w:val="24"/>
          <w:szCs w:val="24"/>
        </w:rPr>
        <w:t xml:space="preserve"> </w:t>
      </w:r>
      <w:r w:rsidRPr="00980AAD">
        <w:rPr>
          <w:b/>
          <w:sz w:val="24"/>
          <w:szCs w:val="24"/>
        </w:rPr>
        <w:t>Аналитическая таблица АТ_Д_2020_2021_1</w:t>
      </w:r>
      <w:r w:rsidRPr="00980AAD">
        <w:rPr>
          <w:b/>
          <w:sz w:val="24"/>
          <w:szCs w:val="24"/>
        </w:rPr>
        <w:t xml:space="preserve">. </w:t>
      </w:r>
      <w:r w:rsidRPr="00980AAD">
        <w:rPr>
          <w:b/>
          <w:sz w:val="24"/>
          <w:szCs w:val="24"/>
        </w:rPr>
        <w:tab/>
        <w:t xml:space="preserve">Аналитическая таблица содержит данные по входящей и итоговой диагностике детей по Показателям 1.1 и 1.2 </w:t>
      </w:r>
      <w:r w:rsidRPr="00980AAD">
        <w:rPr>
          <w:b/>
          <w:sz w:val="24"/>
          <w:szCs w:val="24"/>
        </w:rPr>
        <w:tab/>
      </w:r>
      <w:hyperlink r:id="rId46" w:history="1">
        <w:r w:rsidRPr="00980AAD">
          <w:rPr>
            <w:rStyle w:val="af7"/>
            <w:b/>
            <w:sz w:val="24"/>
            <w:szCs w:val="24"/>
          </w:rPr>
          <w:t>https://disk.yandex.ru/i/Vko_V0N4rK7Aqw</w:t>
        </w:r>
      </w:hyperlink>
      <w:r w:rsidRPr="00980AAD">
        <w:rPr>
          <w:b/>
          <w:sz w:val="24"/>
          <w:szCs w:val="24"/>
        </w:rPr>
        <w:t xml:space="preserve"> </w:t>
      </w:r>
    </w:p>
    <w:p w:rsidR="000F1AF7" w:rsidRPr="00980AAD" w:rsidRDefault="000F1AF7" w:rsidP="000F1AF7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>Приложение 3.Аналитическая таблица АТ_Р_2021_2</w:t>
      </w:r>
      <w:r w:rsidRPr="00980AAD">
        <w:rPr>
          <w:b/>
          <w:sz w:val="24"/>
          <w:szCs w:val="24"/>
        </w:rPr>
        <w:t xml:space="preserve"> </w:t>
      </w:r>
      <w:r w:rsidRPr="00980AAD">
        <w:rPr>
          <w:b/>
          <w:sz w:val="24"/>
          <w:szCs w:val="24"/>
        </w:rPr>
        <w:tab/>
        <w:t xml:space="preserve">Аналитическая таблица содержит данные по входящей и итоговой диагностике приемных родителей по Показателям 2.1 </w:t>
      </w:r>
      <w:r w:rsidRPr="00980AAD">
        <w:rPr>
          <w:b/>
          <w:sz w:val="24"/>
          <w:szCs w:val="24"/>
        </w:rPr>
        <w:tab/>
        <w:t>https://disk.yandex.ru/i/UieeSDAhfeyMxw</w:t>
      </w:r>
    </w:p>
    <w:p w:rsidR="000F1AF7" w:rsidRPr="00980AAD" w:rsidRDefault="000F1AF7" w:rsidP="000F1AF7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>Приложение 4.</w:t>
      </w:r>
      <w:r w:rsidRPr="00980AAD">
        <w:rPr>
          <w:b/>
          <w:sz w:val="24"/>
          <w:szCs w:val="24"/>
        </w:rPr>
        <w:t xml:space="preserve"> </w:t>
      </w:r>
      <w:r w:rsidRPr="00980AAD">
        <w:rPr>
          <w:b/>
          <w:sz w:val="24"/>
          <w:szCs w:val="24"/>
        </w:rPr>
        <w:t>Аналитическая таблица АТ_С_2021_3</w:t>
      </w:r>
      <w:r w:rsidRPr="00980AAD">
        <w:rPr>
          <w:b/>
          <w:sz w:val="24"/>
          <w:szCs w:val="24"/>
        </w:rPr>
        <w:t xml:space="preserve"> </w:t>
      </w:r>
      <w:r w:rsidRPr="00980AAD">
        <w:rPr>
          <w:b/>
          <w:sz w:val="24"/>
          <w:szCs w:val="24"/>
        </w:rPr>
        <w:tab/>
        <w:t xml:space="preserve">Аналитическая таблица содержит данные по входящей и итоговой диагностике по Показателю 3.1 </w:t>
      </w:r>
      <w:r w:rsidRPr="00980AAD">
        <w:rPr>
          <w:b/>
          <w:sz w:val="24"/>
          <w:szCs w:val="24"/>
        </w:rPr>
        <w:tab/>
        <w:t>https://disk.yandex.ru/i/i8uxItZxOefxTQ</w:t>
      </w:r>
    </w:p>
    <w:p w:rsidR="000F1AF7" w:rsidRPr="00980AAD" w:rsidRDefault="000F1AF7" w:rsidP="000F1AF7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>Приложение 5.</w:t>
      </w:r>
      <w:r w:rsidRPr="00980AAD">
        <w:rPr>
          <w:b/>
          <w:sz w:val="24"/>
          <w:szCs w:val="24"/>
        </w:rPr>
        <w:t xml:space="preserve"> </w:t>
      </w:r>
      <w:r w:rsidRPr="00980AAD">
        <w:rPr>
          <w:b/>
          <w:sz w:val="24"/>
          <w:szCs w:val="24"/>
        </w:rPr>
        <w:t>Аналитическая таблица АТ_ГП_2020_1.1</w:t>
      </w:r>
      <w:r w:rsidRPr="00980AAD">
        <w:rPr>
          <w:b/>
          <w:sz w:val="24"/>
          <w:szCs w:val="24"/>
        </w:rPr>
        <w:tab/>
        <w:t>Аналитическая таблица содержит данные по входящей и итоговой диагностике по Показателю 1.1 в подростковых группах (2020 г.)</w:t>
      </w:r>
      <w:r w:rsidRPr="00980AAD">
        <w:rPr>
          <w:b/>
          <w:sz w:val="24"/>
          <w:szCs w:val="24"/>
        </w:rPr>
        <w:tab/>
      </w:r>
      <w:hyperlink r:id="rId47" w:history="1">
        <w:r w:rsidRPr="00980AAD">
          <w:rPr>
            <w:rStyle w:val="af7"/>
            <w:b/>
            <w:sz w:val="24"/>
            <w:szCs w:val="24"/>
          </w:rPr>
          <w:t>https://disk.yandex.ru/i/oPwwIDiCk3yUyQ</w:t>
        </w:r>
      </w:hyperlink>
      <w:r w:rsidRPr="00980AAD">
        <w:rPr>
          <w:b/>
          <w:sz w:val="24"/>
          <w:szCs w:val="24"/>
        </w:rPr>
        <w:t xml:space="preserve"> </w:t>
      </w:r>
    </w:p>
    <w:p w:rsidR="000F1AF7" w:rsidRPr="00980AAD" w:rsidRDefault="000F1AF7" w:rsidP="000F1AF7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>Приложение 6.</w:t>
      </w:r>
      <w:r w:rsidRPr="00980AAD">
        <w:rPr>
          <w:b/>
          <w:sz w:val="24"/>
          <w:szCs w:val="24"/>
        </w:rPr>
        <w:t xml:space="preserve"> </w:t>
      </w:r>
      <w:r w:rsidRPr="00980AAD">
        <w:rPr>
          <w:b/>
          <w:sz w:val="24"/>
          <w:szCs w:val="24"/>
        </w:rPr>
        <w:t>Аналитическая таблица АТ_ГП_2021_1.1</w:t>
      </w:r>
      <w:r w:rsidRPr="00980AAD">
        <w:rPr>
          <w:b/>
          <w:sz w:val="24"/>
          <w:szCs w:val="24"/>
        </w:rPr>
        <w:tab/>
        <w:t>Аналитическая таблица содержит данные по входящей и итоговой диагностике по Показателю 1.1 в подростковых группах (2021 г.)</w:t>
      </w:r>
      <w:r w:rsidRPr="00980AAD">
        <w:rPr>
          <w:b/>
          <w:sz w:val="24"/>
          <w:szCs w:val="24"/>
        </w:rPr>
        <w:tab/>
      </w:r>
      <w:hyperlink r:id="rId48" w:history="1">
        <w:r w:rsidRPr="00980AAD">
          <w:rPr>
            <w:rStyle w:val="af7"/>
            <w:b/>
            <w:sz w:val="24"/>
            <w:szCs w:val="24"/>
          </w:rPr>
          <w:t>https://disk.yandex.ru/i/px-rsZaZUe2xcw</w:t>
        </w:r>
      </w:hyperlink>
      <w:r w:rsidRPr="00980AAD">
        <w:rPr>
          <w:b/>
          <w:sz w:val="24"/>
          <w:szCs w:val="24"/>
        </w:rPr>
        <w:t xml:space="preserve"> </w:t>
      </w:r>
    </w:p>
    <w:p w:rsidR="000F1AF7" w:rsidRPr="00980AAD" w:rsidRDefault="000F1AF7" w:rsidP="000F1AF7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 xml:space="preserve">Приложение 7. Анализ запросов </w:t>
      </w:r>
      <w:proofErr w:type="spellStart"/>
      <w:r w:rsidRPr="00980AAD">
        <w:rPr>
          <w:b/>
          <w:sz w:val="24"/>
          <w:szCs w:val="24"/>
        </w:rPr>
        <w:t>благополучателей</w:t>
      </w:r>
      <w:proofErr w:type="spellEnd"/>
      <w:r w:rsidRPr="00980AAD">
        <w:rPr>
          <w:b/>
          <w:sz w:val="24"/>
          <w:szCs w:val="24"/>
        </w:rPr>
        <w:t>.</w:t>
      </w:r>
      <w:r w:rsidRPr="00980AAD">
        <w:rPr>
          <w:b/>
          <w:sz w:val="24"/>
          <w:szCs w:val="24"/>
        </w:rPr>
        <w:tab/>
        <w:t xml:space="preserve">Таблица содержит данные анализа обработанных запросов </w:t>
      </w:r>
      <w:proofErr w:type="spellStart"/>
      <w:r w:rsidRPr="00980AAD">
        <w:rPr>
          <w:b/>
          <w:sz w:val="24"/>
          <w:szCs w:val="24"/>
        </w:rPr>
        <w:t>благополучателей</w:t>
      </w:r>
      <w:proofErr w:type="spellEnd"/>
      <w:r w:rsidRPr="00980AAD">
        <w:rPr>
          <w:b/>
          <w:sz w:val="24"/>
          <w:szCs w:val="24"/>
        </w:rPr>
        <w:t>, полученных в ходе первичных консультаций.</w:t>
      </w:r>
      <w:r w:rsidRPr="00980AAD">
        <w:rPr>
          <w:b/>
          <w:sz w:val="24"/>
          <w:szCs w:val="24"/>
        </w:rPr>
        <w:tab/>
        <w:t>https://disk.yandex.ru/i/iTakytKl7h5xcA</w:t>
      </w:r>
    </w:p>
    <w:p w:rsidR="000F1AF7" w:rsidRPr="00980AAD" w:rsidRDefault="000F1AF7" w:rsidP="000F1AF7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 xml:space="preserve">Приложение 8. </w:t>
      </w:r>
      <w:r w:rsidRPr="00980AAD">
        <w:rPr>
          <w:b/>
          <w:sz w:val="24"/>
          <w:szCs w:val="24"/>
        </w:rPr>
        <w:tab/>
        <w:t>Формы интервью, анкет</w:t>
      </w:r>
      <w:r w:rsidRPr="00980AAD">
        <w:rPr>
          <w:b/>
          <w:sz w:val="24"/>
          <w:szCs w:val="24"/>
        </w:rPr>
        <w:tab/>
      </w:r>
    </w:p>
    <w:p w:rsidR="000F1AF7" w:rsidRPr="00980AAD" w:rsidRDefault="000F1AF7" w:rsidP="000F1AF7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980AAD">
        <w:rPr>
          <w:b/>
          <w:sz w:val="24"/>
          <w:szCs w:val="24"/>
        </w:rPr>
        <w:t>Приложение 9.</w:t>
      </w:r>
      <w:r w:rsidRPr="00980AAD">
        <w:rPr>
          <w:b/>
          <w:sz w:val="24"/>
          <w:szCs w:val="24"/>
        </w:rPr>
        <w:tab/>
        <w:t xml:space="preserve">Дерево результатов практики «Федеральная дистанционная служба поддержки приёмных семей» БФ «Найди семью»  </w:t>
      </w:r>
      <w:r w:rsidRPr="00980AAD">
        <w:rPr>
          <w:b/>
          <w:sz w:val="24"/>
          <w:szCs w:val="24"/>
        </w:rPr>
        <w:tab/>
      </w:r>
    </w:p>
    <w:p w:rsidR="00F651B4" w:rsidRPr="00AF5720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sectPr w:rsidR="00F651B4" w:rsidRPr="00AF5720" w:rsidSect="00AF5720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2240" w:h="15840"/>
      <w:pgMar w:top="340" w:right="616" w:bottom="340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1B" w:rsidRDefault="0067611B">
      <w:pPr>
        <w:spacing w:line="240" w:lineRule="auto"/>
      </w:pPr>
      <w:r>
        <w:separator/>
      </w:r>
    </w:p>
  </w:endnote>
  <w:endnote w:type="continuationSeparator" w:id="0">
    <w:p w:rsidR="0067611B" w:rsidRDefault="00676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;宋体">
    <w:panose1 w:val="00000000000000000000"/>
    <w:charset w:val="8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9D1502">
    <w:pPr>
      <w:jc w:val="center"/>
    </w:pPr>
    <w:r>
      <w:fldChar w:fldCharType="begin"/>
    </w:r>
    <w:r w:rsidR="00EE5947">
      <w:instrText>PAGE</w:instrText>
    </w:r>
    <w:r>
      <w:fldChar w:fldCharType="separate"/>
    </w:r>
    <w:r w:rsidR="00980AAD">
      <w:rPr>
        <w:noProof/>
      </w:rPr>
      <w:t>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1B" w:rsidRDefault="0067611B">
      <w:pPr>
        <w:spacing w:line="240" w:lineRule="auto"/>
      </w:pPr>
      <w:r>
        <w:separator/>
      </w:r>
    </w:p>
  </w:footnote>
  <w:footnote w:type="continuationSeparator" w:id="0">
    <w:p w:rsidR="0067611B" w:rsidRDefault="006761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1AA"/>
    <w:multiLevelType w:val="multilevel"/>
    <w:tmpl w:val="B248E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F241A6"/>
    <w:multiLevelType w:val="multilevel"/>
    <w:tmpl w:val="8740220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  <w:szCs w:val="24"/>
        <w:lang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D7887"/>
    <w:multiLevelType w:val="multilevel"/>
    <w:tmpl w:val="6A4E91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pacing w:val="3"/>
        <w:kern w:val="2"/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E338B"/>
    <w:multiLevelType w:val="multilevel"/>
    <w:tmpl w:val="18CC94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D1553"/>
    <w:multiLevelType w:val="hybridMultilevel"/>
    <w:tmpl w:val="92E6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60776"/>
    <w:multiLevelType w:val="hybridMultilevel"/>
    <w:tmpl w:val="DFF0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0171F"/>
    <w:multiLevelType w:val="multilevel"/>
    <w:tmpl w:val="53F2D2E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nsid w:val="0B57471F"/>
    <w:multiLevelType w:val="hybridMultilevel"/>
    <w:tmpl w:val="97481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F2FD2"/>
    <w:multiLevelType w:val="hybridMultilevel"/>
    <w:tmpl w:val="E33E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323D17"/>
    <w:multiLevelType w:val="hybridMultilevel"/>
    <w:tmpl w:val="B46C3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EA034C9"/>
    <w:multiLevelType w:val="multilevel"/>
    <w:tmpl w:val="67E656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BF3418"/>
    <w:multiLevelType w:val="multilevel"/>
    <w:tmpl w:val="7890C11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nsid w:val="1A090DFC"/>
    <w:multiLevelType w:val="multilevel"/>
    <w:tmpl w:val="7B000D7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>
    <w:nsid w:val="1CB8691E"/>
    <w:multiLevelType w:val="multilevel"/>
    <w:tmpl w:val="050020C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Times New Roman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</w:abstractNum>
  <w:abstractNum w:abstractNumId="14">
    <w:nsid w:val="20D40C36"/>
    <w:multiLevelType w:val="hybridMultilevel"/>
    <w:tmpl w:val="2534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AC2530"/>
    <w:multiLevelType w:val="multilevel"/>
    <w:tmpl w:val="C068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66600F"/>
    <w:multiLevelType w:val="multilevel"/>
    <w:tmpl w:val="E42CE79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>
    <w:nsid w:val="2E25725C"/>
    <w:multiLevelType w:val="multilevel"/>
    <w:tmpl w:val="EF3C8E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>
    <w:nsid w:val="31F83FFB"/>
    <w:multiLevelType w:val="multilevel"/>
    <w:tmpl w:val="8362B0C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25085D"/>
    <w:multiLevelType w:val="hybridMultilevel"/>
    <w:tmpl w:val="11B46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513DD"/>
    <w:multiLevelType w:val="hybridMultilevel"/>
    <w:tmpl w:val="78FCD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E7D14"/>
    <w:multiLevelType w:val="multilevel"/>
    <w:tmpl w:val="8E4A56D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4501A2"/>
    <w:multiLevelType w:val="hybridMultilevel"/>
    <w:tmpl w:val="C850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639F6"/>
    <w:multiLevelType w:val="hybridMultilevel"/>
    <w:tmpl w:val="97C61C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F2F2C6B"/>
    <w:multiLevelType w:val="multilevel"/>
    <w:tmpl w:val="5C3605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F25229"/>
    <w:multiLevelType w:val="hybridMultilevel"/>
    <w:tmpl w:val="552E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D42E4"/>
    <w:multiLevelType w:val="hybridMultilevel"/>
    <w:tmpl w:val="C67C3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C6B6944"/>
    <w:multiLevelType w:val="hybridMultilevel"/>
    <w:tmpl w:val="3F6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205F3"/>
    <w:multiLevelType w:val="multilevel"/>
    <w:tmpl w:val="EFBC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8371C6"/>
    <w:multiLevelType w:val="multilevel"/>
    <w:tmpl w:val="1A5CC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54DC4262"/>
    <w:multiLevelType w:val="multilevel"/>
    <w:tmpl w:val="2828D9C0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1">
    <w:nsid w:val="55B30467"/>
    <w:multiLevelType w:val="hybridMultilevel"/>
    <w:tmpl w:val="12A2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4B027B"/>
    <w:multiLevelType w:val="multilevel"/>
    <w:tmpl w:val="BBF67A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7628C2"/>
    <w:multiLevelType w:val="multilevel"/>
    <w:tmpl w:val="2828D9C0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4">
    <w:nsid w:val="61F96205"/>
    <w:multiLevelType w:val="multilevel"/>
    <w:tmpl w:val="2828D9C0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5">
    <w:nsid w:val="660920F1"/>
    <w:multiLevelType w:val="hybridMultilevel"/>
    <w:tmpl w:val="F8FA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717CDE"/>
    <w:multiLevelType w:val="multilevel"/>
    <w:tmpl w:val="5A82A2BA"/>
    <w:lvl w:ilvl="0">
      <w:start w:val="1"/>
      <w:numFmt w:val="bullet"/>
      <w:lvlText w:val="❏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7">
    <w:nsid w:val="724A5384"/>
    <w:multiLevelType w:val="hybridMultilevel"/>
    <w:tmpl w:val="8434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D6CBC"/>
    <w:multiLevelType w:val="hybridMultilevel"/>
    <w:tmpl w:val="5332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803788"/>
    <w:multiLevelType w:val="hybridMultilevel"/>
    <w:tmpl w:val="32C41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8E6472"/>
    <w:multiLevelType w:val="hybridMultilevel"/>
    <w:tmpl w:val="2032A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4B79A0"/>
    <w:multiLevelType w:val="hybridMultilevel"/>
    <w:tmpl w:val="7FD0B1D0"/>
    <w:lvl w:ilvl="0" w:tplc="FAC29F5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0959E4"/>
    <w:multiLevelType w:val="multilevel"/>
    <w:tmpl w:val="87A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60097C"/>
    <w:multiLevelType w:val="hybridMultilevel"/>
    <w:tmpl w:val="F658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BB67D9"/>
    <w:multiLevelType w:val="multilevel"/>
    <w:tmpl w:val="7EC4B97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45">
    <w:nsid w:val="7CC0295C"/>
    <w:multiLevelType w:val="hybridMultilevel"/>
    <w:tmpl w:val="BE56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C944E5"/>
    <w:multiLevelType w:val="hybridMultilevel"/>
    <w:tmpl w:val="87787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6"/>
  </w:num>
  <w:num w:numId="4">
    <w:abstractNumId w:val="16"/>
  </w:num>
  <w:num w:numId="5">
    <w:abstractNumId w:val="29"/>
  </w:num>
  <w:num w:numId="6">
    <w:abstractNumId w:val="44"/>
  </w:num>
  <w:num w:numId="7">
    <w:abstractNumId w:val="11"/>
  </w:num>
  <w:num w:numId="8">
    <w:abstractNumId w:val="12"/>
  </w:num>
  <w:num w:numId="9">
    <w:abstractNumId w:val="36"/>
  </w:num>
  <w:num w:numId="10">
    <w:abstractNumId w:val="14"/>
  </w:num>
  <w:num w:numId="11">
    <w:abstractNumId w:val="19"/>
  </w:num>
  <w:num w:numId="12">
    <w:abstractNumId w:val="9"/>
  </w:num>
  <w:num w:numId="13">
    <w:abstractNumId w:val="23"/>
  </w:num>
  <w:num w:numId="14">
    <w:abstractNumId w:val="26"/>
  </w:num>
  <w:num w:numId="15">
    <w:abstractNumId w:val="45"/>
  </w:num>
  <w:num w:numId="16">
    <w:abstractNumId w:val="27"/>
  </w:num>
  <w:num w:numId="17">
    <w:abstractNumId w:val="35"/>
  </w:num>
  <w:num w:numId="18">
    <w:abstractNumId w:val="7"/>
  </w:num>
  <w:num w:numId="19">
    <w:abstractNumId w:val="37"/>
  </w:num>
  <w:num w:numId="20">
    <w:abstractNumId w:val="8"/>
  </w:num>
  <w:num w:numId="21">
    <w:abstractNumId w:val="43"/>
  </w:num>
  <w:num w:numId="22">
    <w:abstractNumId w:val="5"/>
  </w:num>
  <w:num w:numId="23">
    <w:abstractNumId w:val="25"/>
  </w:num>
  <w:num w:numId="24">
    <w:abstractNumId w:val="40"/>
  </w:num>
  <w:num w:numId="25">
    <w:abstractNumId w:val="38"/>
  </w:num>
  <w:num w:numId="26">
    <w:abstractNumId w:val="22"/>
  </w:num>
  <w:num w:numId="27">
    <w:abstractNumId w:val="31"/>
  </w:num>
  <w:num w:numId="28">
    <w:abstractNumId w:val="4"/>
  </w:num>
  <w:num w:numId="29">
    <w:abstractNumId w:val="41"/>
  </w:num>
  <w:num w:numId="30">
    <w:abstractNumId w:val="46"/>
  </w:num>
  <w:num w:numId="31">
    <w:abstractNumId w:val="33"/>
  </w:num>
  <w:num w:numId="32">
    <w:abstractNumId w:val="30"/>
  </w:num>
  <w:num w:numId="33">
    <w:abstractNumId w:val="39"/>
  </w:num>
  <w:num w:numId="34">
    <w:abstractNumId w:val="20"/>
  </w:num>
  <w:num w:numId="35">
    <w:abstractNumId w:val="3"/>
  </w:num>
  <w:num w:numId="36">
    <w:abstractNumId w:val="1"/>
  </w:num>
  <w:num w:numId="37">
    <w:abstractNumId w:val="13"/>
  </w:num>
  <w:num w:numId="38">
    <w:abstractNumId w:val="18"/>
  </w:num>
  <w:num w:numId="39">
    <w:abstractNumId w:val="21"/>
  </w:num>
  <w:num w:numId="40">
    <w:abstractNumId w:val="42"/>
  </w:num>
  <w:num w:numId="41">
    <w:abstractNumId w:val="24"/>
  </w:num>
  <w:num w:numId="42">
    <w:abstractNumId w:val="10"/>
  </w:num>
  <w:num w:numId="43">
    <w:abstractNumId w:val="28"/>
  </w:num>
  <w:num w:numId="44">
    <w:abstractNumId w:val="15"/>
  </w:num>
  <w:num w:numId="45">
    <w:abstractNumId w:val="2"/>
  </w:num>
  <w:num w:numId="46">
    <w:abstractNumId w:val="32"/>
  </w:num>
  <w:num w:numId="47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FE"/>
    <w:rsid w:val="00001466"/>
    <w:rsid w:val="00002DC3"/>
    <w:rsid w:val="00010BB0"/>
    <w:rsid w:val="00012F9F"/>
    <w:rsid w:val="00014768"/>
    <w:rsid w:val="00031998"/>
    <w:rsid w:val="00032906"/>
    <w:rsid w:val="00033B75"/>
    <w:rsid w:val="00040DE7"/>
    <w:rsid w:val="00043A18"/>
    <w:rsid w:val="000508D1"/>
    <w:rsid w:val="000518FF"/>
    <w:rsid w:val="00052739"/>
    <w:rsid w:val="00055B2E"/>
    <w:rsid w:val="0005604D"/>
    <w:rsid w:val="00056875"/>
    <w:rsid w:val="00061E7D"/>
    <w:rsid w:val="0006253F"/>
    <w:rsid w:val="00076176"/>
    <w:rsid w:val="00084815"/>
    <w:rsid w:val="00090D27"/>
    <w:rsid w:val="000A3F8E"/>
    <w:rsid w:val="000A6E4A"/>
    <w:rsid w:val="000C02F4"/>
    <w:rsid w:val="000C1BF6"/>
    <w:rsid w:val="000C3508"/>
    <w:rsid w:val="000C62AD"/>
    <w:rsid w:val="000D1CD8"/>
    <w:rsid w:val="000E02E9"/>
    <w:rsid w:val="000E2369"/>
    <w:rsid w:val="000E3D7D"/>
    <w:rsid w:val="000F1AF7"/>
    <w:rsid w:val="000F1FCA"/>
    <w:rsid w:val="000F345A"/>
    <w:rsid w:val="000F6D52"/>
    <w:rsid w:val="00101DF0"/>
    <w:rsid w:val="001031C4"/>
    <w:rsid w:val="00104612"/>
    <w:rsid w:val="001121B0"/>
    <w:rsid w:val="00135EDF"/>
    <w:rsid w:val="001361B0"/>
    <w:rsid w:val="00136816"/>
    <w:rsid w:val="00142462"/>
    <w:rsid w:val="00154B52"/>
    <w:rsid w:val="00154DAE"/>
    <w:rsid w:val="00154F9C"/>
    <w:rsid w:val="00160283"/>
    <w:rsid w:val="00160B82"/>
    <w:rsid w:val="00161BAA"/>
    <w:rsid w:val="00162950"/>
    <w:rsid w:val="00163C7C"/>
    <w:rsid w:val="00166107"/>
    <w:rsid w:val="0016754B"/>
    <w:rsid w:val="00167FD0"/>
    <w:rsid w:val="001742F9"/>
    <w:rsid w:val="00174942"/>
    <w:rsid w:val="001800EA"/>
    <w:rsid w:val="00181D79"/>
    <w:rsid w:val="00187745"/>
    <w:rsid w:val="00190265"/>
    <w:rsid w:val="00191E5C"/>
    <w:rsid w:val="00197D3C"/>
    <w:rsid w:val="001A26EC"/>
    <w:rsid w:val="001B329B"/>
    <w:rsid w:val="001B5BFC"/>
    <w:rsid w:val="001B5C8E"/>
    <w:rsid w:val="001C37D0"/>
    <w:rsid w:val="001E52C8"/>
    <w:rsid w:val="001E7188"/>
    <w:rsid w:val="001F435E"/>
    <w:rsid w:val="001F4BEA"/>
    <w:rsid w:val="001F7A51"/>
    <w:rsid w:val="002026F5"/>
    <w:rsid w:val="002109BC"/>
    <w:rsid w:val="00211FF9"/>
    <w:rsid w:val="002136BF"/>
    <w:rsid w:val="00221886"/>
    <w:rsid w:val="00221C8E"/>
    <w:rsid w:val="00226114"/>
    <w:rsid w:val="0023110F"/>
    <w:rsid w:val="00235217"/>
    <w:rsid w:val="0023741A"/>
    <w:rsid w:val="00243DF7"/>
    <w:rsid w:val="00246F51"/>
    <w:rsid w:val="002504E6"/>
    <w:rsid w:val="00253449"/>
    <w:rsid w:val="00260FFF"/>
    <w:rsid w:val="00263D16"/>
    <w:rsid w:val="002744C8"/>
    <w:rsid w:val="00275679"/>
    <w:rsid w:val="002864E9"/>
    <w:rsid w:val="0028754A"/>
    <w:rsid w:val="002939B4"/>
    <w:rsid w:val="002973F2"/>
    <w:rsid w:val="002A7E15"/>
    <w:rsid w:val="002B14D1"/>
    <w:rsid w:val="002B22A3"/>
    <w:rsid w:val="002C1F66"/>
    <w:rsid w:val="002C353B"/>
    <w:rsid w:val="002C6ECB"/>
    <w:rsid w:val="002D16E1"/>
    <w:rsid w:val="002D6166"/>
    <w:rsid w:val="002E15FF"/>
    <w:rsid w:val="002E3950"/>
    <w:rsid w:val="002E7334"/>
    <w:rsid w:val="002F568E"/>
    <w:rsid w:val="00305CFC"/>
    <w:rsid w:val="003107EA"/>
    <w:rsid w:val="00313853"/>
    <w:rsid w:val="00314246"/>
    <w:rsid w:val="0031625B"/>
    <w:rsid w:val="00320113"/>
    <w:rsid w:val="003212AA"/>
    <w:rsid w:val="00323D32"/>
    <w:rsid w:val="00326299"/>
    <w:rsid w:val="00331526"/>
    <w:rsid w:val="00331E0E"/>
    <w:rsid w:val="003524DB"/>
    <w:rsid w:val="003527D3"/>
    <w:rsid w:val="0035698D"/>
    <w:rsid w:val="003649F5"/>
    <w:rsid w:val="0036626A"/>
    <w:rsid w:val="0036760E"/>
    <w:rsid w:val="0037255B"/>
    <w:rsid w:val="003748A9"/>
    <w:rsid w:val="003770F6"/>
    <w:rsid w:val="0038131D"/>
    <w:rsid w:val="00382B46"/>
    <w:rsid w:val="00386D08"/>
    <w:rsid w:val="003A20B9"/>
    <w:rsid w:val="003A3E21"/>
    <w:rsid w:val="003B2490"/>
    <w:rsid w:val="003B3444"/>
    <w:rsid w:val="003C70CF"/>
    <w:rsid w:val="003D1098"/>
    <w:rsid w:val="003E1BA9"/>
    <w:rsid w:val="003E2320"/>
    <w:rsid w:val="003E3F60"/>
    <w:rsid w:val="003E44F1"/>
    <w:rsid w:val="003F2C9D"/>
    <w:rsid w:val="003F4D0D"/>
    <w:rsid w:val="00400D39"/>
    <w:rsid w:val="00401A6C"/>
    <w:rsid w:val="0040375A"/>
    <w:rsid w:val="00413C95"/>
    <w:rsid w:val="0041696E"/>
    <w:rsid w:val="0042489E"/>
    <w:rsid w:val="00430A97"/>
    <w:rsid w:val="00430D8E"/>
    <w:rsid w:val="00434ADB"/>
    <w:rsid w:val="00436145"/>
    <w:rsid w:val="00437EC7"/>
    <w:rsid w:val="0044028F"/>
    <w:rsid w:val="00440ACF"/>
    <w:rsid w:val="00443919"/>
    <w:rsid w:val="00447541"/>
    <w:rsid w:val="0044773C"/>
    <w:rsid w:val="0046029E"/>
    <w:rsid w:val="00462DBE"/>
    <w:rsid w:val="00462F80"/>
    <w:rsid w:val="0046476A"/>
    <w:rsid w:val="004650A3"/>
    <w:rsid w:val="00465C4A"/>
    <w:rsid w:val="00465E3E"/>
    <w:rsid w:val="00470440"/>
    <w:rsid w:val="004718BF"/>
    <w:rsid w:val="00473D5A"/>
    <w:rsid w:val="00474440"/>
    <w:rsid w:val="00475E67"/>
    <w:rsid w:val="00491658"/>
    <w:rsid w:val="00492BFD"/>
    <w:rsid w:val="0049459E"/>
    <w:rsid w:val="00497ECF"/>
    <w:rsid w:val="004A1BDE"/>
    <w:rsid w:val="004A2C81"/>
    <w:rsid w:val="004A2DCA"/>
    <w:rsid w:val="004A2E08"/>
    <w:rsid w:val="004A2E81"/>
    <w:rsid w:val="004A3082"/>
    <w:rsid w:val="004A48D3"/>
    <w:rsid w:val="004A7934"/>
    <w:rsid w:val="004B3E99"/>
    <w:rsid w:val="004B652B"/>
    <w:rsid w:val="004C52A9"/>
    <w:rsid w:val="004C762D"/>
    <w:rsid w:val="004D1F92"/>
    <w:rsid w:val="004D22E9"/>
    <w:rsid w:val="004D3078"/>
    <w:rsid w:val="004D3C8A"/>
    <w:rsid w:val="004E3208"/>
    <w:rsid w:val="004F0BBF"/>
    <w:rsid w:val="005014D2"/>
    <w:rsid w:val="005023EF"/>
    <w:rsid w:val="00502471"/>
    <w:rsid w:val="00502889"/>
    <w:rsid w:val="00506AD6"/>
    <w:rsid w:val="0050710C"/>
    <w:rsid w:val="005139E3"/>
    <w:rsid w:val="005140A5"/>
    <w:rsid w:val="005200D5"/>
    <w:rsid w:val="00522739"/>
    <w:rsid w:val="00524899"/>
    <w:rsid w:val="00527E77"/>
    <w:rsid w:val="00540D0B"/>
    <w:rsid w:val="00541DBE"/>
    <w:rsid w:val="005436FC"/>
    <w:rsid w:val="005456D0"/>
    <w:rsid w:val="00546BA7"/>
    <w:rsid w:val="00547E33"/>
    <w:rsid w:val="005513C7"/>
    <w:rsid w:val="00557529"/>
    <w:rsid w:val="00561056"/>
    <w:rsid w:val="005620C9"/>
    <w:rsid w:val="00574B48"/>
    <w:rsid w:val="00583B2A"/>
    <w:rsid w:val="00583B66"/>
    <w:rsid w:val="00590CA1"/>
    <w:rsid w:val="005939B1"/>
    <w:rsid w:val="00594ECE"/>
    <w:rsid w:val="005952E4"/>
    <w:rsid w:val="005960CE"/>
    <w:rsid w:val="005A19A7"/>
    <w:rsid w:val="005B0B5B"/>
    <w:rsid w:val="005B3849"/>
    <w:rsid w:val="005B5DCE"/>
    <w:rsid w:val="005C10AC"/>
    <w:rsid w:val="005D10B8"/>
    <w:rsid w:val="005D46C2"/>
    <w:rsid w:val="005D660D"/>
    <w:rsid w:val="005D6A8F"/>
    <w:rsid w:val="005D7D9F"/>
    <w:rsid w:val="005F0EE4"/>
    <w:rsid w:val="005F4121"/>
    <w:rsid w:val="005F4718"/>
    <w:rsid w:val="005F6678"/>
    <w:rsid w:val="005F6808"/>
    <w:rsid w:val="00601781"/>
    <w:rsid w:val="00611F11"/>
    <w:rsid w:val="00627D78"/>
    <w:rsid w:val="00630DF2"/>
    <w:rsid w:val="00631389"/>
    <w:rsid w:val="00636FEB"/>
    <w:rsid w:val="006438EC"/>
    <w:rsid w:val="00650F3A"/>
    <w:rsid w:val="0065157D"/>
    <w:rsid w:val="006600B8"/>
    <w:rsid w:val="00660DF9"/>
    <w:rsid w:val="00661829"/>
    <w:rsid w:val="00662BB9"/>
    <w:rsid w:val="006666BB"/>
    <w:rsid w:val="006725BD"/>
    <w:rsid w:val="0067611B"/>
    <w:rsid w:val="00686647"/>
    <w:rsid w:val="00687396"/>
    <w:rsid w:val="00687C07"/>
    <w:rsid w:val="00693FA6"/>
    <w:rsid w:val="00696868"/>
    <w:rsid w:val="006A0309"/>
    <w:rsid w:val="006A75E4"/>
    <w:rsid w:val="006B13BA"/>
    <w:rsid w:val="006B1CA4"/>
    <w:rsid w:val="006B38CD"/>
    <w:rsid w:val="006C6316"/>
    <w:rsid w:val="006C6922"/>
    <w:rsid w:val="006C7083"/>
    <w:rsid w:val="006D1B16"/>
    <w:rsid w:val="006D3E69"/>
    <w:rsid w:val="006D430E"/>
    <w:rsid w:val="006D4EEC"/>
    <w:rsid w:val="006D6AC6"/>
    <w:rsid w:val="006E750D"/>
    <w:rsid w:val="006F3406"/>
    <w:rsid w:val="007044E2"/>
    <w:rsid w:val="00712B57"/>
    <w:rsid w:val="00715358"/>
    <w:rsid w:val="00715C67"/>
    <w:rsid w:val="00717548"/>
    <w:rsid w:val="00723581"/>
    <w:rsid w:val="00724654"/>
    <w:rsid w:val="00730AD5"/>
    <w:rsid w:val="00733B8E"/>
    <w:rsid w:val="0073566B"/>
    <w:rsid w:val="00735EAA"/>
    <w:rsid w:val="00741B45"/>
    <w:rsid w:val="00746620"/>
    <w:rsid w:val="007507C3"/>
    <w:rsid w:val="00756A46"/>
    <w:rsid w:val="0076524B"/>
    <w:rsid w:val="00767E4A"/>
    <w:rsid w:val="0077406B"/>
    <w:rsid w:val="00782076"/>
    <w:rsid w:val="007844D4"/>
    <w:rsid w:val="007860D8"/>
    <w:rsid w:val="0078752F"/>
    <w:rsid w:val="00787734"/>
    <w:rsid w:val="00790AE4"/>
    <w:rsid w:val="00791638"/>
    <w:rsid w:val="00794ACC"/>
    <w:rsid w:val="00794C56"/>
    <w:rsid w:val="007A45ED"/>
    <w:rsid w:val="007A4892"/>
    <w:rsid w:val="007A4B4B"/>
    <w:rsid w:val="007B0885"/>
    <w:rsid w:val="007B170C"/>
    <w:rsid w:val="007B174C"/>
    <w:rsid w:val="007B19F0"/>
    <w:rsid w:val="007B41FB"/>
    <w:rsid w:val="007C331F"/>
    <w:rsid w:val="007D6B37"/>
    <w:rsid w:val="007E29BD"/>
    <w:rsid w:val="007E74B9"/>
    <w:rsid w:val="007F02C4"/>
    <w:rsid w:val="007F227D"/>
    <w:rsid w:val="007F6EA3"/>
    <w:rsid w:val="007F75FB"/>
    <w:rsid w:val="008047A2"/>
    <w:rsid w:val="008074E0"/>
    <w:rsid w:val="008109C7"/>
    <w:rsid w:val="00811DBB"/>
    <w:rsid w:val="00812985"/>
    <w:rsid w:val="00814962"/>
    <w:rsid w:val="00815744"/>
    <w:rsid w:val="00822020"/>
    <w:rsid w:val="00826CEC"/>
    <w:rsid w:val="008273E9"/>
    <w:rsid w:val="00830FB4"/>
    <w:rsid w:val="00833C8C"/>
    <w:rsid w:val="00834C45"/>
    <w:rsid w:val="0083560A"/>
    <w:rsid w:val="00850BA1"/>
    <w:rsid w:val="0085188B"/>
    <w:rsid w:val="00854B57"/>
    <w:rsid w:val="00860943"/>
    <w:rsid w:val="00860AAA"/>
    <w:rsid w:val="00862249"/>
    <w:rsid w:val="00863C52"/>
    <w:rsid w:val="008643EC"/>
    <w:rsid w:val="00865497"/>
    <w:rsid w:val="00873F4D"/>
    <w:rsid w:val="008834A4"/>
    <w:rsid w:val="00883F24"/>
    <w:rsid w:val="00885EDD"/>
    <w:rsid w:val="008A4D1C"/>
    <w:rsid w:val="008A713D"/>
    <w:rsid w:val="008B7B45"/>
    <w:rsid w:val="008C1040"/>
    <w:rsid w:val="008C5C2A"/>
    <w:rsid w:val="008D61A6"/>
    <w:rsid w:val="008E55D1"/>
    <w:rsid w:val="008E5E28"/>
    <w:rsid w:val="008F1FD7"/>
    <w:rsid w:val="008F2B8F"/>
    <w:rsid w:val="008F4BA0"/>
    <w:rsid w:val="008F535F"/>
    <w:rsid w:val="008F5D80"/>
    <w:rsid w:val="00902260"/>
    <w:rsid w:val="0091085A"/>
    <w:rsid w:val="00915774"/>
    <w:rsid w:val="00917315"/>
    <w:rsid w:val="009230B6"/>
    <w:rsid w:val="009302AB"/>
    <w:rsid w:val="00934C15"/>
    <w:rsid w:val="00937674"/>
    <w:rsid w:val="00937E78"/>
    <w:rsid w:val="009420B4"/>
    <w:rsid w:val="00943483"/>
    <w:rsid w:val="009434D3"/>
    <w:rsid w:val="0094663D"/>
    <w:rsid w:val="00953BEC"/>
    <w:rsid w:val="00955F49"/>
    <w:rsid w:val="009566D5"/>
    <w:rsid w:val="00957B32"/>
    <w:rsid w:val="00960ADB"/>
    <w:rsid w:val="00962B4C"/>
    <w:rsid w:val="00962ECC"/>
    <w:rsid w:val="009738AC"/>
    <w:rsid w:val="00980AAD"/>
    <w:rsid w:val="00982400"/>
    <w:rsid w:val="00992093"/>
    <w:rsid w:val="00995039"/>
    <w:rsid w:val="00995E69"/>
    <w:rsid w:val="009A3F8B"/>
    <w:rsid w:val="009A5B31"/>
    <w:rsid w:val="009A60AB"/>
    <w:rsid w:val="009B25BF"/>
    <w:rsid w:val="009C07E5"/>
    <w:rsid w:val="009C499B"/>
    <w:rsid w:val="009D02CF"/>
    <w:rsid w:val="009D1502"/>
    <w:rsid w:val="009D2412"/>
    <w:rsid w:val="009E42D6"/>
    <w:rsid w:val="009F0D60"/>
    <w:rsid w:val="009F2EFD"/>
    <w:rsid w:val="009F4297"/>
    <w:rsid w:val="00A007E2"/>
    <w:rsid w:val="00A0086C"/>
    <w:rsid w:val="00A05AFB"/>
    <w:rsid w:val="00A05F8B"/>
    <w:rsid w:val="00A10854"/>
    <w:rsid w:val="00A12BFF"/>
    <w:rsid w:val="00A12D81"/>
    <w:rsid w:val="00A1756B"/>
    <w:rsid w:val="00A17DCF"/>
    <w:rsid w:val="00A20C19"/>
    <w:rsid w:val="00A22423"/>
    <w:rsid w:val="00A23AAE"/>
    <w:rsid w:val="00A24F63"/>
    <w:rsid w:val="00A31CE9"/>
    <w:rsid w:val="00A32A12"/>
    <w:rsid w:val="00A334AF"/>
    <w:rsid w:val="00A35013"/>
    <w:rsid w:val="00A4259A"/>
    <w:rsid w:val="00A44513"/>
    <w:rsid w:val="00A46E2F"/>
    <w:rsid w:val="00A47D98"/>
    <w:rsid w:val="00A51041"/>
    <w:rsid w:val="00A5712C"/>
    <w:rsid w:val="00A57AD2"/>
    <w:rsid w:val="00A624FC"/>
    <w:rsid w:val="00A62F21"/>
    <w:rsid w:val="00A64331"/>
    <w:rsid w:val="00A74469"/>
    <w:rsid w:val="00A818FE"/>
    <w:rsid w:val="00A82EA3"/>
    <w:rsid w:val="00A9198C"/>
    <w:rsid w:val="00AA6EDA"/>
    <w:rsid w:val="00AA7765"/>
    <w:rsid w:val="00AB137A"/>
    <w:rsid w:val="00AB1687"/>
    <w:rsid w:val="00AB2A5F"/>
    <w:rsid w:val="00AB512E"/>
    <w:rsid w:val="00AB5224"/>
    <w:rsid w:val="00AC34B8"/>
    <w:rsid w:val="00AC4248"/>
    <w:rsid w:val="00AC468A"/>
    <w:rsid w:val="00AC5864"/>
    <w:rsid w:val="00AD141F"/>
    <w:rsid w:val="00AD2059"/>
    <w:rsid w:val="00AD357D"/>
    <w:rsid w:val="00AD41D0"/>
    <w:rsid w:val="00AD49CD"/>
    <w:rsid w:val="00AE19F9"/>
    <w:rsid w:val="00AE4A6A"/>
    <w:rsid w:val="00AF4A65"/>
    <w:rsid w:val="00AF5720"/>
    <w:rsid w:val="00B111BC"/>
    <w:rsid w:val="00B13394"/>
    <w:rsid w:val="00B1349C"/>
    <w:rsid w:val="00B15419"/>
    <w:rsid w:val="00B2753A"/>
    <w:rsid w:val="00B302FE"/>
    <w:rsid w:val="00B6298E"/>
    <w:rsid w:val="00B63404"/>
    <w:rsid w:val="00B63579"/>
    <w:rsid w:val="00B711CE"/>
    <w:rsid w:val="00B7450B"/>
    <w:rsid w:val="00B7481E"/>
    <w:rsid w:val="00B924EF"/>
    <w:rsid w:val="00BB2E75"/>
    <w:rsid w:val="00BB49D3"/>
    <w:rsid w:val="00BC09EB"/>
    <w:rsid w:val="00BC1429"/>
    <w:rsid w:val="00BD37F9"/>
    <w:rsid w:val="00BE17CB"/>
    <w:rsid w:val="00BE4A93"/>
    <w:rsid w:val="00BE515D"/>
    <w:rsid w:val="00BF226F"/>
    <w:rsid w:val="00BF6186"/>
    <w:rsid w:val="00BF6AA1"/>
    <w:rsid w:val="00C00323"/>
    <w:rsid w:val="00C06262"/>
    <w:rsid w:val="00C14E1A"/>
    <w:rsid w:val="00C17984"/>
    <w:rsid w:val="00C17D34"/>
    <w:rsid w:val="00C246B4"/>
    <w:rsid w:val="00C301A2"/>
    <w:rsid w:val="00C34B5B"/>
    <w:rsid w:val="00C44693"/>
    <w:rsid w:val="00C4515A"/>
    <w:rsid w:val="00C46EDF"/>
    <w:rsid w:val="00C5087B"/>
    <w:rsid w:val="00C531A1"/>
    <w:rsid w:val="00C612D8"/>
    <w:rsid w:val="00C755E2"/>
    <w:rsid w:val="00C77775"/>
    <w:rsid w:val="00C87D7B"/>
    <w:rsid w:val="00C967DA"/>
    <w:rsid w:val="00CA0360"/>
    <w:rsid w:val="00CA49CD"/>
    <w:rsid w:val="00CA528D"/>
    <w:rsid w:val="00CD31C1"/>
    <w:rsid w:val="00CD4979"/>
    <w:rsid w:val="00CD5C51"/>
    <w:rsid w:val="00CE6F54"/>
    <w:rsid w:val="00CF3F96"/>
    <w:rsid w:val="00CF4A99"/>
    <w:rsid w:val="00CF6805"/>
    <w:rsid w:val="00CF7DFB"/>
    <w:rsid w:val="00D013A9"/>
    <w:rsid w:val="00D0309D"/>
    <w:rsid w:val="00D11AF9"/>
    <w:rsid w:val="00D20EBF"/>
    <w:rsid w:val="00D21A88"/>
    <w:rsid w:val="00D31083"/>
    <w:rsid w:val="00D3322A"/>
    <w:rsid w:val="00D4063E"/>
    <w:rsid w:val="00D46D62"/>
    <w:rsid w:val="00D51ACD"/>
    <w:rsid w:val="00D52F10"/>
    <w:rsid w:val="00D543F6"/>
    <w:rsid w:val="00D55B41"/>
    <w:rsid w:val="00D6400E"/>
    <w:rsid w:val="00D6562F"/>
    <w:rsid w:val="00D832E7"/>
    <w:rsid w:val="00D863AE"/>
    <w:rsid w:val="00D87693"/>
    <w:rsid w:val="00D925A9"/>
    <w:rsid w:val="00D9451E"/>
    <w:rsid w:val="00D94E95"/>
    <w:rsid w:val="00D96A26"/>
    <w:rsid w:val="00DA1313"/>
    <w:rsid w:val="00DB3A0A"/>
    <w:rsid w:val="00DB4C3A"/>
    <w:rsid w:val="00DF3FEC"/>
    <w:rsid w:val="00DF475D"/>
    <w:rsid w:val="00E044FE"/>
    <w:rsid w:val="00E05FC0"/>
    <w:rsid w:val="00E06FC9"/>
    <w:rsid w:val="00E11278"/>
    <w:rsid w:val="00E15831"/>
    <w:rsid w:val="00E171AB"/>
    <w:rsid w:val="00E17C6E"/>
    <w:rsid w:val="00E27086"/>
    <w:rsid w:val="00E324EA"/>
    <w:rsid w:val="00E33C50"/>
    <w:rsid w:val="00E37262"/>
    <w:rsid w:val="00E40EC1"/>
    <w:rsid w:val="00E4618E"/>
    <w:rsid w:val="00E50FE2"/>
    <w:rsid w:val="00E526DC"/>
    <w:rsid w:val="00E54CD0"/>
    <w:rsid w:val="00E55762"/>
    <w:rsid w:val="00E60221"/>
    <w:rsid w:val="00E62C4B"/>
    <w:rsid w:val="00E67E2D"/>
    <w:rsid w:val="00E762D5"/>
    <w:rsid w:val="00E81529"/>
    <w:rsid w:val="00E83E4F"/>
    <w:rsid w:val="00E86479"/>
    <w:rsid w:val="00E9081A"/>
    <w:rsid w:val="00E9233D"/>
    <w:rsid w:val="00EA54CC"/>
    <w:rsid w:val="00EB002D"/>
    <w:rsid w:val="00EB1458"/>
    <w:rsid w:val="00EB232D"/>
    <w:rsid w:val="00EB620C"/>
    <w:rsid w:val="00EC328F"/>
    <w:rsid w:val="00EC5231"/>
    <w:rsid w:val="00EC7D86"/>
    <w:rsid w:val="00ED3E8F"/>
    <w:rsid w:val="00ED4B0D"/>
    <w:rsid w:val="00ED5697"/>
    <w:rsid w:val="00ED66B1"/>
    <w:rsid w:val="00EE0603"/>
    <w:rsid w:val="00EE34AF"/>
    <w:rsid w:val="00EE4765"/>
    <w:rsid w:val="00EE5947"/>
    <w:rsid w:val="00EE6D52"/>
    <w:rsid w:val="00EE78A1"/>
    <w:rsid w:val="00EE7DA7"/>
    <w:rsid w:val="00EF0FD3"/>
    <w:rsid w:val="00EF33DE"/>
    <w:rsid w:val="00F01CF2"/>
    <w:rsid w:val="00F05FD5"/>
    <w:rsid w:val="00F2616C"/>
    <w:rsid w:val="00F2685D"/>
    <w:rsid w:val="00F32BFF"/>
    <w:rsid w:val="00F46747"/>
    <w:rsid w:val="00F54B65"/>
    <w:rsid w:val="00F57C70"/>
    <w:rsid w:val="00F651B4"/>
    <w:rsid w:val="00F70207"/>
    <w:rsid w:val="00F87D7C"/>
    <w:rsid w:val="00F94D00"/>
    <w:rsid w:val="00FA19FB"/>
    <w:rsid w:val="00FA692D"/>
    <w:rsid w:val="00FB03D6"/>
    <w:rsid w:val="00FB3EC7"/>
    <w:rsid w:val="00FC2967"/>
    <w:rsid w:val="00FC7664"/>
    <w:rsid w:val="00FD04FC"/>
    <w:rsid w:val="00FD49AE"/>
    <w:rsid w:val="00FE1F76"/>
    <w:rsid w:val="00FE3AA2"/>
    <w:rsid w:val="00FE4D20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573CD0-188A-47A3-9878-B2A1430C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984"/>
  </w:style>
  <w:style w:type="paragraph" w:styleId="1">
    <w:name w:val="heading 1"/>
    <w:basedOn w:val="a"/>
    <w:next w:val="a"/>
    <w:uiPriority w:val="9"/>
    <w:qFormat/>
    <w:rsid w:val="00C179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C179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179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79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79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798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1798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C1798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7984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C17984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34B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4B5B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656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E17C6E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E17C6E"/>
    <w:rPr>
      <w:b/>
      <w:bCs/>
      <w:sz w:val="20"/>
      <w:szCs w:val="20"/>
    </w:rPr>
  </w:style>
  <w:style w:type="paragraph" w:styleId="af2">
    <w:name w:val="List Paragraph"/>
    <w:basedOn w:val="a"/>
    <w:qFormat/>
    <w:rsid w:val="00937674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E62C4B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62C4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62C4B"/>
    <w:rPr>
      <w:vertAlign w:val="superscript"/>
    </w:rPr>
  </w:style>
  <w:style w:type="paragraph" w:styleId="af6">
    <w:name w:val="Revision"/>
    <w:hidden/>
    <w:uiPriority w:val="99"/>
    <w:semiHidden/>
    <w:rsid w:val="00E171AB"/>
    <w:pPr>
      <w:spacing w:line="240" w:lineRule="auto"/>
    </w:pPr>
  </w:style>
  <w:style w:type="character" w:styleId="af7">
    <w:name w:val="Hyperlink"/>
    <w:basedOn w:val="a0"/>
    <w:uiPriority w:val="99"/>
    <w:unhideWhenUsed/>
    <w:rsid w:val="00C0626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246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60221"/>
  </w:style>
  <w:style w:type="paragraph" w:styleId="afa">
    <w:name w:val="footer"/>
    <w:basedOn w:val="a"/>
    <w:link w:val="afb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60221"/>
  </w:style>
  <w:style w:type="paragraph" w:styleId="afc">
    <w:name w:val="Normal (Web)"/>
    <w:basedOn w:val="a"/>
    <w:uiPriority w:val="99"/>
    <w:unhideWhenUsed/>
    <w:rsid w:val="00E60221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sid w:val="00C246B4"/>
    <w:rPr>
      <w:color w:val="0563C1"/>
      <w:u w:val="single"/>
    </w:rPr>
  </w:style>
  <w:style w:type="character" w:customStyle="1" w:styleId="StrongEmphasis">
    <w:name w:val="Strong Emphasis"/>
    <w:qFormat/>
    <w:rsid w:val="00C246B4"/>
    <w:rPr>
      <w:b/>
      <w:bCs/>
    </w:rPr>
  </w:style>
  <w:style w:type="character" w:customStyle="1" w:styleId="WW8Num4z8">
    <w:name w:val="WW8Num4z8"/>
    <w:qFormat/>
    <w:rsid w:val="00C246B4"/>
  </w:style>
  <w:style w:type="character" w:styleId="afd">
    <w:name w:val="Emphasis"/>
    <w:basedOn w:val="a0"/>
    <w:uiPriority w:val="20"/>
    <w:qFormat/>
    <w:rsid w:val="00C246B4"/>
    <w:rPr>
      <w:i/>
      <w:iCs/>
    </w:rPr>
  </w:style>
  <w:style w:type="character" w:styleId="afe">
    <w:name w:val="Strong"/>
    <w:basedOn w:val="a0"/>
    <w:uiPriority w:val="22"/>
    <w:qFormat/>
    <w:rsid w:val="00A51041"/>
    <w:rPr>
      <w:b/>
      <w:bCs/>
    </w:rPr>
  </w:style>
  <w:style w:type="paragraph" w:customStyle="1" w:styleId="aff">
    <w:name w:val="Базовый"/>
    <w:qFormat/>
    <w:rsid w:val="00F651B4"/>
    <w:pPr>
      <w:suppressAutoHyphens/>
      <w:spacing w:after="200"/>
    </w:pPr>
    <w:rPr>
      <w:rFonts w:ascii="Calibri" w:eastAsia="SimSun;宋体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syjournals.ru/files/76974/psyedu_2015_n2_Oslon.pdf" TargetMode="External"/><Relationship Id="rId18" Type="http://schemas.openxmlformats.org/officeDocument/2006/relationships/hyperlink" Target="https://forms.gle/98m2nNxfq3TaSXrg9" TargetMode="External"/><Relationship Id="rId26" Type="http://schemas.openxmlformats.org/officeDocument/2006/relationships/hyperlink" Target="https://vsetesti.ru/335/" TargetMode="External"/><Relationship Id="rId39" Type="http://schemas.openxmlformats.org/officeDocument/2006/relationships/hyperlink" Target="https://forms.gle/s83dHRB3Nn6aJ8qz6" TargetMode="External"/><Relationship Id="rId21" Type="http://schemas.openxmlformats.org/officeDocument/2006/relationships/hyperlink" Target="https://docs.google.com/document/d/1WOhd0gv-tWi6Yqaf8QCEt89NGKUdcHlC/edit?usp=sharing&amp;ouid=104464019931366741099&amp;rtpof=true&amp;sd=true" TargetMode="External"/><Relationship Id="rId34" Type="http://schemas.openxmlformats.org/officeDocument/2006/relationships/hyperlink" Target="https://forms.gle/DWbSEMwmxg55DHGe6" TargetMode="External"/><Relationship Id="rId42" Type="http://schemas.openxmlformats.org/officeDocument/2006/relationships/hyperlink" Target="https://forms.gle/m8LSZC3JPiHTcAsM8" TargetMode="External"/><Relationship Id="rId47" Type="http://schemas.openxmlformats.org/officeDocument/2006/relationships/hyperlink" Target="https://disk.yandex.ru/i/oPwwIDiCk3yUyQ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forms.gle/RkQUcjgB35En9Q8u8" TargetMode="External"/><Relationship Id="rId29" Type="http://schemas.openxmlformats.org/officeDocument/2006/relationships/hyperlink" Target="https://vsetesti.ru/337/" TargetMode="External"/><Relationship Id="rId11" Type="http://schemas.openxmlformats.org/officeDocument/2006/relationships/hyperlink" Target="https://disk.yandex.ru/d/R_IqXgzGii71rA" TargetMode="External"/><Relationship Id="rId24" Type="http://schemas.openxmlformats.org/officeDocument/2006/relationships/hyperlink" Target="https://vsetesti.ru/335/" TargetMode="External"/><Relationship Id="rId32" Type="http://schemas.openxmlformats.org/officeDocument/2006/relationships/hyperlink" Target="https://forms.gle/RwGN6m4t21W8L16X9" TargetMode="External"/><Relationship Id="rId37" Type="http://schemas.openxmlformats.org/officeDocument/2006/relationships/hyperlink" Target="https://forms.gle/ZtJEpbZEb3KQrtdr8" TargetMode="External"/><Relationship Id="rId40" Type="http://schemas.openxmlformats.org/officeDocument/2006/relationships/hyperlink" Target="https://forms.gle/8veEvepHY8ox2k3fA" TargetMode="External"/><Relationship Id="rId45" Type="http://schemas.openxmlformats.org/officeDocument/2006/relationships/hyperlink" Target="https://docs.google.com/document/d/1WOhd0gv-tWi6Yqaf8QCEt89NGKUdcHlC/edit?usp=sharing&amp;ouid=104464019931366741099&amp;rtpof=true&amp;sd=true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zaij-TFaZZSwag" TargetMode="External"/><Relationship Id="rId19" Type="http://schemas.openxmlformats.org/officeDocument/2006/relationships/hyperlink" Target="https://forms.gle/VHApN7x5wjUfM1v89" TargetMode="External"/><Relationship Id="rId31" Type="http://schemas.openxmlformats.org/officeDocument/2006/relationships/hyperlink" Target="https://vsetesti.ru/337/" TargetMode="External"/><Relationship Id="rId44" Type="http://schemas.openxmlformats.org/officeDocument/2006/relationships/hyperlink" Target="https://docs.google.com/document/d/1l1BpoCGFHd_TtugCYRHsi_z1Tv1-Y3x0/edit?usp=sharing&amp;ouid=104464019931366741099&amp;rtpof=true&amp;sd=true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irota.ru/" TargetMode="External"/><Relationship Id="rId14" Type="http://schemas.openxmlformats.org/officeDocument/2006/relationships/hyperlink" Target="https://docs.google.com/document/d/1l1BpoCGFHd_TtugCYRHsi_z1Tv1-Y3x0/edit?usp=sharing&amp;ouid=104464019931366741099&amp;rtpof=true&amp;sd=true" TargetMode="External"/><Relationship Id="rId22" Type="http://schemas.openxmlformats.org/officeDocument/2006/relationships/hyperlink" Target="https://vsetesti.ru/327/" TargetMode="External"/><Relationship Id="rId27" Type="http://schemas.openxmlformats.org/officeDocument/2006/relationships/hyperlink" Target="https://vsetesti.ru/335/" TargetMode="External"/><Relationship Id="rId30" Type="http://schemas.openxmlformats.org/officeDocument/2006/relationships/hyperlink" Target="https://vsetesti.ru/337/" TargetMode="External"/><Relationship Id="rId35" Type="http://schemas.openxmlformats.org/officeDocument/2006/relationships/hyperlink" Target="https://forms.gle/YEJg6pYsnyWPva6P6" TargetMode="External"/><Relationship Id="rId43" Type="http://schemas.openxmlformats.org/officeDocument/2006/relationships/hyperlink" Target="https://forms.gle/98gkQcyYTdv2jD5b6" TargetMode="External"/><Relationship Id="rId48" Type="http://schemas.openxmlformats.org/officeDocument/2006/relationships/hyperlink" Target="https://disk.yandex.ru/i/px-rsZaZUe2xcw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sirota.ru/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urldefense.proofpoint.com/v2/url?u=https-3A__docs.google.com_spreadsheets_d_1JRocmjC4rqTmD8M1cmrI9J02BzZ0Ew4BUcpbWrvjvSs_edit-3Fusp-3Dsharing&amp;d=DwMGaQ&amp;c=FZtl5AxHZ8DmQg6T1jQWZg&amp;r=XHyB4bRbjKubiZplic5aZPr5x3M7arKpHAQPZDQo3wI&amp;m=OYSfJ5cF_I2uSeOFrG25ytI4s1UDHq-lTx7NWw6IntA&amp;s=tnaKlE4zR39sEnfLsb7h8v6ufZuYVI7LpVS3P8iwlD8&amp;e=" TargetMode="External"/><Relationship Id="rId17" Type="http://schemas.openxmlformats.org/officeDocument/2006/relationships/hyperlink" Target="https://forms.gle/yCPx9okH5D2zac1v5" TargetMode="External"/><Relationship Id="rId25" Type="http://schemas.openxmlformats.org/officeDocument/2006/relationships/hyperlink" Target="https://vsetesti.ru/335/" TargetMode="External"/><Relationship Id="rId33" Type="http://schemas.openxmlformats.org/officeDocument/2006/relationships/hyperlink" Target="https://forms.gle/s83dHRB3Nn6aJ8qz6" TargetMode="External"/><Relationship Id="rId38" Type="http://schemas.openxmlformats.org/officeDocument/2006/relationships/hyperlink" Target="https://forms.gle/RwGN6m4t21W8L16X9" TargetMode="External"/><Relationship Id="rId46" Type="http://schemas.openxmlformats.org/officeDocument/2006/relationships/hyperlink" Target="https://disk.yandex.ru/i/Vko_V0N4rK7Aqw" TargetMode="External"/><Relationship Id="rId20" Type="http://schemas.openxmlformats.org/officeDocument/2006/relationships/hyperlink" Target="https://docs.google.com/document/d/1l1BpoCGFHd_TtugCYRHsi_z1Tv1-Y3x0/edit?usp=sharing&amp;ouid=104464019931366741099&amp;rtpof=true&amp;sd=true" TargetMode="External"/><Relationship Id="rId41" Type="http://schemas.openxmlformats.org/officeDocument/2006/relationships/hyperlink" Target="https://forms.gle/kLHog62o24H5uJn96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cs.google.com/document/d/1WOhd0gv-tWi6Yqaf8QCEt89NGKUdcHlC/edit?usp=sharing&amp;ouid=104464019931366741099&amp;rtpof=true&amp;sd=true" TargetMode="External"/><Relationship Id="rId23" Type="http://schemas.openxmlformats.org/officeDocument/2006/relationships/hyperlink" Target="https://vsetesti.ru/327/" TargetMode="External"/><Relationship Id="rId28" Type="http://schemas.openxmlformats.org/officeDocument/2006/relationships/hyperlink" Target="https://vsetesti.ru/337/" TargetMode="External"/><Relationship Id="rId36" Type="http://schemas.openxmlformats.org/officeDocument/2006/relationships/hyperlink" Target="https://forms.gle/s1otm3PngfWqsYz39" TargetMode="External"/><Relationship Id="rId4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B2E20-165C-46A5-8EAB-F5A13AC5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6261</Words>
  <Characters>35690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Владимир</cp:lastModifiedBy>
  <cp:revision>4</cp:revision>
  <dcterms:created xsi:type="dcterms:W3CDTF">2021-12-27T20:10:00Z</dcterms:created>
  <dcterms:modified xsi:type="dcterms:W3CDTF">2021-12-27T20:30:00Z</dcterms:modified>
</cp:coreProperties>
</file>