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85BE0" w14:textId="77777777" w:rsidR="00194BA8" w:rsidRDefault="00C37968">
      <w:pPr>
        <w:pStyle w:val="2"/>
        <w:spacing w:before="63"/>
        <w:ind w:left="2124"/>
        <w:jc w:val="right"/>
        <w:rPr>
          <w:rFonts w:ascii="Arial" w:hAnsi="Arial" w:cs="Arial"/>
          <w:b w:val="0"/>
          <w:color w:val="000000"/>
          <w:sz w:val="24"/>
          <w:szCs w:val="24"/>
        </w:rPr>
      </w:pPr>
      <w:r>
        <w:rPr>
          <w:rFonts w:ascii="Arial" w:hAnsi="Arial" w:cs="Arial"/>
          <w:b w:val="0"/>
          <w:color w:val="000000"/>
          <w:sz w:val="24"/>
          <w:szCs w:val="24"/>
        </w:rPr>
        <w:t>ПРИЛОЖЕНИЕ 3</w:t>
      </w:r>
    </w:p>
    <w:p w14:paraId="4BE96F33" w14:textId="77777777" w:rsidR="00194BA8" w:rsidRDefault="00194BA8">
      <w:pPr>
        <w:pStyle w:val="2"/>
        <w:spacing w:before="63"/>
        <w:ind w:left="57"/>
        <w:jc w:val="center"/>
        <w:rPr>
          <w:rFonts w:ascii="Arial" w:hAnsi="Arial" w:cs="Arial"/>
          <w:b w:val="0"/>
          <w:color w:val="000000"/>
          <w:sz w:val="24"/>
          <w:szCs w:val="24"/>
        </w:rPr>
      </w:pPr>
    </w:p>
    <w:p w14:paraId="555BD4AA" w14:textId="77777777" w:rsidR="00194BA8" w:rsidRPr="00BB7B42" w:rsidRDefault="00C37968">
      <w:pPr>
        <w:pStyle w:val="2"/>
        <w:spacing w:before="63"/>
        <w:ind w:left="57"/>
        <w:jc w:val="center"/>
        <w:rPr>
          <w:rFonts w:ascii="Arial" w:hAnsi="Arial" w:cs="Arial"/>
          <w:sz w:val="24"/>
          <w:szCs w:val="24"/>
          <w:lang w:val="ru-RU"/>
        </w:rPr>
      </w:pPr>
      <w:r w:rsidRPr="00BB7B42">
        <w:rPr>
          <w:rFonts w:ascii="Arial" w:hAnsi="Arial" w:cs="Arial"/>
          <w:sz w:val="24"/>
          <w:szCs w:val="24"/>
          <w:lang w:val="ru-RU"/>
        </w:rPr>
        <w:t xml:space="preserve">КОНТРОЛЬНЫЕ ВОПРОСЫ </w:t>
      </w:r>
      <w:r w:rsidRPr="00BB7B42">
        <w:rPr>
          <w:rFonts w:ascii="Arial" w:hAnsi="Arial" w:cs="Arial"/>
          <w:sz w:val="24"/>
          <w:szCs w:val="24"/>
          <w:lang w:val="ru-RU"/>
        </w:rPr>
        <w:br/>
        <w:t xml:space="preserve">ДЛЯ ДОКАЗАТЕЛЬНОГО АНАЛИЗА И ПОДГОТОВКИ ПРАКТИКИ </w:t>
      </w:r>
    </w:p>
    <w:p w14:paraId="3EFA4F21" w14:textId="77777777" w:rsidR="00194BA8" w:rsidRDefault="00C37968">
      <w:pPr>
        <w:pStyle w:val="2"/>
        <w:spacing w:before="63"/>
        <w:ind w:left="57"/>
        <w:jc w:val="center"/>
        <w:rPr>
          <w:rFonts w:ascii="Arial" w:hAnsi="Arial" w:cs="Arial"/>
          <w:sz w:val="24"/>
          <w:szCs w:val="24"/>
        </w:rPr>
      </w:pPr>
      <w:r>
        <w:rPr>
          <w:rFonts w:ascii="Arial" w:hAnsi="Arial" w:cs="Arial"/>
          <w:sz w:val="24"/>
          <w:szCs w:val="24"/>
        </w:rPr>
        <w:t>К ПРОЦЕДУРЕ ПРОФЕССИОНАЛЬНОЙ ВЕРИФИКАЦИИ</w:t>
      </w:r>
    </w:p>
    <w:p w14:paraId="23BA88DF" w14:textId="77777777" w:rsidR="00194BA8" w:rsidRDefault="00194BA8">
      <w:pPr>
        <w:pStyle w:val="af6"/>
        <w:spacing w:before="5"/>
        <w:ind w:left="57"/>
        <w:jc w:val="center"/>
        <w:rPr>
          <w:b/>
        </w:rPr>
      </w:pPr>
    </w:p>
    <w:p w14:paraId="46218B5C" w14:textId="6FF174CA" w:rsidR="00194BA8" w:rsidRDefault="00C37968">
      <w:pPr>
        <w:pStyle w:val="2"/>
        <w:spacing w:before="154"/>
        <w:ind w:left="400"/>
        <w:jc w:val="center"/>
        <w:rPr>
          <w:rFonts w:ascii="Arial" w:hAnsi="Arial" w:cs="Arial"/>
          <w:sz w:val="24"/>
          <w:szCs w:val="24"/>
        </w:rPr>
      </w:pPr>
      <w:r>
        <w:rPr>
          <w:rFonts w:ascii="Arial" w:hAnsi="Arial" w:cs="Arial"/>
          <w:sz w:val="24"/>
          <w:szCs w:val="24"/>
        </w:rPr>
        <w:t>Информация</w:t>
      </w:r>
      <w:r w:rsidR="006D7E53">
        <w:rPr>
          <w:rFonts w:ascii="Arial" w:hAnsi="Arial" w:cs="Arial"/>
          <w:sz w:val="24"/>
          <w:szCs w:val="24"/>
          <w:lang w:val="ru-RU"/>
        </w:rPr>
        <w:t xml:space="preserve"> </w:t>
      </w:r>
      <w:r>
        <w:rPr>
          <w:rFonts w:ascii="Arial" w:hAnsi="Arial" w:cs="Arial"/>
          <w:sz w:val="24"/>
          <w:szCs w:val="24"/>
        </w:rPr>
        <w:t>об</w:t>
      </w:r>
      <w:r w:rsidR="006D7E53">
        <w:rPr>
          <w:rFonts w:ascii="Arial" w:hAnsi="Arial" w:cs="Arial"/>
          <w:sz w:val="24"/>
          <w:szCs w:val="24"/>
          <w:lang w:val="ru-RU"/>
        </w:rPr>
        <w:t xml:space="preserve"> </w:t>
      </w:r>
      <w:r>
        <w:rPr>
          <w:rFonts w:ascii="Arial" w:hAnsi="Arial" w:cs="Arial"/>
          <w:sz w:val="24"/>
          <w:szCs w:val="24"/>
        </w:rPr>
        <w:t>организации</w:t>
      </w:r>
    </w:p>
    <w:p w14:paraId="0FEC12AE" w14:textId="1D1A59C7" w:rsidR="00346D78" w:rsidRPr="00346D78" w:rsidRDefault="00C37968" w:rsidP="00346D78">
      <w:pPr>
        <w:pStyle w:val="afb"/>
        <w:numPr>
          <w:ilvl w:val="1"/>
          <w:numId w:val="6"/>
        </w:numPr>
        <w:tabs>
          <w:tab w:val="left" w:pos="782"/>
        </w:tabs>
        <w:spacing w:before="120" w:line="252" w:lineRule="auto"/>
        <w:ind w:right="135"/>
        <w:jc w:val="both"/>
        <w:rPr>
          <w:sz w:val="24"/>
          <w:szCs w:val="24"/>
        </w:rPr>
      </w:pPr>
      <w:r w:rsidRPr="00346D78">
        <w:rPr>
          <w:sz w:val="24"/>
          <w:szCs w:val="24"/>
        </w:rPr>
        <w:t>Название</w:t>
      </w:r>
      <w:r w:rsidR="00346D78">
        <w:rPr>
          <w:sz w:val="24"/>
          <w:szCs w:val="24"/>
        </w:rPr>
        <w:t>:</w:t>
      </w:r>
      <w:r w:rsidR="006D7E53">
        <w:rPr>
          <w:sz w:val="24"/>
          <w:szCs w:val="24"/>
        </w:rPr>
        <w:t xml:space="preserve"> </w:t>
      </w:r>
      <w:r w:rsidR="00346D78" w:rsidRPr="00346D78">
        <w:rPr>
          <w:sz w:val="24"/>
          <w:szCs w:val="24"/>
        </w:rPr>
        <w:t>АНО  «Родительский центр «Подсолнух»</w:t>
      </w:r>
    </w:p>
    <w:p w14:paraId="6E9550E9" w14:textId="16F2EC74" w:rsidR="00346D78" w:rsidRPr="00346D78" w:rsidRDefault="00C37968" w:rsidP="00346D78">
      <w:pPr>
        <w:pStyle w:val="afb"/>
        <w:numPr>
          <w:ilvl w:val="1"/>
          <w:numId w:val="6"/>
        </w:numPr>
        <w:tabs>
          <w:tab w:val="left" w:pos="782"/>
        </w:tabs>
        <w:spacing w:before="120" w:line="252" w:lineRule="auto"/>
        <w:ind w:right="135"/>
        <w:jc w:val="both"/>
        <w:rPr>
          <w:sz w:val="24"/>
          <w:szCs w:val="24"/>
        </w:rPr>
      </w:pPr>
      <w:r w:rsidRPr="00346D78">
        <w:rPr>
          <w:sz w:val="24"/>
          <w:szCs w:val="24"/>
        </w:rPr>
        <w:t>Сайт</w:t>
      </w:r>
      <w:r w:rsidR="00346D78">
        <w:rPr>
          <w:sz w:val="24"/>
          <w:szCs w:val="24"/>
        </w:rPr>
        <w:t>:</w:t>
      </w:r>
      <w:r w:rsidR="006D7E53">
        <w:rPr>
          <w:sz w:val="24"/>
          <w:szCs w:val="24"/>
        </w:rPr>
        <w:t xml:space="preserve"> </w:t>
      </w:r>
      <w:hyperlink r:id="rId9" w:tgtFrame="_blank" w:history="1">
        <w:r w:rsidR="00346D78" w:rsidRPr="00346D78">
          <w:rPr>
            <w:rStyle w:val="aff4"/>
            <w:color w:val="auto"/>
            <w:sz w:val="24"/>
            <w:szCs w:val="24"/>
            <w:u w:val="none"/>
            <w:shd w:val="clear" w:color="auto" w:fill="FFFFFF"/>
          </w:rPr>
          <w:t>http://podsolnukh.org</w:t>
        </w:r>
      </w:hyperlink>
    </w:p>
    <w:p w14:paraId="714DE138" w14:textId="77777777" w:rsidR="00346D78" w:rsidRPr="00346D78" w:rsidRDefault="00C37968" w:rsidP="00346D78">
      <w:pPr>
        <w:pStyle w:val="afb"/>
        <w:numPr>
          <w:ilvl w:val="1"/>
          <w:numId w:val="6"/>
        </w:numPr>
        <w:tabs>
          <w:tab w:val="left" w:pos="0"/>
          <w:tab w:val="left" w:pos="709"/>
        </w:tabs>
        <w:spacing w:line="276" w:lineRule="auto"/>
        <w:rPr>
          <w:sz w:val="24"/>
          <w:szCs w:val="24"/>
          <w:lang w:val="en-US"/>
        </w:rPr>
      </w:pPr>
      <w:r w:rsidRPr="00346D78">
        <w:rPr>
          <w:sz w:val="24"/>
          <w:szCs w:val="24"/>
        </w:rPr>
        <w:t>Телефон</w:t>
      </w:r>
      <w:r w:rsidR="00346D78">
        <w:rPr>
          <w:sz w:val="24"/>
          <w:szCs w:val="24"/>
        </w:rPr>
        <w:t>:</w:t>
      </w:r>
      <w:r w:rsidR="00346D78" w:rsidRPr="00346D78">
        <w:rPr>
          <w:sz w:val="24"/>
          <w:szCs w:val="24"/>
          <w:lang w:val="en-US"/>
        </w:rPr>
        <w:t>+7(911)144 94 83</w:t>
      </w:r>
    </w:p>
    <w:p w14:paraId="53C614CF" w14:textId="77777777" w:rsidR="00194BA8" w:rsidRPr="00346D78" w:rsidRDefault="00C37968">
      <w:pPr>
        <w:pStyle w:val="afb"/>
        <w:numPr>
          <w:ilvl w:val="1"/>
          <w:numId w:val="6"/>
        </w:numPr>
        <w:tabs>
          <w:tab w:val="left" w:pos="782"/>
        </w:tabs>
        <w:spacing w:before="120" w:line="252" w:lineRule="auto"/>
        <w:ind w:right="135"/>
        <w:jc w:val="both"/>
        <w:rPr>
          <w:sz w:val="24"/>
          <w:szCs w:val="24"/>
        </w:rPr>
      </w:pPr>
      <w:r w:rsidRPr="00346D78">
        <w:rPr>
          <w:sz w:val="24"/>
          <w:szCs w:val="24"/>
        </w:rPr>
        <w:t>Электронная почта</w:t>
      </w:r>
      <w:r w:rsidR="00346D78">
        <w:rPr>
          <w:sz w:val="24"/>
          <w:szCs w:val="24"/>
        </w:rPr>
        <w:t>:</w:t>
      </w:r>
      <w:r w:rsidR="00346D78" w:rsidRPr="00346D78">
        <w:rPr>
          <w:sz w:val="24"/>
          <w:szCs w:val="24"/>
          <w:lang w:val="en-US"/>
        </w:rPr>
        <w:t>podsolnukh</w:t>
      </w:r>
      <w:r w:rsidR="00346D78" w:rsidRPr="00346D78">
        <w:rPr>
          <w:sz w:val="24"/>
          <w:szCs w:val="24"/>
        </w:rPr>
        <w:t>-</w:t>
      </w:r>
      <w:r w:rsidR="00346D78" w:rsidRPr="00346D78">
        <w:rPr>
          <w:sz w:val="24"/>
          <w:szCs w:val="24"/>
          <w:lang w:val="en-US"/>
        </w:rPr>
        <w:t>spb</w:t>
      </w:r>
      <w:r w:rsidR="00346D78" w:rsidRPr="00346D78">
        <w:rPr>
          <w:sz w:val="24"/>
          <w:szCs w:val="24"/>
        </w:rPr>
        <w:t>@</w:t>
      </w:r>
      <w:r w:rsidR="00346D78" w:rsidRPr="00346D78">
        <w:rPr>
          <w:sz w:val="24"/>
          <w:szCs w:val="24"/>
          <w:lang w:val="en-US"/>
        </w:rPr>
        <w:t>mail</w:t>
      </w:r>
      <w:r w:rsidR="00346D78" w:rsidRPr="00346D78">
        <w:rPr>
          <w:sz w:val="24"/>
          <w:szCs w:val="24"/>
        </w:rPr>
        <w:t>.</w:t>
      </w:r>
      <w:r w:rsidR="00346D78" w:rsidRPr="00346D78">
        <w:rPr>
          <w:sz w:val="24"/>
          <w:szCs w:val="24"/>
          <w:lang w:val="en-US"/>
        </w:rPr>
        <w:t>ru</w:t>
      </w:r>
    </w:p>
    <w:p w14:paraId="71191F97" w14:textId="77777777" w:rsidR="00194BA8" w:rsidRPr="00346D78" w:rsidRDefault="00C37968">
      <w:pPr>
        <w:pStyle w:val="afb"/>
        <w:numPr>
          <w:ilvl w:val="1"/>
          <w:numId w:val="6"/>
        </w:numPr>
        <w:tabs>
          <w:tab w:val="left" w:pos="782"/>
        </w:tabs>
        <w:spacing w:before="120" w:line="252" w:lineRule="auto"/>
        <w:ind w:right="135"/>
        <w:jc w:val="both"/>
        <w:rPr>
          <w:sz w:val="24"/>
          <w:szCs w:val="24"/>
        </w:rPr>
      </w:pPr>
      <w:r w:rsidRPr="00346D78">
        <w:rPr>
          <w:sz w:val="24"/>
          <w:szCs w:val="24"/>
        </w:rPr>
        <w:t>Контактное лицо</w:t>
      </w:r>
      <w:r w:rsidR="00346D78">
        <w:rPr>
          <w:sz w:val="24"/>
          <w:szCs w:val="24"/>
        </w:rPr>
        <w:t xml:space="preserve">: </w:t>
      </w:r>
      <w:r w:rsidR="00346D78" w:rsidRPr="00346D78">
        <w:rPr>
          <w:sz w:val="24"/>
          <w:szCs w:val="24"/>
        </w:rPr>
        <w:t>Сухорукова Елена Викторовна</w:t>
      </w:r>
    </w:p>
    <w:p w14:paraId="6BDDCE40" w14:textId="77777777" w:rsidR="00194BA8" w:rsidRDefault="00194BA8">
      <w:pPr>
        <w:spacing w:line="254" w:lineRule="auto"/>
        <w:ind w:left="114" w:right="134"/>
        <w:jc w:val="both"/>
        <w:rPr>
          <w:i/>
          <w:sz w:val="24"/>
          <w:szCs w:val="24"/>
        </w:rPr>
      </w:pPr>
    </w:p>
    <w:p w14:paraId="373E6AC1" w14:textId="0065EAB9" w:rsidR="00194BA8" w:rsidRDefault="00C37968">
      <w:pPr>
        <w:pStyle w:val="2"/>
        <w:spacing w:before="154"/>
        <w:jc w:val="center"/>
        <w:rPr>
          <w:rFonts w:ascii="Arial" w:hAnsi="Arial" w:cs="Arial"/>
          <w:sz w:val="24"/>
          <w:szCs w:val="24"/>
        </w:rPr>
      </w:pPr>
      <w:r>
        <w:rPr>
          <w:rFonts w:ascii="Arial" w:hAnsi="Arial" w:cs="Arial"/>
          <w:sz w:val="24"/>
          <w:szCs w:val="24"/>
        </w:rPr>
        <w:t>1. Общая</w:t>
      </w:r>
      <w:r w:rsidR="006D7E53">
        <w:rPr>
          <w:rFonts w:ascii="Arial" w:hAnsi="Arial" w:cs="Arial"/>
          <w:sz w:val="24"/>
          <w:szCs w:val="24"/>
          <w:lang w:val="ru-RU"/>
        </w:rPr>
        <w:t xml:space="preserve"> </w:t>
      </w:r>
      <w:r>
        <w:rPr>
          <w:rFonts w:ascii="Arial" w:hAnsi="Arial" w:cs="Arial"/>
          <w:sz w:val="24"/>
          <w:szCs w:val="24"/>
        </w:rPr>
        <w:t>информация о практике</w:t>
      </w:r>
    </w:p>
    <w:p w14:paraId="7092518A" w14:textId="77777777" w:rsidR="00194BA8" w:rsidRPr="008900E9" w:rsidRDefault="00C37968">
      <w:pPr>
        <w:pStyle w:val="afb"/>
        <w:numPr>
          <w:ilvl w:val="1"/>
          <w:numId w:val="5"/>
        </w:numPr>
        <w:tabs>
          <w:tab w:val="left" w:pos="709"/>
        </w:tabs>
        <w:spacing w:before="178" w:line="252" w:lineRule="auto"/>
        <w:ind w:right="135"/>
        <w:jc w:val="both"/>
        <w:rPr>
          <w:i/>
          <w:sz w:val="24"/>
          <w:szCs w:val="24"/>
        </w:rPr>
      </w:pPr>
      <w:r w:rsidRPr="008900E9">
        <w:rPr>
          <w:i/>
          <w:sz w:val="24"/>
          <w:szCs w:val="24"/>
        </w:rPr>
        <w:t>Как называется практика?</w:t>
      </w:r>
    </w:p>
    <w:p w14:paraId="384F1CC2" w14:textId="77777777" w:rsidR="00406C65" w:rsidRPr="005720AE" w:rsidRDefault="00406C65" w:rsidP="00406C65">
      <w:pPr>
        <w:pStyle w:val="afb"/>
        <w:tabs>
          <w:tab w:val="left" w:pos="782"/>
        </w:tabs>
        <w:spacing w:before="120" w:line="254" w:lineRule="auto"/>
        <w:ind w:left="400" w:right="135"/>
        <w:jc w:val="both"/>
        <w:rPr>
          <w:rFonts w:eastAsia="Times New Roman"/>
          <w:b/>
        </w:rPr>
      </w:pPr>
      <w:r w:rsidRPr="005720AE">
        <w:rPr>
          <w:b/>
        </w:rPr>
        <w:t xml:space="preserve">Практика: «Снижение риска вторичного сиротства в семьях выпускников детских домов», </w:t>
      </w:r>
      <w:r w:rsidRPr="005720AE">
        <w:rPr>
          <w:rFonts w:eastAsia="Times New Roman"/>
          <w:b/>
        </w:rPr>
        <w:t>АНО социальных услуг «Родительский центр «Подсолнух»</w:t>
      </w:r>
    </w:p>
    <w:p w14:paraId="4E0F219B" w14:textId="77777777" w:rsidR="00406C65" w:rsidRPr="008900E9" w:rsidRDefault="00406C65" w:rsidP="00406C65">
      <w:pPr>
        <w:pStyle w:val="afb"/>
        <w:tabs>
          <w:tab w:val="left" w:pos="709"/>
        </w:tabs>
        <w:spacing w:before="178" w:line="252" w:lineRule="auto"/>
        <w:ind w:right="135"/>
        <w:jc w:val="both"/>
        <w:rPr>
          <w:i/>
          <w:sz w:val="24"/>
          <w:szCs w:val="24"/>
        </w:rPr>
      </w:pPr>
    </w:p>
    <w:p w14:paraId="35891D10" w14:textId="77777777" w:rsidR="00194BA8" w:rsidRPr="008900E9" w:rsidRDefault="00C37968">
      <w:pPr>
        <w:pStyle w:val="afb"/>
        <w:numPr>
          <w:ilvl w:val="1"/>
          <w:numId w:val="5"/>
        </w:numPr>
        <w:tabs>
          <w:tab w:val="left" w:pos="709"/>
        </w:tabs>
        <w:spacing w:before="120" w:line="252" w:lineRule="auto"/>
        <w:ind w:right="136"/>
        <w:jc w:val="both"/>
        <w:rPr>
          <w:i/>
          <w:sz w:val="24"/>
          <w:szCs w:val="24"/>
        </w:rPr>
      </w:pPr>
      <w:r w:rsidRPr="008900E9">
        <w:rPr>
          <w:i/>
          <w:sz w:val="24"/>
          <w:szCs w:val="24"/>
        </w:rPr>
        <w:t>Краткая аннотация практики.</w:t>
      </w:r>
    </w:p>
    <w:p w14:paraId="682CBBE9" w14:textId="77777777" w:rsidR="00076970" w:rsidRPr="00076970" w:rsidRDefault="00076970" w:rsidP="00076970">
      <w:pPr>
        <w:pStyle w:val="210"/>
        <w:tabs>
          <w:tab w:val="left" w:pos="0"/>
          <w:tab w:val="left" w:pos="284"/>
        </w:tabs>
        <w:ind w:left="0"/>
        <w:jc w:val="both"/>
        <w:rPr>
          <w:rFonts w:cs="Arial"/>
          <w:i w:val="0"/>
          <w:sz w:val="22"/>
          <w:szCs w:val="22"/>
        </w:rPr>
      </w:pPr>
      <w:r>
        <w:rPr>
          <w:rFonts w:cs="Arial"/>
          <w:i w:val="0"/>
          <w:sz w:val="22"/>
          <w:szCs w:val="22"/>
        </w:rPr>
        <w:tab/>
      </w:r>
      <w:r w:rsidRPr="00076970">
        <w:rPr>
          <w:rFonts w:cs="Arial"/>
          <w:i w:val="0"/>
          <w:sz w:val="22"/>
          <w:szCs w:val="22"/>
        </w:rPr>
        <w:t xml:space="preserve">Практика нацелена на работу с </w:t>
      </w:r>
      <w:r>
        <w:rPr>
          <w:rFonts w:cs="Arial"/>
          <w:i w:val="0"/>
          <w:sz w:val="22"/>
          <w:szCs w:val="22"/>
        </w:rPr>
        <w:t xml:space="preserve">кровными </w:t>
      </w:r>
      <w:r w:rsidRPr="00076970">
        <w:rPr>
          <w:rFonts w:cs="Arial"/>
          <w:i w:val="0"/>
          <w:sz w:val="22"/>
          <w:szCs w:val="22"/>
        </w:rPr>
        <w:t xml:space="preserve">семьями с детьми, где один или оба родителя пережили депривацию в своем детстве, находясь в разлуке со своими близкими и вдали от своего родного дома.  </w:t>
      </w:r>
    </w:p>
    <w:p w14:paraId="1731D654" w14:textId="77777777" w:rsidR="00076970" w:rsidRPr="00076970" w:rsidRDefault="00076970" w:rsidP="00076970">
      <w:pPr>
        <w:pStyle w:val="210"/>
        <w:tabs>
          <w:tab w:val="left" w:pos="0"/>
          <w:tab w:val="left" w:pos="284"/>
        </w:tabs>
        <w:ind w:left="0"/>
        <w:jc w:val="both"/>
        <w:rPr>
          <w:rFonts w:cs="Arial"/>
          <w:i w:val="0"/>
          <w:sz w:val="22"/>
          <w:szCs w:val="22"/>
        </w:rPr>
      </w:pPr>
      <w:r>
        <w:rPr>
          <w:rFonts w:cs="Arial"/>
          <w:i w:val="0"/>
          <w:sz w:val="22"/>
          <w:szCs w:val="22"/>
          <w:shd w:val="clear" w:color="auto" w:fill="FFFFFF"/>
        </w:rPr>
        <w:tab/>
      </w:r>
      <w:r w:rsidRPr="00076970">
        <w:rPr>
          <w:rFonts w:cs="Arial"/>
          <w:i w:val="0"/>
          <w:sz w:val="22"/>
          <w:szCs w:val="22"/>
          <w:shd w:val="clear" w:color="auto" w:fill="FFFFFF"/>
        </w:rPr>
        <w:t xml:space="preserve">Семьи нуждаются в оказании им необходимой профессиональной комплексной помощи, направленной на </w:t>
      </w:r>
      <w:r w:rsidRPr="00076970">
        <w:rPr>
          <w:rFonts w:cs="Arial"/>
          <w:i w:val="0"/>
          <w:sz w:val="22"/>
          <w:szCs w:val="22"/>
        </w:rPr>
        <w:t xml:space="preserve">обеспечение условий для развития эмоционального общения и формирования привязанности между родителями и детьми, что помогает родителям повысить чувствительность к потребностям своего ребенка, увеличить  ответственность  за его жизнь и здоровье, сформировать навыки ухода и заботы о своем ребенке с учетом его возрастных и индивидуальных особенностей. </w:t>
      </w:r>
    </w:p>
    <w:p w14:paraId="6DF81194" w14:textId="52ABEA52" w:rsidR="00076970" w:rsidRPr="00076970" w:rsidRDefault="00076970" w:rsidP="00076970">
      <w:pPr>
        <w:pStyle w:val="afb"/>
        <w:tabs>
          <w:tab w:val="left" w:pos="284"/>
        </w:tabs>
        <w:adjustRightInd w:val="0"/>
        <w:ind w:left="0"/>
        <w:jc w:val="both"/>
        <w:rPr>
          <w:rFonts w:eastAsia="Times New Roman"/>
          <w:highlight w:val="yellow"/>
          <w:shd w:val="clear" w:color="auto" w:fill="FFFFFF"/>
        </w:rPr>
      </w:pPr>
      <w:r>
        <w:rPr>
          <w:i/>
        </w:rPr>
        <w:tab/>
      </w:r>
      <w:r w:rsidRPr="00076970">
        <w:t>Практика базируется на принципах «терапевтического сообщества», создание необходимых условий для личностного роста и социализации родителей, возвращая их к жизненному циклу в обществе.  Участие семей в мероприятиях Практики, помогает родителям наблюдать, обучаться и самостоятельно моделировать здоровые детско-</w:t>
      </w:r>
      <w:r w:rsidR="008900E9">
        <w:t>родительские взаимоотношения, таким образом</w:t>
      </w:r>
      <w:r w:rsidRPr="00076970">
        <w:t xml:space="preserve"> снижая риск вторичного сиротства в их семьях.  Родители отмечают те успехи, которые стали делать в своей повседневной жизни в общении со своими детьми и друг с другом, опираясь на совместно пережитый опыт доверительных отношений, которые стали ценностью для родителей, испытавших в детстве отвержение со стороны своих близких. Результатом участия семей в мероприятиях Практики является укрепление привязанности между родителями и детьми, снижение риска применения насилия в семье и пренебрежения нуждами ребенка через получение нового позитивного опыта семейных отношений и переработку родителями своего травматического опыта.</w:t>
      </w:r>
    </w:p>
    <w:p w14:paraId="60C75C64" w14:textId="77777777" w:rsidR="00076970" w:rsidRPr="00076970" w:rsidRDefault="00076970" w:rsidP="00076970">
      <w:pPr>
        <w:pStyle w:val="210"/>
        <w:tabs>
          <w:tab w:val="left" w:pos="0"/>
          <w:tab w:val="left" w:pos="284"/>
        </w:tabs>
        <w:ind w:left="0"/>
        <w:jc w:val="both"/>
        <w:rPr>
          <w:rFonts w:cs="Arial"/>
          <w:i w:val="0"/>
          <w:sz w:val="22"/>
          <w:szCs w:val="22"/>
        </w:rPr>
      </w:pPr>
      <w:r>
        <w:rPr>
          <w:rFonts w:cs="Arial"/>
          <w:i w:val="0"/>
          <w:sz w:val="22"/>
          <w:szCs w:val="22"/>
        </w:rPr>
        <w:tab/>
      </w:r>
      <w:r w:rsidRPr="00076970">
        <w:rPr>
          <w:rFonts w:cs="Arial"/>
          <w:i w:val="0"/>
          <w:sz w:val="22"/>
          <w:szCs w:val="22"/>
        </w:rPr>
        <w:t>Очевидно, что Практика не сможет решить всех социально-психологических проблем семей, которые будут возникать в будущем, но явится важным этапом, на фоне результатов которого будет происходить дальнейшее развитие взаимоотношений детей и родителей.</w:t>
      </w:r>
    </w:p>
    <w:p w14:paraId="5B304B75" w14:textId="77777777" w:rsidR="00076970" w:rsidRDefault="00076970" w:rsidP="00076970">
      <w:pPr>
        <w:pStyle w:val="afb"/>
        <w:tabs>
          <w:tab w:val="left" w:pos="284"/>
        </w:tabs>
        <w:adjustRightInd w:val="0"/>
        <w:ind w:left="0"/>
        <w:jc w:val="both"/>
        <w:rPr>
          <w:rFonts w:eastAsia="Times New Roman"/>
          <w:sz w:val="24"/>
          <w:szCs w:val="24"/>
          <w:highlight w:val="yellow"/>
          <w:shd w:val="clear" w:color="auto" w:fill="FFFFFF"/>
        </w:rPr>
      </w:pPr>
      <w:r w:rsidRPr="00076970">
        <w:rPr>
          <w:i/>
        </w:rPr>
        <w:tab/>
      </w:r>
    </w:p>
    <w:p w14:paraId="66CBAD41" w14:textId="77777777" w:rsidR="00194BA8" w:rsidRPr="008900E9" w:rsidRDefault="00C37968">
      <w:pPr>
        <w:pStyle w:val="afb"/>
        <w:numPr>
          <w:ilvl w:val="1"/>
          <w:numId w:val="5"/>
        </w:numPr>
        <w:tabs>
          <w:tab w:val="left" w:pos="709"/>
        </w:tabs>
        <w:spacing w:before="120" w:line="252" w:lineRule="auto"/>
        <w:ind w:right="135"/>
        <w:jc w:val="both"/>
        <w:rPr>
          <w:i/>
        </w:rPr>
      </w:pPr>
      <w:r w:rsidRPr="008900E9">
        <w:rPr>
          <w:i/>
          <w:sz w:val="24"/>
          <w:szCs w:val="24"/>
        </w:rPr>
        <w:t xml:space="preserve">Кем, где и когда была первоначально разработана практика? </w:t>
      </w:r>
    </w:p>
    <w:p w14:paraId="2EC28A14" w14:textId="77777777" w:rsidR="00A215BB" w:rsidRPr="005720AE" w:rsidRDefault="005720AE" w:rsidP="005720AE">
      <w:pPr>
        <w:pStyle w:val="afb"/>
        <w:tabs>
          <w:tab w:val="left" w:pos="709"/>
        </w:tabs>
        <w:spacing w:before="120" w:line="254" w:lineRule="auto"/>
        <w:ind w:left="0" w:right="135"/>
        <w:jc w:val="both"/>
      </w:pPr>
      <w:r>
        <w:tab/>
      </w:r>
      <w:r w:rsidR="00A215BB" w:rsidRPr="005720AE">
        <w:t xml:space="preserve">В 1993г. </w:t>
      </w:r>
      <w:r w:rsidR="004453E5" w:rsidRPr="005720AE">
        <w:t xml:space="preserve">в г.Санкт-Петербурге </w:t>
      </w:r>
      <w:r w:rsidR="00A215BB" w:rsidRPr="005720AE">
        <w:t>инициативн</w:t>
      </w:r>
      <w:r w:rsidR="004453E5" w:rsidRPr="005720AE">
        <w:t>ой</w:t>
      </w:r>
      <w:r w:rsidR="00A215BB" w:rsidRPr="005720AE">
        <w:t xml:space="preserve"> групп</w:t>
      </w:r>
      <w:r w:rsidR="004453E5" w:rsidRPr="005720AE">
        <w:t>ой, состоявшей из сотрудников детского дома №31 и</w:t>
      </w:r>
      <w:r w:rsidR="00A215BB" w:rsidRPr="005720AE">
        <w:t xml:space="preserve"> специалист</w:t>
      </w:r>
      <w:r w:rsidR="004453E5" w:rsidRPr="005720AE">
        <w:t>ов</w:t>
      </w:r>
      <w:r w:rsidR="00A215BB" w:rsidRPr="005720AE">
        <w:t xml:space="preserve"> Благотворительного фонда “Корчаковский центр”</w:t>
      </w:r>
      <w:r w:rsidR="004453E5" w:rsidRPr="005720AE">
        <w:t>,</w:t>
      </w:r>
      <w:r w:rsidR="00A215BB" w:rsidRPr="005720AE">
        <w:t xml:space="preserve"> была разработана </w:t>
      </w:r>
      <w:r w:rsidR="004453E5" w:rsidRPr="005720AE">
        <w:t xml:space="preserve">и апробирована </w:t>
      </w:r>
      <w:r w:rsidR="00A215BB" w:rsidRPr="005720AE">
        <w:t xml:space="preserve">программа клубной работы с выпускниками детского дома. </w:t>
      </w:r>
      <w:r w:rsidR="004453E5" w:rsidRPr="005720AE">
        <w:t>В</w:t>
      </w:r>
      <w:r w:rsidR="00A215BB" w:rsidRPr="005720AE">
        <w:t xml:space="preserve"> дальнейшем </w:t>
      </w:r>
      <w:r w:rsidR="004453E5" w:rsidRPr="005720AE">
        <w:t xml:space="preserve">результаты этой программы дали старт для </w:t>
      </w:r>
      <w:r w:rsidR="00A215BB" w:rsidRPr="005720AE">
        <w:t>разработ</w:t>
      </w:r>
      <w:r w:rsidR="004453E5" w:rsidRPr="005720AE">
        <w:t>ки</w:t>
      </w:r>
      <w:r w:rsidR="00A215BB" w:rsidRPr="005720AE">
        <w:t xml:space="preserve"> программ</w:t>
      </w:r>
      <w:r w:rsidR="00F70F8D" w:rsidRPr="005720AE">
        <w:t>ы</w:t>
      </w:r>
      <w:r w:rsidR="00A215BB" w:rsidRPr="005720AE">
        <w:t xml:space="preserve"> поддержки </w:t>
      </w:r>
      <w:r w:rsidR="00403DF9" w:rsidRPr="005720AE">
        <w:t xml:space="preserve">и сопровождения </w:t>
      </w:r>
      <w:r w:rsidR="00A215BB" w:rsidRPr="005720AE">
        <w:t>молодых родителей-выпускников детского дома</w:t>
      </w:r>
      <w:r w:rsidR="00403DF9" w:rsidRPr="005720AE">
        <w:t xml:space="preserve">, </w:t>
      </w:r>
      <w:r w:rsidR="00403DF9" w:rsidRPr="005720AE">
        <w:rPr>
          <w:iCs/>
        </w:rPr>
        <w:t xml:space="preserve">находящихся в трудной </w:t>
      </w:r>
      <w:r w:rsidR="00403DF9" w:rsidRPr="005720AE">
        <w:rPr>
          <w:iCs/>
        </w:rPr>
        <w:lastRenderedPageBreak/>
        <w:t xml:space="preserve">жизненной ситуации и социально опасном положении – </w:t>
      </w:r>
      <w:r w:rsidRPr="005720AE">
        <w:rPr>
          <w:iCs/>
        </w:rPr>
        <w:t xml:space="preserve">программа </w:t>
      </w:r>
      <w:r w:rsidR="00403DF9" w:rsidRPr="005720AE">
        <w:rPr>
          <w:iCs/>
        </w:rPr>
        <w:t>«Доброе начало».</w:t>
      </w:r>
    </w:p>
    <w:p w14:paraId="7837F794" w14:textId="77777777" w:rsidR="00F70F8D" w:rsidRPr="005720AE" w:rsidRDefault="00F70F8D" w:rsidP="005720AE">
      <w:pPr>
        <w:jc w:val="both"/>
      </w:pPr>
      <w:r w:rsidRPr="005720AE">
        <w:t>В 2006г. методистами Благотворительного фонда  “Корчаковский центр” В. А. Барабохиной, Г. Р.  Замалдиновой в серии методических материалов была описана данная практика: “</w:t>
      </w:r>
      <w:r w:rsidRPr="005720AE">
        <w:rPr>
          <w:i/>
          <w:iCs/>
        </w:rPr>
        <w:t xml:space="preserve">Социальная помощь семье” </w:t>
      </w:r>
      <w:r w:rsidRPr="005720AE">
        <w:t>выпуск №7 «Клубная работа, как форма содействия социализации семьи»</w:t>
      </w:r>
      <w:r w:rsidR="00403DF9" w:rsidRPr="005720AE">
        <w:t xml:space="preserve">, </w:t>
      </w:r>
      <w:r w:rsidRPr="005720AE">
        <w:t xml:space="preserve"> СПб.2006г.</w:t>
      </w:r>
    </w:p>
    <w:p w14:paraId="1621F290" w14:textId="77777777" w:rsidR="00403DF9" w:rsidRPr="005720AE" w:rsidRDefault="00403DF9" w:rsidP="005720AE">
      <w:pPr>
        <w:spacing w:before="120"/>
        <w:ind w:firstLine="708"/>
        <w:jc w:val="both"/>
      </w:pPr>
      <w:r w:rsidRPr="005720AE">
        <w:t xml:space="preserve">В 2010г. дополнена: Барабохина В.А., Замалдинова Г.Р., Ивашкина Ю.Ю. </w:t>
      </w:r>
      <w:r w:rsidR="00F05241" w:rsidRPr="005720AE">
        <w:t>«</w:t>
      </w:r>
      <w:r w:rsidRPr="005720AE">
        <w:t>Профилактика семейного неблагополучия и социального сиротства детей: сборник методических материалов для специалиста по социальной работе</w:t>
      </w:r>
      <w:r w:rsidR="00F05241" w:rsidRPr="005720AE">
        <w:t>»</w:t>
      </w:r>
      <w:r w:rsidRPr="005720AE">
        <w:t>. – СПб: «Айсинг», 2010 – С. 27-34</w:t>
      </w:r>
    </w:p>
    <w:p w14:paraId="2F63334A" w14:textId="77777777" w:rsidR="004F2889" w:rsidRPr="005720AE" w:rsidRDefault="005720AE" w:rsidP="005720AE">
      <w:pPr>
        <w:pStyle w:val="afb"/>
        <w:tabs>
          <w:tab w:val="left" w:pos="709"/>
        </w:tabs>
        <w:spacing w:before="120" w:line="254" w:lineRule="auto"/>
        <w:ind w:left="0" w:right="135"/>
        <w:jc w:val="both"/>
      </w:pPr>
      <w:r>
        <w:tab/>
      </w:r>
      <w:r w:rsidR="004F2889" w:rsidRPr="005720AE">
        <w:t>Специалисты АНО «Родительский центр «Подсолнух» (</w:t>
      </w:r>
      <w:r w:rsidRPr="005720AE">
        <w:t xml:space="preserve">далее </w:t>
      </w:r>
      <w:r w:rsidR="004F2889" w:rsidRPr="005720AE">
        <w:t>Организация) - разработчики Практики имеют практический опыт работы в 2001-2007г.г. в БФ «Корчаковский центр» в программе «Молодые мамы», направленной на сопровождение мам-выпускниц детского дома с малолетними детьми по месту их проживания, а также реализации программы клубной работы с семьями выпускников детских домов г.Санкт-Петербурга.</w:t>
      </w:r>
    </w:p>
    <w:p w14:paraId="0BB36179" w14:textId="77777777" w:rsidR="004F2889" w:rsidRPr="005720AE" w:rsidRDefault="004F2889" w:rsidP="005720AE">
      <w:pPr>
        <w:pStyle w:val="afb"/>
        <w:tabs>
          <w:tab w:val="left" w:pos="709"/>
        </w:tabs>
        <w:spacing w:before="120" w:line="254" w:lineRule="auto"/>
        <w:ind w:left="0" w:right="135"/>
        <w:jc w:val="both"/>
      </w:pPr>
      <w:r w:rsidRPr="005720AE">
        <w:t xml:space="preserve">Элементы программы, дополненный и частично усовершенствованный инструментарий </w:t>
      </w:r>
      <w:r w:rsidR="005720AE" w:rsidRPr="005720AE">
        <w:t xml:space="preserve">БФ «Корчаковский центр» </w:t>
      </w:r>
      <w:r w:rsidRPr="005720AE">
        <w:t>легли в основу дальнейшей разработки настоящей Практики</w:t>
      </w:r>
      <w:r w:rsidR="005720AE" w:rsidRPr="005720AE">
        <w:t xml:space="preserve"> Организации</w:t>
      </w:r>
      <w:r w:rsidRPr="005720AE">
        <w:t>.</w:t>
      </w:r>
    </w:p>
    <w:p w14:paraId="7BAF0C49" w14:textId="77777777" w:rsidR="004F2889" w:rsidRPr="005720AE" w:rsidRDefault="004F2889" w:rsidP="005720AE">
      <w:pPr>
        <w:pStyle w:val="afb"/>
        <w:tabs>
          <w:tab w:val="left" w:pos="709"/>
        </w:tabs>
        <w:spacing w:before="120" w:line="254" w:lineRule="auto"/>
        <w:ind w:left="0" w:right="135"/>
        <w:jc w:val="both"/>
      </w:pPr>
    </w:p>
    <w:p w14:paraId="0577489B" w14:textId="77777777" w:rsidR="004F2889" w:rsidRPr="005720AE" w:rsidRDefault="005720AE" w:rsidP="005720AE">
      <w:pPr>
        <w:pStyle w:val="afb"/>
        <w:tabs>
          <w:tab w:val="left" w:pos="709"/>
        </w:tabs>
        <w:spacing w:before="120" w:line="254" w:lineRule="auto"/>
        <w:ind w:left="0" w:right="135"/>
        <w:jc w:val="both"/>
      </w:pPr>
      <w:r>
        <w:tab/>
      </w:r>
      <w:r w:rsidR="004F2889" w:rsidRPr="005720AE">
        <w:t>В 20</w:t>
      </w:r>
      <w:r w:rsidR="00BA1E5D" w:rsidRPr="005720AE">
        <w:t>0</w:t>
      </w:r>
      <w:r w:rsidR="00CD319C" w:rsidRPr="005720AE">
        <w:t>7</w:t>
      </w:r>
      <w:r w:rsidR="004F2889" w:rsidRPr="005720AE">
        <w:t>г. специалистами Организации была разработана первая версия Практик</w:t>
      </w:r>
      <w:r w:rsidR="00085A56" w:rsidRPr="005720AE">
        <w:t>и</w:t>
      </w:r>
      <w:r w:rsidR="004F2889" w:rsidRPr="005720AE">
        <w:t xml:space="preserve"> и запущена в апробацию в рамках трехгодичной реабилитационной программы «Мир моего ребенка» для семей с детьми, где один или оба родителя – выпускники детск</w:t>
      </w:r>
      <w:r w:rsidRPr="005720AE">
        <w:t>их</w:t>
      </w:r>
      <w:r w:rsidR="004F2889" w:rsidRPr="005720AE">
        <w:t xml:space="preserve"> дом</w:t>
      </w:r>
      <w:r w:rsidRPr="005720AE">
        <w:t>ов</w:t>
      </w:r>
      <w:r w:rsidR="004F2889" w:rsidRPr="005720AE">
        <w:t>. В 201</w:t>
      </w:r>
      <w:r w:rsidR="00CD319C" w:rsidRPr="005720AE">
        <w:t>3</w:t>
      </w:r>
      <w:r w:rsidR="004F2889" w:rsidRPr="005720AE">
        <w:t xml:space="preserve">г., с учетом полученных результатов, в Практику были внесены изменения и разработаны документы с учетом требований стандарта услуги </w:t>
      </w:r>
      <w:r w:rsidR="00085A56" w:rsidRPr="005720AE">
        <w:t>формирования реабилитационной среды (семейный клуб) и услуги социально-психолого-педагогического сопровожд</w:t>
      </w:r>
      <w:r w:rsidR="00BA1E5D" w:rsidRPr="005720AE">
        <w:t>е</w:t>
      </w:r>
      <w:r w:rsidR="00085A56" w:rsidRPr="005720AE">
        <w:t xml:space="preserve">ния </w:t>
      </w:r>
      <w:r w:rsidR="00BA1E5D" w:rsidRPr="005720AE">
        <w:t xml:space="preserve">детей в образовательном и социальном пространстве (реабилитационный досуг) </w:t>
      </w:r>
      <w:r w:rsidR="004F2889" w:rsidRPr="005720AE">
        <w:t xml:space="preserve">(разработчик «Национальный Фонд защиты детей от жестокого обращения», 2013г.).  </w:t>
      </w:r>
    </w:p>
    <w:p w14:paraId="4C290DFE" w14:textId="77777777" w:rsidR="004F2889" w:rsidRDefault="004F2889" w:rsidP="004F2889">
      <w:pPr>
        <w:pStyle w:val="afb"/>
        <w:tabs>
          <w:tab w:val="left" w:pos="709"/>
        </w:tabs>
        <w:spacing w:before="120" w:line="254" w:lineRule="auto"/>
        <w:ind w:left="400" w:right="135"/>
        <w:jc w:val="both"/>
        <w:rPr>
          <w:sz w:val="24"/>
          <w:szCs w:val="24"/>
        </w:rPr>
      </w:pPr>
    </w:p>
    <w:p w14:paraId="5E0A9F24" w14:textId="77777777" w:rsidR="00194BA8" w:rsidRPr="008900E9" w:rsidRDefault="00C37968">
      <w:pPr>
        <w:pStyle w:val="afb"/>
        <w:numPr>
          <w:ilvl w:val="1"/>
          <w:numId w:val="5"/>
        </w:numPr>
        <w:tabs>
          <w:tab w:val="left" w:pos="709"/>
        </w:tabs>
        <w:spacing w:line="252" w:lineRule="auto"/>
        <w:ind w:right="135"/>
        <w:jc w:val="both"/>
        <w:rPr>
          <w:i/>
          <w:sz w:val="24"/>
          <w:szCs w:val="24"/>
        </w:rPr>
      </w:pPr>
      <w:r w:rsidRPr="008900E9">
        <w:rPr>
          <w:i/>
          <w:sz w:val="24"/>
          <w:szCs w:val="24"/>
        </w:rPr>
        <w:t>Где проходила реализация практики (страны, регионы, города, сёла и пр.)?</w:t>
      </w:r>
    </w:p>
    <w:p w14:paraId="5888080F" w14:textId="77777777" w:rsidR="00A215BB" w:rsidRPr="005720AE" w:rsidRDefault="00A215BB" w:rsidP="00A215BB">
      <w:pPr>
        <w:pStyle w:val="afb"/>
        <w:tabs>
          <w:tab w:val="left" w:pos="709"/>
        </w:tabs>
        <w:spacing w:before="120" w:line="254" w:lineRule="auto"/>
        <w:ind w:left="400" w:right="135"/>
        <w:jc w:val="both"/>
      </w:pPr>
      <w:r w:rsidRPr="005720AE">
        <w:t>г.</w:t>
      </w:r>
      <w:r w:rsidR="0060720A">
        <w:t xml:space="preserve"> </w:t>
      </w:r>
      <w:r w:rsidR="00F05241" w:rsidRPr="005720AE">
        <w:t>Санкт-Петербург</w:t>
      </w:r>
    </w:p>
    <w:p w14:paraId="75AA1B6F" w14:textId="77777777" w:rsidR="00F05241" w:rsidRPr="004C04DB" w:rsidRDefault="00F05241" w:rsidP="00A215BB">
      <w:pPr>
        <w:pStyle w:val="afb"/>
        <w:tabs>
          <w:tab w:val="left" w:pos="709"/>
        </w:tabs>
        <w:spacing w:before="120" w:line="254" w:lineRule="auto"/>
        <w:ind w:left="400" w:right="135"/>
        <w:jc w:val="both"/>
        <w:rPr>
          <w:sz w:val="24"/>
          <w:szCs w:val="24"/>
        </w:rPr>
      </w:pPr>
    </w:p>
    <w:p w14:paraId="19EB786C" w14:textId="77777777" w:rsidR="00194BA8" w:rsidRPr="00A215BB" w:rsidRDefault="00C37968">
      <w:pPr>
        <w:pStyle w:val="afb"/>
        <w:numPr>
          <w:ilvl w:val="1"/>
          <w:numId w:val="5"/>
        </w:numPr>
        <w:tabs>
          <w:tab w:val="left" w:pos="709"/>
        </w:tabs>
        <w:spacing w:before="120" w:line="252" w:lineRule="auto"/>
        <w:ind w:right="135"/>
        <w:jc w:val="both"/>
        <w:rPr>
          <w:sz w:val="24"/>
          <w:szCs w:val="24"/>
        </w:rPr>
      </w:pPr>
      <w:r w:rsidRPr="008900E9">
        <w:rPr>
          <w:i/>
          <w:sz w:val="24"/>
          <w:szCs w:val="24"/>
        </w:rPr>
        <w:t>Когда началась реализация практики? Когда закончилась реализация практики</w:t>
      </w:r>
      <w:r>
        <w:rPr>
          <w:sz w:val="24"/>
          <w:szCs w:val="24"/>
        </w:rPr>
        <w:t xml:space="preserve"> </w:t>
      </w:r>
      <w:r>
        <w:rPr>
          <w:i/>
          <w:sz w:val="24"/>
          <w:szCs w:val="24"/>
        </w:rPr>
        <w:t>(если практика больше не реализуется)</w:t>
      </w:r>
    </w:p>
    <w:p w14:paraId="79778DE3" w14:textId="77777777" w:rsidR="00A215BB" w:rsidRPr="005720AE" w:rsidRDefault="00A215BB" w:rsidP="005720AE">
      <w:pPr>
        <w:pStyle w:val="afb"/>
        <w:tabs>
          <w:tab w:val="left" w:pos="0"/>
        </w:tabs>
        <w:spacing w:before="120" w:line="252" w:lineRule="auto"/>
        <w:ind w:left="0" w:right="135" w:firstLine="426"/>
        <w:jc w:val="both"/>
      </w:pPr>
      <w:r w:rsidRPr="005720AE">
        <w:t xml:space="preserve">С 1993г. по 2005г. </w:t>
      </w:r>
      <w:r w:rsidR="005720AE" w:rsidRPr="005720AE">
        <w:t>элементы П</w:t>
      </w:r>
      <w:r w:rsidRPr="005720AE">
        <w:t>рактик</w:t>
      </w:r>
      <w:r w:rsidR="005720AE" w:rsidRPr="005720AE">
        <w:t>и</w:t>
      </w:r>
      <w:r w:rsidR="0060720A">
        <w:t xml:space="preserve"> </w:t>
      </w:r>
      <w:r w:rsidR="00F70F8D" w:rsidRPr="005720AE">
        <w:t>был</w:t>
      </w:r>
      <w:r w:rsidR="005720AE" w:rsidRPr="005720AE">
        <w:t>и</w:t>
      </w:r>
      <w:r w:rsidR="00F70F8D" w:rsidRPr="005720AE">
        <w:t xml:space="preserve"> реализован</w:t>
      </w:r>
      <w:r w:rsidR="005720AE" w:rsidRPr="005720AE">
        <w:t>ы</w:t>
      </w:r>
      <w:r w:rsidR="00F70F8D" w:rsidRPr="005720AE">
        <w:t xml:space="preserve"> специалистами </w:t>
      </w:r>
      <w:r w:rsidRPr="005720AE">
        <w:t>Благотворительного фонда “Корчаковский центр”</w:t>
      </w:r>
      <w:r w:rsidR="00085A56" w:rsidRPr="005720AE">
        <w:t>.</w:t>
      </w:r>
    </w:p>
    <w:p w14:paraId="7A8B48AE" w14:textId="77777777" w:rsidR="006479E6" w:rsidRPr="005720AE" w:rsidRDefault="006479E6" w:rsidP="005720AE">
      <w:pPr>
        <w:pStyle w:val="afb"/>
        <w:tabs>
          <w:tab w:val="left" w:pos="0"/>
        </w:tabs>
        <w:spacing w:before="120" w:line="252" w:lineRule="auto"/>
        <w:ind w:left="0" w:right="135" w:firstLine="426"/>
        <w:jc w:val="both"/>
      </w:pPr>
      <w:r w:rsidRPr="005720AE">
        <w:t>С 200</w:t>
      </w:r>
      <w:r w:rsidR="00CD319C" w:rsidRPr="005720AE">
        <w:t>7</w:t>
      </w:r>
      <w:r w:rsidRPr="005720AE">
        <w:t xml:space="preserve">г. по настоящее время Практика </w:t>
      </w:r>
      <w:r w:rsidR="005720AE" w:rsidRPr="005720AE">
        <w:t xml:space="preserve">описанная и дополненная </w:t>
      </w:r>
      <w:r w:rsidRPr="005720AE">
        <w:t>реализуется специалистами АНО «Родительский центр «Подсолнух».</w:t>
      </w:r>
    </w:p>
    <w:p w14:paraId="4C7027EE" w14:textId="77777777" w:rsidR="001128F1" w:rsidRDefault="001128F1" w:rsidP="001128F1">
      <w:pPr>
        <w:pStyle w:val="afb"/>
        <w:tabs>
          <w:tab w:val="left" w:pos="709"/>
        </w:tabs>
        <w:spacing w:before="120" w:line="252" w:lineRule="auto"/>
        <w:ind w:right="135"/>
        <w:jc w:val="both"/>
        <w:rPr>
          <w:sz w:val="24"/>
          <w:szCs w:val="24"/>
        </w:rPr>
      </w:pPr>
    </w:p>
    <w:p w14:paraId="05B8C4E2" w14:textId="77777777" w:rsidR="00194BA8" w:rsidRPr="008900E9" w:rsidRDefault="00C37968">
      <w:pPr>
        <w:numPr>
          <w:ilvl w:val="1"/>
          <w:numId w:val="5"/>
        </w:numPr>
        <w:tabs>
          <w:tab w:val="left" w:pos="709"/>
          <w:tab w:val="left" w:pos="827"/>
          <w:tab w:val="left" w:pos="828"/>
        </w:tabs>
        <w:spacing w:before="139" w:line="254" w:lineRule="auto"/>
        <w:ind w:right="127"/>
        <w:jc w:val="both"/>
        <w:rPr>
          <w:i/>
          <w:sz w:val="24"/>
          <w:szCs w:val="24"/>
        </w:rPr>
      </w:pPr>
      <w:r w:rsidRPr="008900E9">
        <w:rPr>
          <w:i/>
          <w:sz w:val="24"/>
          <w:szCs w:val="24"/>
        </w:rPr>
        <w:t xml:space="preserve">К какому типу можно отнести вашу практику? Инновационная (в процессе разработки),пилотная (в процессе апробации), устоявшаяся. </w:t>
      </w:r>
    </w:p>
    <w:p w14:paraId="1C65C967" w14:textId="77777777" w:rsidR="00004A51" w:rsidRPr="005720AE" w:rsidRDefault="006479E6" w:rsidP="006E579C">
      <w:pPr>
        <w:spacing w:beforeLines="40" w:before="96" w:afterLines="40" w:after="96"/>
        <w:ind w:firstLine="709"/>
        <w:jc w:val="both"/>
      </w:pPr>
      <w:r w:rsidRPr="005720AE">
        <w:t>Устоявшаяся. Практика прошла этап разработки и апробации, имеет регламент, который регулирует деятельность специалистов</w:t>
      </w:r>
      <w:r w:rsidR="00FE7B06" w:rsidRPr="005720AE">
        <w:t xml:space="preserve"> и этапы участия целевой группы</w:t>
      </w:r>
      <w:r w:rsidRPr="005720AE">
        <w:t xml:space="preserve">. </w:t>
      </w:r>
      <w:r w:rsidR="00FE7B06" w:rsidRPr="005720AE">
        <w:t xml:space="preserve">В Практике применяется адаптивная оценка с использованием самопотенциала Организации и при необходимости вносятся уточнения в дизайн программы. Практика динамично развивается с </w:t>
      </w:r>
      <w:r w:rsidRPr="005720AE">
        <w:t>учетом изменений материальных условий и социально-психологических характеристик целевой группы</w:t>
      </w:r>
      <w:r w:rsidR="00FE7B06" w:rsidRPr="005720AE">
        <w:t>.</w:t>
      </w:r>
    </w:p>
    <w:p w14:paraId="07EC29D8" w14:textId="77777777" w:rsidR="001128F1" w:rsidRPr="005720AE" w:rsidRDefault="00004A51" w:rsidP="006E579C">
      <w:pPr>
        <w:spacing w:beforeLines="40" w:before="96" w:afterLines="40" w:after="96"/>
        <w:ind w:firstLine="709"/>
        <w:jc w:val="both"/>
      </w:pPr>
      <w:r w:rsidRPr="005720AE">
        <w:t>На сегодняшний день (июнь 2020г.) Практика была реализована в отношении 150 семей с детьми, где родители являются выпускниками детских домов.</w:t>
      </w:r>
    </w:p>
    <w:p w14:paraId="0A0E0A81" w14:textId="77777777" w:rsidR="00004A51" w:rsidRPr="00004A51" w:rsidRDefault="00004A51" w:rsidP="006E579C">
      <w:pPr>
        <w:spacing w:beforeLines="40" w:before="96" w:afterLines="40" w:after="96"/>
        <w:ind w:firstLine="709"/>
        <w:jc w:val="both"/>
        <w:rPr>
          <w:i/>
          <w:sz w:val="16"/>
          <w:szCs w:val="16"/>
        </w:rPr>
      </w:pPr>
    </w:p>
    <w:p w14:paraId="57B5B1D5" w14:textId="77777777" w:rsidR="00194BA8" w:rsidRPr="008900E9" w:rsidRDefault="00C37968">
      <w:pPr>
        <w:numPr>
          <w:ilvl w:val="1"/>
          <w:numId w:val="5"/>
        </w:numPr>
        <w:tabs>
          <w:tab w:val="left" w:pos="709"/>
          <w:tab w:val="left" w:pos="827"/>
          <w:tab w:val="left" w:pos="828"/>
        </w:tabs>
        <w:spacing w:before="139" w:line="254" w:lineRule="auto"/>
        <w:ind w:right="127"/>
        <w:jc w:val="both"/>
        <w:rPr>
          <w:i/>
          <w:sz w:val="24"/>
          <w:szCs w:val="24"/>
        </w:rPr>
      </w:pPr>
      <w:r w:rsidRPr="008900E9">
        <w:rPr>
          <w:i/>
          <w:sz w:val="24"/>
          <w:szCs w:val="24"/>
        </w:rPr>
        <w:t xml:space="preserve">Существуют ли похожие практики? </w:t>
      </w:r>
    </w:p>
    <w:p w14:paraId="70741058" w14:textId="778ACC85" w:rsidR="005720AE" w:rsidRDefault="005720AE" w:rsidP="006E579C">
      <w:pPr>
        <w:pStyle w:val="afb"/>
        <w:tabs>
          <w:tab w:val="left" w:pos="-142"/>
          <w:tab w:val="left" w:pos="0"/>
        </w:tabs>
        <w:spacing w:beforeLines="40" w:before="96" w:afterLines="40" w:after="96"/>
        <w:ind w:left="0"/>
        <w:jc w:val="both"/>
      </w:pPr>
      <w:r>
        <w:tab/>
      </w:r>
      <w:r w:rsidRPr="005720AE">
        <w:t>Элементы Практики были реализ</w:t>
      </w:r>
      <w:r w:rsidR="008900E9">
        <w:t>ованы Благотворительным фондом «Корчаковский центр».</w:t>
      </w:r>
      <w:r w:rsidRPr="005720AE">
        <w:t xml:space="preserve">  </w:t>
      </w:r>
    </w:p>
    <w:p w14:paraId="2FA3E340" w14:textId="77777777" w:rsidR="005720AE" w:rsidRPr="005720AE" w:rsidRDefault="005720AE" w:rsidP="005720AE">
      <w:pPr>
        <w:tabs>
          <w:tab w:val="left" w:pos="709"/>
          <w:tab w:val="left" w:pos="827"/>
          <w:tab w:val="left" w:pos="828"/>
        </w:tabs>
        <w:ind w:right="127"/>
        <w:jc w:val="both"/>
      </w:pPr>
      <w:r>
        <w:tab/>
      </w:r>
      <w:r w:rsidRPr="005720AE">
        <w:t xml:space="preserve">Похожие элементы Практики используются в предоставлении услуг (разработчик </w:t>
      </w:r>
      <w:r w:rsidRPr="005720AE">
        <w:lastRenderedPageBreak/>
        <w:t>«Национальный Фонд защиты детей от жестокого обращения»):</w:t>
      </w:r>
    </w:p>
    <w:p w14:paraId="3D51DBA7" w14:textId="77777777" w:rsidR="005720AE" w:rsidRPr="005720AE" w:rsidRDefault="005720AE" w:rsidP="005720AE">
      <w:pPr>
        <w:pStyle w:val="afb"/>
        <w:numPr>
          <w:ilvl w:val="0"/>
          <w:numId w:val="9"/>
        </w:numPr>
        <w:tabs>
          <w:tab w:val="left" w:pos="426"/>
        </w:tabs>
        <w:autoSpaceDN w:val="0"/>
        <w:ind w:left="426" w:right="127" w:firstLine="0"/>
        <w:contextualSpacing w:val="0"/>
        <w:jc w:val="both"/>
      </w:pPr>
      <w:r w:rsidRPr="005720AE">
        <w:t>социально-бытовой патронаж семей (домашний помощник);</w:t>
      </w:r>
    </w:p>
    <w:p w14:paraId="08646180" w14:textId="77777777" w:rsidR="005720AE" w:rsidRPr="005720AE" w:rsidRDefault="005720AE" w:rsidP="005720AE">
      <w:pPr>
        <w:pStyle w:val="afb"/>
        <w:numPr>
          <w:ilvl w:val="0"/>
          <w:numId w:val="9"/>
        </w:numPr>
        <w:tabs>
          <w:tab w:val="left" w:pos="426"/>
        </w:tabs>
        <w:spacing w:before="120" w:line="254" w:lineRule="auto"/>
        <w:ind w:left="426" w:right="135" w:firstLine="0"/>
        <w:jc w:val="both"/>
      </w:pPr>
      <w:r w:rsidRPr="005720AE">
        <w:t xml:space="preserve">формирования реабилитационной среды (семейный клуб) </w:t>
      </w:r>
    </w:p>
    <w:p w14:paraId="0DFD1816" w14:textId="77777777" w:rsidR="005720AE" w:rsidRPr="005720AE" w:rsidRDefault="005720AE" w:rsidP="005720AE">
      <w:pPr>
        <w:pStyle w:val="afb"/>
        <w:numPr>
          <w:ilvl w:val="0"/>
          <w:numId w:val="9"/>
        </w:numPr>
        <w:tabs>
          <w:tab w:val="left" w:pos="426"/>
        </w:tabs>
        <w:spacing w:before="120" w:line="254" w:lineRule="auto"/>
        <w:ind w:left="426" w:right="135" w:firstLine="0"/>
        <w:jc w:val="both"/>
      </w:pPr>
      <w:r w:rsidRPr="005720AE">
        <w:t>социально-психолого-педагогического сопровождения детей в образовательном и социальном пространстве (реабилитационный досуг).</w:t>
      </w:r>
    </w:p>
    <w:p w14:paraId="4191BA64" w14:textId="77777777" w:rsidR="005720AE" w:rsidRPr="00857088" w:rsidRDefault="005720AE" w:rsidP="005720AE">
      <w:pPr>
        <w:pStyle w:val="afb"/>
        <w:tabs>
          <w:tab w:val="left" w:pos="426"/>
        </w:tabs>
        <w:spacing w:before="120" w:line="254" w:lineRule="auto"/>
        <w:ind w:left="426" w:right="135"/>
        <w:jc w:val="both"/>
        <w:rPr>
          <w:sz w:val="24"/>
          <w:szCs w:val="24"/>
        </w:rPr>
      </w:pPr>
    </w:p>
    <w:p w14:paraId="6CF353D3" w14:textId="77777777" w:rsidR="00004A51" w:rsidRPr="00F601D6" w:rsidRDefault="00004A51" w:rsidP="006E579C">
      <w:pPr>
        <w:pStyle w:val="afb"/>
        <w:tabs>
          <w:tab w:val="left" w:pos="709"/>
          <w:tab w:val="left" w:pos="827"/>
          <w:tab w:val="left" w:pos="828"/>
        </w:tabs>
        <w:spacing w:beforeLines="40" w:before="96" w:afterLines="40" w:after="96"/>
        <w:ind w:left="0" w:firstLine="709"/>
        <w:jc w:val="both"/>
      </w:pPr>
      <w:r>
        <w:t>Практика отражает системный подход профессионального сопровождения сем</w:t>
      </w:r>
      <w:r w:rsidR="00983808">
        <w:t xml:space="preserve">ей с детьми, где родители являются выпускниками детских домов на всех этапах жизни ребенка </w:t>
      </w:r>
      <w:r>
        <w:t>в семье</w:t>
      </w:r>
      <w:r w:rsidR="00983808">
        <w:t xml:space="preserve"> до его совершеннолетия</w:t>
      </w:r>
      <w:r>
        <w:t>.</w:t>
      </w:r>
    </w:p>
    <w:p w14:paraId="4DE3C8DA" w14:textId="77777777" w:rsidR="00575EB3" w:rsidRPr="005720AE" w:rsidRDefault="005720AE" w:rsidP="00A63CDC">
      <w:pPr>
        <w:tabs>
          <w:tab w:val="left" w:pos="709"/>
          <w:tab w:val="left" w:pos="827"/>
          <w:tab w:val="left" w:pos="828"/>
        </w:tabs>
        <w:ind w:right="127"/>
        <w:jc w:val="both"/>
      </w:pPr>
      <w:r>
        <w:tab/>
      </w:r>
      <w:r w:rsidR="00575EB3" w:rsidRPr="005720AE">
        <w:t xml:space="preserve">Уникальность </w:t>
      </w:r>
      <w:r w:rsidR="00004A51" w:rsidRPr="005720AE">
        <w:t xml:space="preserve">разработанной </w:t>
      </w:r>
      <w:r w:rsidR="00575EB3" w:rsidRPr="005720AE">
        <w:t>Практики:</w:t>
      </w:r>
    </w:p>
    <w:p w14:paraId="369D2F22" w14:textId="77777777" w:rsidR="00575EB3" w:rsidRPr="005720AE" w:rsidRDefault="00575EB3" w:rsidP="00F474CD">
      <w:pPr>
        <w:pStyle w:val="afb"/>
        <w:numPr>
          <w:ilvl w:val="0"/>
          <w:numId w:val="12"/>
        </w:numPr>
        <w:tabs>
          <w:tab w:val="left" w:pos="709"/>
          <w:tab w:val="left" w:pos="827"/>
          <w:tab w:val="left" w:pos="828"/>
        </w:tabs>
        <w:ind w:right="127"/>
        <w:jc w:val="both"/>
      </w:pPr>
      <w:r w:rsidRPr="005720AE">
        <w:t>сосредоточена на развитии детско-родительских отношений в семьях со специфической «сиротской» травматикой у родителей, с учетом особенностей целевой группы;</w:t>
      </w:r>
    </w:p>
    <w:p w14:paraId="47260052" w14:textId="77777777" w:rsidR="00575EB3" w:rsidRPr="005720AE" w:rsidRDefault="00575EB3" w:rsidP="00F474CD">
      <w:pPr>
        <w:pStyle w:val="afb"/>
        <w:numPr>
          <w:ilvl w:val="0"/>
          <w:numId w:val="12"/>
        </w:numPr>
        <w:tabs>
          <w:tab w:val="left" w:pos="709"/>
          <w:tab w:val="left" w:pos="827"/>
          <w:tab w:val="left" w:pos="828"/>
        </w:tabs>
        <w:ind w:right="127"/>
        <w:jc w:val="both"/>
      </w:pPr>
      <w:r w:rsidRPr="005720AE">
        <w:t>нацелена на развитии близких отношений, а не на поверхностные изменения социально</w:t>
      </w:r>
      <w:r w:rsidR="00A63CDC" w:rsidRPr="005720AE">
        <w:t>й жизни</w:t>
      </w:r>
      <w:r w:rsidRPr="005720AE">
        <w:t xml:space="preserve"> семьи, в связи с этим – результаты являются более устойчивыми;</w:t>
      </w:r>
    </w:p>
    <w:p w14:paraId="17E722E2" w14:textId="77777777" w:rsidR="00575EB3" w:rsidRPr="005720AE" w:rsidRDefault="005720AE" w:rsidP="00F474CD">
      <w:pPr>
        <w:pStyle w:val="afb"/>
        <w:numPr>
          <w:ilvl w:val="0"/>
          <w:numId w:val="12"/>
        </w:numPr>
        <w:tabs>
          <w:tab w:val="left" w:pos="709"/>
          <w:tab w:val="left" w:pos="827"/>
          <w:tab w:val="left" w:pos="828"/>
        </w:tabs>
        <w:ind w:right="127"/>
        <w:jc w:val="both"/>
      </w:pPr>
      <w:r>
        <w:t xml:space="preserve">учитывает </w:t>
      </w:r>
      <w:r w:rsidR="00575EB3" w:rsidRPr="005720AE">
        <w:t>этапность реабилитационного</w:t>
      </w:r>
      <w:r w:rsidR="00F474CD" w:rsidRPr="005720AE">
        <w:t xml:space="preserve"> пути клиента</w:t>
      </w:r>
      <w:r>
        <w:t>, обоснованной его мотивацией</w:t>
      </w:r>
      <w:r w:rsidR="00F474CD" w:rsidRPr="005720AE">
        <w:t>;</w:t>
      </w:r>
    </w:p>
    <w:p w14:paraId="1931EA75" w14:textId="77777777" w:rsidR="00F474CD" w:rsidRPr="005720AE" w:rsidRDefault="005720AE" w:rsidP="00F474CD">
      <w:pPr>
        <w:pStyle w:val="afb"/>
        <w:numPr>
          <w:ilvl w:val="0"/>
          <w:numId w:val="12"/>
        </w:numPr>
        <w:tabs>
          <w:tab w:val="left" w:pos="426"/>
        </w:tabs>
        <w:ind w:right="127"/>
        <w:jc w:val="both"/>
      </w:pPr>
      <w:r>
        <w:t xml:space="preserve">применяется </w:t>
      </w:r>
      <w:r w:rsidR="00F474CD" w:rsidRPr="005720AE">
        <w:t>комплексный подход в разрешении сем</w:t>
      </w:r>
      <w:r w:rsidR="005F4883" w:rsidRPr="005720AE">
        <w:t>ейных кризисов</w:t>
      </w:r>
      <w:r w:rsidR="00F474CD" w:rsidRPr="005720AE">
        <w:t>;</w:t>
      </w:r>
    </w:p>
    <w:p w14:paraId="2AFC4061" w14:textId="77777777" w:rsidR="00983808" w:rsidRPr="005720AE" w:rsidRDefault="005720AE" w:rsidP="006E579C">
      <w:pPr>
        <w:pStyle w:val="afb"/>
        <w:numPr>
          <w:ilvl w:val="0"/>
          <w:numId w:val="12"/>
        </w:numPr>
        <w:tabs>
          <w:tab w:val="left" w:pos="709"/>
        </w:tabs>
        <w:spacing w:beforeLines="40" w:before="96" w:afterLines="40" w:after="96"/>
        <w:ind w:right="113"/>
        <w:jc w:val="both"/>
      </w:pPr>
      <w:r>
        <w:rPr>
          <w:rFonts w:eastAsia="Times New Roman"/>
          <w:lang w:eastAsia="ru-RU"/>
        </w:rPr>
        <w:t xml:space="preserve">используется </w:t>
      </w:r>
      <w:r w:rsidR="00983808" w:rsidRPr="005720AE">
        <w:rPr>
          <w:rFonts w:eastAsia="Times New Roman"/>
          <w:lang w:eastAsia="ru-RU"/>
        </w:rPr>
        <w:t>технология индивидуализации сопровождения семей;</w:t>
      </w:r>
    </w:p>
    <w:p w14:paraId="2A3E93B8" w14:textId="77777777" w:rsidR="00983808" w:rsidRPr="005720AE" w:rsidRDefault="005720AE" w:rsidP="006E579C">
      <w:pPr>
        <w:pStyle w:val="afb"/>
        <w:numPr>
          <w:ilvl w:val="0"/>
          <w:numId w:val="12"/>
        </w:numPr>
        <w:tabs>
          <w:tab w:val="left" w:pos="709"/>
        </w:tabs>
        <w:spacing w:beforeLines="40" w:before="96" w:afterLines="40" w:after="96"/>
        <w:ind w:right="113"/>
        <w:jc w:val="both"/>
      </w:pPr>
      <w:r>
        <w:t xml:space="preserve">нацелена на </w:t>
      </w:r>
      <w:r w:rsidRPr="005720AE">
        <w:t>длительность сопровождения</w:t>
      </w:r>
      <w:r>
        <w:t xml:space="preserve"> семей с учетом темпа наступления их изменений</w:t>
      </w:r>
      <w:r w:rsidR="00983808" w:rsidRPr="005720AE">
        <w:t xml:space="preserve">; </w:t>
      </w:r>
    </w:p>
    <w:p w14:paraId="3DB5C273" w14:textId="77777777" w:rsidR="00983808" w:rsidRPr="005720AE" w:rsidRDefault="005720AE" w:rsidP="006E579C">
      <w:pPr>
        <w:pStyle w:val="afb"/>
        <w:numPr>
          <w:ilvl w:val="0"/>
          <w:numId w:val="12"/>
        </w:numPr>
        <w:tabs>
          <w:tab w:val="left" w:pos="709"/>
        </w:tabs>
        <w:spacing w:beforeLines="40" w:before="96" w:afterLines="40" w:after="96"/>
        <w:ind w:right="113"/>
        <w:jc w:val="both"/>
      </w:pPr>
      <w:r>
        <w:t xml:space="preserve">имеет </w:t>
      </w:r>
      <w:r w:rsidR="00983808" w:rsidRPr="005720AE">
        <w:t>цикли</w:t>
      </w:r>
      <w:r w:rsidR="005F4883" w:rsidRPr="005720AE">
        <w:t>чность инновационного процесса;</w:t>
      </w:r>
    </w:p>
    <w:p w14:paraId="00F18FFF" w14:textId="77777777" w:rsidR="00F474CD" w:rsidRPr="005720AE" w:rsidRDefault="00F474CD" w:rsidP="00F474CD">
      <w:pPr>
        <w:pStyle w:val="afb"/>
        <w:numPr>
          <w:ilvl w:val="0"/>
          <w:numId w:val="12"/>
        </w:numPr>
        <w:tabs>
          <w:tab w:val="left" w:pos="709"/>
          <w:tab w:val="left" w:pos="827"/>
          <w:tab w:val="left" w:pos="828"/>
        </w:tabs>
        <w:ind w:right="127"/>
        <w:jc w:val="both"/>
      </w:pPr>
      <w:r w:rsidRPr="005720AE">
        <w:t>профессиональн</w:t>
      </w:r>
      <w:r w:rsidR="005E293F" w:rsidRPr="005720AE">
        <w:t>ая</w:t>
      </w:r>
      <w:r w:rsidRPr="005720AE">
        <w:t xml:space="preserve"> позици</w:t>
      </w:r>
      <w:r w:rsidR="005E293F" w:rsidRPr="005720AE">
        <w:t xml:space="preserve">я специалистов в работе с целевой группой, </w:t>
      </w:r>
      <w:r w:rsidR="00983808" w:rsidRPr="005720AE">
        <w:t xml:space="preserve"> командный подход.</w:t>
      </w:r>
    </w:p>
    <w:p w14:paraId="4E2DD16C" w14:textId="77777777" w:rsidR="00F474CD" w:rsidRPr="005720AE" w:rsidRDefault="00F474CD" w:rsidP="00575EB3">
      <w:pPr>
        <w:pStyle w:val="afb"/>
        <w:tabs>
          <w:tab w:val="left" w:pos="709"/>
          <w:tab w:val="left" w:pos="827"/>
          <w:tab w:val="left" w:pos="828"/>
        </w:tabs>
        <w:ind w:left="400" w:right="127"/>
        <w:jc w:val="both"/>
      </w:pPr>
    </w:p>
    <w:p w14:paraId="4EC80762" w14:textId="77777777" w:rsidR="00194BA8" w:rsidRDefault="00C37968" w:rsidP="005720AE">
      <w:pPr>
        <w:tabs>
          <w:tab w:val="left" w:pos="709"/>
          <w:tab w:val="left" w:pos="827"/>
          <w:tab w:val="left" w:pos="828"/>
        </w:tabs>
        <w:ind w:right="127"/>
        <w:jc w:val="center"/>
        <w:rPr>
          <w:sz w:val="24"/>
          <w:szCs w:val="24"/>
        </w:rPr>
      </w:pPr>
      <w:r>
        <w:rPr>
          <w:sz w:val="24"/>
          <w:szCs w:val="24"/>
        </w:rPr>
        <w:t>Краткое описание практики</w:t>
      </w:r>
    </w:p>
    <w:p w14:paraId="6AD01629" w14:textId="77777777" w:rsidR="00194BA8" w:rsidRPr="008900E9" w:rsidRDefault="00C37968" w:rsidP="004A7C6E">
      <w:pPr>
        <w:pStyle w:val="afb"/>
        <w:numPr>
          <w:ilvl w:val="1"/>
          <w:numId w:val="40"/>
        </w:numPr>
        <w:tabs>
          <w:tab w:val="left" w:pos="709"/>
        </w:tabs>
        <w:spacing w:before="139" w:line="254" w:lineRule="auto"/>
        <w:ind w:right="127"/>
        <w:jc w:val="both"/>
        <w:rPr>
          <w:i/>
          <w:sz w:val="24"/>
          <w:szCs w:val="24"/>
        </w:rPr>
      </w:pPr>
      <w:r w:rsidRPr="008900E9">
        <w:rPr>
          <w:i/>
          <w:sz w:val="24"/>
          <w:szCs w:val="24"/>
        </w:rPr>
        <w:t>Ценности практики</w:t>
      </w:r>
      <w:r w:rsidRPr="008900E9">
        <w:rPr>
          <w:b/>
          <w:i/>
          <w:sz w:val="24"/>
          <w:szCs w:val="24"/>
        </w:rPr>
        <w:t>:</w:t>
      </w:r>
      <w:r w:rsidRPr="008900E9">
        <w:rPr>
          <w:i/>
          <w:sz w:val="24"/>
          <w:szCs w:val="24"/>
        </w:rPr>
        <w:t xml:space="preserve"> какие ценностные основания лежат в основе вашего подхода к решению проблем и работе с благополучателями?</w:t>
      </w:r>
    </w:p>
    <w:p w14:paraId="4BEF21BF" w14:textId="77777777" w:rsidR="00F474CD" w:rsidRPr="005720AE" w:rsidRDefault="00F474CD" w:rsidP="00F474CD">
      <w:pPr>
        <w:widowControl/>
        <w:autoSpaceDE/>
        <w:spacing w:before="120"/>
        <w:ind w:left="568"/>
      </w:pPr>
      <w:r w:rsidRPr="005720AE">
        <w:t>Базовые ценности при реализации Практики</w:t>
      </w:r>
      <w:r w:rsidR="005720AE">
        <w:t>:</w:t>
      </w:r>
    </w:p>
    <w:p w14:paraId="2FEE8A28" w14:textId="77777777" w:rsidR="00F474CD" w:rsidRPr="005720AE" w:rsidRDefault="00495FA7" w:rsidP="005720AE">
      <w:pPr>
        <w:pStyle w:val="afb"/>
        <w:widowControl/>
        <w:numPr>
          <w:ilvl w:val="0"/>
          <w:numId w:val="13"/>
        </w:numPr>
        <w:autoSpaceDE/>
        <w:ind w:left="426" w:hanging="283"/>
        <w:jc w:val="both"/>
      </w:pPr>
      <w:r w:rsidRPr="005720AE">
        <w:t>Доверие и безопасность в установлении б</w:t>
      </w:r>
      <w:r w:rsidR="00F474CD" w:rsidRPr="005720AE">
        <w:t>лизки</w:t>
      </w:r>
      <w:r w:rsidRPr="005720AE">
        <w:t>х</w:t>
      </w:r>
      <w:r w:rsidR="00F474CD" w:rsidRPr="005720AE">
        <w:t xml:space="preserve"> отношени</w:t>
      </w:r>
      <w:r w:rsidRPr="005720AE">
        <w:t>й с семьей</w:t>
      </w:r>
      <w:r w:rsidR="00F474CD" w:rsidRPr="005720AE">
        <w:t xml:space="preserve">. </w:t>
      </w:r>
    </w:p>
    <w:p w14:paraId="6D36FE57" w14:textId="77777777" w:rsidR="00495FA7" w:rsidRPr="005720AE" w:rsidRDefault="00495FA7" w:rsidP="006E579C">
      <w:pPr>
        <w:pStyle w:val="12"/>
        <w:numPr>
          <w:ilvl w:val="0"/>
          <w:numId w:val="13"/>
        </w:numPr>
        <w:spacing w:beforeLines="40" w:before="96" w:afterLines="40" w:after="96" w:line="240" w:lineRule="auto"/>
        <w:ind w:left="426" w:hanging="283"/>
        <w:jc w:val="both"/>
      </w:pPr>
      <w:r w:rsidRPr="005720AE">
        <w:t>Ценность каждого участника - каждый участник обладает неотъемлемой внутренней ценностью, специалисты признают право каждого члена семьи на получение поддержки и помощи.</w:t>
      </w:r>
    </w:p>
    <w:p w14:paraId="71C83954" w14:textId="77777777" w:rsidR="005E293F" w:rsidRPr="005720AE" w:rsidRDefault="005E293F" w:rsidP="005720AE">
      <w:pPr>
        <w:pStyle w:val="afb"/>
        <w:widowControl/>
        <w:numPr>
          <w:ilvl w:val="0"/>
          <w:numId w:val="13"/>
        </w:numPr>
        <w:autoSpaceDE/>
        <w:ind w:left="426" w:hanging="283"/>
        <w:jc w:val="both"/>
      </w:pPr>
      <w:r w:rsidRPr="005720AE">
        <w:t xml:space="preserve">Уважение к жизненной ситуации </w:t>
      </w:r>
      <w:r w:rsidR="00495FA7" w:rsidRPr="005720AE">
        <w:t>каждого члена семьи</w:t>
      </w:r>
      <w:r w:rsidR="003E5F14" w:rsidRPr="005720AE">
        <w:t>, его ресурсам</w:t>
      </w:r>
      <w:r w:rsidR="00495FA7" w:rsidRPr="005720AE">
        <w:t xml:space="preserve"> и принятия ими решений</w:t>
      </w:r>
      <w:r w:rsidRPr="005720AE">
        <w:t>.</w:t>
      </w:r>
    </w:p>
    <w:p w14:paraId="294C30BF" w14:textId="77777777" w:rsidR="003E5F14" w:rsidRPr="005720AE" w:rsidRDefault="003E5F14" w:rsidP="006E579C">
      <w:pPr>
        <w:pStyle w:val="12"/>
        <w:numPr>
          <w:ilvl w:val="0"/>
          <w:numId w:val="13"/>
        </w:numPr>
        <w:spacing w:beforeLines="40" w:before="96" w:afterLines="40" w:after="96" w:line="240" w:lineRule="auto"/>
        <w:ind w:left="426" w:hanging="283"/>
        <w:jc w:val="both"/>
      </w:pPr>
      <w:r w:rsidRPr="005720AE">
        <w:t>Прозрачность – все решения принимаются с участием детей и родителей и являются для них объяснимыми.</w:t>
      </w:r>
    </w:p>
    <w:p w14:paraId="6AF6D225" w14:textId="77777777" w:rsidR="00194BA8" w:rsidRPr="008900E9" w:rsidRDefault="00C37968" w:rsidP="004A7C6E">
      <w:pPr>
        <w:pStyle w:val="afb"/>
        <w:numPr>
          <w:ilvl w:val="1"/>
          <w:numId w:val="40"/>
        </w:numPr>
        <w:tabs>
          <w:tab w:val="left" w:pos="709"/>
        </w:tabs>
        <w:spacing w:before="120" w:line="252" w:lineRule="auto"/>
        <w:ind w:right="135"/>
        <w:jc w:val="both"/>
        <w:rPr>
          <w:i/>
        </w:rPr>
      </w:pPr>
      <w:r w:rsidRPr="008900E9">
        <w:rPr>
          <w:i/>
          <w:sz w:val="24"/>
          <w:szCs w:val="24"/>
        </w:rPr>
        <w:t>Благополучатели</w:t>
      </w:r>
      <w:r w:rsidRPr="008900E9">
        <w:rPr>
          <w:b/>
          <w:i/>
          <w:sz w:val="24"/>
          <w:szCs w:val="24"/>
        </w:rPr>
        <w:t xml:space="preserve">: </w:t>
      </w:r>
      <w:r w:rsidRPr="008900E9">
        <w:rPr>
          <w:i/>
          <w:sz w:val="24"/>
          <w:szCs w:val="24"/>
        </w:rPr>
        <w:t>Какие группы являются основными благополучателями практики? Какие особенности, характеристики благополучателей важно учитывать при реализации практики?</w:t>
      </w:r>
    </w:p>
    <w:p w14:paraId="19E8CF94" w14:textId="77777777" w:rsidR="00F474CD" w:rsidRPr="005720AE" w:rsidRDefault="00F474CD" w:rsidP="003E5F14">
      <w:pPr>
        <w:tabs>
          <w:tab w:val="left" w:pos="142"/>
        </w:tabs>
        <w:spacing w:before="139" w:line="256" w:lineRule="auto"/>
        <w:ind w:left="142" w:right="127"/>
        <w:jc w:val="both"/>
      </w:pPr>
      <w:r w:rsidRPr="005720AE">
        <w:t>Целевой группой являются:</w:t>
      </w:r>
    </w:p>
    <w:p w14:paraId="1370173E" w14:textId="77777777" w:rsidR="00F474CD" w:rsidRPr="005720AE" w:rsidRDefault="00C424A3" w:rsidP="003E5F14">
      <w:pPr>
        <w:pStyle w:val="afb"/>
        <w:numPr>
          <w:ilvl w:val="0"/>
          <w:numId w:val="15"/>
        </w:numPr>
        <w:tabs>
          <w:tab w:val="left" w:pos="142"/>
        </w:tabs>
        <w:autoSpaceDN w:val="0"/>
        <w:spacing w:before="139" w:line="256" w:lineRule="auto"/>
        <w:ind w:left="142" w:right="127" w:firstLine="0"/>
        <w:contextualSpacing w:val="0"/>
        <w:jc w:val="both"/>
      </w:pPr>
      <w:r w:rsidRPr="005720AE">
        <w:t>Дети и подростки</w:t>
      </w:r>
      <w:r w:rsidR="00F474CD" w:rsidRPr="005720AE">
        <w:t>,</w:t>
      </w:r>
      <w:r w:rsidRPr="005720AE">
        <w:t xml:space="preserve"> чьи</w:t>
      </w:r>
      <w:r w:rsidR="00F474CD" w:rsidRPr="005720AE">
        <w:t xml:space="preserve"> один или оба родителя в детстве были лишены опеки со стороны своей семьи и воспитывались в детском доме.</w:t>
      </w:r>
    </w:p>
    <w:p w14:paraId="4E385B06" w14:textId="77777777" w:rsidR="001128F1" w:rsidRPr="00485624" w:rsidRDefault="009932F8" w:rsidP="001128F1">
      <w:pPr>
        <w:pStyle w:val="afb"/>
        <w:numPr>
          <w:ilvl w:val="0"/>
          <w:numId w:val="15"/>
        </w:numPr>
        <w:tabs>
          <w:tab w:val="left" w:pos="142"/>
        </w:tabs>
        <w:autoSpaceDN w:val="0"/>
        <w:spacing w:before="120" w:line="252" w:lineRule="auto"/>
        <w:ind w:left="142" w:right="135" w:firstLine="0"/>
        <w:contextualSpacing w:val="0"/>
        <w:jc w:val="both"/>
      </w:pPr>
      <w:r w:rsidRPr="005720AE">
        <w:t>Кровные р</w:t>
      </w:r>
      <w:r w:rsidR="00C424A3" w:rsidRPr="005720AE">
        <w:t>одители – выпускники детских домов, организаций для детей</w:t>
      </w:r>
      <w:r w:rsidR="004A1691">
        <w:t>-</w:t>
      </w:r>
      <w:r w:rsidR="00C424A3" w:rsidRPr="005720AE">
        <w:t xml:space="preserve">сирот и детей, </w:t>
      </w:r>
      <w:r w:rsidR="00C424A3" w:rsidRPr="00485624">
        <w:t xml:space="preserve">оставшихся без попечения родителей, </w:t>
      </w:r>
      <w:r w:rsidR="005720AE" w:rsidRPr="00485624">
        <w:t xml:space="preserve">а также </w:t>
      </w:r>
      <w:r w:rsidR="00C424A3" w:rsidRPr="00485624">
        <w:t>замещающих семей.</w:t>
      </w:r>
    </w:p>
    <w:p w14:paraId="6308C32E" w14:textId="77777777" w:rsidR="004A1691" w:rsidRPr="00485624" w:rsidRDefault="004A1691" w:rsidP="001128F1">
      <w:pPr>
        <w:pStyle w:val="afb"/>
        <w:numPr>
          <w:ilvl w:val="0"/>
          <w:numId w:val="15"/>
        </w:numPr>
        <w:tabs>
          <w:tab w:val="left" w:pos="142"/>
        </w:tabs>
        <w:autoSpaceDN w:val="0"/>
        <w:spacing w:before="120" w:line="252" w:lineRule="auto"/>
        <w:ind w:left="142" w:right="135" w:firstLine="0"/>
        <w:contextualSpacing w:val="0"/>
        <w:jc w:val="both"/>
      </w:pPr>
      <w:r w:rsidRPr="00485624">
        <w:t>Кровные семьи, где один или оба родителя являются выпускниками детских домов, организаций для детей-сирот и детей, оставшихся без родительского попечения</w:t>
      </w:r>
    </w:p>
    <w:p w14:paraId="623498EC" w14:textId="77777777" w:rsidR="000D501A" w:rsidRPr="000D501A" w:rsidRDefault="000D501A" w:rsidP="000D501A">
      <w:pPr>
        <w:pStyle w:val="afb"/>
        <w:tabs>
          <w:tab w:val="left" w:pos="142"/>
        </w:tabs>
        <w:autoSpaceDN w:val="0"/>
        <w:spacing w:before="120" w:line="252" w:lineRule="auto"/>
        <w:ind w:left="142" w:right="135"/>
        <w:contextualSpacing w:val="0"/>
        <w:jc w:val="both"/>
        <w:rPr>
          <w:sz w:val="16"/>
          <w:szCs w:val="16"/>
        </w:rPr>
      </w:pPr>
    </w:p>
    <w:tbl>
      <w:tblPr>
        <w:tblStyle w:val="aff8"/>
        <w:tblW w:w="5000" w:type="pct"/>
        <w:tblLook w:val="04A0" w:firstRow="1" w:lastRow="0" w:firstColumn="1" w:lastColumn="0" w:noHBand="0" w:noVBand="1"/>
      </w:tblPr>
      <w:tblGrid>
        <w:gridCol w:w="3561"/>
        <w:gridCol w:w="6435"/>
      </w:tblGrid>
      <w:tr w:rsidR="000D501A" w:rsidRPr="00F601D6" w14:paraId="49AB687A" w14:textId="77777777" w:rsidTr="00044F65">
        <w:tc>
          <w:tcPr>
            <w:tcW w:w="1781" w:type="pct"/>
          </w:tcPr>
          <w:p w14:paraId="16DB6E14" w14:textId="77777777" w:rsidR="000D501A" w:rsidRPr="00F601D6" w:rsidRDefault="000D501A" w:rsidP="006E579C">
            <w:pPr>
              <w:tabs>
                <w:tab w:val="left" w:pos="709"/>
              </w:tabs>
              <w:spacing w:beforeLines="40" w:before="96" w:afterLines="40" w:after="96"/>
              <w:ind w:right="135"/>
              <w:jc w:val="center"/>
            </w:pPr>
            <w:r w:rsidRPr="00F601D6">
              <w:t>Благополучатели</w:t>
            </w:r>
          </w:p>
        </w:tc>
        <w:tc>
          <w:tcPr>
            <w:tcW w:w="3219" w:type="pct"/>
          </w:tcPr>
          <w:p w14:paraId="7B1AAEA8" w14:textId="77777777" w:rsidR="000D501A" w:rsidRPr="00F601D6" w:rsidRDefault="000D501A" w:rsidP="006E579C">
            <w:pPr>
              <w:tabs>
                <w:tab w:val="left" w:pos="709"/>
              </w:tabs>
              <w:spacing w:beforeLines="40" w:before="96" w:afterLines="40" w:after="96"/>
              <w:ind w:right="135"/>
              <w:jc w:val="both"/>
            </w:pPr>
            <w:r w:rsidRPr="00F601D6">
              <w:t>Особенности, характеристики благополучателей</w:t>
            </w:r>
          </w:p>
        </w:tc>
      </w:tr>
      <w:tr w:rsidR="000D501A" w:rsidRPr="00F601D6" w14:paraId="16E15002" w14:textId="77777777" w:rsidTr="00044F65">
        <w:tc>
          <w:tcPr>
            <w:tcW w:w="1781" w:type="pct"/>
          </w:tcPr>
          <w:p w14:paraId="4FD3FD7D" w14:textId="77777777" w:rsidR="000D501A" w:rsidRPr="005720AE" w:rsidRDefault="004A1691" w:rsidP="006E579C">
            <w:pPr>
              <w:tabs>
                <w:tab w:val="left" w:pos="709"/>
              </w:tabs>
              <w:spacing w:beforeLines="40" w:before="96" w:afterLines="40" w:after="96"/>
              <w:ind w:right="135"/>
              <w:jc w:val="both"/>
            </w:pPr>
            <w:r w:rsidRPr="004A1691">
              <w:t>Дети и подростки, чьи один или оба родителя в детстве были лишены опеки со стороны своей семьи и воспитывались в детском доме</w:t>
            </w:r>
          </w:p>
        </w:tc>
        <w:tc>
          <w:tcPr>
            <w:tcW w:w="3219" w:type="pct"/>
          </w:tcPr>
          <w:p w14:paraId="12B09734"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rFonts w:ascii="Arial" w:hAnsi="Arial" w:cs="Arial"/>
                <w:sz w:val="22"/>
                <w:szCs w:val="22"/>
              </w:rPr>
            </w:pPr>
            <w:r w:rsidRPr="005720AE">
              <w:rPr>
                <w:rFonts w:ascii="Arial" w:hAnsi="Arial" w:cs="Arial"/>
                <w:sz w:val="22"/>
                <w:szCs w:val="22"/>
              </w:rPr>
              <w:t xml:space="preserve">нарушение привязанности; </w:t>
            </w:r>
          </w:p>
          <w:p w14:paraId="1BA563DC"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rFonts w:ascii="Arial" w:hAnsi="Arial" w:cs="Arial"/>
                <w:sz w:val="22"/>
                <w:szCs w:val="22"/>
              </w:rPr>
            </w:pPr>
            <w:r w:rsidRPr="005720AE">
              <w:rPr>
                <w:rFonts w:ascii="Arial" w:hAnsi="Arial" w:cs="Arial"/>
                <w:sz w:val="22"/>
                <w:szCs w:val="22"/>
              </w:rPr>
              <w:t xml:space="preserve">эмоциональная нестабильность, связанная с изменениями в режиме сна и питания; </w:t>
            </w:r>
          </w:p>
          <w:p w14:paraId="32F4AAB7"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rFonts w:ascii="Arial" w:hAnsi="Arial" w:cs="Arial"/>
                <w:sz w:val="22"/>
                <w:szCs w:val="22"/>
              </w:rPr>
            </w:pPr>
            <w:r w:rsidRPr="005720AE">
              <w:rPr>
                <w:rFonts w:ascii="Arial" w:hAnsi="Arial" w:cs="Arial"/>
                <w:sz w:val="22"/>
                <w:szCs w:val="22"/>
              </w:rPr>
              <w:t>задержка психомоторного, речевого, психосексуального развития</w:t>
            </w:r>
            <w:r w:rsidR="005720AE">
              <w:rPr>
                <w:rFonts w:ascii="Arial" w:hAnsi="Arial" w:cs="Arial"/>
                <w:sz w:val="22"/>
                <w:szCs w:val="22"/>
              </w:rPr>
              <w:t>, педагогическая запущенность</w:t>
            </w:r>
            <w:r w:rsidRPr="005720AE">
              <w:rPr>
                <w:rFonts w:ascii="Arial" w:hAnsi="Arial" w:cs="Arial"/>
                <w:sz w:val="22"/>
                <w:szCs w:val="22"/>
              </w:rPr>
              <w:t xml:space="preserve">; </w:t>
            </w:r>
          </w:p>
          <w:p w14:paraId="6F46065E"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rFonts w:ascii="Arial" w:hAnsi="Arial" w:cs="Arial"/>
                <w:sz w:val="22"/>
                <w:szCs w:val="22"/>
              </w:rPr>
            </w:pPr>
            <w:r w:rsidRPr="005720AE">
              <w:rPr>
                <w:rFonts w:ascii="Arial" w:hAnsi="Arial" w:cs="Arial"/>
                <w:sz w:val="22"/>
                <w:szCs w:val="22"/>
              </w:rPr>
              <w:t>низкий уровень социализации;</w:t>
            </w:r>
          </w:p>
          <w:p w14:paraId="6C6F46D2"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rFonts w:ascii="Arial" w:hAnsi="Arial" w:cs="Arial"/>
                <w:sz w:val="22"/>
                <w:szCs w:val="22"/>
              </w:rPr>
            </w:pPr>
            <w:r w:rsidRPr="005720AE">
              <w:rPr>
                <w:rFonts w:ascii="Arial" w:hAnsi="Arial" w:cs="Arial"/>
                <w:sz w:val="22"/>
                <w:szCs w:val="22"/>
              </w:rPr>
              <w:t>не сформированы основные коммуникативные функции;</w:t>
            </w:r>
          </w:p>
          <w:p w14:paraId="03FCDE1A" w14:textId="77777777" w:rsidR="000D501A" w:rsidRPr="005720AE" w:rsidRDefault="000D501A" w:rsidP="00044F65">
            <w:pPr>
              <w:pStyle w:val="13"/>
              <w:widowControl w:val="0"/>
              <w:numPr>
                <w:ilvl w:val="0"/>
                <w:numId w:val="21"/>
              </w:numPr>
              <w:tabs>
                <w:tab w:val="clear" w:pos="4153"/>
                <w:tab w:val="clear" w:pos="8306"/>
                <w:tab w:val="left" w:pos="426"/>
              </w:tabs>
              <w:ind w:left="408" w:hanging="408"/>
              <w:jc w:val="both"/>
              <w:rPr>
                <w:sz w:val="22"/>
                <w:szCs w:val="22"/>
              </w:rPr>
            </w:pPr>
            <w:r w:rsidRPr="005720AE">
              <w:rPr>
                <w:rFonts w:ascii="Arial" w:hAnsi="Arial" w:cs="Arial"/>
                <w:sz w:val="22"/>
                <w:szCs w:val="22"/>
              </w:rPr>
              <w:t>поведенческие нарушения, высокая конфликтность.</w:t>
            </w:r>
          </w:p>
        </w:tc>
      </w:tr>
      <w:tr w:rsidR="000D501A" w:rsidRPr="00F601D6" w14:paraId="059320C1" w14:textId="77777777" w:rsidTr="00044F65">
        <w:tc>
          <w:tcPr>
            <w:tcW w:w="1781" w:type="pct"/>
          </w:tcPr>
          <w:p w14:paraId="5CC717EB" w14:textId="77777777" w:rsidR="000D501A" w:rsidRPr="005720AE" w:rsidRDefault="004A1691" w:rsidP="006E579C">
            <w:pPr>
              <w:tabs>
                <w:tab w:val="left" w:pos="709"/>
              </w:tabs>
              <w:spacing w:beforeLines="40" w:before="96" w:afterLines="40" w:after="96"/>
              <w:ind w:right="135"/>
              <w:jc w:val="both"/>
            </w:pPr>
            <w:r w:rsidRPr="004A1691">
              <w:t>Кровные родители – выпускники детских домов, организаций для детей-сирот и детей, оставшихся без попечения родителей, а также замещающих семей</w:t>
            </w:r>
          </w:p>
        </w:tc>
        <w:tc>
          <w:tcPr>
            <w:tcW w:w="3219" w:type="pct"/>
          </w:tcPr>
          <w:p w14:paraId="5CED7F3E" w14:textId="77777777" w:rsidR="00F5333B" w:rsidRDefault="00F5333B" w:rsidP="00044F65">
            <w:pPr>
              <w:pStyle w:val="13"/>
              <w:widowControl w:val="0"/>
              <w:numPr>
                <w:ilvl w:val="0"/>
                <w:numId w:val="24"/>
              </w:numPr>
              <w:tabs>
                <w:tab w:val="clear" w:pos="4153"/>
                <w:tab w:val="clear" w:pos="8306"/>
              </w:tabs>
              <w:ind w:left="267" w:hanging="267"/>
              <w:jc w:val="both"/>
              <w:rPr>
                <w:rFonts w:ascii="Arial" w:hAnsi="Arial" w:cs="Arial"/>
                <w:sz w:val="22"/>
                <w:szCs w:val="22"/>
              </w:rPr>
            </w:pPr>
            <w:r w:rsidRPr="005720AE">
              <w:rPr>
                <w:rFonts w:ascii="Arial" w:hAnsi="Arial" w:cs="Arial"/>
                <w:sz w:val="22"/>
                <w:szCs w:val="22"/>
              </w:rPr>
              <w:t>создают семьи внутри своего сообщества</w:t>
            </w:r>
            <w:r w:rsidR="005720AE">
              <w:rPr>
                <w:rFonts w:ascii="Arial" w:hAnsi="Arial" w:cs="Arial"/>
                <w:sz w:val="22"/>
                <w:szCs w:val="22"/>
              </w:rPr>
              <w:t xml:space="preserve">, вследствие чего </w:t>
            </w:r>
            <w:r w:rsidRPr="005720AE">
              <w:rPr>
                <w:rFonts w:ascii="Arial" w:hAnsi="Arial" w:cs="Arial"/>
                <w:sz w:val="22"/>
                <w:szCs w:val="22"/>
              </w:rPr>
              <w:t>семейная патология родителей влияет на нормальное развитие их ребенка</w:t>
            </w:r>
            <w:r w:rsidR="005720AE">
              <w:rPr>
                <w:rFonts w:ascii="Arial" w:hAnsi="Arial" w:cs="Arial"/>
                <w:sz w:val="22"/>
                <w:szCs w:val="22"/>
              </w:rPr>
              <w:t>;</w:t>
            </w:r>
          </w:p>
          <w:p w14:paraId="1E374471" w14:textId="77777777" w:rsidR="005720AE" w:rsidRPr="005720AE" w:rsidRDefault="005720AE" w:rsidP="005720AE">
            <w:pPr>
              <w:pStyle w:val="13"/>
              <w:widowControl w:val="0"/>
              <w:numPr>
                <w:ilvl w:val="0"/>
                <w:numId w:val="24"/>
              </w:numPr>
              <w:tabs>
                <w:tab w:val="clear" w:pos="4153"/>
                <w:tab w:val="clear" w:pos="8306"/>
              </w:tabs>
              <w:ind w:left="267" w:hanging="267"/>
              <w:jc w:val="both"/>
              <w:rPr>
                <w:rFonts w:ascii="Arial" w:hAnsi="Arial" w:cs="Arial"/>
                <w:sz w:val="22"/>
                <w:szCs w:val="22"/>
              </w:rPr>
            </w:pPr>
            <w:r>
              <w:rPr>
                <w:rFonts w:ascii="Arial" w:hAnsi="Arial" w:cs="Arial"/>
                <w:sz w:val="22"/>
                <w:szCs w:val="22"/>
              </w:rPr>
              <w:t xml:space="preserve">несут на себе </w:t>
            </w:r>
            <w:r w:rsidRPr="005720AE">
              <w:rPr>
                <w:rFonts w:ascii="Arial" w:hAnsi="Arial" w:cs="Arial"/>
                <w:sz w:val="22"/>
                <w:szCs w:val="22"/>
              </w:rPr>
              <w:t>последствия эмоционального и физического насилия</w:t>
            </w:r>
            <w:r>
              <w:rPr>
                <w:rFonts w:ascii="Arial" w:hAnsi="Arial" w:cs="Arial"/>
                <w:sz w:val="22"/>
                <w:szCs w:val="22"/>
              </w:rPr>
              <w:t>;</w:t>
            </w:r>
          </w:p>
          <w:p w14:paraId="49497180" w14:textId="77777777" w:rsidR="000D501A" w:rsidRPr="005720AE" w:rsidRDefault="000D501A" w:rsidP="00044F65">
            <w:pPr>
              <w:pStyle w:val="13"/>
              <w:widowControl w:val="0"/>
              <w:numPr>
                <w:ilvl w:val="0"/>
                <w:numId w:val="24"/>
              </w:numPr>
              <w:tabs>
                <w:tab w:val="clear" w:pos="4153"/>
                <w:tab w:val="clear" w:pos="8306"/>
              </w:tabs>
              <w:ind w:left="267" w:hanging="267"/>
              <w:jc w:val="both"/>
              <w:rPr>
                <w:rFonts w:ascii="Arial" w:hAnsi="Arial" w:cs="Arial"/>
                <w:sz w:val="22"/>
                <w:szCs w:val="22"/>
              </w:rPr>
            </w:pPr>
            <w:r w:rsidRPr="005720AE">
              <w:rPr>
                <w:rFonts w:ascii="Arial" w:hAnsi="Arial" w:cs="Arial"/>
                <w:sz w:val="22"/>
                <w:szCs w:val="22"/>
              </w:rPr>
              <w:t>нарушения ранних взаимодействий с</w:t>
            </w:r>
            <w:r w:rsidR="005720AE">
              <w:rPr>
                <w:rFonts w:ascii="Arial" w:hAnsi="Arial" w:cs="Arial"/>
                <w:sz w:val="22"/>
                <w:szCs w:val="22"/>
              </w:rPr>
              <w:t>о своими</w:t>
            </w:r>
            <w:r w:rsidRPr="005720AE">
              <w:rPr>
                <w:rFonts w:ascii="Arial" w:hAnsi="Arial" w:cs="Arial"/>
                <w:sz w:val="22"/>
                <w:szCs w:val="22"/>
              </w:rPr>
              <w:t xml:space="preserve"> детьми;</w:t>
            </w:r>
          </w:p>
          <w:p w14:paraId="21941C29" w14:textId="77777777" w:rsidR="000D501A" w:rsidRPr="005720AE" w:rsidRDefault="000D501A" w:rsidP="00044F65">
            <w:pPr>
              <w:pStyle w:val="13"/>
              <w:widowControl w:val="0"/>
              <w:numPr>
                <w:ilvl w:val="0"/>
                <w:numId w:val="24"/>
              </w:numPr>
              <w:tabs>
                <w:tab w:val="clear" w:pos="4153"/>
                <w:tab w:val="clear" w:pos="8306"/>
              </w:tabs>
              <w:ind w:left="267" w:hanging="267"/>
              <w:jc w:val="both"/>
              <w:rPr>
                <w:rFonts w:ascii="Arial" w:hAnsi="Arial" w:cs="Arial"/>
                <w:sz w:val="22"/>
                <w:szCs w:val="22"/>
              </w:rPr>
            </w:pPr>
            <w:r w:rsidRPr="005720AE">
              <w:rPr>
                <w:rFonts w:ascii="Arial" w:hAnsi="Arial" w:cs="Arial"/>
                <w:sz w:val="22"/>
                <w:szCs w:val="22"/>
              </w:rPr>
              <w:t>пренебрежения физическими и эмоциональными нуждами ребенка;</w:t>
            </w:r>
          </w:p>
          <w:p w14:paraId="4A091082" w14:textId="5E470CFF" w:rsidR="000D501A" w:rsidRPr="005720AE" w:rsidRDefault="005720AE" w:rsidP="00044F65">
            <w:pPr>
              <w:pStyle w:val="13"/>
              <w:widowControl w:val="0"/>
              <w:numPr>
                <w:ilvl w:val="0"/>
                <w:numId w:val="24"/>
              </w:numPr>
              <w:tabs>
                <w:tab w:val="clear" w:pos="4153"/>
                <w:tab w:val="clear" w:pos="8306"/>
              </w:tabs>
              <w:ind w:left="267" w:hanging="267"/>
              <w:jc w:val="both"/>
              <w:rPr>
                <w:rFonts w:ascii="Arial" w:hAnsi="Arial" w:cs="Arial"/>
                <w:sz w:val="22"/>
                <w:szCs w:val="22"/>
              </w:rPr>
            </w:pPr>
            <w:r w:rsidRPr="005720AE">
              <w:rPr>
                <w:rFonts w:ascii="Arial" w:hAnsi="Arial" w:cs="Arial"/>
                <w:sz w:val="22"/>
                <w:szCs w:val="22"/>
              </w:rPr>
              <w:t>поведение своего ребенка регулируют</w:t>
            </w:r>
            <w:r>
              <w:rPr>
                <w:rFonts w:ascii="Arial" w:hAnsi="Arial" w:cs="Arial"/>
                <w:sz w:val="22"/>
                <w:szCs w:val="22"/>
              </w:rPr>
              <w:t>, прибегая к</w:t>
            </w:r>
            <w:r w:rsidR="008900E9">
              <w:rPr>
                <w:rFonts w:ascii="Arial" w:hAnsi="Arial" w:cs="Arial"/>
                <w:sz w:val="22"/>
                <w:szCs w:val="22"/>
              </w:rPr>
              <w:t xml:space="preserve"> </w:t>
            </w:r>
            <w:r w:rsidR="000D501A" w:rsidRPr="005720AE">
              <w:rPr>
                <w:rFonts w:ascii="Arial" w:hAnsi="Arial" w:cs="Arial"/>
                <w:sz w:val="22"/>
                <w:szCs w:val="22"/>
              </w:rPr>
              <w:t>физическо</w:t>
            </w:r>
            <w:r>
              <w:rPr>
                <w:rFonts w:ascii="Arial" w:hAnsi="Arial" w:cs="Arial"/>
                <w:sz w:val="22"/>
                <w:szCs w:val="22"/>
              </w:rPr>
              <w:t>му</w:t>
            </w:r>
            <w:r w:rsidR="008900E9">
              <w:rPr>
                <w:rFonts w:ascii="Arial" w:hAnsi="Arial" w:cs="Arial"/>
                <w:sz w:val="22"/>
                <w:szCs w:val="22"/>
              </w:rPr>
              <w:t xml:space="preserve"> </w:t>
            </w:r>
            <w:r>
              <w:rPr>
                <w:rFonts w:ascii="Arial" w:hAnsi="Arial" w:cs="Arial"/>
                <w:sz w:val="22"/>
                <w:szCs w:val="22"/>
              </w:rPr>
              <w:t>и эмоциональному насилию;</w:t>
            </w:r>
          </w:p>
          <w:p w14:paraId="58CB2D3B" w14:textId="77777777" w:rsidR="00F5333B" w:rsidRPr="005720AE" w:rsidRDefault="000D501A" w:rsidP="005720AE">
            <w:pPr>
              <w:pStyle w:val="13"/>
              <w:widowControl w:val="0"/>
              <w:numPr>
                <w:ilvl w:val="0"/>
                <w:numId w:val="24"/>
              </w:numPr>
              <w:tabs>
                <w:tab w:val="clear" w:pos="4153"/>
                <w:tab w:val="clear" w:pos="8306"/>
              </w:tabs>
              <w:ind w:left="267" w:hanging="267"/>
              <w:jc w:val="both"/>
              <w:rPr>
                <w:rFonts w:ascii="Arial" w:hAnsi="Arial" w:cs="Arial"/>
                <w:sz w:val="22"/>
                <w:szCs w:val="22"/>
              </w:rPr>
            </w:pPr>
            <w:r w:rsidRPr="005720AE">
              <w:rPr>
                <w:rFonts w:ascii="Arial" w:hAnsi="Arial" w:cs="Arial"/>
                <w:sz w:val="22"/>
                <w:szCs w:val="22"/>
              </w:rPr>
              <w:t>спутанные детско-родительские роли – у родителей отношение к детям как вполне самостоятельным, ожидания к детям как к своим родителям – чтобы дети их утешали, удовлетворяли их потребности, понимали их без слов, ничего не требовали, беспрекословно подчинялись их воле</w:t>
            </w:r>
            <w:r w:rsidR="005720AE">
              <w:rPr>
                <w:rFonts w:ascii="Arial" w:hAnsi="Arial" w:cs="Arial"/>
                <w:sz w:val="22"/>
                <w:szCs w:val="22"/>
              </w:rPr>
              <w:t>.</w:t>
            </w:r>
          </w:p>
        </w:tc>
      </w:tr>
      <w:tr w:rsidR="004A1691" w:rsidRPr="00F601D6" w14:paraId="0D8367A0" w14:textId="77777777" w:rsidTr="00044F65">
        <w:tc>
          <w:tcPr>
            <w:tcW w:w="1781" w:type="pct"/>
          </w:tcPr>
          <w:p w14:paraId="785C4A4D" w14:textId="77777777" w:rsidR="008147F1" w:rsidRPr="008147F1" w:rsidRDefault="008147F1" w:rsidP="008147F1">
            <w:pPr>
              <w:tabs>
                <w:tab w:val="left" w:pos="142"/>
              </w:tabs>
              <w:autoSpaceDN w:val="0"/>
              <w:spacing w:before="120" w:line="252" w:lineRule="auto"/>
              <w:ind w:right="135"/>
              <w:jc w:val="both"/>
            </w:pPr>
            <w:r>
              <w:t>К</w:t>
            </w:r>
            <w:r w:rsidR="004A1691" w:rsidRPr="008147F1">
              <w:t>ровные семьи, где один или оба родителя являются</w:t>
            </w:r>
            <w:r w:rsidRPr="008147F1">
              <w:t xml:space="preserve"> выпускниками детских домов, организаций для детей-сирот и детей, оставшихся без родительского попечения</w:t>
            </w:r>
          </w:p>
          <w:p w14:paraId="079B630A" w14:textId="77777777" w:rsidR="004A1691" w:rsidRPr="008147F1" w:rsidRDefault="004A1691" w:rsidP="006E579C">
            <w:pPr>
              <w:tabs>
                <w:tab w:val="left" w:pos="709"/>
              </w:tabs>
              <w:spacing w:beforeLines="40" w:before="96" w:afterLines="40" w:after="96"/>
              <w:ind w:right="135"/>
              <w:jc w:val="both"/>
            </w:pPr>
          </w:p>
        </w:tc>
        <w:tc>
          <w:tcPr>
            <w:tcW w:w="3219" w:type="pct"/>
          </w:tcPr>
          <w:p w14:paraId="6F331BDF" w14:textId="77777777" w:rsidR="004A1691" w:rsidRPr="008147F1" w:rsidRDefault="004A1691" w:rsidP="004A1691">
            <w:pPr>
              <w:pStyle w:val="13"/>
              <w:widowControl w:val="0"/>
              <w:numPr>
                <w:ilvl w:val="0"/>
                <w:numId w:val="24"/>
              </w:numPr>
              <w:tabs>
                <w:tab w:val="clear" w:pos="4153"/>
                <w:tab w:val="clear" w:pos="8306"/>
              </w:tabs>
              <w:ind w:left="267" w:hanging="267"/>
              <w:jc w:val="both"/>
              <w:rPr>
                <w:rFonts w:ascii="Arial" w:hAnsi="Arial" w:cs="Arial"/>
                <w:sz w:val="22"/>
                <w:szCs w:val="22"/>
              </w:rPr>
            </w:pPr>
            <w:r w:rsidRPr="008147F1">
              <w:rPr>
                <w:rFonts w:ascii="Arial" w:hAnsi="Arial" w:cs="Arial"/>
                <w:sz w:val="22"/>
                <w:szCs w:val="22"/>
              </w:rPr>
              <w:t xml:space="preserve">социальная изолированность семьи: дети не наблюдаются в детской поликлинике и не получают своевременно врачебную помощь, также не посещают дошкольные учреждения, отсутствует досуг для </w:t>
            </w:r>
            <w:r w:rsidR="005C2956" w:rsidRPr="008147F1">
              <w:rPr>
                <w:rFonts w:ascii="Arial" w:hAnsi="Arial" w:cs="Arial"/>
                <w:sz w:val="22"/>
                <w:szCs w:val="22"/>
              </w:rPr>
              <w:t>ребенка, родители</w:t>
            </w:r>
            <w:r w:rsidR="00BB22C1" w:rsidRPr="008147F1">
              <w:rPr>
                <w:rFonts w:ascii="Arial" w:hAnsi="Arial" w:cs="Arial"/>
                <w:sz w:val="22"/>
                <w:szCs w:val="22"/>
              </w:rPr>
              <w:t xml:space="preserve"> не устраиваются на работу.</w:t>
            </w:r>
          </w:p>
          <w:p w14:paraId="16C11E6B" w14:textId="77777777" w:rsidR="00593D9D" w:rsidRPr="008147F1" w:rsidRDefault="00593D9D" w:rsidP="004A1691">
            <w:pPr>
              <w:pStyle w:val="13"/>
              <w:widowControl w:val="0"/>
              <w:numPr>
                <w:ilvl w:val="0"/>
                <w:numId w:val="24"/>
              </w:numPr>
              <w:tabs>
                <w:tab w:val="clear" w:pos="4153"/>
                <w:tab w:val="clear" w:pos="8306"/>
              </w:tabs>
              <w:ind w:left="267" w:hanging="267"/>
              <w:jc w:val="both"/>
              <w:rPr>
                <w:rFonts w:ascii="Arial" w:hAnsi="Arial" w:cs="Arial"/>
                <w:sz w:val="22"/>
                <w:szCs w:val="22"/>
              </w:rPr>
            </w:pPr>
            <w:r w:rsidRPr="008147F1">
              <w:rPr>
                <w:rFonts w:ascii="Arial" w:hAnsi="Arial" w:cs="Arial"/>
                <w:sz w:val="22"/>
                <w:szCs w:val="22"/>
              </w:rPr>
              <w:t>Низкий уровень социальной адаптации семей выпускников</w:t>
            </w:r>
          </w:p>
          <w:p w14:paraId="09B8B1A3" w14:textId="77777777" w:rsidR="004A1691" w:rsidRPr="008147F1" w:rsidRDefault="004A1691" w:rsidP="00BB22C1">
            <w:pPr>
              <w:pStyle w:val="13"/>
              <w:widowControl w:val="0"/>
              <w:tabs>
                <w:tab w:val="clear" w:pos="4153"/>
                <w:tab w:val="clear" w:pos="8306"/>
              </w:tabs>
              <w:jc w:val="both"/>
              <w:rPr>
                <w:rFonts w:ascii="Arial" w:hAnsi="Arial" w:cs="Arial"/>
                <w:sz w:val="22"/>
                <w:szCs w:val="22"/>
              </w:rPr>
            </w:pPr>
          </w:p>
        </w:tc>
      </w:tr>
    </w:tbl>
    <w:p w14:paraId="052B1B74" w14:textId="77777777" w:rsidR="000D501A" w:rsidRDefault="000D501A" w:rsidP="000D501A">
      <w:pPr>
        <w:pStyle w:val="afb"/>
        <w:tabs>
          <w:tab w:val="left" w:pos="142"/>
        </w:tabs>
        <w:autoSpaceDN w:val="0"/>
        <w:spacing w:before="120" w:line="252" w:lineRule="auto"/>
        <w:ind w:left="142" w:right="135"/>
        <w:contextualSpacing w:val="0"/>
        <w:jc w:val="both"/>
        <w:rPr>
          <w:sz w:val="24"/>
          <w:szCs w:val="24"/>
        </w:rPr>
      </w:pPr>
    </w:p>
    <w:p w14:paraId="61C8D8B3" w14:textId="77777777" w:rsidR="00194BA8" w:rsidRPr="00C9037B" w:rsidRDefault="00C37968" w:rsidP="004A7C6E">
      <w:pPr>
        <w:numPr>
          <w:ilvl w:val="1"/>
          <w:numId w:val="40"/>
        </w:numPr>
        <w:tabs>
          <w:tab w:val="left" w:pos="709"/>
        </w:tabs>
        <w:spacing w:before="139" w:line="254" w:lineRule="auto"/>
        <w:ind w:right="127"/>
        <w:jc w:val="both"/>
        <w:rPr>
          <w:i/>
          <w:sz w:val="24"/>
          <w:szCs w:val="24"/>
        </w:rPr>
      </w:pPr>
      <w:r w:rsidRPr="00C9037B">
        <w:rPr>
          <w:i/>
          <w:sz w:val="24"/>
          <w:szCs w:val="24"/>
        </w:rPr>
        <w:t xml:space="preserve">Проблемы и потребности благополучателей: На решение каких проблем или удовлетворение каких потребностей благополучателей ориентирована практика? </w:t>
      </w:r>
    </w:p>
    <w:tbl>
      <w:tblPr>
        <w:tblStyle w:val="aff8"/>
        <w:tblW w:w="5000" w:type="pct"/>
        <w:tblLook w:val="04A0" w:firstRow="1" w:lastRow="0" w:firstColumn="1" w:lastColumn="0" w:noHBand="0" w:noVBand="1"/>
      </w:tblPr>
      <w:tblGrid>
        <w:gridCol w:w="3461"/>
        <w:gridCol w:w="6535"/>
      </w:tblGrid>
      <w:tr w:rsidR="000D501A" w:rsidRPr="00F601D6" w14:paraId="5E3281C2" w14:textId="77777777" w:rsidTr="00044F65">
        <w:tc>
          <w:tcPr>
            <w:tcW w:w="1731" w:type="pct"/>
          </w:tcPr>
          <w:p w14:paraId="712E47A1" w14:textId="77777777" w:rsidR="000D501A" w:rsidRPr="00693674" w:rsidRDefault="000D501A" w:rsidP="006E579C">
            <w:pPr>
              <w:tabs>
                <w:tab w:val="left" w:pos="709"/>
              </w:tabs>
              <w:spacing w:beforeLines="40" w:before="96" w:afterLines="40" w:after="96"/>
              <w:ind w:right="127"/>
              <w:jc w:val="both"/>
              <w:rPr>
                <w:b/>
                <w:i/>
              </w:rPr>
            </w:pPr>
            <w:r w:rsidRPr="00693674">
              <w:rPr>
                <w:b/>
                <w:i/>
              </w:rPr>
              <w:t>Группа</w:t>
            </w:r>
          </w:p>
          <w:p w14:paraId="177EEE51" w14:textId="77777777" w:rsidR="000D501A" w:rsidRPr="00693674" w:rsidRDefault="000D501A" w:rsidP="006E579C">
            <w:pPr>
              <w:tabs>
                <w:tab w:val="left" w:pos="709"/>
              </w:tabs>
              <w:spacing w:beforeLines="40" w:before="96" w:afterLines="40" w:after="96"/>
              <w:ind w:right="127"/>
              <w:jc w:val="both"/>
              <w:rPr>
                <w:b/>
                <w:i/>
              </w:rPr>
            </w:pPr>
            <w:r w:rsidRPr="00693674">
              <w:rPr>
                <w:b/>
                <w:i/>
              </w:rPr>
              <w:t>благополучателей</w:t>
            </w:r>
          </w:p>
        </w:tc>
        <w:tc>
          <w:tcPr>
            <w:tcW w:w="3269" w:type="pct"/>
          </w:tcPr>
          <w:p w14:paraId="7B895298" w14:textId="77777777" w:rsidR="000D501A" w:rsidRPr="00693674" w:rsidRDefault="000D501A" w:rsidP="006E579C">
            <w:pPr>
              <w:tabs>
                <w:tab w:val="left" w:pos="709"/>
              </w:tabs>
              <w:spacing w:beforeLines="40" w:before="96" w:afterLines="40" w:after="96"/>
              <w:ind w:right="127"/>
              <w:jc w:val="both"/>
              <w:rPr>
                <w:b/>
                <w:i/>
              </w:rPr>
            </w:pPr>
            <w:r w:rsidRPr="00693674">
              <w:rPr>
                <w:b/>
                <w:i/>
              </w:rPr>
              <w:t>Проблемы/ потребности данной группы благополучателей, на решение которых направлена практика</w:t>
            </w:r>
          </w:p>
        </w:tc>
      </w:tr>
      <w:tr w:rsidR="000D501A" w:rsidRPr="005720AE" w14:paraId="5F53CE1C" w14:textId="77777777" w:rsidTr="00044F65">
        <w:tc>
          <w:tcPr>
            <w:tcW w:w="1731" w:type="pct"/>
          </w:tcPr>
          <w:p w14:paraId="52A8E916" w14:textId="77777777" w:rsidR="000D501A" w:rsidRPr="005720AE" w:rsidRDefault="000D501A" w:rsidP="006E579C">
            <w:pPr>
              <w:tabs>
                <w:tab w:val="left" w:pos="709"/>
              </w:tabs>
              <w:spacing w:beforeLines="40" w:before="96" w:afterLines="40" w:after="96"/>
              <w:ind w:right="127"/>
              <w:jc w:val="both"/>
              <w:rPr>
                <w:b/>
                <w:i/>
              </w:rPr>
            </w:pPr>
            <w:r w:rsidRPr="005720AE">
              <w:rPr>
                <w:b/>
                <w:i/>
              </w:rPr>
              <w:t xml:space="preserve">Группа 1: </w:t>
            </w:r>
          </w:p>
          <w:p w14:paraId="3502C344" w14:textId="77777777" w:rsidR="000D501A" w:rsidRPr="005720AE" w:rsidRDefault="004A1691" w:rsidP="006E579C">
            <w:pPr>
              <w:tabs>
                <w:tab w:val="left" w:pos="709"/>
              </w:tabs>
              <w:spacing w:beforeLines="40" w:before="96" w:afterLines="40" w:after="96"/>
              <w:ind w:right="127"/>
              <w:jc w:val="both"/>
              <w:rPr>
                <w:i/>
              </w:rPr>
            </w:pPr>
            <w:r w:rsidRPr="004A1691">
              <w:t>Дети и подростки, чьи один или оба родителя в детстве были лишены опеки со стороны своей семьи и воспитывались в детском доме</w:t>
            </w:r>
          </w:p>
        </w:tc>
        <w:tc>
          <w:tcPr>
            <w:tcW w:w="3269" w:type="pct"/>
          </w:tcPr>
          <w:p w14:paraId="4609CC1D" w14:textId="77777777" w:rsidR="000D501A" w:rsidRPr="005720AE" w:rsidRDefault="000D501A" w:rsidP="006E579C">
            <w:pPr>
              <w:tabs>
                <w:tab w:val="left" w:pos="709"/>
              </w:tabs>
              <w:spacing w:beforeLines="40" w:before="96" w:afterLines="40" w:after="96"/>
              <w:ind w:right="127"/>
              <w:jc w:val="both"/>
              <w:rPr>
                <w:b/>
                <w:i/>
              </w:rPr>
            </w:pPr>
            <w:r w:rsidRPr="005720AE">
              <w:rPr>
                <w:b/>
                <w:i/>
              </w:rPr>
              <w:t>Проблема 1</w:t>
            </w:r>
          </w:p>
          <w:p w14:paraId="00E84829" w14:textId="77777777" w:rsidR="005B78D7" w:rsidRPr="005720AE" w:rsidRDefault="005B78D7" w:rsidP="006E579C">
            <w:pPr>
              <w:tabs>
                <w:tab w:val="left" w:pos="709"/>
              </w:tabs>
              <w:spacing w:beforeLines="40" w:before="96" w:afterLines="40" w:after="96"/>
              <w:ind w:right="127"/>
              <w:jc w:val="both"/>
            </w:pPr>
            <w:r w:rsidRPr="005720AE">
              <w:t>Риск жестокого обращения, нарушения прав, безопасности и развития ребенка в кровной семье.</w:t>
            </w:r>
          </w:p>
          <w:p w14:paraId="6A24F547" w14:textId="77777777" w:rsidR="00A4236B" w:rsidRPr="005720AE" w:rsidRDefault="00A4236B" w:rsidP="006E579C">
            <w:pPr>
              <w:tabs>
                <w:tab w:val="left" w:pos="709"/>
              </w:tabs>
              <w:spacing w:beforeLines="40" w:before="96" w:afterLines="40" w:after="96"/>
              <w:ind w:right="127"/>
              <w:jc w:val="both"/>
              <w:rPr>
                <w:b/>
                <w:i/>
              </w:rPr>
            </w:pPr>
            <w:r w:rsidRPr="005720AE">
              <w:rPr>
                <w:b/>
                <w:i/>
              </w:rPr>
              <w:t>Проблема 2</w:t>
            </w:r>
          </w:p>
          <w:p w14:paraId="26E2A154" w14:textId="77777777" w:rsidR="000D501A" w:rsidRPr="005720AE" w:rsidRDefault="004A1691" w:rsidP="006E579C">
            <w:pPr>
              <w:pStyle w:val="31"/>
              <w:spacing w:beforeLines="40" w:before="96" w:afterLines="40" w:after="96" w:line="240" w:lineRule="auto"/>
              <w:jc w:val="both"/>
            </w:pPr>
            <w:r w:rsidRPr="005720AE">
              <w:t>Нарушениядетско-родительских отношений</w:t>
            </w:r>
          </w:p>
        </w:tc>
      </w:tr>
      <w:tr w:rsidR="000D501A" w:rsidRPr="005720AE" w14:paraId="0E090DF1" w14:textId="77777777" w:rsidTr="00044F65">
        <w:tc>
          <w:tcPr>
            <w:tcW w:w="1731" w:type="pct"/>
          </w:tcPr>
          <w:p w14:paraId="2D16E3A9" w14:textId="77777777" w:rsidR="000D501A" w:rsidRPr="005720AE" w:rsidRDefault="000D501A" w:rsidP="006E579C">
            <w:pPr>
              <w:tabs>
                <w:tab w:val="left" w:pos="709"/>
              </w:tabs>
              <w:spacing w:beforeLines="40" w:before="96" w:afterLines="40" w:after="96"/>
              <w:ind w:right="127"/>
              <w:jc w:val="both"/>
              <w:rPr>
                <w:b/>
                <w:i/>
              </w:rPr>
            </w:pPr>
            <w:r w:rsidRPr="005720AE">
              <w:rPr>
                <w:b/>
                <w:i/>
              </w:rPr>
              <w:t xml:space="preserve">Группа 2: </w:t>
            </w:r>
          </w:p>
          <w:p w14:paraId="62289BEA" w14:textId="77777777" w:rsidR="000D501A" w:rsidRPr="005720AE" w:rsidRDefault="004A1691" w:rsidP="006E579C">
            <w:pPr>
              <w:tabs>
                <w:tab w:val="left" w:pos="709"/>
              </w:tabs>
              <w:spacing w:beforeLines="40" w:before="96" w:afterLines="40" w:after="96"/>
              <w:ind w:right="127"/>
              <w:jc w:val="both"/>
              <w:rPr>
                <w:i/>
              </w:rPr>
            </w:pPr>
            <w:r w:rsidRPr="004A1691">
              <w:t>Кровные родители – выпускники детских домов, организаций для детей-сирот и детей, оставшихся без попечения родителей, а также замещающих семей</w:t>
            </w:r>
          </w:p>
        </w:tc>
        <w:tc>
          <w:tcPr>
            <w:tcW w:w="3269" w:type="pct"/>
          </w:tcPr>
          <w:p w14:paraId="4AF251D3" w14:textId="77777777" w:rsidR="000D501A" w:rsidRPr="005720AE" w:rsidRDefault="004A1691" w:rsidP="006E579C">
            <w:pPr>
              <w:tabs>
                <w:tab w:val="left" w:pos="176"/>
                <w:tab w:val="left" w:pos="709"/>
              </w:tabs>
              <w:spacing w:beforeLines="40" w:before="96" w:afterLines="40" w:after="96"/>
              <w:ind w:right="127"/>
              <w:jc w:val="both"/>
              <w:rPr>
                <w:b/>
                <w:i/>
              </w:rPr>
            </w:pPr>
            <w:r>
              <w:rPr>
                <w:b/>
                <w:i/>
              </w:rPr>
              <w:t>Проблема 3</w:t>
            </w:r>
          </w:p>
          <w:p w14:paraId="4D39E21E" w14:textId="77777777" w:rsidR="00371ADB" w:rsidRPr="005720AE" w:rsidRDefault="004A1691" w:rsidP="006E579C">
            <w:pPr>
              <w:tabs>
                <w:tab w:val="left" w:pos="176"/>
                <w:tab w:val="left" w:pos="709"/>
              </w:tabs>
              <w:spacing w:beforeLines="40" w:before="96" w:afterLines="40" w:after="96"/>
              <w:ind w:right="127"/>
              <w:jc w:val="both"/>
            </w:pPr>
            <w:r>
              <w:t xml:space="preserve">Неумение взаимодействовать с ребенком без применения </w:t>
            </w:r>
            <w:r w:rsidR="00BB22C1">
              <w:t xml:space="preserve">насильственных методов воспитания. </w:t>
            </w:r>
            <w:r w:rsidR="00371ADB" w:rsidRPr="005720AE">
              <w:t>Отсутствие</w:t>
            </w:r>
            <w:r w:rsidR="000D501A" w:rsidRPr="005720AE">
              <w:t xml:space="preserve"> практических навыков и компетенций, необходимых для </w:t>
            </w:r>
            <w:r w:rsidR="00371ADB" w:rsidRPr="005720AE">
              <w:t>воспитания</w:t>
            </w:r>
            <w:r w:rsidR="000D501A" w:rsidRPr="005720AE">
              <w:t xml:space="preserve"> ребенка </w:t>
            </w:r>
            <w:r w:rsidR="00371ADB" w:rsidRPr="005720AE">
              <w:t>в семье.</w:t>
            </w:r>
          </w:p>
          <w:p w14:paraId="40A48A44" w14:textId="77777777" w:rsidR="004A1691" w:rsidRPr="005720AE" w:rsidRDefault="004A1691" w:rsidP="006E579C">
            <w:pPr>
              <w:tabs>
                <w:tab w:val="left" w:pos="176"/>
                <w:tab w:val="left" w:pos="709"/>
              </w:tabs>
              <w:spacing w:beforeLines="40" w:before="96" w:afterLines="40" w:after="96"/>
              <w:ind w:right="127"/>
              <w:jc w:val="both"/>
              <w:rPr>
                <w:b/>
                <w:i/>
              </w:rPr>
            </w:pPr>
          </w:p>
          <w:p w14:paraId="035925BA" w14:textId="77777777" w:rsidR="000D501A" w:rsidRPr="005720AE" w:rsidRDefault="000D501A" w:rsidP="006E579C">
            <w:pPr>
              <w:pStyle w:val="31"/>
              <w:spacing w:beforeLines="40" w:before="96" w:afterLines="40" w:after="96" w:line="240" w:lineRule="auto"/>
              <w:jc w:val="both"/>
              <w:rPr>
                <w:b/>
                <w:i/>
              </w:rPr>
            </w:pPr>
          </w:p>
        </w:tc>
      </w:tr>
      <w:tr w:rsidR="004A1691" w:rsidRPr="005720AE" w14:paraId="7EED41CD" w14:textId="77777777" w:rsidTr="00044F65">
        <w:tc>
          <w:tcPr>
            <w:tcW w:w="1731" w:type="pct"/>
          </w:tcPr>
          <w:p w14:paraId="0C6880F7" w14:textId="77777777" w:rsidR="004A1691" w:rsidRPr="008147F1" w:rsidRDefault="004A1691" w:rsidP="006E579C">
            <w:pPr>
              <w:tabs>
                <w:tab w:val="left" w:pos="709"/>
              </w:tabs>
              <w:spacing w:beforeLines="40" w:before="96" w:afterLines="40" w:after="96"/>
              <w:ind w:right="127"/>
              <w:jc w:val="both"/>
              <w:rPr>
                <w:b/>
                <w:i/>
              </w:rPr>
            </w:pPr>
            <w:r w:rsidRPr="008147F1">
              <w:rPr>
                <w:b/>
                <w:i/>
              </w:rPr>
              <w:t xml:space="preserve">Группа 3 </w:t>
            </w:r>
          </w:p>
          <w:p w14:paraId="40C10A9A" w14:textId="22F1633C" w:rsidR="004A1691" w:rsidRPr="008147F1" w:rsidRDefault="0060720A" w:rsidP="00BE2448">
            <w:pPr>
              <w:tabs>
                <w:tab w:val="left" w:pos="142"/>
              </w:tabs>
              <w:autoSpaceDN w:val="0"/>
              <w:spacing w:before="120" w:line="252" w:lineRule="auto"/>
              <w:ind w:right="135"/>
              <w:jc w:val="both"/>
              <w:rPr>
                <w:b/>
                <w:i/>
              </w:rPr>
            </w:pPr>
            <w:r>
              <w:t>К</w:t>
            </w:r>
            <w:r w:rsidR="008147F1" w:rsidRPr="008147F1">
              <w:t>ровные семьи, где один или оба родителя являются выпускниками детских домов, организаций для детей-сирот и детей, оставшихся без родительского попечения</w:t>
            </w:r>
          </w:p>
        </w:tc>
        <w:tc>
          <w:tcPr>
            <w:tcW w:w="3269" w:type="pct"/>
          </w:tcPr>
          <w:p w14:paraId="48C07D34" w14:textId="77777777" w:rsidR="004A1691" w:rsidRPr="008147F1" w:rsidRDefault="004A1691" w:rsidP="006E579C">
            <w:pPr>
              <w:tabs>
                <w:tab w:val="left" w:pos="176"/>
                <w:tab w:val="left" w:pos="709"/>
              </w:tabs>
              <w:spacing w:beforeLines="40" w:before="96" w:afterLines="40" w:after="96"/>
              <w:ind w:right="127"/>
              <w:jc w:val="both"/>
              <w:rPr>
                <w:b/>
                <w:i/>
              </w:rPr>
            </w:pPr>
            <w:r w:rsidRPr="008147F1">
              <w:rPr>
                <w:b/>
                <w:i/>
              </w:rPr>
              <w:t>Проблема 4</w:t>
            </w:r>
          </w:p>
          <w:p w14:paraId="1B9003C4" w14:textId="77777777" w:rsidR="004A1691" w:rsidRPr="008147F1" w:rsidRDefault="004A1691" w:rsidP="006E579C">
            <w:pPr>
              <w:tabs>
                <w:tab w:val="left" w:pos="176"/>
                <w:tab w:val="left" w:pos="709"/>
              </w:tabs>
              <w:spacing w:beforeLines="40" w:before="96" w:afterLines="40" w:after="96"/>
              <w:ind w:right="127"/>
              <w:jc w:val="both"/>
            </w:pPr>
            <w:r w:rsidRPr="008147F1">
              <w:t>Риск изъяти</w:t>
            </w:r>
            <w:r w:rsidR="00733448" w:rsidRPr="008147F1">
              <w:t>я</w:t>
            </w:r>
            <w:r w:rsidRPr="008147F1">
              <w:t xml:space="preserve">/ </w:t>
            </w:r>
            <w:r w:rsidR="00F27EEF" w:rsidRPr="008147F1">
              <w:t>отказа от</w:t>
            </w:r>
            <w:r w:rsidRPr="008147F1">
              <w:t xml:space="preserve"> детей </w:t>
            </w:r>
            <w:r w:rsidR="00F27EEF" w:rsidRPr="008147F1">
              <w:t>в семье</w:t>
            </w:r>
            <w:r w:rsidR="00733448" w:rsidRPr="008147F1">
              <w:t xml:space="preserve">, </w:t>
            </w:r>
            <w:r w:rsidRPr="008147F1">
              <w:t>нарушени</w:t>
            </w:r>
            <w:r w:rsidR="00F27EEF" w:rsidRPr="008147F1">
              <w:t>е</w:t>
            </w:r>
            <w:r w:rsidRPr="008147F1">
              <w:t xml:space="preserve"> социальной адаптации</w:t>
            </w:r>
            <w:r w:rsidR="00733448" w:rsidRPr="008147F1">
              <w:t xml:space="preserve"> семьи</w:t>
            </w:r>
            <w:r w:rsidR="00BB22C1" w:rsidRPr="008147F1">
              <w:t>, наличие комплекса проблем социального и психологического характера</w:t>
            </w:r>
          </w:p>
        </w:tc>
      </w:tr>
    </w:tbl>
    <w:p w14:paraId="6F02603D" w14:textId="77777777" w:rsidR="00C424A3" w:rsidRPr="005720AE" w:rsidRDefault="00C424A3" w:rsidP="00C424A3">
      <w:pPr>
        <w:tabs>
          <w:tab w:val="left" w:pos="709"/>
        </w:tabs>
        <w:spacing w:before="139" w:line="254" w:lineRule="auto"/>
        <w:ind w:left="720" w:right="127"/>
        <w:jc w:val="both"/>
        <w:rPr>
          <w:i/>
        </w:rPr>
      </w:pPr>
    </w:p>
    <w:p w14:paraId="4932ED49" w14:textId="77777777" w:rsidR="00194BA8" w:rsidRPr="00C9037B" w:rsidRDefault="00C37968" w:rsidP="004A7C6E">
      <w:pPr>
        <w:numPr>
          <w:ilvl w:val="1"/>
          <w:numId w:val="40"/>
        </w:numPr>
        <w:tabs>
          <w:tab w:val="left" w:pos="709"/>
        </w:tabs>
        <w:spacing w:before="139" w:line="254" w:lineRule="auto"/>
        <w:ind w:right="127"/>
        <w:jc w:val="both"/>
        <w:rPr>
          <w:i/>
          <w:sz w:val="24"/>
          <w:szCs w:val="24"/>
        </w:rPr>
      </w:pPr>
      <w:r w:rsidRPr="00C9037B">
        <w:rPr>
          <w:i/>
          <w:sz w:val="24"/>
          <w:szCs w:val="24"/>
        </w:rPr>
        <w:t>Социальные результаты:</w:t>
      </w:r>
      <w:r w:rsidR="0060720A" w:rsidRPr="00C9037B">
        <w:rPr>
          <w:i/>
          <w:sz w:val="24"/>
          <w:szCs w:val="24"/>
        </w:rPr>
        <w:t xml:space="preserve"> </w:t>
      </w:r>
      <w:r w:rsidRPr="00C9037B">
        <w:rPr>
          <w:i/>
          <w:sz w:val="24"/>
          <w:szCs w:val="24"/>
        </w:rPr>
        <w:t xml:space="preserve">Что должно измениться в жизни благополучателей за счёт реализации практики (каких социальных результатов планируется / планировалось достичь)? </w:t>
      </w:r>
    </w:p>
    <w:p w14:paraId="41C5DD5D" w14:textId="77777777" w:rsidR="00733448" w:rsidRDefault="00733448" w:rsidP="00733448">
      <w:pPr>
        <w:tabs>
          <w:tab w:val="left" w:pos="709"/>
        </w:tabs>
        <w:spacing w:before="139" w:line="254" w:lineRule="auto"/>
        <w:ind w:right="127"/>
        <w:jc w:val="both"/>
        <w:rPr>
          <w:i/>
          <w:sz w:val="24"/>
          <w:szCs w:val="24"/>
        </w:rPr>
      </w:pPr>
    </w:p>
    <w:tbl>
      <w:tblPr>
        <w:tblStyle w:val="aff8"/>
        <w:tblW w:w="0" w:type="auto"/>
        <w:tblLook w:val="04A0" w:firstRow="1" w:lastRow="0" w:firstColumn="1" w:lastColumn="0" w:noHBand="0" w:noVBand="1"/>
      </w:tblPr>
      <w:tblGrid>
        <w:gridCol w:w="3332"/>
        <w:gridCol w:w="3332"/>
        <w:gridCol w:w="3332"/>
      </w:tblGrid>
      <w:tr w:rsidR="00733448" w14:paraId="1899A34A" w14:textId="77777777" w:rsidTr="00733448">
        <w:tc>
          <w:tcPr>
            <w:tcW w:w="3332" w:type="dxa"/>
          </w:tcPr>
          <w:p w14:paraId="5ECA1C70" w14:textId="77777777" w:rsidR="00733448" w:rsidRPr="008147F1" w:rsidRDefault="00733448" w:rsidP="00733448">
            <w:pPr>
              <w:tabs>
                <w:tab w:val="left" w:pos="709"/>
              </w:tabs>
              <w:rPr>
                <w:b/>
                <w:i/>
              </w:rPr>
            </w:pPr>
            <w:r w:rsidRPr="008147F1">
              <w:rPr>
                <w:b/>
                <w:i/>
              </w:rPr>
              <w:t>Группа благополучателей</w:t>
            </w:r>
          </w:p>
        </w:tc>
        <w:tc>
          <w:tcPr>
            <w:tcW w:w="3332" w:type="dxa"/>
          </w:tcPr>
          <w:p w14:paraId="0AB1E4DC" w14:textId="77777777" w:rsidR="00733448" w:rsidRPr="008147F1" w:rsidRDefault="00733448" w:rsidP="00733448">
            <w:pPr>
              <w:tabs>
                <w:tab w:val="left" w:pos="709"/>
              </w:tabs>
              <w:rPr>
                <w:b/>
                <w:i/>
              </w:rPr>
            </w:pPr>
            <w:r w:rsidRPr="008147F1">
              <w:rPr>
                <w:b/>
                <w:i/>
              </w:rPr>
              <w:t>Проблемы/ потребности благополучателей</w:t>
            </w:r>
          </w:p>
        </w:tc>
        <w:tc>
          <w:tcPr>
            <w:tcW w:w="3332" w:type="dxa"/>
          </w:tcPr>
          <w:p w14:paraId="65A57C2C" w14:textId="77777777" w:rsidR="00733448" w:rsidRPr="008147F1" w:rsidRDefault="00733448" w:rsidP="00733448">
            <w:pPr>
              <w:tabs>
                <w:tab w:val="left" w:pos="709"/>
              </w:tabs>
              <w:rPr>
                <w:b/>
                <w:i/>
              </w:rPr>
            </w:pPr>
            <w:r w:rsidRPr="008147F1">
              <w:rPr>
                <w:b/>
                <w:i/>
              </w:rPr>
              <w:t>Планируемые позитивные изменения в ситуации благополучателей (социальные результаты практики)</w:t>
            </w:r>
          </w:p>
        </w:tc>
      </w:tr>
      <w:tr w:rsidR="00623E3B" w14:paraId="1964A352" w14:textId="77777777" w:rsidTr="00733448">
        <w:tc>
          <w:tcPr>
            <w:tcW w:w="3332" w:type="dxa"/>
          </w:tcPr>
          <w:p w14:paraId="591A18A9" w14:textId="77777777" w:rsidR="00623E3B" w:rsidRPr="008147F1" w:rsidRDefault="00623E3B" w:rsidP="00733448">
            <w:pPr>
              <w:tabs>
                <w:tab w:val="left" w:pos="709"/>
              </w:tabs>
              <w:jc w:val="both"/>
              <w:rPr>
                <w:b/>
                <w:i/>
              </w:rPr>
            </w:pPr>
            <w:r w:rsidRPr="008147F1">
              <w:rPr>
                <w:b/>
                <w:i/>
              </w:rPr>
              <w:t xml:space="preserve">Группа 1: </w:t>
            </w:r>
          </w:p>
          <w:p w14:paraId="5930EFDF" w14:textId="77777777" w:rsidR="00623E3B" w:rsidRPr="008147F1" w:rsidRDefault="00623E3B" w:rsidP="00733448">
            <w:pPr>
              <w:tabs>
                <w:tab w:val="left" w:pos="709"/>
              </w:tabs>
              <w:jc w:val="both"/>
              <w:rPr>
                <w:i/>
              </w:rPr>
            </w:pPr>
            <w:r w:rsidRPr="008147F1">
              <w:t>Дети и подростки, чьи один или оба родителя в детстве были лишены опеки со стороны своей семьи и воспитывались в детском доме</w:t>
            </w:r>
          </w:p>
        </w:tc>
        <w:tc>
          <w:tcPr>
            <w:tcW w:w="3332" w:type="dxa"/>
          </w:tcPr>
          <w:p w14:paraId="456F2E1B" w14:textId="77777777" w:rsidR="00623E3B" w:rsidRPr="008147F1" w:rsidRDefault="00623E3B" w:rsidP="00733448">
            <w:pPr>
              <w:tabs>
                <w:tab w:val="left" w:pos="709"/>
              </w:tabs>
              <w:jc w:val="both"/>
              <w:rPr>
                <w:b/>
                <w:i/>
              </w:rPr>
            </w:pPr>
            <w:r w:rsidRPr="008147F1">
              <w:rPr>
                <w:b/>
                <w:i/>
              </w:rPr>
              <w:t>Проблема 1</w:t>
            </w:r>
          </w:p>
          <w:p w14:paraId="55489175" w14:textId="77777777" w:rsidR="00623E3B" w:rsidRPr="008147F1" w:rsidRDefault="00623E3B" w:rsidP="00733448">
            <w:pPr>
              <w:tabs>
                <w:tab w:val="left" w:pos="709"/>
              </w:tabs>
              <w:jc w:val="both"/>
            </w:pPr>
            <w:r w:rsidRPr="008147F1">
              <w:t>Риск жестокого обращения, нарушения прав, безопасности и развития ребенка в кровной семье.</w:t>
            </w:r>
          </w:p>
          <w:p w14:paraId="5C011290" w14:textId="77777777" w:rsidR="00623E3B" w:rsidRPr="008147F1" w:rsidRDefault="00623E3B" w:rsidP="00733448">
            <w:pPr>
              <w:tabs>
                <w:tab w:val="left" w:pos="709"/>
              </w:tabs>
              <w:jc w:val="both"/>
              <w:rPr>
                <w:b/>
                <w:i/>
              </w:rPr>
            </w:pPr>
            <w:r w:rsidRPr="008147F1">
              <w:rPr>
                <w:b/>
                <w:i/>
              </w:rPr>
              <w:t>Проблема 2</w:t>
            </w:r>
          </w:p>
          <w:p w14:paraId="30320F15" w14:textId="77777777" w:rsidR="00623E3B" w:rsidRPr="008147F1" w:rsidRDefault="00623E3B" w:rsidP="005E0CE5">
            <w:pPr>
              <w:pStyle w:val="31"/>
              <w:spacing w:line="240" w:lineRule="auto"/>
              <w:jc w:val="both"/>
            </w:pPr>
            <w:r w:rsidRPr="008147F1">
              <w:t xml:space="preserve">Нарушения детско-родительских отношений </w:t>
            </w:r>
          </w:p>
        </w:tc>
        <w:tc>
          <w:tcPr>
            <w:tcW w:w="3332" w:type="dxa"/>
            <w:vMerge w:val="restart"/>
          </w:tcPr>
          <w:p w14:paraId="0B795A45" w14:textId="77777777" w:rsidR="00623E3B" w:rsidRPr="008147F1" w:rsidRDefault="00623E3B" w:rsidP="00733448">
            <w:pPr>
              <w:tabs>
                <w:tab w:val="left" w:pos="709"/>
              </w:tabs>
              <w:jc w:val="both"/>
              <w:rPr>
                <w:b/>
                <w:i/>
              </w:rPr>
            </w:pPr>
            <w:r w:rsidRPr="008147F1">
              <w:rPr>
                <w:b/>
                <w:i/>
              </w:rPr>
              <w:t>Социальный результат 1</w:t>
            </w:r>
          </w:p>
          <w:p w14:paraId="4988C10A" w14:textId="77777777" w:rsidR="00623E3B" w:rsidRPr="008147F1" w:rsidRDefault="00623E3B" w:rsidP="00593D9D">
            <w:pPr>
              <w:tabs>
                <w:tab w:val="left" w:pos="709"/>
              </w:tabs>
              <w:jc w:val="both"/>
              <w:rPr>
                <w:i/>
              </w:rPr>
            </w:pPr>
            <w:r w:rsidRPr="008147F1">
              <w:rPr>
                <w:i/>
              </w:rPr>
              <w:t>В сопровождаемых семьях наблюдается улучшение детско-родительских взаимоотношений.</w:t>
            </w:r>
          </w:p>
          <w:p w14:paraId="1E626A69" w14:textId="77777777" w:rsidR="00623E3B" w:rsidRPr="008147F1" w:rsidRDefault="00623E3B" w:rsidP="00623E3B">
            <w:pPr>
              <w:pStyle w:val="Standard"/>
              <w:tabs>
                <w:tab w:val="left" w:pos="284"/>
              </w:tabs>
              <w:spacing w:after="0" w:line="240" w:lineRule="auto"/>
              <w:jc w:val="both"/>
              <w:rPr>
                <w:rFonts w:ascii="Arial" w:hAnsi="Arial" w:cs="Arial"/>
                <w:sz w:val="20"/>
                <w:szCs w:val="20"/>
              </w:rPr>
            </w:pPr>
            <w:r w:rsidRPr="008147F1">
              <w:rPr>
                <w:rFonts w:ascii="Arial" w:hAnsi="Arial" w:cs="Arial"/>
                <w:sz w:val="20"/>
                <w:szCs w:val="20"/>
              </w:rPr>
              <w:t>Дети и подростки в сопровождаемых семьях своевременно получают уход и эмоциональную заботу от родителей.  Родители индивидуально подходят к ребенку и его потребностям и реагируют соответствующим образом. В принятии решений, касающихся жизни ребенка, родители учитывают его мнение.</w:t>
            </w:r>
          </w:p>
          <w:p w14:paraId="40990673" w14:textId="77777777" w:rsidR="00623E3B" w:rsidRPr="008147F1" w:rsidRDefault="00623E3B" w:rsidP="00623E3B">
            <w:pPr>
              <w:tabs>
                <w:tab w:val="left" w:pos="709"/>
              </w:tabs>
              <w:jc w:val="both"/>
              <w:rPr>
                <w:sz w:val="20"/>
                <w:szCs w:val="20"/>
              </w:rPr>
            </w:pPr>
            <w:r w:rsidRPr="008147F1">
              <w:rPr>
                <w:sz w:val="20"/>
                <w:szCs w:val="20"/>
              </w:rPr>
              <w:t>Кровные  родители применяют полученные необходимые навыки и родительские компетенции в воспитании своих детей, и эффективные стратегии для регуляции своего поведения и поведения своего ребенка.</w:t>
            </w:r>
          </w:p>
          <w:p w14:paraId="49994E7B" w14:textId="77777777" w:rsidR="00623E3B" w:rsidRPr="008147F1" w:rsidRDefault="00623E3B" w:rsidP="00623E3B">
            <w:pPr>
              <w:tabs>
                <w:tab w:val="left" w:pos="709"/>
              </w:tabs>
              <w:jc w:val="both"/>
              <w:rPr>
                <w:i/>
                <w:sz w:val="20"/>
                <w:szCs w:val="20"/>
              </w:rPr>
            </w:pPr>
            <w:r w:rsidRPr="008147F1">
              <w:rPr>
                <w:sz w:val="20"/>
                <w:szCs w:val="20"/>
              </w:rPr>
              <w:t>В семьях улучшаются возможности для внутрисемейного взаимодействия и  налаживания положительной коммуникации.</w:t>
            </w:r>
          </w:p>
        </w:tc>
      </w:tr>
      <w:tr w:rsidR="00623E3B" w14:paraId="53946A9B" w14:textId="77777777" w:rsidTr="00733448">
        <w:tc>
          <w:tcPr>
            <w:tcW w:w="3332" w:type="dxa"/>
          </w:tcPr>
          <w:p w14:paraId="44DA4413" w14:textId="77777777" w:rsidR="00623E3B" w:rsidRPr="008147F1" w:rsidRDefault="00623E3B" w:rsidP="00733448">
            <w:pPr>
              <w:tabs>
                <w:tab w:val="left" w:pos="709"/>
              </w:tabs>
              <w:jc w:val="both"/>
              <w:rPr>
                <w:b/>
                <w:i/>
              </w:rPr>
            </w:pPr>
            <w:r w:rsidRPr="008147F1">
              <w:rPr>
                <w:b/>
                <w:i/>
              </w:rPr>
              <w:t xml:space="preserve">Группа 2: </w:t>
            </w:r>
          </w:p>
          <w:p w14:paraId="04726B17" w14:textId="77777777" w:rsidR="00623E3B" w:rsidRPr="008147F1" w:rsidRDefault="00623E3B" w:rsidP="00733448">
            <w:pPr>
              <w:tabs>
                <w:tab w:val="left" w:pos="709"/>
              </w:tabs>
              <w:jc w:val="both"/>
              <w:rPr>
                <w:i/>
              </w:rPr>
            </w:pPr>
            <w:r w:rsidRPr="008147F1">
              <w:t>Кровные родители – выпускники детских домов, организаций для детей-сирот и детей, оставшихся без попечения родителей, а также замещающих семей</w:t>
            </w:r>
          </w:p>
        </w:tc>
        <w:tc>
          <w:tcPr>
            <w:tcW w:w="3332" w:type="dxa"/>
          </w:tcPr>
          <w:p w14:paraId="34831132" w14:textId="77777777" w:rsidR="00623E3B" w:rsidRPr="008147F1" w:rsidRDefault="00623E3B" w:rsidP="00733448">
            <w:pPr>
              <w:tabs>
                <w:tab w:val="left" w:pos="176"/>
                <w:tab w:val="left" w:pos="709"/>
              </w:tabs>
              <w:jc w:val="both"/>
              <w:rPr>
                <w:b/>
                <w:i/>
              </w:rPr>
            </w:pPr>
            <w:r w:rsidRPr="008147F1">
              <w:rPr>
                <w:b/>
                <w:i/>
              </w:rPr>
              <w:t>Проблема 3</w:t>
            </w:r>
          </w:p>
          <w:p w14:paraId="23377BB7" w14:textId="77777777" w:rsidR="00623E3B" w:rsidRPr="008147F1" w:rsidRDefault="00623E3B" w:rsidP="00733448">
            <w:pPr>
              <w:tabs>
                <w:tab w:val="left" w:pos="176"/>
                <w:tab w:val="left" w:pos="709"/>
              </w:tabs>
              <w:jc w:val="both"/>
            </w:pPr>
            <w:r w:rsidRPr="008147F1">
              <w:t>Неумение взаимодействовать с ребенком без применения эмоционального и физического насилия</w:t>
            </w:r>
          </w:p>
          <w:p w14:paraId="2291D913" w14:textId="77777777" w:rsidR="00623E3B" w:rsidRPr="008147F1" w:rsidRDefault="00623E3B" w:rsidP="00733448">
            <w:pPr>
              <w:tabs>
                <w:tab w:val="left" w:pos="176"/>
                <w:tab w:val="left" w:pos="709"/>
              </w:tabs>
              <w:jc w:val="both"/>
            </w:pPr>
            <w:r w:rsidRPr="008147F1">
              <w:t>Отсутствие практических навыков и компетенций, необходимых для воспитания ребенка в семье.</w:t>
            </w:r>
          </w:p>
          <w:p w14:paraId="50416D37" w14:textId="77777777" w:rsidR="00623E3B" w:rsidRPr="008147F1" w:rsidRDefault="00623E3B" w:rsidP="00733448">
            <w:pPr>
              <w:tabs>
                <w:tab w:val="left" w:pos="176"/>
                <w:tab w:val="left" w:pos="709"/>
              </w:tabs>
              <w:jc w:val="both"/>
              <w:rPr>
                <w:b/>
                <w:i/>
              </w:rPr>
            </w:pPr>
          </w:p>
          <w:p w14:paraId="7907C379" w14:textId="77777777" w:rsidR="00623E3B" w:rsidRPr="008147F1" w:rsidRDefault="00623E3B" w:rsidP="00733448">
            <w:pPr>
              <w:pStyle w:val="31"/>
              <w:spacing w:line="240" w:lineRule="auto"/>
              <w:jc w:val="both"/>
              <w:rPr>
                <w:b/>
                <w:i/>
              </w:rPr>
            </w:pPr>
          </w:p>
        </w:tc>
        <w:tc>
          <w:tcPr>
            <w:tcW w:w="3332" w:type="dxa"/>
            <w:vMerge/>
          </w:tcPr>
          <w:p w14:paraId="39E2F9C2" w14:textId="77777777" w:rsidR="00623E3B" w:rsidRPr="008147F1" w:rsidRDefault="00623E3B" w:rsidP="00593D9D">
            <w:pPr>
              <w:tabs>
                <w:tab w:val="left" w:pos="709"/>
              </w:tabs>
              <w:jc w:val="both"/>
              <w:rPr>
                <w:i/>
                <w:sz w:val="20"/>
                <w:szCs w:val="20"/>
              </w:rPr>
            </w:pPr>
          </w:p>
        </w:tc>
      </w:tr>
      <w:tr w:rsidR="00733448" w14:paraId="6A0CA1F1" w14:textId="77777777" w:rsidTr="00733448">
        <w:tc>
          <w:tcPr>
            <w:tcW w:w="3332" w:type="dxa"/>
          </w:tcPr>
          <w:p w14:paraId="7FCAA20F" w14:textId="77777777" w:rsidR="00733448" w:rsidRPr="008147F1" w:rsidRDefault="00733448" w:rsidP="00733448">
            <w:pPr>
              <w:tabs>
                <w:tab w:val="left" w:pos="709"/>
              </w:tabs>
              <w:jc w:val="both"/>
              <w:rPr>
                <w:b/>
                <w:i/>
              </w:rPr>
            </w:pPr>
            <w:r w:rsidRPr="008147F1">
              <w:rPr>
                <w:b/>
                <w:i/>
              </w:rPr>
              <w:t xml:space="preserve">Группа 3 </w:t>
            </w:r>
          </w:p>
          <w:p w14:paraId="1BB80CEB" w14:textId="77777777" w:rsidR="00733448" w:rsidRPr="008147F1" w:rsidRDefault="00733448" w:rsidP="00733448">
            <w:pPr>
              <w:tabs>
                <w:tab w:val="left" w:pos="709"/>
              </w:tabs>
              <w:jc w:val="both"/>
              <w:rPr>
                <w:b/>
                <w:i/>
              </w:rPr>
            </w:pPr>
            <w:r w:rsidRPr="008147F1">
              <w:t xml:space="preserve">Кризисные кровные семьи, где один или оба родителя являются  </w:t>
            </w:r>
          </w:p>
        </w:tc>
        <w:tc>
          <w:tcPr>
            <w:tcW w:w="3332" w:type="dxa"/>
          </w:tcPr>
          <w:p w14:paraId="7ED44366" w14:textId="77777777" w:rsidR="00733448" w:rsidRPr="008147F1" w:rsidRDefault="00733448" w:rsidP="00733448">
            <w:pPr>
              <w:tabs>
                <w:tab w:val="left" w:pos="176"/>
                <w:tab w:val="left" w:pos="709"/>
              </w:tabs>
              <w:jc w:val="both"/>
              <w:rPr>
                <w:b/>
                <w:i/>
              </w:rPr>
            </w:pPr>
            <w:r w:rsidRPr="008147F1">
              <w:rPr>
                <w:b/>
                <w:i/>
              </w:rPr>
              <w:t>Проблема 4</w:t>
            </w:r>
          </w:p>
          <w:p w14:paraId="302A8A74" w14:textId="77777777" w:rsidR="00733448" w:rsidRPr="008147F1" w:rsidRDefault="00623E3B" w:rsidP="00733448">
            <w:pPr>
              <w:tabs>
                <w:tab w:val="left" w:pos="176"/>
                <w:tab w:val="left" w:pos="709"/>
              </w:tabs>
              <w:jc w:val="both"/>
            </w:pPr>
            <w:r w:rsidRPr="008147F1">
              <w:t>Риск изъятия/ отказа от детей в семье, нарушение социальной адаптации семьи, наличие комплекса проблем социального и психологического характера</w:t>
            </w:r>
          </w:p>
        </w:tc>
        <w:tc>
          <w:tcPr>
            <w:tcW w:w="3332" w:type="dxa"/>
          </w:tcPr>
          <w:p w14:paraId="6B0E5B48" w14:textId="77777777" w:rsidR="00733448" w:rsidRPr="008147F1" w:rsidRDefault="00733448" w:rsidP="00733448">
            <w:pPr>
              <w:tabs>
                <w:tab w:val="left" w:pos="709"/>
              </w:tabs>
              <w:jc w:val="both"/>
              <w:rPr>
                <w:b/>
                <w:i/>
              </w:rPr>
            </w:pPr>
            <w:r w:rsidRPr="008147F1">
              <w:rPr>
                <w:b/>
                <w:i/>
              </w:rPr>
              <w:t xml:space="preserve">Социальный результат </w:t>
            </w:r>
            <w:r w:rsidR="00623E3B" w:rsidRPr="008147F1">
              <w:rPr>
                <w:b/>
                <w:i/>
              </w:rPr>
              <w:t>2</w:t>
            </w:r>
          </w:p>
          <w:p w14:paraId="20D0BC83" w14:textId="77777777" w:rsidR="00F27EEF" w:rsidRPr="008147F1" w:rsidRDefault="00623E3B" w:rsidP="00733448">
            <w:pPr>
              <w:tabs>
                <w:tab w:val="left" w:pos="709"/>
              </w:tabs>
              <w:jc w:val="both"/>
              <w:rPr>
                <w:i/>
              </w:rPr>
            </w:pPr>
            <w:r w:rsidRPr="008147F1">
              <w:rPr>
                <w:i/>
              </w:rPr>
              <w:t>Повышение уровня семейного благополучия</w:t>
            </w:r>
          </w:p>
          <w:p w14:paraId="02DCC20A" w14:textId="77777777" w:rsidR="00733448" w:rsidRPr="008147F1" w:rsidRDefault="00623E3B" w:rsidP="00623E3B">
            <w:pPr>
              <w:tabs>
                <w:tab w:val="left" w:pos="709"/>
              </w:tabs>
              <w:jc w:val="both"/>
              <w:rPr>
                <w:sz w:val="20"/>
                <w:szCs w:val="20"/>
              </w:rPr>
            </w:pPr>
            <w:r w:rsidRPr="008147F1">
              <w:rPr>
                <w:sz w:val="20"/>
                <w:szCs w:val="20"/>
              </w:rPr>
              <w:t>Стабильная положительная динамика развития ситуации в семье. Семья имеет незначительные трудности в процессе функционирования, но знает, куда обратиться за помощью в случае необходимости, ориентирована на самостоятельное решение своих проблем</w:t>
            </w:r>
          </w:p>
        </w:tc>
      </w:tr>
    </w:tbl>
    <w:p w14:paraId="01AD901F" w14:textId="77777777" w:rsidR="00733448" w:rsidRDefault="00733448" w:rsidP="00733448">
      <w:pPr>
        <w:tabs>
          <w:tab w:val="left" w:pos="709"/>
        </w:tabs>
        <w:spacing w:before="139" w:line="254" w:lineRule="auto"/>
        <w:ind w:right="127"/>
        <w:jc w:val="both"/>
        <w:rPr>
          <w:i/>
          <w:sz w:val="24"/>
          <w:szCs w:val="24"/>
        </w:rPr>
      </w:pPr>
    </w:p>
    <w:p w14:paraId="7A7E9926" w14:textId="77777777" w:rsidR="00733448" w:rsidRDefault="00733448" w:rsidP="00733448">
      <w:pPr>
        <w:tabs>
          <w:tab w:val="left" w:pos="709"/>
        </w:tabs>
        <w:spacing w:before="139" w:line="254" w:lineRule="auto"/>
        <w:ind w:right="127"/>
        <w:jc w:val="both"/>
        <w:rPr>
          <w:i/>
          <w:sz w:val="24"/>
          <w:szCs w:val="24"/>
        </w:rPr>
      </w:pPr>
    </w:p>
    <w:p w14:paraId="65C6473B" w14:textId="77777777" w:rsidR="00733448" w:rsidRDefault="00733448" w:rsidP="00733448">
      <w:pPr>
        <w:tabs>
          <w:tab w:val="left" w:pos="709"/>
        </w:tabs>
        <w:spacing w:before="139" w:line="254" w:lineRule="auto"/>
        <w:ind w:right="127"/>
        <w:jc w:val="both"/>
        <w:rPr>
          <w:i/>
          <w:sz w:val="24"/>
          <w:szCs w:val="24"/>
        </w:rPr>
      </w:pPr>
    </w:p>
    <w:p w14:paraId="02A7A018" w14:textId="77777777" w:rsidR="00194BA8" w:rsidRPr="00EA7303" w:rsidRDefault="00C37968" w:rsidP="004A7C6E">
      <w:pPr>
        <w:numPr>
          <w:ilvl w:val="1"/>
          <w:numId w:val="40"/>
        </w:numPr>
        <w:tabs>
          <w:tab w:val="left" w:pos="709"/>
        </w:tabs>
        <w:spacing w:before="139" w:line="254" w:lineRule="auto"/>
        <w:ind w:right="127"/>
        <w:jc w:val="both"/>
        <w:rPr>
          <w:i/>
          <w:sz w:val="24"/>
          <w:szCs w:val="24"/>
        </w:rPr>
      </w:pPr>
      <w:r>
        <w:rPr>
          <w:i/>
          <w:sz w:val="24"/>
          <w:szCs w:val="24"/>
        </w:rPr>
        <w:t>Деятельность</w:t>
      </w:r>
      <w:r>
        <w:rPr>
          <w:sz w:val="24"/>
          <w:szCs w:val="24"/>
        </w:rPr>
        <w:t>: Какие конкретные действия осуществляются в рамках реализации практики с целью достижения заявленных социальных результатов?</w:t>
      </w:r>
    </w:p>
    <w:p w14:paraId="73B55D48" w14:textId="77777777" w:rsidR="00EA7303" w:rsidRPr="007465E8" w:rsidRDefault="00EA7303" w:rsidP="006E579C">
      <w:pPr>
        <w:tabs>
          <w:tab w:val="left" w:pos="709"/>
        </w:tabs>
        <w:spacing w:beforeLines="40" w:before="96" w:afterLines="40" w:after="96"/>
        <w:ind w:right="127" w:firstLine="709"/>
        <w:jc w:val="both"/>
      </w:pPr>
      <w:r w:rsidRPr="007465E8">
        <w:t xml:space="preserve">В рамках Практики для достижения социальных результатов организована деятельность по следующему циклу мероприятий: </w:t>
      </w:r>
    </w:p>
    <w:p w14:paraId="0FC88594" w14:textId="77777777" w:rsidR="00EA7303"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rsidRPr="007465E8">
        <w:t>Информирование и вовлечение семей</w:t>
      </w:r>
      <w:r>
        <w:t>. В</w:t>
      </w:r>
      <w:r w:rsidRPr="007465E8">
        <w:t>едётся на постоянной основе</w:t>
      </w:r>
      <w:r>
        <w:t xml:space="preserve"> с привлечением ресурса всех партнеров Организации. Также информацию распространяют сами семьи, получившие поддержку в рамках Практики.</w:t>
      </w:r>
    </w:p>
    <w:p w14:paraId="1AB930E5" w14:textId="77777777" w:rsidR="00EA7303" w:rsidRPr="00FB74EC"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t xml:space="preserve">Диагностика семьи: </w:t>
      </w:r>
      <w:r w:rsidRPr="007465E8">
        <w:t xml:space="preserve">первичное собеседование с родителем осуществляется </w:t>
      </w:r>
      <w:r w:rsidR="005720AE">
        <w:t>специалистом по социальной работе</w:t>
      </w:r>
      <w:r>
        <w:t xml:space="preserve">по телефону, после чего назначается </w:t>
      </w:r>
      <w:r w:rsidRPr="007465E8">
        <w:t>установочное ознакомительное собеседование</w:t>
      </w:r>
      <w:r>
        <w:t>, которое</w:t>
      </w:r>
      <w:r w:rsidRPr="007465E8">
        <w:t xml:space="preserve"> проводится </w:t>
      </w:r>
      <w:r w:rsidR="005720AE">
        <w:t xml:space="preserve">руководителем и </w:t>
      </w:r>
      <w:r w:rsidRPr="007465E8">
        <w:t>специалистами со всеми членами семьи с принятием совместного решения о включении/невключении семьи в сопровождение</w:t>
      </w:r>
      <w:r w:rsidR="00FB74EC" w:rsidRPr="00FB74EC">
        <w:t>(Оценка факторов риска дезадап</w:t>
      </w:r>
      <w:r w:rsidR="004A7C6E">
        <w:t>т</w:t>
      </w:r>
      <w:r w:rsidR="00FB74EC" w:rsidRPr="00FB74EC">
        <w:t>ации ребенка в семье)</w:t>
      </w:r>
      <w:r w:rsidR="00FB74EC">
        <w:t>. Если семья ранее находилась на индивидуальном домашнем сопровождении, то по решению промежуточного собеседования с семьей</w:t>
      </w:r>
      <w:r w:rsidR="00743698">
        <w:t xml:space="preserve">, основываясь на </w:t>
      </w:r>
      <w:r w:rsidR="00FB74EC">
        <w:t>результат</w:t>
      </w:r>
      <w:r w:rsidR="00743698">
        <w:t>ах</w:t>
      </w:r>
      <w:r w:rsidR="00FB74EC">
        <w:t xml:space="preserve"> оценки</w:t>
      </w:r>
      <w:r w:rsidR="00743698">
        <w:t xml:space="preserve"> уровня кризисности семьи и показателей факторов риска дезадаптации ребенка в семье, семья переходит</w:t>
      </w:r>
      <w:r w:rsidR="005720AE">
        <w:t>/не переходит</w:t>
      </w:r>
      <w:r w:rsidR="00743698">
        <w:t xml:space="preserve"> в программу группового сопровождения</w:t>
      </w:r>
      <w:r w:rsidR="005720AE">
        <w:t>, реализующая Практику</w:t>
      </w:r>
      <w:r w:rsidR="00743698">
        <w:t>.</w:t>
      </w:r>
    </w:p>
    <w:p w14:paraId="4D958886" w14:textId="77777777" w:rsidR="00743698" w:rsidRPr="00743698"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t xml:space="preserve">Оценка </w:t>
      </w:r>
      <w:r w:rsidRPr="007465E8">
        <w:t xml:space="preserve">факторов риска дезадаптации </w:t>
      </w:r>
      <w:r>
        <w:t xml:space="preserve">ребенка в кровной </w:t>
      </w:r>
      <w:r w:rsidRPr="007465E8">
        <w:t>семь</w:t>
      </w:r>
      <w:r>
        <w:t>е</w:t>
      </w:r>
      <w:r w:rsidRPr="007465E8">
        <w:t xml:space="preserve"> и определение уровня кризисности</w:t>
      </w:r>
      <w:r>
        <w:t xml:space="preserve"> семьи осуществляется с </w:t>
      </w:r>
      <w:r w:rsidRPr="00695062">
        <w:t>применением Технологии</w:t>
      </w:r>
      <w:r w:rsidRPr="00743698">
        <w:rPr>
          <w:shd w:val="clear" w:color="auto" w:fill="FFFFFF"/>
        </w:rPr>
        <w:t xml:space="preserve"> индивидуализации программ сопровождения</w:t>
      </w:r>
      <w:r w:rsidR="005720AE">
        <w:rPr>
          <w:shd w:val="clear" w:color="auto" w:fill="FFFFFF"/>
        </w:rPr>
        <w:t xml:space="preserve"> и Оценки ее кризисности.</w:t>
      </w:r>
    </w:p>
    <w:p w14:paraId="7CA35385" w14:textId="77777777" w:rsidR="00EA7303"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rsidRPr="00743698">
        <w:rPr>
          <w:shd w:val="clear" w:color="auto" w:fill="FFFFFF"/>
        </w:rPr>
        <w:t>Составление первичного</w:t>
      </w:r>
      <w:r w:rsidRPr="007465E8">
        <w:t xml:space="preserve"> плана работы</w:t>
      </w:r>
      <w:r>
        <w:t xml:space="preserve"> и обсуждение его </w:t>
      </w:r>
      <w:r w:rsidRPr="007465E8">
        <w:t xml:space="preserve">совместно </w:t>
      </w:r>
      <w:r>
        <w:t xml:space="preserve">с семьёй. План работы </w:t>
      </w:r>
      <w:r w:rsidRPr="007465E8">
        <w:t>основываетсяна анализе собранной информации, оценк</w:t>
      </w:r>
      <w:r>
        <w:t>е</w:t>
      </w:r>
      <w:r w:rsidRPr="007465E8">
        <w:t xml:space="preserve"> ситуации, возможностей и ресурсов конкретной семьи</w:t>
      </w:r>
      <w:r>
        <w:t xml:space="preserve">. После </w:t>
      </w:r>
      <w:r w:rsidRPr="007465E8">
        <w:t>определени</w:t>
      </w:r>
      <w:r>
        <w:t>я</w:t>
      </w:r>
      <w:r w:rsidRPr="007465E8">
        <w:t xml:space="preserve"> проблемы</w:t>
      </w:r>
      <w:r>
        <w:t xml:space="preserve"> семьи происходит</w:t>
      </w:r>
      <w:r w:rsidRPr="007465E8">
        <w:t xml:space="preserve"> постановк</w:t>
      </w:r>
      <w:r>
        <w:t>а</w:t>
      </w:r>
      <w:r w:rsidRPr="007465E8">
        <w:t xml:space="preserve"> промежуточных реабилитационных целей, заключение с семьей рабочего контракта с определением</w:t>
      </w:r>
      <w:r>
        <w:t xml:space="preserve"> зон</w:t>
      </w:r>
      <w:r w:rsidRPr="007465E8">
        <w:t xml:space="preserve"> совместных действий, распределени</w:t>
      </w:r>
      <w:r>
        <w:t>е</w:t>
      </w:r>
      <w:r w:rsidRPr="007465E8">
        <w:t xml:space="preserve"> ответственностей и установлени</w:t>
      </w:r>
      <w:r>
        <w:t>е</w:t>
      </w:r>
      <w:r w:rsidRPr="007465E8">
        <w:t xml:space="preserve"> сроков завершения работ </w:t>
      </w:r>
      <w:r>
        <w:t>(мониторинга).</w:t>
      </w:r>
    </w:p>
    <w:p w14:paraId="20C8032A" w14:textId="77777777" w:rsidR="00EA7303"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rsidRPr="007465E8">
        <w:t xml:space="preserve">Реализация запланированных мероприятий </w:t>
      </w:r>
      <w:r w:rsidR="008837E6" w:rsidRPr="007465E8">
        <w:t>осуществляется</w:t>
      </w:r>
      <w:r w:rsidRPr="007465E8">
        <w:t xml:space="preserve"> учётом </w:t>
      </w:r>
      <w:r w:rsidR="00743698">
        <w:t xml:space="preserve">уровня </w:t>
      </w:r>
      <w:r w:rsidRPr="007465E8">
        <w:t>сопровождения</w:t>
      </w:r>
      <w:r>
        <w:t xml:space="preserve">. С семьями, в соответствии с планом работы, проводятся: групповые детско-родительские </w:t>
      </w:r>
      <w:r w:rsidR="00743698">
        <w:t>занятия, родительские тренинги и групповые занятия</w:t>
      </w:r>
      <w:r>
        <w:t xml:space="preserve"> в </w:t>
      </w:r>
      <w:r w:rsidR="00743698">
        <w:t>открытых</w:t>
      </w:r>
      <w:r>
        <w:t xml:space="preserve"> группах</w:t>
      </w:r>
      <w:r w:rsidR="005720AE">
        <w:t xml:space="preserve"> для родителей</w:t>
      </w:r>
      <w:r>
        <w:t xml:space="preserve">, </w:t>
      </w:r>
      <w:r w:rsidR="00D116ED">
        <w:t xml:space="preserve">развивающие </w:t>
      </w:r>
      <w:r>
        <w:t>занятия</w:t>
      </w:r>
      <w:r w:rsidR="00D116ED">
        <w:t xml:space="preserve"> для детей, </w:t>
      </w:r>
      <w:r w:rsidR="005720AE">
        <w:t xml:space="preserve">тренинги для подростков, </w:t>
      </w:r>
      <w:r w:rsidR="00D116ED">
        <w:t xml:space="preserve">детско-родительские творческие мастерские, </w:t>
      </w:r>
      <w:r w:rsidR="005720AE">
        <w:t xml:space="preserve">выездные </w:t>
      </w:r>
      <w:r w:rsidR="00D116ED">
        <w:t>социокульт</w:t>
      </w:r>
      <w:r w:rsidR="005720AE">
        <w:t>у</w:t>
      </w:r>
      <w:r w:rsidR="00D116ED">
        <w:t xml:space="preserve">рные и образовательные мероприятиядля семей, </w:t>
      </w:r>
      <w:r w:rsidRPr="00045507">
        <w:t xml:space="preserve">индивидуальные и семейные консультации, семейные конференции. </w:t>
      </w:r>
      <w:r>
        <w:t>Также семьи участвуют в выездных летних семейных тренингах.</w:t>
      </w:r>
    </w:p>
    <w:p w14:paraId="342E20D3" w14:textId="77777777" w:rsidR="00EA7303" w:rsidRDefault="00EA7303" w:rsidP="006E579C">
      <w:pPr>
        <w:pStyle w:val="afb"/>
        <w:widowControl/>
        <w:numPr>
          <w:ilvl w:val="1"/>
          <w:numId w:val="25"/>
        </w:numPr>
        <w:tabs>
          <w:tab w:val="left" w:pos="709"/>
          <w:tab w:val="left" w:pos="993"/>
        </w:tabs>
        <w:autoSpaceDE/>
        <w:spacing w:beforeLines="40" w:before="96" w:afterLines="40" w:after="96"/>
        <w:ind w:left="0" w:firstLine="0"/>
        <w:jc w:val="both"/>
      </w:pPr>
      <w:r w:rsidRPr="00045507">
        <w:t xml:space="preserve">Мониторинговые собеседования </w:t>
      </w:r>
      <w:r>
        <w:t xml:space="preserve">проводятся </w:t>
      </w:r>
      <w:r w:rsidRPr="00045507">
        <w:t>1 раз в 4 месяца или по</w:t>
      </w:r>
      <w:r>
        <w:t>сле</w:t>
      </w:r>
      <w:r w:rsidRPr="00045507">
        <w:t xml:space="preserve"> запланированных мероприятий </w:t>
      </w:r>
      <w:r>
        <w:t xml:space="preserve">(например, выездного тренинга). Собеседования дают возможность </w:t>
      </w:r>
      <w:r w:rsidRPr="00045507">
        <w:t>подве</w:t>
      </w:r>
      <w:r>
        <w:t>сти</w:t>
      </w:r>
      <w:r w:rsidRPr="00045507">
        <w:t xml:space="preserve"> промежуточны</w:t>
      </w:r>
      <w:r>
        <w:t>е</w:t>
      </w:r>
      <w:r w:rsidRPr="00045507">
        <w:t xml:space="preserve"> результат</w:t>
      </w:r>
      <w:r>
        <w:t xml:space="preserve">ы, </w:t>
      </w:r>
      <w:r w:rsidRPr="00045507">
        <w:t>уточн</w:t>
      </w:r>
      <w:r>
        <w:t>ить</w:t>
      </w:r>
      <w:r w:rsidRPr="00045507">
        <w:t xml:space="preserve"> план работы</w:t>
      </w:r>
      <w:r>
        <w:t xml:space="preserve">. </w:t>
      </w:r>
    </w:p>
    <w:p w14:paraId="68AE0BD4" w14:textId="77777777" w:rsidR="00EA7303" w:rsidRPr="00D116ED" w:rsidRDefault="00EA7303" w:rsidP="006E579C">
      <w:pPr>
        <w:pStyle w:val="afb"/>
        <w:widowControl/>
        <w:numPr>
          <w:ilvl w:val="1"/>
          <w:numId w:val="25"/>
        </w:numPr>
        <w:tabs>
          <w:tab w:val="left" w:pos="0"/>
          <w:tab w:val="left" w:pos="709"/>
        </w:tabs>
        <w:autoSpaceDE/>
        <w:spacing w:beforeLines="40" w:before="96" w:afterLines="40" w:after="96" w:line="254" w:lineRule="auto"/>
        <w:ind w:left="0" w:right="127" w:firstLine="0"/>
        <w:jc w:val="both"/>
        <w:rPr>
          <w:i/>
          <w:sz w:val="24"/>
          <w:szCs w:val="24"/>
        </w:rPr>
      </w:pPr>
      <w:r w:rsidRPr="00045507">
        <w:t>Завершающее собеседование с семьей</w:t>
      </w:r>
      <w:r>
        <w:t xml:space="preserve"> проводится при завершении работы с семьей на разных этапах сопровождения или завершения 3-летнего цикла участия семьи в Практике. Позволяет - </w:t>
      </w:r>
      <w:r w:rsidRPr="00045507">
        <w:t>подве</w:t>
      </w:r>
      <w:r>
        <w:t>сти</w:t>
      </w:r>
      <w:r w:rsidRPr="00045507">
        <w:t xml:space="preserve"> итог</w:t>
      </w:r>
      <w:r>
        <w:t>и всей</w:t>
      </w:r>
      <w:r w:rsidRPr="00045507">
        <w:t xml:space="preserve"> работы</w:t>
      </w:r>
      <w:r>
        <w:t>, передать</w:t>
      </w:r>
      <w:r w:rsidRPr="00045507">
        <w:t xml:space="preserve"> рекомендаци</w:t>
      </w:r>
      <w:r>
        <w:t>и</w:t>
      </w:r>
      <w:r w:rsidRPr="00045507">
        <w:t xml:space="preserve"> для семьи</w:t>
      </w:r>
      <w:r>
        <w:t xml:space="preserve">. </w:t>
      </w:r>
    </w:p>
    <w:p w14:paraId="7808A14C" w14:textId="77777777" w:rsidR="00194BA8" w:rsidRDefault="00C37968" w:rsidP="004A7C6E">
      <w:pPr>
        <w:widowControl/>
        <w:numPr>
          <w:ilvl w:val="1"/>
          <w:numId w:val="40"/>
        </w:numPr>
        <w:autoSpaceDE/>
        <w:spacing w:before="120" w:after="160" w:line="256" w:lineRule="auto"/>
        <w:jc w:val="both"/>
        <w:rPr>
          <w:sz w:val="24"/>
          <w:szCs w:val="24"/>
        </w:rPr>
      </w:pPr>
      <w:r>
        <w:rPr>
          <w:i/>
          <w:sz w:val="24"/>
          <w:szCs w:val="24"/>
        </w:rPr>
        <w:t>Механизм воздействия  практики</w:t>
      </w:r>
      <w:r>
        <w:rPr>
          <w:sz w:val="24"/>
          <w:szCs w:val="24"/>
        </w:rPr>
        <w:t xml:space="preserve">:  за счет чего достигаются изменения в ситуации благополучателей? </w:t>
      </w:r>
    </w:p>
    <w:p w14:paraId="7E20E647" w14:textId="69F77A23" w:rsidR="00FD21F6" w:rsidRDefault="00D116ED" w:rsidP="006E579C">
      <w:pPr>
        <w:widowControl/>
        <w:autoSpaceDE/>
        <w:spacing w:beforeLines="40" w:before="96" w:afterLines="40" w:after="96"/>
        <w:ind w:firstLine="708"/>
        <w:jc w:val="both"/>
      </w:pPr>
      <w:r w:rsidRPr="00F601D6">
        <w:t xml:space="preserve">Предпринятые нами действия обоснованы социально-психологическими особенностями </w:t>
      </w:r>
      <w:r w:rsidR="00FD21F6">
        <w:t>целевой группы</w:t>
      </w:r>
      <w:r w:rsidRPr="00F601D6">
        <w:t xml:space="preserve"> семей и теми проблемами, с которыми сталкиваются </w:t>
      </w:r>
      <w:r w:rsidR="005720AE">
        <w:t xml:space="preserve">дети и их </w:t>
      </w:r>
      <w:r w:rsidR="00FD21F6">
        <w:t>родители с опытом лишения кровной заботы</w:t>
      </w:r>
      <w:r w:rsidR="0096085C">
        <w:t xml:space="preserve"> </w:t>
      </w:r>
      <w:r w:rsidR="00FD21F6">
        <w:t>в детстве</w:t>
      </w:r>
      <w:r w:rsidR="005720AE">
        <w:t>.</w:t>
      </w:r>
    </w:p>
    <w:p w14:paraId="4F2F33CB" w14:textId="77777777" w:rsidR="00D116ED" w:rsidRDefault="00D116ED" w:rsidP="006E579C">
      <w:pPr>
        <w:widowControl/>
        <w:autoSpaceDE/>
        <w:spacing w:beforeLines="40" w:before="96" w:afterLines="40" w:after="96"/>
        <w:ind w:firstLine="708"/>
        <w:jc w:val="both"/>
      </w:pPr>
      <w:r w:rsidRPr="00D3580A">
        <w:t>С семьями проводится социально-психологическая работа с применением Технологии</w:t>
      </w:r>
      <w:r w:rsidRPr="00D116ED">
        <w:rPr>
          <w:shd w:val="clear" w:color="auto" w:fill="FFFFFF"/>
        </w:rPr>
        <w:t xml:space="preserve"> индивидуализации сопровождения семей, которая позволяет составить маршрут помощи семье (с применением разных форм работы – групповые занятия, консультации индивидуальные, семейные, сетевые встречи, семейные конференции). Технология позволяет установить</w:t>
      </w:r>
      <w:r w:rsidRPr="00171505">
        <w:t xml:space="preserve"> персональный контакт с каждым членом семьи, получить информацию о том, как каждый видит ситуацию, понимает ее, и какие пути разрешения</w:t>
      </w:r>
      <w:r>
        <w:t xml:space="preserve"> считает для себя приемлемыми</w:t>
      </w:r>
      <w:r w:rsidRPr="00171505">
        <w:t>. Создаваемые условия</w:t>
      </w:r>
      <w:r>
        <w:t xml:space="preserve">, в опоре на ценности Практики, </w:t>
      </w:r>
      <w:r w:rsidRPr="00171505">
        <w:t>позволяют каждому члену семьи высказаться и услышать друг друга, что помогает обнаружить разногласия, конфликты и непонимание. В результате</w:t>
      </w:r>
      <w:r>
        <w:t>,</w:t>
      </w:r>
      <w:r w:rsidRPr="00171505">
        <w:t xml:space="preserve"> собранная и резюмированная специалистами информация</w:t>
      </w:r>
      <w:r>
        <w:t xml:space="preserve"> в рамках собеседований,</w:t>
      </w:r>
      <w:r w:rsidRPr="00171505">
        <w:t xml:space="preserve"> помогает семье посмотреть на ситуацию со стороны, определить проблему и выразить свою мотивацию на п</w:t>
      </w:r>
      <w:r w:rsidR="006901D9">
        <w:t>ринятие совместного решения с да</w:t>
      </w:r>
      <w:r w:rsidRPr="00171505">
        <w:t xml:space="preserve">льнейшим маршрутом </w:t>
      </w:r>
      <w:r>
        <w:t>работы</w:t>
      </w:r>
      <w:r w:rsidRPr="00171505">
        <w:t>.</w:t>
      </w:r>
      <w:r>
        <w:t xml:space="preserve"> П</w:t>
      </w:r>
      <w:r w:rsidRPr="00171505">
        <w:t xml:space="preserve">роведение оценки факторов риска дезадаптации </w:t>
      </w:r>
      <w:r w:rsidR="00FD21F6">
        <w:t xml:space="preserve">ребенка в </w:t>
      </w:r>
      <w:r w:rsidR="005720AE">
        <w:t xml:space="preserve">кровной </w:t>
      </w:r>
      <w:r w:rsidR="00FD21F6">
        <w:t>семье</w:t>
      </w:r>
      <w:r w:rsidRPr="00171505">
        <w:t xml:space="preserve"> и определение уровня ее кризисности помогает семье </w:t>
      </w:r>
      <w:r>
        <w:t>более ясно воспринять круг своих проблем</w:t>
      </w:r>
      <w:r w:rsidRPr="00171505">
        <w:t>, признать их</w:t>
      </w:r>
      <w:r>
        <w:t>,</w:t>
      </w:r>
      <w:r w:rsidRPr="00171505">
        <w:t xml:space="preserve"> настроиться на принятие помощи и установление сотрудничества на пути их решения</w:t>
      </w:r>
      <w:r>
        <w:t>.</w:t>
      </w:r>
    </w:p>
    <w:p w14:paraId="60E2D247" w14:textId="77777777" w:rsidR="005720AE" w:rsidRPr="005720AE" w:rsidRDefault="00D116ED" w:rsidP="006E579C">
      <w:pPr>
        <w:widowControl/>
        <w:autoSpaceDE/>
        <w:spacing w:beforeLines="40" w:before="96" w:afterLines="40" w:after="96"/>
        <w:ind w:firstLine="708"/>
        <w:jc w:val="both"/>
      </w:pPr>
      <w:r>
        <w:t xml:space="preserve">Разработанная схема </w:t>
      </w:r>
      <w:r w:rsidR="00FD21F6">
        <w:t xml:space="preserve">сопровождения кровных семей с детьми </w:t>
      </w:r>
      <w:r>
        <w:t>опирается на пра</w:t>
      </w:r>
      <w:r w:rsidR="00FD21F6">
        <w:t>ктический опыт работы с люд</w:t>
      </w:r>
      <w:r>
        <w:t>ьми</w:t>
      </w:r>
      <w:r w:rsidR="00D8088E">
        <w:t xml:space="preserve"> с сиротским опытом</w:t>
      </w:r>
      <w:r>
        <w:t xml:space="preserve">, их проблемами и потребностями. </w:t>
      </w:r>
      <w:r w:rsidRPr="005720AE">
        <w:t xml:space="preserve">Темы занятий напрямую связаны с трудностями </w:t>
      </w:r>
      <w:r w:rsidR="005720AE" w:rsidRPr="005720AE">
        <w:t xml:space="preserve">родителей вследствие отсутствия их позитивного опыта проживания в семье. Учитывая специфические особенности самих родителей, Практика основана на практико-ориентированной модели социального научения внутри своего сообщества. Занятия  </w:t>
      </w:r>
      <w:r w:rsidRPr="005720AE">
        <w:t xml:space="preserve">ведутся в группе, что позволяет семьям больше раскрываться, учиться доверять, оказывать поддержку друг другу, получать практические знания. </w:t>
      </w:r>
      <w:r w:rsidR="005720AE" w:rsidRPr="005720AE">
        <w:t>Такой формат работы позволяет</w:t>
      </w:r>
      <w:r w:rsidRPr="005720AE">
        <w:t xml:space="preserve"> расширять контакты семей, тренировать социальную открытость, как детей, так и родителей, и, главное, в безопасной среде тренировать навыки и выявлять компетенции, необходимые для взаимопонимания в семье и развития ребенка.</w:t>
      </w:r>
      <w:r w:rsidR="005720AE" w:rsidRPr="005720AE">
        <w:t xml:space="preserve"> Обучение знаниям, навыкам, умениям помогает родителям использовать эффективные стратегии регуляции своего поведения и поведения своего ребенка.  Это направление работы существенно снижает риски не только отказа от ребенка, но и затяжных хронических конфликтов в семье, которые ухудшают благополучие ребенка в кровной семье. </w:t>
      </w:r>
    </w:p>
    <w:p w14:paraId="78A9DE55" w14:textId="043F179C" w:rsidR="00D116ED" w:rsidRPr="005720AE" w:rsidRDefault="005720AE" w:rsidP="006E579C">
      <w:pPr>
        <w:widowControl/>
        <w:autoSpaceDE/>
        <w:spacing w:beforeLines="40" w:before="96" w:afterLines="40" w:after="96"/>
        <w:ind w:firstLine="708"/>
        <w:jc w:val="both"/>
      </w:pPr>
      <w:r w:rsidRPr="005720AE">
        <w:t>И</w:t>
      </w:r>
      <w:r w:rsidR="00D116ED" w:rsidRPr="005720AE">
        <w:t>ндивидуальн</w:t>
      </w:r>
      <w:r w:rsidRPr="005720AE">
        <w:t>ая</w:t>
      </w:r>
      <w:r w:rsidR="00BE2448">
        <w:t xml:space="preserve"> </w:t>
      </w:r>
      <w:r w:rsidR="00D116ED" w:rsidRPr="005720AE">
        <w:t>поддержк</w:t>
      </w:r>
      <w:r w:rsidRPr="005720AE">
        <w:t>а</w:t>
      </w:r>
      <w:r w:rsidR="00BE2448">
        <w:t xml:space="preserve"> </w:t>
      </w:r>
      <w:r w:rsidRPr="005720AE">
        <w:t>родителей и их подрастающих детей ведется на регулярной основе. Формат индивидуальных психологических и педагогических консультаций</w:t>
      </w:r>
      <w:r w:rsidR="00D116ED" w:rsidRPr="005720AE">
        <w:t xml:space="preserve"> – это возможность более детально подойти в разрешении обозначенн</w:t>
      </w:r>
      <w:r w:rsidRPr="005720AE">
        <w:t>ых</w:t>
      </w:r>
      <w:r w:rsidR="00D116ED" w:rsidRPr="005720AE">
        <w:t xml:space="preserve"> проблем с учетом индивидуальной ситуации</w:t>
      </w:r>
      <w:r w:rsidRPr="005720AE">
        <w:t xml:space="preserve"> каждого участника программы</w:t>
      </w:r>
      <w:r w:rsidR="00D116ED" w:rsidRPr="005720AE">
        <w:t>.</w:t>
      </w:r>
      <w:r w:rsidRPr="005720AE">
        <w:t xml:space="preserve"> Р</w:t>
      </w:r>
      <w:r w:rsidR="00D116ED" w:rsidRPr="005720AE">
        <w:t xml:space="preserve">егулярная </w:t>
      </w:r>
      <w:r w:rsidRPr="005720AE">
        <w:t xml:space="preserve">индивидуально-ориентированная </w:t>
      </w:r>
      <w:r w:rsidR="00D116ED" w:rsidRPr="005720AE">
        <w:t>поддержка помогает родителям быть доступными для того, чтобы не только менять свое психическое состояние, но и видеть (распознавать) потребности своего ребенка, проявлять к нему не только требования (</w:t>
      </w:r>
      <w:r w:rsidRPr="005720AE">
        <w:t>он должен сам преодолеть возникающие трудности</w:t>
      </w:r>
      <w:r w:rsidR="00D116ED" w:rsidRPr="005720AE">
        <w:t xml:space="preserve">), но и </w:t>
      </w:r>
      <w:r w:rsidRPr="005720AE">
        <w:t>поддержку и эмпатию</w:t>
      </w:r>
      <w:r w:rsidR="00D116ED" w:rsidRPr="005720AE">
        <w:t xml:space="preserve">. </w:t>
      </w:r>
    </w:p>
    <w:p w14:paraId="27C35C57" w14:textId="03796795" w:rsidR="00D116ED" w:rsidRPr="00851FCE" w:rsidRDefault="00D116ED" w:rsidP="006E579C">
      <w:pPr>
        <w:widowControl/>
        <w:autoSpaceDE/>
        <w:spacing w:beforeLines="40" w:before="96" w:afterLines="40" w:after="96"/>
        <w:ind w:firstLine="708"/>
        <w:jc w:val="both"/>
      </w:pPr>
      <w:r w:rsidRPr="005720AE">
        <w:t xml:space="preserve">Практикуясь в созданных безопасных условиях на </w:t>
      </w:r>
      <w:r w:rsidR="005720AE" w:rsidRPr="005720AE">
        <w:t xml:space="preserve">выездных интенсивных </w:t>
      </w:r>
      <w:r w:rsidRPr="005720AE">
        <w:t xml:space="preserve">тренингах, получая </w:t>
      </w:r>
      <w:r w:rsidRPr="005720AE">
        <w:rPr>
          <w:shd w:val="clear" w:color="auto" w:fill="FFFFFF"/>
        </w:rPr>
        <w:t xml:space="preserve">поддержку </w:t>
      </w:r>
      <w:r w:rsidR="005720AE" w:rsidRPr="005720AE">
        <w:rPr>
          <w:shd w:val="clear" w:color="auto" w:fill="FFFFFF"/>
        </w:rPr>
        <w:t xml:space="preserve">других </w:t>
      </w:r>
      <w:r w:rsidRPr="005720AE">
        <w:rPr>
          <w:shd w:val="clear" w:color="auto" w:fill="FFFFFF"/>
        </w:rPr>
        <w:t xml:space="preserve">семей, обмениваясь опытом </w:t>
      </w:r>
      <w:r w:rsidR="005720AE" w:rsidRPr="005720AE">
        <w:rPr>
          <w:shd w:val="clear" w:color="auto" w:fill="FFFFFF"/>
        </w:rPr>
        <w:t xml:space="preserve">личностных изменений, </w:t>
      </w:r>
      <w:r w:rsidRPr="005720AE">
        <w:rPr>
          <w:shd w:val="clear" w:color="auto" w:fill="FFFFFF"/>
        </w:rPr>
        <w:t>родител</w:t>
      </w:r>
      <w:r w:rsidR="005720AE" w:rsidRPr="005720AE">
        <w:rPr>
          <w:shd w:val="clear" w:color="auto" w:fill="FFFFFF"/>
        </w:rPr>
        <w:t>и</w:t>
      </w:r>
      <w:r w:rsidR="00BE2448">
        <w:rPr>
          <w:shd w:val="clear" w:color="auto" w:fill="FFFFFF"/>
        </w:rPr>
        <w:t xml:space="preserve"> </w:t>
      </w:r>
      <w:r w:rsidRPr="005720AE">
        <w:t xml:space="preserve">набирают необходимый репертуар навыков и практических знаний,  которые позволяют родителям </w:t>
      </w:r>
      <w:r w:rsidRPr="005720AE">
        <w:rPr>
          <w:shd w:val="clear" w:color="auto" w:fill="FFFFFF"/>
        </w:rPr>
        <w:t>самостоятельно удовлетворять потребности ребенка в родительской заботе и уходе, развивать</w:t>
      </w:r>
      <w:r w:rsidR="005720AE" w:rsidRPr="005720AE">
        <w:rPr>
          <w:shd w:val="clear" w:color="auto" w:fill="FFFFFF"/>
        </w:rPr>
        <w:t>ся</w:t>
      </w:r>
      <w:r w:rsidRPr="005720AE">
        <w:rPr>
          <w:shd w:val="clear" w:color="auto" w:fill="FFFFFF"/>
        </w:rPr>
        <w:t xml:space="preserve"> и социализировать</w:t>
      </w:r>
      <w:r w:rsidR="005720AE" w:rsidRPr="005720AE">
        <w:rPr>
          <w:shd w:val="clear" w:color="auto" w:fill="FFFFFF"/>
        </w:rPr>
        <w:t>ся вместе с ребенком</w:t>
      </w:r>
      <w:r w:rsidRPr="005720AE">
        <w:rPr>
          <w:shd w:val="clear" w:color="auto" w:fill="FFFFFF"/>
        </w:rPr>
        <w:t xml:space="preserve"> с учетом </w:t>
      </w:r>
      <w:r w:rsidR="005720AE" w:rsidRPr="005720AE">
        <w:rPr>
          <w:shd w:val="clear" w:color="auto" w:fill="FFFFFF"/>
        </w:rPr>
        <w:t xml:space="preserve">его </w:t>
      </w:r>
      <w:r w:rsidRPr="005720AE">
        <w:rPr>
          <w:shd w:val="clear" w:color="auto" w:fill="FFFFFF"/>
        </w:rPr>
        <w:t xml:space="preserve">возрастных и индивидуальных особенностей. Таким образом, </w:t>
      </w:r>
      <w:r w:rsidR="005720AE" w:rsidRPr="005720AE">
        <w:rPr>
          <w:shd w:val="clear" w:color="auto" w:fill="FFFFFF"/>
        </w:rPr>
        <w:t>кровные семьи</w:t>
      </w:r>
      <w:r w:rsidRPr="005720AE">
        <w:t xml:space="preserve"> меньше нужда</w:t>
      </w:r>
      <w:r w:rsidR="005720AE" w:rsidRPr="005720AE">
        <w:t>ю</w:t>
      </w:r>
      <w:r w:rsidRPr="005720AE">
        <w:t>тся в профессиональной помощи. Дет</w:t>
      </w:r>
      <w:r w:rsidR="005720AE" w:rsidRPr="005720AE">
        <w:t xml:space="preserve">и и подростки </w:t>
      </w:r>
      <w:r w:rsidRPr="005720AE">
        <w:t>лучше адаптир</w:t>
      </w:r>
      <w:r w:rsidR="005720AE" w:rsidRPr="005720AE">
        <w:t xml:space="preserve">уются в среде своих сверстников, развивают свои способности и в дальнейшем создают безопасные отношения в обществе.  </w:t>
      </w:r>
    </w:p>
    <w:p w14:paraId="0CBA3A05" w14:textId="77777777" w:rsidR="00194BA8" w:rsidRPr="00A925B4" w:rsidRDefault="00C37968" w:rsidP="004A7C6E">
      <w:pPr>
        <w:numPr>
          <w:ilvl w:val="1"/>
          <w:numId w:val="40"/>
        </w:numPr>
        <w:tabs>
          <w:tab w:val="left" w:pos="709"/>
        </w:tabs>
        <w:spacing w:before="139" w:line="254" w:lineRule="auto"/>
        <w:ind w:right="127"/>
        <w:jc w:val="both"/>
        <w:rPr>
          <w:i/>
          <w:sz w:val="24"/>
          <w:szCs w:val="24"/>
        </w:rPr>
      </w:pPr>
      <w:r>
        <w:rPr>
          <w:i/>
          <w:sz w:val="24"/>
          <w:szCs w:val="24"/>
        </w:rPr>
        <w:t>Показатели социальных результатов практики: п</w:t>
      </w:r>
      <w:r>
        <w:rPr>
          <w:sz w:val="24"/>
          <w:szCs w:val="24"/>
        </w:rPr>
        <w:t>риведите ключевые показатели по каждому социальному результату.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267"/>
        <w:gridCol w:w="5713"/>
      </w:tblGrid>
      <w:tr w:rsidR="00A925B4" w:rsidRPr="00F601D6" w14:paraId="47963ED6" w14:textId="77777777" w:rsidTr="00044F65">
        <w:tc>
          <w:tcPr>
            <w:tcW w:w="2138" w:type="pct"/>
            <w:shd w:val="clear" w:color="auto" w:fill="auto"/>
            <w:tcMar>
              <w:top w:w="100" w:type="dxa"/>
              <w:left w:w="100" w:type="dxa"/>
              <w:bottom w:w="100" w:type="dxa"/>
              <w:right w:w="100" w:type="dxa"/>
            </w:tcMar>
          </w:tcPr>
          <w:p w14:paraId="5F507F12" w14:textId="77777777" w:rsidR="00A925B4" w:rsidRPr="00F601D6" w:rsidRDefault="00A925B4" w:rsidP="006E579C">
            <w:pPr>
              <w:pBdr>
                <w:top w:val="nil"/>
                <w:left w:val="nil"/>
                <w:bottom w:val="nil"/>
                <w:right w:val="nil"/>
                <w:between w:val="nil"/>
              </w:pBdr>
              <w:spacing w:beforeLines="40" w:before="96" w:afterLines="40" w:after="96"/>
              <w:jc w:val="center"/>
              <w:rPr>
                <w:b/>
              </w:rPr>
            </w:pPr>
            <w:r w:rsidRPr="00F601D6">
              <w:rPr>
                <w:b/>
              </w:rPr>
              <w:t>Социальный результат</w:t>
            </w:r>
          </w:p>
        </w:tc>
        <w:tc>
          <w:tcPr>
            <w:tcW w:w="2862" w:type="pct"/>
            <w:shd w:val="clear" w:color="auto" w:fill="auto"/>
            <w:tcMar>
              <w:top w:w="100" w:type="dxa"/>
              <w:left w:w="100" w:type="dxa"/>
              <w:bottom w:w="100" w:type="dxa"/>
              <w:right w:w="100" w:type="dxa"/>
            </w:tcMar>
          </w:tcPr>
          <w:p w14:paraId="2E27CAA7" w14:textId="77777777" w:rsidR="00A925B4" w:rsidRPr="00F601D6" w:rsidRDefault="00A925B4" w:rsidP="006E579C">
            <w:pPr>
              <w:pBdr>
                <w:top w:val="nil"/>
                <w:left w:val="nil"/>
                <w:bottom w:val="nil"/>
                <w:right w:val="nil"/>
                <w:between w:val="nil"/>
              </w:pBdr>
              <w:spacing w:beforeLines="40" w:before="96" w:afterLines="40" w:after="96"/>
              <w:jc w:val="center"/>
              <w:rPr>
                <w:b/>
              </w:rPr>
            </w:pPr>
            <w:r w:rsidRPr="00F601D6">
              <w:rPr>
                <w:b/>
              </w:rPr>
              <w:t>Показатели</w:t>
            </w:r>
          </w:p>
        </w:tc>
      </w:tr>
      <w:tr w:rsidR="00623E3B" w:rsidRPr="00F601D6" w14:paraId="571830F1" w14:textId="77777777" w:rsidTr="00044F65">
        <w:tc>
          <w:tcPr>
            <w:tcW w:w="2138" w:type="pct"/>
            <w:shd w:val="clear" w:color="auto" w:fill="auto"/>
            <w:tcMar>
              <w:top w:w="100" w:type="dxa"/>
              <w:left w:w="100" w:type="dxa"/>
              <w:bottom w:w="100" w:type="dxa"/>
              <w:right w:w="100" w:type="dxa"/>
            </w:tcMar>
          </w:tcPr>
          <w:p w14:paraId="69F56D3C" w14:textId="77777777" w:rsidR="00623E3B" w:rsidRPr="00C9037B" w:rsidRDefault="00623E3B" w:rsidP="007D7117">
            <w:pPr>
              <w:tabs>
                <w:tab w:val="left" w:pos="709"/>
              </w:tabs>
              <w:jc w:val="both"/>
              <w:rPr>
                <w:b/>
              </w:rPr>
            </w:pPr>
            <w:r w:rsidRPr="00C9037B">
              <w:rPr>
                <w:b/>
              </w:rPr>
              <w:t>Социальный результат 1</w:t>
            </w:r>
          </w:p>
          <w:p w14:paraId="076C7A4E" w14:textId="77777777" w:rsidR="00623E3B" w:rsidRPr="00C9037B" w:rsidRDefault="00623E3B" w:rsidP="007908B9">
            <w:pPr>
              <w:tabs>
                <w:tab w:val="left" w:pos="709"/>
              </w:tabs>
              <w:jc w:val="both"/>
            </w:pPr>
            <w:r w:rsidRPr="00C9037B">
              <w:t>В сопровождаемых семьях наблюдается улучшение детско-родительских взаимоотношений</w:t>
            </w:r>
          </w:p>
        </w:tc>
        <w:tc>
          <w:tcPr>
            <w:tcW w:w="2862" w:type="pct"/>
            <w:shd w:val="clear" w:color="auto" w:fill="auto"/>
            <w:tcMar>
              <w:top w:w="100" w:type="dxa"/>
              <w:left w:w="100" w:type="dxa"/>
              <w:bottom w:w="100" w:type="dxa"/>
              <w:right w:w="100" w:type="dxa"/>
            </w:tcMar>
          </w:tcPr>
          <w:p w14:paraId="679CBE34" w14:textId="77777777" w:rsidR="00623E3B" w:rsidRPr="008147F1" w:rsidRDefault="002735E9" w:rsidP="00C9037B">
            <w:pPr>
              <w:pStyle w:val="afb"/>
              <w:numPr>
                <w:ilvl w:val="1"/>
                <w:numId w:val="42"/>
              </w:numPr>
              <w:ind w:left="269" w:firstLine="0"/>
              <w:rPr>
                <w:rFonts w:eastAsia="Times New Roman" w:cs="Times New Roman"/>
                <w:color w:val="000000"/>
                <w:szCs w:val="24"/>
                <w:lang w:eastAsia="ru-RU"/>
              </w:rPr>
            </w:pPr>
            <w:r w:rsidRPr="008147F1">
              <w:rPr>
                <w:rFonts w:eastAsia="Times New Roman" w:cs="Times New Roman"/>
                <w:color w:val="000000"/>
                <w:szCs w:val="24"/>
                <w:lang w:eastAsia="ru-RU"/>
              </w:rPr>
              <w:t xml:space="preserve">Количество семей, в которых в полной мере удовлетворяются </w:t>
            </w:r>
            <w:r w:rsidR="008147F1">
              <w:rPr>
                <w:rFonts w:eastAsia="Times New Roman" w:cs="Times New Roman"/>
                <w:color w:val="000000"/>
                <w:szCs w:val="24"/>
                <w:lang w:eastAsia="ru-RU"/>
              </w:rPr>
              <w:t xml:space="preserve">основные </w:t>
            </w:r>
            <w:r w:rsidRPr="008147F1">
              <w:rPr>
                <w:rFonts w:eastAsia="Times New Roman" w:cs="Times New Roman"/>
                <w:color w:val="000000"/>
                <w:szCs w:val="24"/>
                <w:lang w:eastAsia="ru-RU"/>
              </w:rPr>
              <w:t>потребности детей.</w:t>
            </w:r>
          </w:p>
          <w:p w14:paraId="0339AFC1" w14:textId="77777777" w:rsidR="00623E3B" w:rsidRPr="008147F1" w:rsidRDefault="00623E3B" w:rsidP="008147F1">
            <w:pPr>
              <w:ind w:left="411"/>
              <w:rPr>
                <w:rFonts w:eastAsia="Times New Roman" w:cs="Times New Roman"/>
                <w:color w:val="000000"/>
                <w:szCs w:val="24"/>
                <w:lang w:eastAsia="ru-RU"/>
              </w:rPr>
            </w:pPr>
          </w:p>
        </w:tc>
      </w:tr>
      <w:tr w:rsidR="00623E3B" w:rsidRPr="00F601D6" w14:paraId="51D76BE0" w14:textId="77777777" w:rsidTr="00044F65">
        <w:tc>
          <w:tcPr>
            <w:tcW w:w="2138" w:type="pct"/>
            <w:shd w:val="clear" w:color="auto" w:fill="auto"/>
            <w:tcMar>
              <w:top w:w="100" w:type="dxa"/>
              <w:left w:w="100" w:type="dxa"/>
              <w:bottom w:w="100" w:type="dxa"/>
              <w:right w:w="100" w:type="dxa"/>
            </w:tcMar>
          </w:tcPr>
          <w:p w14:paraId="561A5F60" w14:textId="77777777" w:rsidR="00623E3B" w:rsidRPr="00C9037B" w:rsidRDefault="002735E9" w:rsidP="007D7117">
            <w:pPr>
              <w:tabs>
                <w:tab w:val="left" w:pos="709"/>
              </w:tabs>
              <w:jc w:val="both"/>
              <w:rPr>
                <w:b/>
              </w:rPr>
            </w:pPr>
            <w:r w:rsidRPr="00C9037B">
              <w:rPr>
                <w:b/>
              </w:rPr>
              <w:t>Социальный результат 2</w:t>
            </w:r>
          </w:p>
          <w:p w14:paraId="4CC9BDD7" w14:textId="77777777" w:rsidR="00623E3B" w:rsidRPr="00C9037B" w:rsidRDefault="00623E3B" w:rsidP="007D7117">
            <w:pPr>
              <w:tabs>
                <w:tab w:val="left" w:pos="709"/>
              </w:tabs>
              <w:jc w:val="both"/>
            </w:pPr>
            <w:r w:rsidRPr="00C9037B">
              <w:t xml:space="preserve">Повышение уровня семейного благополучия </w:t>
            </w:r>
          </w:p>
          <w:p w14:paraId="7284C462" w14:textId="77777777" w:rsidR="00623E3B" w:rsidRPr="00C9037B" w:rsidRDefault="00623E3B" w:rsidP="002735E9">
            <w:pPr>
              <w:tabs>
                <w:tab w:val="left" w:pos="709"/>
              </w:tabs>
              <w:jc w:val="both"/>
              <w:rPr>
                <w:sz w:val="24"/>
                <w:szCs w:val="24"/>
              </w:rPr>
            </w:pPr>
          </w:p>
        </w:tc>
        <w:tc>
          <w:tcPr>
            <w:tcW w:w="2862" w:type="pct"/>
            <w:shd w:val="clear" w:color="auto" w:fill="auto"/>
            <w:tcMar>
              <w:top w:w="100" w:type="dxa"/>
              <w:left w:w="100" w:type="dxa"/>
              <w:bottom w:w="100" w:type="dxa"/>
              <w:right w:w="100" w:type="dxa"/>
            </w:tcMar>
          </w:tcPr>
          <w:p w14:paraId="6A6ED74A" w14:textId="77777777" w:rsidR="00623E3B" w:rsidRPr="008147F1" w:rsidRDefault="002735E9" w:rsidP="006E579C">
            <w:pPr>
              <w:autoSpaceDE/>
              <w:spacing w:beforeLines="40" w:before="96" w:afterLines="40" w:after="96"/>
              <w:jc w:val="both"/>
            </w:pPr>
            <w:r w:rsidRPr="008147F1">
              <w:t>2.</w:t>
            </w:r>
            <w:r w:rsidR="008147F1" w:rsidRPr="008147F1">
              <w:t>1. Количество</w:t>
            </w:r>
            <w:r w:rsidRPr="008147F1">
              <w:t xml:space="preserve"> семей, у которых по итогам проведенной работы уровень благополучия повысился</w:t>
            </w:r>
          </w:p>
          <w:p w14:paraId="39461D1B" w14:textId="77777777" w:rsidR="005F4F23" w:rsidRPr="008147F1" w:rsidRDefault="005F4F23" w:rsidP="006E579C">
            <w:pPr>
              <w:autoSpaceDE/>
              <w:spacing w:beforeLines="40" w:before="96" w:afterLines="40" w:after="96"/>
              <w:jc w:val="both"/>
              <w:rPr>
                <w:color w:val="4472C4" w:themeColor="accent5"/>
              </w:rPr>
            </w:pPr>
          </w:p>
        </w:tc>
      </w:tr>
    </w:tbl>
    <w:p w14:paraId="50524CC3" w14:textId="77777777" w:rsidR="00A925B4" w:rsidRDefault="00A925B4" w:rsidP="00A925B4">
      <w:pPr>
        <w:tabs>
          <w:tab w:val="left" w:pos="709"/>
        </w:tabs>
        <w:spacing w:before="139" w:line="254" w:lineRule="auto"/>
        <w:ind w:left="720" w:right="127"/>
        <w:jc w:val="both"/>
        <w:rPr>
          <w:i/>
          <w:sz w:val="24"/>
          <w:szCs w:val="24"/>
        </w:rPr>
      </w:pPr>
    </w:p>
    <w:p w14:paraId="0057AD42" w14:textId="77777777" w:rsidR="00194BA8" w:rsidRPr="002E374C" w:rsidRDefault="00C37968" w:rsidP="004A7C6E">
      <w:pPr>
        <w:pStyle w:val="afb"/>
        <w:numPr>
          <w:ilvl w:val="1"/>
          <w:numId w:val="40"/>
        </w:numPr>
        <w:tabs>
          <w:tab w:val="left" w:pos="709"/>
        </w:tabs>
        <w:spacing w:before="139" w:line="256" w:lineRule="auto"/>
        <w:ind w:right="125"/>
        <w:jc w:val="both"/>
      </w:pPr>
      <w:r w:rsidRPr="006C08B8">
        <w:rPr>
          <w:i/>
          <w:sz w:val="24"/>
        </w:rPr>
        <w:t>Факторы, влияющие на достижение социальных результатов</w:t>
      </w:r>
      <w:r w:rsidRPr="006C08B8">
        <w:rPr>
          <w:sz w:val="24"/>
        </w:rPr>
        <w:t>: Что благоприятствует, а что препятствует достижению каждого социального результата практики?</w:t>
      </w:r>
    </w:p>
    <w:p w14:paraId="3E9E7D57" w14:textId="77777777" w:rsidR="002E374C" w:rsidRDefault="002E374C" w:rsidP="002E374C">
      <w:pPr>
        <w:tabs>
          <w:tab w:val="left" w:pos="709"/>
        </w:tabs>
        <w:spacing w:before="139" w:line="256" w:lineRule="auto"/>
        <w:ind w:right="125"/>
        <w:jc w:val="both"/>
      </w:pPr>
    </w:p>
    <w:tbl>
      <w:tblPr>
        <w:tblStyle w:val="aff8"/>
        <w:tblW w:w="0" w:type="auto"/>
        <w:tblLook w:val="04A0" w:firstRow="1" w:lastRow="0" w:firstColumn="1" w:lastColumn="0" w:noHBand="0" w:noVBand="1"/>
      </w:tblPr>
      <w:tblGrid>
        <w:gridCol w:w="3332"/>
        <w:gridCol w:w="3332"/>
        <w:gridCol w:w="3332"/>
      </w:tblGrid>
      <w:tr w:rsidR="002E374C" w14:paraId="504CE7E0" w14:textId="77777777" w:rsidTr="002E374C">
        <w:tc>
          <w:tcPr>
            <w:tcW w:w="3332" w:type="dxa"/>
          </w:tcPr>
          <w:p w14:paraId="613B4D91" w14:textId="77777777" w:rsidR="002E374C" w:rsidRPr="00F601D6" w:rsidRDefault="002E374C" w:rsidP="006E579C">
            <w:pPr>
              <w:pBdr>
                <w:top w:val="nil"/>
                <w:left w:val="nil"/>
                <w:bottom w:val="nil"/>
                <w:right w:val="nil"/>
                <w:between w:val="nil"/>
              </w:pBdr>
              <w:spacing w:beforeLines="40" w:before="96" w:afterLines="40" w:after="96"/>
              <w:jc w:val="center"/>
              <w:rPr>
                <w:b/>
              </w:rPr>
            </w:pPr>
            <w:r w:rsidRPr="00F601D6">
              <w:rPr>
                <w:b/>
              </w:rPr>
              <w:t>Социальный результат</w:t>
            </w:r>
          </w:p>
        </w:tc>
        <w:tc>
          <w:tcPr>
            <w:tcW w:w="3332" w:type="dxa"/>
          </w:tcPr>
          <w:p w14:paraId="3B1BAF88" w14:textId="77777777" w:rsidR="002E374C" w:rsidRPr="00F601D6" w:rsidRDefault="002E374C" w:rsidP="006E579C">
            <w:pPr>
              <w:pBdr>
                <w:top w:val="nil"/>
                <w:left w:val="nil"/>
                <w:bottom w:val="nil"/>
                <w:right w:val="nil"/>
                <w:between w:val="nil"/>
              </w:pBdr>
              <w:spacing w:beforeLines="40" w:before="96" w:afterLines="40" w:after="96"/>
              <w:jc w:val="center"/>
              <w:rPr>
                <w:b/>
              </w:rPr>
            </w:pPr>
            <w:r w:rsidRPr="00F601D6">
              <w:rPr>
                <w:i/>
              </w:rPr>
              <w:t xml:space="preserve">Факторы, благоприятствующие достижению социального результата </w:t>
            </w:r>
          </w:p>
        </w:tc>
        <w:tc>
          <w:tcPr>
            <w:tcW w:w="3332" w:type="dxa"/>
          </w:tcPr>
          <w:p w14:paraId="3029D7EA" w14:textId="77777777" w:rsidR="002E374C" w:rsidRPr="00F601D6" w:rsidRDefault="002E374C" w:rsidP="006E579C">
            <w:pPr>
              <w:pBdr>
                <w:top w:val="nil"/>
                <w:left w:val="nil"/>
                <w:bottom w:val="nil"/>
                <w:right w:val="nil"/>
                <w:between w:val="nil"/>
              </w:pBdr>
              <w:spacing w:beforeLines="40" w:before="96" w:afterLines="40" w:after="96"/>
              <w:jc w:val="center"/>
              <w:rPr>
                <w:b/>
              </w:rPr>
            </w:pPr>
            <w:r w:rsidRPr="00F601D6">
              <w:rPr>
                <w:i/>
              </w:rPr>
              <w:t xml:space="preserve">Факторы, препятствующие достижению социального результата </w:t>
            </w:r>
          </w:p>
        </w:tc>
      </w:tr>
      <w:tr w:rsidR="002735E9" w14:paraId="3D6C8C86" w14:textId="77777777" w:rsidTr="002E374C">
        <w:tc>
          <w:tcPr>
            <w:tcW w:w="3332" w:type="dxa"/>
          </w:tcPr>
          <w:p w14:paraId="31685B3C" w14:textId="77777777" w:rsidR="002735E9" w:rsidRPr="008342A6" w:rsidRDefault="002735E9" w:rsidP="007D7117">
            <w:pPr>
              <w:tabs>
                <w:tab w:val="left" w:pos="709"/>
              </w:tabs>
              <w:jc w:val="both"/>
              <w:rPr>
                <w:b/>
                <w:i/>
              </w:rPr>
            </w:pPr>
            <w:r w:rsidRPr="008342A6">
              <w:rPr>
                <w:b/>
                <w:i/>
              </w:rPr>
              <w:t>Социальный результат 1</w:t>
            </w:r>
          </w:p>
          <w:p w14:paraId="0B80E4FE" w14:textId="77777777" w:rsidR="002735E9" w:rsidRPr="002E374C" w:rsidRDefault="002735E9" w:rsidP="007908B9">
            <w:pPr>
              <w:tabs>
                <w:tab w:val="left" w:pos="709"/>
              </w:tabs>
              <w:jc w:val="both"/>
              <w:rPr>
                <w:i/>
                <w:sz w:val="20"/>
                <w:szCs w:val="20"/>
                <w:highlight w:val="yellow"/>
              </w:rPr>
            </w:pPr>
            <w:r w:rsidRPr="008342A6">
              <w:rPr>
                <w:i/>
              </w:rPr>
              <w:t>В сопровождаемых семьях наблюдается улучшение детско-родительских взаимоотношений</w:t>
            </w:r>
          </w:p>
        </w:tc>
        <w:tc>
          <w:tcPr>
            <w:tcW w:w="3332" w:type="dxa"/>
          </w:tcPr>
          <w:p w14:paraId="6ADD8FBB" w14:textId="77777777" w:rsidR="002735E9" w:rsidRPr="005720AE" w:rsidRDefault="002735E9" w:rsidP="006E579C">
            <w:pPr>
              <w:pBdr>
                <w:top w:val="nil"/>
                <w:left w:val="nil"/>
                <w:bottom w:val="nil"/>
                <w:right w:val="nil"/>
                <w:between w:val="nil"/>
              </w:pBdr>
              <w:autoSpaceDE/>
              <w:spacing w:beforeLines="40" w:before="96" w:afterLines="40" w:after="96"/>
              <w:jc w:val="both"/>
            </w:pPr>
            <w:r w:rsidRPr="005720AE">
              <w:t xml:space="preserve">Родители признают отсутствие или недостаток знаний об уходе, заботе и развитии детей. Настроены на формирование родительских навыков, умений и понимания своей родительской роли. Родители настроены помочь ребенку в социальной адаптации. </w:t>
            </w:r>
          </w:p>
          <w:p w14:paraId="50DFE042" w14:textId="77777777" w:rsidR="002735E9" w:rsidRDefault="005E0CE5" w:rsidP="002E374C">
            <w:pPr>
              <w:tabs>
                <w:tab w:val="left" w:pos="709"/>
              </w:tabs>
              <w:spacing w:before="139" w:line="256" w:lineRule="auto"/>
              <w:ind w:right="125"/>
              <w:jc w:val="both"/>
            </w:pPr>
            <w:r w:rsidRPr="005720AE">
              <w:t>Родители настроены на помощь себе и своему ребенку в формировании и развитии детско-родительских отношений. Родители активно включены в жизнь своих детей, проявляют самостоятельность в организации условий безопасности и развития своих детей согласно их индивидуальным особенностям</w:t>
            </w:r>
          </w:p>
        </w:tc>
        <w:tc>
          <w:tcPr>
            <w:tcW w:w="3332" w:type="dxa"/>
          </w:tcPr>
          <w:p w14:paraId="37AB3066" w14:textId="77777777" w:rsidR="002735E9" w:rsidRDefault="002735E9" w:rsidP="005E0CE5">
            <w:pPr>
              <w:tabs>
                <w:tab w:val="left" w:pos="709"/>
              </w:tabs>
              <w:spacing w:before="139" w:line="256" w:lineRule="auto"/>
              <w:ind w:right="125"/>
              <w:jc w:val="both"/>
            </w:pPr>
            <w:r w:rsidRPr="005720AE">
              <w:t xml:space="preserve">Родители постоянно находятся в хроническом стрессе социальной и личностной депривации. В воспитании детей применяют различные виды насилия – от пренебрежения до регулярных физических наказаний.   Занимают инфантильную позицию, демонстрируют высокую неспособность к обучению навыкам родительства.   </w:t>
            </w:r>
            <w:r w:rsidR="005E0CE5" w:rsidRPr="005720AE">
              <w:t>Родители занимают попустительскую позицию в воспитании своего ребенка –обвиняют во всем ребенка, перекладывают на него всю свою ответственность.</w:t>
            </w:r>
          </w:p>
        </w:tc>
      </w:tr>
      <w:tr w:rsidR="002735E9" w14:paraId="51DCA37B" w14:textId="77777777" w:rsidTr="002E374C">
        <w:tc>
          <w:tcPr>
            <w:tcW w:w="3332" w:type="dxa"/>
          </w:tcPr>
          <w:p w14:paraId="0857D7DC" w14:textId="77777777" w:rsidR="002735E9" w:rsidRPr="008342A6" w:rsidRDefault="002735E9" w:rsidP="007D7117">
            <w:pPr>
              <w:tabs>
                <w:tab w:val="left" w:pos="709"/>
              </w:tabs>
              <w:jc w:val="both"/>
              <w:rPr>
                <w:b/>
                <w:i/>
              </w:rPr>
            </w:pPr>
            <w:r w:rsidRPr="008342A6">
              <w:rPr>
                <w:b/>
                <w:i/>
              </w:rPr>
              <w:t>Социальный результат 2</w:t>
            </w:r>
          </w:p>
          <w:p w14:paraId="2D00CAF8" w14:textId="77777777" w:rsidR="002735E9" w:rsidRPr="005F4F23" w:rsidRDefault="002735E9" w:rsidP="007D7117">
            <w:pPr>
              <w:tabs>
                <w:tab w:val="left" w:pos="709"/>
              </w:tabs>
              <w:jc w:val="both"/>
              <w:rPr>
                <w:i/>
                <w:color w:val="4472C4" w:themeColor="accent5"/>
              </w:rPr>
            </w:pPr>
            <w:r w:rsidRPr="008342A6">
              <w:rPr>
                <w:i/>
              </w:rPr>
              <w:t xml:space="preserve">Повышение уровня семейного благополучия </w:t>
            </w:r>
          </w:p>
          <w:p w14:paraId="127760D7" w14:textId="77777777" w:rsidR="002735E9" w:rsidRPr="002E374C" w:rsidRDefault="002735E9" w:rsidP="007908B9">
            <w:pPr>
              <w:tabs>
                <w:tab w:val="left" w:pos="709"/>
              </w:tabs>
              <w:jc w:val="both"/>
              <w:rPr>
                <w:i/>
                <w:sz w:val="24"/>
                <w:szCs w:val="24"/>
                <w:highlight w:val="yellow"/>
              </w:rPr>
            </w:pPr>
          </w:p>
        </w:tc>
        <w:tc>
          <w:tcPr>
            <w:tcW w:w="3332" w:type="dxa"/>
          </w:tcPr>
          <w:p w14:paraId="08CADC4B" w14:textId="77777777" w:rsidR="002735E9" w:rsidRDefault="002735E9" w:rsidP="002E374C">
            <w:pPr>
              <w:tabs>
                <w:tab w:val="left" w:pos="709"/>
              </w:tabs>
              <w:spacing w:before="139" w:line="256" w:lineRule="auto"/>
              <w:ind w:right="125"/>
              <w:jc w:val="both"/>
            </w:pPr>
            <w:r w:rsidRPr="005720AE">
              <w:t>Семья самостоятельно или по рекомендации друзей/специалистов обратилась за помощью.  Родители видят свои ограничения в уходе за ребенком и делают попытки к изменению.  В семье есть эмоциональные связи.  У семьи есть поддерживающее социальное окружение.</w:t>
            </w:r>
          </w:p>
        </w:tc>
        <w:tc>
          <w:tcPr>
            <w:tcW w:w="3332" w:type="dxa"/>
          </w:tcPr>
          <w:p w14:paraId="6971E7F5" w14:textId="77777777" w:rsidR="002735E9" w:rsidRDefault="002735E9" w:rsidP="002E374C">
            <w:pPr>
              <w:tabs>
                <w:tab w:val="left" w:pos="709"/>
              </w:tabs>
              <w:spacing w:before="139" w:line="256" w:lineRule="auto"/>
              <w:ind w:right="125"/>
              <w:jc w:val="both"/>
            </w:pPr>
            <w:r w:rsidRPr="005720AE">
              <w:t>Родители использует ребенка в достижении своего материального благополучия. Родители пренебрегают нуждами ребенка и являются угрозой его безопасности.  Ребенок находится в состоянии физического и эмоционального истощения. В семье высокий уровень кризисности.</w:t>
            </w:r>
            <w:r w:rsidR="005E0CE5" w:rsidRPr="005720AE">
              <w:t xml:space="preserve"> Родители в своих проблемах склонны обвинять во всем воспитателей, учителей и других взрослых в окружении ребенка.</w:t>
            </w:r>
          </w:p>
        </w:tc>
      </w:tr>
    </w:tbl>
    <w:p w14:paraId="18787ABB" w14:textId="77777777" w:rsidR="002E374C" w:rsidRDefault="002E374C" w:rsidP="002E374C">
      <w:pPr>
        <w:tabs>
          <w:tab w:val="left" w:pos="709"/>
        </w:tabs>
        <w:spacing w:before="139" w:line="256" w:lineRule="auto"/>
        <w:ind w:right="125"/>
        <w:jc w:val="both"/>
      </w:pPr>
    </w:p>
    <w:p w14:paraId="610911A0" w14:textId="77777777" w:rsidR="0050022C" w:rsidRDefault="0050022C" w:rsidP="0050022C">
      <w:pPr>
        <w:pStyle w:val="afb"/>
        <w:tabs>
          <w:tab w:val="left" w:pos="709"/>
        </w:tabs>
        <w:spacing w:before="139" w:line="256" w:lineRule="auto"/>
        <w:ind w:right="125"/>
        <w:jc w:val="both"/>
      </w:pPr>
    </w:p>
    <w:p w14:paraId="33F62215" w14:textId="63878389" w:rsidR="00194BA8" w:rsidRDefault="00C37968" w:rsidP="004A7C6E">
      <w:pPr>
        <w:pStyle w:val="afb"/>
        <w:numPr>
          <w:ilvl w:val="1"/>
          <w:numId w:val="40"/>
        </w:numPr>
        <w:tabs>
          <w:tab w:val="left" w:pos="709"/>
        </w:tabs>
        <w:spacing w:before="139" w:line="256" w:lineRule="auto"/>
        <w:ind w:right="125"/>
        <w:jc w:val="both"/>
        <w:rPr>
          <w:sz w:val="24"/>
        </w:rPr>
      </w:pPr>
      <w:r>
        <w:rPr>
          <w:i/>
          <w:sz w:val="24"/>
          <w:szCs w:val="24"/>
        </w:rPr>
        <w:t>Риски реализации</w:t>
      </w:r>
      <w:r w:rsidR="00BE2448">
        <w:rPr>
          <w:i/>
          <w:sz w:val="24"/>
          <w:szCs w:val="24"/>
        </w:rPr>
        <w:t xml:space="preserve"> </w:t>
      </w:r>
      <w:r>
        <w:rPr>
          <w:i/>
          <w:sz w:val="24"/>
          <w:szCs w:val="24"/>
        </w:rPr>
        <w:t xml:space="preserve">практики: </w:t>
      </w:r>
      <w:r>
        <w:rPr>
          <w:sz w:val="24"/>
          <w:szCs w:val="24"/>
        </w:rPr>
        <w:t>Какие меры позволяют минимизировать риски?</w:t>
      </w:r>
    </w:p>
    <w:p w14:paraId="04865C3F" w14:textId="77777777" w:rsidR="00194BA8" w:rsidRPr="005720AE" w:rsidRDefault="00415A29" w:rsidP="005720AE">
      <w:pPr>
        <w:pStyle w:val="af6"/>
        <w:spacing w:before="120"/>
        <w:ind w:firstLine="708"/>
        <w:jc w:val="both"/>
        <w:rPr>
          <w:sz w:val="22"/>
          <w:szCs w:val="22"/>
          <w:lang w:val="ru-RU"/>
        </w:rPr>
      </w:pPr>
      <w:r w:rsidRPr="005720AE">
        <w:rPr>
          <w:sz w:val="22"/>
          <w:szCs w:val="22"/>
          <w:lang w:val="ru-RU"/>
        </w:rPr>
        <w:t>Наличие  сбалансированной профессиональной  позиции в работе с данной целевой группой  является принципиально важным условием для успешной реализации данной практики. Отсутствие достаточной профессиональной подготовки для решения задач высокого уровня сложности приводит в лучшем случае – к неэффективной работе, в худшем – повторной травматизации и ухудшению ситуации целевой аудитории.</w:t>
      </w:r>
    </w:p>
    <w:p w14:paraId="318D7D7B" w14:textId="77777777" w:rsidR="00415A29" w:rsidRPr="005720AE" w:rsidRDefault="00415A29" w:rsidP="005720AE">
      <w:pPr>
        <w:pStyle w:val="af6"/>
        <w:spacing w:before="120"/>
        <w:ind w:firstLine="403"/>
        <w:jc w:val="both"/>
        <w:rPr>
          <w:sz w:val="22"/>
          <w:szCs w:val="22"/>
          <w:lang w:val="ru-RU"/>
        </w:rPr>
      </w:pPr>
      <w:r w:rsidRPr="005720AE">
        <w:rPr>
          <w:sz w:val="22"/>
          <w:szCs w:val="22"/>
          <w:lang w:val="ru-RU"/>
        </w:rPr>
        <w:t>Необходимые меры снижения и минимизации рисков: обязательная методическая поддержка специалистов. Наличие регулярной супервизии и интервизии работы со случаем позволяет справляться со сложными и уникальными ситуациями, накапливать опыт,  профессионально развиваться и снижать риск эмоционального выгорания специалистов.</w:t>
      </w:r>
    </w:p>
    <w:p w14:paraId="1C13B20D" w14:textId="77777777" w:rsidR="00415A29" w:rsidRPr="005720AE" w:rsidRDefault="00415A29">
      <w:pPr>
        <w:pStyle w:val="af6"/>
        <w:spacing w:before="120"/>
        <w:jc w:val="both"/>
        <w:rPr>
          <w:i/>
          <w:sz w:val="22"/>
          <w:szCs w:val="22"/>
          <w:lang w:val="ru-RU"/>
        </w:rPr>
      </w:pPr>
    </w:p>
    <w:p w14:paraId="3AA25272" w14:textId="77777777" w:rsidR="00194BA8" w:rsidRDefault="00C37968" w:rsidP="004A7C6E">
      <w:pPr>
        <w:pStyle w:val="afb"/>
        <w:numPr>
          <w:ilvl w:val="0"/>
          <w:numId w:val="40"/>
        </w:numPr>
        <w:tabs>
          <w:tab w:val="left" w:pos="827"/>
          <w:tab w:val="left" w:pos="828"/>
        </w:tabs>
        <w:spacing w:before="139" w:after="240" w:line="256" w:lineRule="auto"/>
        <w:ind w:left="403" w:right="125" w:hanging="403"/>
        <w:jc w:val="center"/>
        <w:rPr>
          <w:rFonts w:eastAsia="Times New Roman"/>
          <w:b/>
          <w:bCs/>
          <w:color w:val="5B9BD5"/>
          <w:sz w:val="24"/>
          <w:szCs w:val="24"/>
        </w:rPr>
      </w:pPr>
      <w:r>
        <w:rPr>
          <w:rFonts w:eastAsia="Times New Roman"/>
          <w:b/>
          <w:bCs/>
          <w:color w:val="5B9BD5"/>
          <w:sz w:val="24"/>
          <w:szCs w:val="24"/>
        </w:rPr>
        <w:t>Регламентированность практики</w:t>
      </w:r>
    </w:p>
    <w:p w14:paraId="0041C253" w14:textId="512FF73F" w:rsidR="00194BA8" w:rsidRPr="0096085C" w:rsidRDefault="00C37968" w:rsidP="004A7C6E">
      <w:pPr>
        <w:pStyle w:val="afb"/>
        <w:numPr>
          <w:ilvl w:val="1"/>
          <w:numId w:val="40"/>
        </w:numPr>
        <w:tabs>
          <w:tab w:val="left" w:pos="851"/>
        </w:tabs>
        <w:spacing w:before="120"/>
        <w:ind w:left="851" w:hanging="851"/>
        <w:jc w:val="both"/>
        <w:rPr>
          <w:i/>
          <w:sz w:val="24"/>
          <w:szCs w:val="24"/>
        </w:rPr>
      </w:pPr>
      <w:r w:rsidRPr="0096085C">
        <w:rPr>
          <w:i/>
          <w:sz w:val="24"/>
          <w:szCs w:val="24"/>
        </w:rPr>
        <w:t>В каких материалах представлено полное описание практики?</w:t>
      </w:r>
    </w:p>
    <w:p w14:paraId="382D0C18" w14:textId="77777777" w:rsidR="00A6565F" w:rsidRDefault="00A6565F" w:rsidP="00A6565F">
      <w:pPr>
        <w:pStyle w:val="afb"/>
        <w:tabs>
          <w:tab w:val="left" w:pos="851"/>
        </w:tabs>
        <w:spacing w:before="120"/>
        <w:ind w:left="851"/>
        <w:jc w:val="both"/>
        <w:rPr>
          <w:sz w:val="24"/>
          <w:szCs w:val="24"/>
        </w:rPr>
      </w:pPr>
    </w:p>
    <w:p w14:paraId="75C894A2" w14:textId="4DD4840B" w:rsidR="008047AC" w:rsidRPr="001D6BAC" w:rsidRDefault="00A6565F" w:rsidP="00A6565F">
      <w:pPr>
        <w:pStyle w:val="afb"/>
        <w:tabs>
          <w:tab w:val="left" w:pos="0"/>
        </w:tabs>
        <w:spacing w:before="120"/>
        <w:ind w:left="57"/>
        <w:jc w:val="both"/>
      </w:pPr>
      <w:r>
        <w:tab/>
      </w:r>
      <w:r w:rsidR="005720AE">
        <w:t>На данный момент (июнь 2020г.) е</w:t>
      </w:r>
      <w:r w:rsidR="008047AC" w:rsidRPr="00C00E5A">
        <w:t>диный документ с п</w:t>
      </w:r>
      <w:r w:rsidR="00F80D63" w:rsidRPr="00C00E5A">
        <w:t>олн</w:t>
      </w:r>
      <w:r w:rsidR="008047AC" w:rsidRPr="00C00E5A">
        <w:t>ым</w:t>
      </w:r>
      <w:r w:rsidR="00F80D63" w:rsidRPr="00C00E5A">
        <w:t xml:space="preserve"> описание</w:t>
      </w:r>
      <w:r w:rsidR="00BE2448">
        <w:t xml:space="preserve">м </w:t>
      </w:r>
      <w:r w:rsidR="008047AC" w:rsidRPr="00C00E5A">
        <w:t>П</w:t>
      </w:r>
      <w:r w:rsidR="00F80D63" w:rsidRPr="00C00E5A">
        <w:t>рактики с учетом ее изменений</w:t>
      </w:r>
      <w:r w:rsidR="005720AE">
        <w:t xml:space="preserve"> не представлен в открытом доступе</w:t>
      </w:r>
      <w:r w:rsidR="008047AC" w:rsidRPr="00C00E5A">
        <w:t xml:space="preserve">. </w:t>
      </w:r>
      <w:r w:rsidR="005720AE">
        <w:t xml:space="preserve">Документы, регламентирующие работу Практики - </w:t>
      </w:r>
      <w:r w:rsidR="008047AC" w:rsidRPr="00C00E5A">
        <w:t>описан</w:t>
      </w:r>
      <w:r w:rsidR="005720AE">
        <w:t>а</w:t>
      </w:r>
      <w:r w:rsidR="008047AC" w:rsidRPr="00C00E5A">
        <w:t xml:space="preserve"> программ</w:t>
      </w:r>
      <w:r w:rsidR="005720AE">
        <w:t>а «Мир моего ребенка»</w:t>
      </w:r>
      <w:r>
        <w:t xml:space="preserve"> (</w:t>
      </w:r>
      <w:hyperlink r:id="rId10" w:history="1">
        <w:r w:rsidR="0096085C" w:rsidRPr="00897183">
          <w:rPr>
            <w:rStyle w:val="aff4"/>
          </w:rPr>
          <w:t>https://docs.google.com/document/d/17ZV4Q1jzHmgbvzDpbAWg4QBTp9vqBjjl/edit</w:t>
        </w:r>
      </w:hyperlink>
      <w:r>
        <w:t>)</w:t>
      </w:r>
      <w:r w:rsidR="0096085C">
        <w:t xml:space="preserve"> </w:t>
      </w:r>
      <w:r>
        <w:t xml:space="preserve"> </w:t>
      </w:r>
      <w:r w:rsidR="008047AC" w:rsidRPr="00C00E5A">
        <w:t xml:space="preserve">с </w:t>
      </w:r>
      <w:r w:rsidR="008047AC" w:rsidRPr="001D6BAC">
        <w:t>использованием Практики, регламент работы специалистов, реализующие практику, функциональные</w:t>
      </w:r>
      <w:r w:rsidR="001D6BAC" w:rsidRPr="001D6BAC">
        <w:t xml:space="preserve"> обязанности специалистов, </w:t>
      </w:r>
      <w:r w:rsidR="001D6BAC">
        <w:t>э</w:t>
      </w:r>
      <w:r w:rsidR="001D6BAC" w:rsidRPr="001D6BAC">
        <w:t>тические принципы и правила работы специалистов.</w:t>
      </w:r>
    </w:p>
    <w:p w14:paraId="2AFB0AAF" w14:textId="77777777" w:rsidR="001D6BAC" w:rsidRDefault="001D6BAC" w:rsidP="00F80D63">
      <w:pPr>
        <w:pStyle w:val="afb"/>
        <w:tabs>
          <w:tab w:val="left" w:pos="851"/>
        </w:tabs>
        <w:spacing w:before="120"/>
        <w:ind w:left="851"/>
        <w:jc w:val="both"/>
        <w:rPr>
          <w:sz w:val="24"/>
          <w:szCs w:val="24"/>
        </w:rPr>
      </w:pPr>
    </w:p>
    <w:p w14:paraId="7BD598CA" w14:textId="77777777" w:rsidR="00194BA8" w:rsidRDefault="00C37968" w:rsidP="008342A6">
      <w:pPr>
        <w:pStyle w:val="afb"/>
        <w:numPr>
          <w:ilvl w:val="1"/>
          <w:numId w:val="40"/>
        </w:numPr>
        <w:tabs>
          <w:tab w:val="left" w:pos="851"/>
        </w:tabs>
        <w:spacing w:before="120"/>
        <w:ind w:left="720"/>
        <w:jc w:val="both"/>
        <w:rPr>
          <w:sz w:val="24"/>
          <w:szCs w:val="24"/>
        </w:rPr>
      </w:pPr>
      <w:r w:rsidRPr="0096085C">
        <w:rPr>
          <w:i/>
          <w:sz w:val="24"/>
          <w:szCs w:val="24"/>
        </w:rPr>
        <w:t>В какой степени данные материалы актуальны и востребованы?</w:t>
      </w:r>
    </w:p>
    <w:p w14:paraId="4C536695" w14:textId="338947A5" w:rsidR="008047AC" w:rsidRPr="00C00E5A" w:rsidRDefault="00A6565F" w:rsidP="00A6565F">
      <w:pPr>
        <w:pStyle w:val="afb"/>
        <w:tabs>
          <w:tab w:val="left" w:pos="851"/>
        </w:tabs>
        <w:spacing w:before="120"/>
        <w:ind w:left="0"/>
        <w:jc w:val="both"/>
      </w:pPr>
      <w:r>
        <w:tab/>
      </w:r>
      <w:r w:rsidR="008047AC" w:rsidRPr="00C00E5A">
        <w:t xml:space="preserve">Указанные материалы актуальны, регулярно используются и дополняются руководителем и специалистами программы. </w:t>
      </w:r>
    </w:p>
    <w:p w14:paraId="36933CDE" w14:textId="77777777" w:rsidR="00F80D63" w:rsidRDefault="00F80D63" w:rsidP="00F80D63">
      <w:pPr>
        <w:pStyle w:val="afb"/>
        <w:tabs>
          <w:tab w:val="left" w:pos="851"/>
        </w:tabs>
        <w:spacing w:before="120"/>
        <w:jc w:val="both"/>
        <w:rPr>
          <w:sz w:val="24"/>
          <w:szCs w:val="24"/>
        </w:rPr>
      </w:pPr>
    </w:p>
    <w:p w14:paraId="4992E937" w14:textId="77777777" w:rsidR="00194BA8" w:rsidRPr="0096085C" w:rsidRDefault="00C37968" w:rsidP="004A7C6E">
      <w:pPr>
        <w:pStyle w:val="afb"/>
        <w:numPr>
          <w:ilvl w:val="1"/>
          <w:numId w:val="40"/>
        </w:numPr>
        <w:tabs>
          <w:tab w:val="left" w:pos="851"/>
        </w:tabs>
        <w:spacing w:before="120"/>
        <w:ind w:left="851" w:hanging="851"/>
        <w:jc w:val="both"/>
        <w:rPr>
          <w:i/>
          <w:sz w:val="24"/>
          <w:szCs w:val="24"/>
        </w:rPr>
      </w:pPr>
      <w:r w:rsidRPr="0096085C">
        <w:rPr>
          <w:i/>
          <w:sz w:val="24"/>
          <w:szCs w:val="24"/>
        </w:rPr>
        <w:t xml:space="preserve">Какой минимальной базовой и дополнительной профессиональной подготовкой должны обладать исполнители практики? </w:t>
      </w:r>
    </w:p>
    <w:p w14:paraId="22E2E9E1" w14:textId="77777777" w:rsidR="00F80D63" w:rsidRPr="003D7740" w:rsidRDefault="00F80D63" w:rsidP="006E579C">
      <w:pPr>
        <w:widowControl/>
        <w:pBdr>
          <w:top w:val="nil"/>
          <w:left w:val="nil"/>
          <w:bottom w:val="nil"/>
          <w:right w:val="nil"/>
          <w:between w:val="nil"/>
        </w:pBdr>
        <w:autoSpaceDE/>
        <w:spacing w:beforeLines="40" w:before="96" w:afterLines="40" w:after="96"/>
        <w:ind w:firstLine="709"/>
        <w:jc w:val="both"/>
      </w:pPr>
      <w:r w:rsidRPr="003D7740">
        <w:t>Профессиональная подготовка специалистов программы в области работы с детьми-сиротами</w:t>
      </w:r>
      <w:r w:rsidR="003D7740" w:rsidRPr="003D7740">
        <w:t>, с кризисными кровными</w:t>
      </w:r>
      <w:r w:rsidRPr="003D7740">
        <w:t xml:space="preserve"> родителями, знание специфики целевой группы. Требуемое образование – психологическое, педагогическое. </w:t>
      </w:r>
    </w:p>
    <w:p w14:paraId="76332497" w14:textId="77777777" w:rsidR="00F80D63" w:rsidRPr="003D7740" w:rsidRDefault="00F80D63" w:rsidP="00F80D63">
      <w:pPr>
        <w:widowControl/>
        <w:numPr>
          <w:ilvl w:val="0"/>
          <w:numId w:val="31"/>
        </w:numPr>
        <w:pBdr>
          <w:top w:val="nil"/>
          <w:left w:val="nil"/>
          <w:bottom w:val="nil"/>
          <w:right w:val="nil"/>
          <w:between w:val="nil"/>
        </w:pBdr>
        <w:autoSpaceDE/>
        <w:spacing w:before="20" w:after="20"/>
        <w:ind w:left="0" w:firstLine="0"/>
        <w:jc w:val="both"/>
      </w:pPr>
      <w:r w:rsidRPr="003D7740">
        <w:t>Макронавыки:</w:t>
      </w:r>
    </w:p>
    <w:p w14:paraId="230FBC7A" w14:textId="77777777" w:rsidR="00F80D63" w:rsidRPr="003D7740" w:rsidRDefault="00F80D63" w:rsidP="003D7740">
      <w:pPr>
        <w:widowControl/>
        <w:numPr>
          <w:ilvl w:val="0"/>
          <w:numId w:val="30"/>
        </w:numPr>
        <w:pBdr>
          <w:top w:val="nil"/>
          <w:left w:val="nil"/>
          <w:bottom w:val="nil"/>
          <w:right w:val="nil"/>
          <w:between w:val="nil"/>
        </w:pBdr>
        <w:autoSpaceDE/>
        <w:spacing w:before="20" w:after="20"/>
        <w:ind w:left="709" w:hanging="283"/>
        <w:jc w:val="both"/>
      </w:pPr>
      <w:r w:rsidRPr="003D7740">
        <w:t>знание психологии развития личности и групп, основы психопатологии и психиатрии</w:t>
      </w:r>
    </w:p>
    <w:p w14:paraId="2DBE6578" w14:textId="77777777" w:rsidR="00C215BF" w:rsidRPr="003D7740" w:rsidRDefault="00C215BF" w:rsidP="003D7740">
      <w:pPr>
        <w:widowControl/>
        <w:numPr>
          <w:ilvl w:val="0"/>
          <w:numId w:val="30"/>
        </w:numPr>
        <w:pBdr>
          <w:top w:val="nil"/>
          <w:left w:val="nil"/>
          <w:bottom w:val="nil"/>
          <w:right w:val="nil"/>
          <w:between w:val="nil"/>
        </w:pBdr>
        <w:autoSpaceDE/>
        <w:spacing w:before="20" w:after="20"/>
        <w:ind w:left="709" w:hanging="283"/>
        <w:jc w:val="both"/>
      </w:pPr>
      <w:r w:rsidRPr="003D7740">
        <w:t>знания о развитии привязанности, ее нарушений и ее терапии</w:t>
      </w:r>
    </w:p>
    <w:p w14:paraId="7C477B91" w14:textId="77777777" w:rsidR="00C215BF" w:rsidRPr="003D7740" w:rsidRDefault="00C215BF" w:rsidP="003D7740">
      <w:pPr>
        <w:widowControl/>
        <w:numPr>
          <w:ilvl w:val="0"/>
          <w:numId w:val="30"/>
        </w:numPr>
        <w:pBdr>
          <w:top w:val="nil"/>
          <w:left w:val="nil"/>
          <w:bottom w:val="nil"/>
          <w:right w:val="nil"/>
          <w:between w:val="nil"/>
        </w:pBdr>
        <w:autoSpaceDE/>
        <w:spacing w:before="20" w:after="20"/>
        <w:ind w:left="709" w:hanging="283"/>
        <w:jc w:val="both"/>
      </w:pPr>
      <w:r w:rsidRPr="003D7740">
        <w:t>знания о видах и механизмах насилия и его психологических и физических последствий</w:t>
      </w:r>
    </w:p>
    <w:p w14:paraId="5D5C54BF" w14:textId="77777777" w:rsidR="00C215BF" w:rsidRPr="003D7740" w:rsidRDefault="00C215BF" w:rsidP="003D7740">
      <w:pPr>
        <w:widowControl/>
        <w:numPr>
          <w:ilvl w:val="0"/>
          <w:numId w:val="30"/>
        </w:numPr>
        <w:pBdr>
          <w:top w:val="nil"/>
          <w:left w:val="nil"/>
          <w:bottom w:val="nil"/>
          <w:right w:val="nil"/>
          <w:between w:val="nil"/>
        </w:pBdr>
        <w:autoSpaceDE/>
        <w:spacing w:before="20" w:after="20"/>
        <w:ind w:left="709" w:hanging="283"/>
        <w:jc w:val="both"/>
      </w:pPr>
      <w:r w:rsidRPr="003D7740">
        <w:t>знания о формировании зависимого/созависимого поведения</w:t>
      </w:r>
    </w:p>
    <w:p w14:paraId="3A2C12F5" w14:textId="77777777" w:rsidR="00C215BF" w:rsidRPr="003D7740" w:rsidRDefault="00C215BF" w:rsidP="003D7740">
      <w:pPr>
        <w:widowControl/>
        <w:numPr>
          <w:ilvl w:val="0"/>
          <w:numId w:val="30"/>
        </w:numPr>
        <w:pBdr>
          <w:top w:val="nil"/>
          <w:left w:val="nil"/>
          <w:bottom w:val="nil"/>
          <w:right w:val="nil"/>
          <w:between w:val="nil"/>
        </w:pBdr>
        <w:autoSpaceDE/>
        <w:spacing w:before="20" w:after="20"/>
        <w:ind w:left="709" w:hanging="283"/>
        <w:jc w:val="both"/>
      </w:pPr>
      <w:r w:rsidRPr="003D7740">
        <w:t>знание психоэмоциональных особенностей развития детей, лишившихся родительского попечения и получивших воспитание в детских домах, центрах семейного воспитания, замещающих семьях</w:t>
      </w:r>
    </w:p>
    <w:p w14:paraId="47E0063D" w14:textId="77777777" w:rsidR="00C215BF" w:rsidRDefault="00C215BF" w:rsidP="003D7740">
      <w:pPr>
        <w:widowControl/>
        <w:numPr>
          <w:ilvl w:val="0"/>
          <w:numId w:val="30"/>
        </w:numPr>
        <w:pBdr>
          <w:top w:val="nil"/>
          <w:left w:val="nil"/>
          <w:bottom w:val="nil"/>
          <w:right w:val="nil"/>
          <w:between w:val="nil"/>
        </w:pBdr>
        <w:autoSpaceDE/>
        <w:spacing w:before="20" w:after="20"/>
        <w:ind w:left="709" w:hanging="283"/>
        <w:jc w:val="both"/>
      </w:pPr>
      <w:r w:rsidRPr="003D7740">
        <w:t>знания о закономерностях функционирования кризисной семьи</w:t>
      </w:r>
    </w:p>
    <w:p w14:paraId="785C25B4" w14:textId="77777777" w:rsidR="001D6BAC" w:rsidRPr="003D7740" w:rsidRDefault="001D6BAC" w:rsidP="003D7740">
      <w:pPr>
        <w:widowControl/>
        <w:numPr>
          <w:ilvl w:val="0"/>
          <w:numId w:val="30"/>
        </w:numPr>
        <w:pBdr>
          <w:top w:val="nil"/>
          <w:left w:val="nil"/>
          <w:bottom w:val="nil"/>
          <w:right w:val="nil"/>
          <w:between w:val="nil"/>
        </w:pBdr>
        <w:autoSpaceDE/>
        <w:spacing w:before="20" w:after="20"/>
        <w:ind w:left="709" w:hanging="283"/>
        <w:jc w:val="both"/>
      </w:pPr>
      <w:r>
        <w:t>знание теорий психологического кризиса,  социального научения</w:t>
      </w:r>
    </w:p>
    <w:p w14:paraId="021F588A" w14:textId="77777777" w:rsidR="00F80D63" w:rsidRPr="003D7740" w:rsidRDefault="00F80D63" w:rsidP="003D7740">
      <w:pPr>
        <w:widowControl/>
        <w:numPr>
          <w:ilvl w:val="0"/>
          <w:numId w:val="30"/>
        </w:numPr>
        <w:pBdr>
          <w:top w:val="nil"/>
          <w:left w:val="nil"/>
          <w:bottom w:val="nil"/>
          <w:right w:val="nil"/>
          <w:between w:val="nil"/>
        </w:pBdr>
        <w:autoSpaceDE/>
        <w:spacing w:before="20" w:after="20"/>
        <w:ind w:left="709" w:hanging="283"/>
        <w:jc w:val="both"/>
      </w:pPr>
      <w:r w:rsidRPr="003D7740">
        <w:t>основные теории групповой психотерапии</w:t>
      </w:r>
    </w:p>
    <w:p w14:paraId="07945A36" w14:textId="77777777" w:rsidR="00F80D63" w:rsidRPr="003D7740" w:rsidRDefault="00F80D63" w:rsidP="003D7740">
      <w:pPr>
        <w:widowControl/>
        <w:numPr>
          <w:ilvl w:val="0"/>
          <w:numId w:val="30"/>
        </w:numPr>
        <w:pBdr>
          <w:top w:val="nil"/>
          <w:left w:val="nil"/>
          <w:bottom w:val="nil"/>
          <w:right w:val="nil"/>
          <w:between w:val="nil"/>
        </w:pBdr>
        <w:autoSpaceDE/>
        <w:spacing w:before="20" w:after="20"/>
        <w:ind w:left="709" w:hanging="283"/>
        <w:jc w:val="both"/>
      </w:pPr>
      <w:r w:rsidRPr="003D7740">
        <w:t>основные принципы динамики группового процесса и практические навыки работы с психологическим сопротивлением участников</w:t>
      </w:r>
    </w:p>
    <w:p w14:paraId="6155864F" w14:textId="77777777" w:rsidR="00F80D63" w:rsidRPr="003D7740" w:rsidRDefault="00F80D63" w:rsidP="003D7740">
      <w:pPr>
        <w:widowControl/>
        <w:numPr>
          <w:ilvl w:val="0"/>
          <w:numId w:val="30"/>
        </w:numPr>
        <w:pBdr>
          <w:top w:val="nil"/>
          <w:left w:val="nil"/>
          <w:bottom w:val="nil"/>
          <w:right w:val="nil"/>
          <w:between w:val="nil"/>
        </w:pBdr>
        <w:autoSpaceDE/>
        <w:spacing w:before="20" w:after="20"/>
        <w:ind w:left="709" w:hanging="283"/>
        <w:jc w:val="both"/>
      </w:pPr>
      <w:r w:rsidRPr="003D7740">
        <w:t>сформированный навык профессионального самоопределения</w:t>
      </w:r>
    </w:p>
    <w:p w14:paraId="290E7A7B"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709" w:hanging="283"/>
        <w:jc w:val="both"/>
      </w:pPr>
      <w:r w:rsidRPr="0050054A">
        <w:t>сформированная профессиональная позиция специалиста в социальной сфере</w:t>
      </w:r>
    </w:p>
    <w:p w14:paraId="2B7D798E" w14:textId="77777777" w:rsidR="00F80D63" w:rsidRPr="0050054A" w:rsidRDefault="00F80D63" w:rsidP="00F80D63">
      <w:pPr>
        <w:widowControl/>
        <w:numPr>
          <w:ilvl w:val="0"/>
          <w:numId w:val="31"/>
        </w:numPr>
        <w:pBdr>
          <w:top w:val="nil"/>
          <w:left w:val="nil"/>
          <w:bottom w:val="nil"/>
          <w:right w:val="nil"/>
          <w:between w:val="nil"/>
        </w:pBdr>
        <w:autoSpaceDE/>
        <w:spacing w:before="20" w:after="20"/>
        <w:ind w:left="0" w:firstLine="0"/>
        <w:jc w:val="both"/>
      </w:pPr>
      <w:r w:rsidRPr="0050054A">
        <w:t>Микронавыки:</w:t>
      </w:r>
    </w:p>
    <w:p w14:paraId="07AD1142"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активное слушание</w:t>
      </w:r>
    </w:p>
    <w:p w14:paraId="157BCE32"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эмпатийное слушание</w:t>
      </w:r>
    </w:p>
    <w:p w14:paraId="49A21700"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переформулировка утверждений</w:t>
      </w:r>
    </w:p>
    <w:p w14:paraId="6A5935BC"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умение формулировать вопросы</w:t>
      </w:r>
    </w:p>
    <w:p w14:paraId="7B6F6C39"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умение обобщать полученную информацию, интерпретировать её</w:t>
      </w:r>
    </w:p>
    <w:p w14:paraId="7C97BB5E"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умение вступать в конфронтацию</w:t>
      </w:r>
    </w:p>
    <w:p w14:paraId="63FBFE4E"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навык работы с сопротивлением</w:t>
      </w:r>
    </w:p>
    <w:p w14:paraId="5557EB99"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навык работы по формированию мотивации</w:t>
      </w:r>
    </w:p>
    <w:p w14:paraId="28F630B0"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навык отражения чувств</w:t>
      </w:r>
    </w:p>
    <w:p w14:paraId="07B69D31" w14:textId="77777777" w:rsidR="00F80D63" w:rsidRPr="0050054A" w:rsidRDefault="00F80D63" w:rsidP="003D7740">
      <w:pPr>
        <w:widowControl/>
        <w:numPr>
          <w:ilvl w:val="0"/>
          <w:numId w:val="30"/>
        </w:numPr>
        <w:pBdr>
          <w:top w:val="nil"/>
          <w:left w:val="nil"/>
          <w:bottom w:val="nil"/>
          <w:right w:val="nil"/>
          <w:between w:val="nil"/>
        </w:pBdr>
        <w:autoSpaceDE/>
        <w:spacing w:before="20" w:after="20"/>
        <w:ind w:left="426" w:firstLine="0"/>
        <w:jc w:val="both"/>
      </w:pPr>
      <w:r w:rsidRPr="0050054A">
        <w:t>навык оказания поддержки</w:t>
      </w:r>
    </w:p>
    <w:p w14:paraId="03B91EB2" w14:textId="77777777" w:rsidR="0050054A" w:rsidRPr="0050054A" w:rsidRDefault="0050054A" w:rsidP="0050054A">
      <w:pPr>
        <w:widowControl/>
        <w:numPr>
          <w:ilvl w:val="0"/>
          <w:numId w:val="34"/>
        </w:numPr>
        <w:autoSpaceDE/>
        <w:ind w:hanging="294"/>
        <w:jc w:val="both"/>
      </w:pPr>
      <w:r w:rsidRPr="0050054A">
        <w:t>навыки облегчения проблемы клиента и защиты интересов клиента</w:t>
      </w:r>
    </w:p>
    <w:p w14:paraId="6FDB477C" w14:textId="77777777" w:rsidR="0050054A" w:rsidRPr="0050054A" w:rsidRDefault="0050054A" w:rsidP="0050054A">
      <w:pPr>
        <w:widowControl/>
        <w:pBdr>
          <w:top w:val="nil"/>
          <w:left w:val="nil"/>
          <w:bottom w:val="nil"/>
          <w:right w:val="nil"/>
          <w:between w:val="nil"/>
        </w:pBdr>
        <w:autoSpaceDE/>
        <w:spacing w:before="20" w:after="20"/>
        <w:ind w:left="426"/>
        <w:jc w:val="both"/>
      </w:pPr>
    </w:p>
    <w:p w14:paraId="4A52626C" w14:textId="77777777" w:rsidR="00194BA8" w:rsidRPr="0096085C" w:rsidRDefault="00C37968" w:rsidP="004A7C6E">
      <w:pPr>
        <w:pStyle w:val="afb"/>
        <w:numPr>
          <w:ilvl w:val="1"/>
          <w:numId w:val="40"/>
        </w:numPr>
        <w:tabs>
          <w:tab w:val="left" w:pos="828"/>
          <w:tab w:val="left" w:pos="851"/>
        </w:tabs>
        <w:spacing w:before="120"/>
        <w:ind w:left="851" w:hanging="851"/>
        <w:jc w:val="both"/>
        <w:rPr>
          <w:i/>
          <w:sz w:val="24"/>
          <w:szCs w:val="24"/>
        </w:rPr>
      </w:pPr>
      <w:r w:rsidRPr="0096085C">
        <w:rPr>
          <w:i/>
          <w:sz w:val="24"/>
          <w:szCs w:val="24"/>
        </w:rPr>
        <w:t>Какие используются формы и методы обеспечения качества работы специалистов, реализующих практику?</w:t>
      </w:r>
    </w:p>
    <w:p w14:paraId="5596A52C" w14:textId="77777777" w:rsidR="003D7740" w:rsidRDefault="003D7740" w:rsidP="006E579C">
      <w:pPr>
        <w:pStyle w:val="afb"/>
        <w:tabs>
          <w:tab w:val="left" w:pos="0"/>
        </w:tabs>
        <w:spacing w:beforeLines="40" w:before="96" w:afterLines="40" w:after="96"/>
        <w:ind w:left="400"/>
        <w:jc w:val="both"/>
      </w:pPr>
      <w:r w:rsidRPr="00F601D6">
        <w:t xml:space="preserve">1 раз в неделю проводится </w:t>
      </w:r>
      <w:r>
        <w:t>м</w:t>
      </w:r>
      <w:r w:rsidRPr="00F601D6">
        <w:t>етодическое собрание.</w:t>
      </w:r>
    </w:p>
    <w:p w14:paraId="0F4B5DF5" w14:textId="77777777" w:rsidR="003D7740" w:rsidRDefault="003D7740" w:rsidP="006E579C">
      <w:pPr>
        <w:pStyle w:val="afb"/>
        <w:tabs>
          <w:tab w:val="left" w:pos="0"/>
        </w:tabs>
        <w:spacing w:beforeLines="40" w:before="96" w:afterLines="40" w:after="96"/>
        <w:ind w:left="400"/>
        <w:jc w:val="both"/>
      </w:pPr>
      <w:r w:rsidRPr="00F601D6">
        <w:t>Интервизия проводится 1 раз в месяц.</w:t>
      </w:r>
    </w:p>
    <w:p w14:paraId="596032BB" w14:textId="77777777" w:rsidR="003D7740" w:rsidRDefault="003D7740" w:rsidP="006E579C">
      <w:pPr>
        <w:pStyle w:val="afb"/>
        <w:tabs>
          <w:tab w:val="left" w:pos="0"/>
        </w:tabs>
        <w:spacing w:beforeLines="40" w:before="96" w:afterLines="40" w:after="96"/>
        <w:ind w:left="400"/>
        <w:jc w:val="both"/>
      </w:pPr>
      <w:r w:rsidRPr="00F601D6">
        <w:t xml:space="preserve">Супервизии проводятся 1 раз в три месяца с приглашением стороннего специалиста. </w:t>
      </w:r>
    </w:p>
    <w:p w14:paraId="5A8708A6" w14:textId="77777777" w:rsidR="008047AC" w:rsidRDefault="008047AC" w:rsidP="006E579C">
      <w:pPr>
        <w:pStyle w:val="afb"/>
        <w:tabs>
          <w:tab w:val="left" w:pos="0"/>
        </w:tabs>
        <w:spacing w:beforeLines="40" w:before="96" w:afterLines="40" w:after="96"/>
        <w:ind w:left="400"/>
        <w:jc w:val="both"/>
      </w:pPr>
    </w:p>
    <w:p w14:paraId="0963A48C" w14:textId="77777777" w:rsidR="00194BA8" w:rsidRPr="0096085C" w:rsidRDefault="00C37968" w:rsidP="004A7C6E">
      <w:pPr>
        <w:pStyle w:val="afb"/>
        <w:numPr>
          <w:ilvl w:val="1"/>
          <w:numId w:val="40"/>
        </w:numPr>
        <w:tabs>
          <w:tab w:val="left" w:pos="828"/>
          <w:tab w:val="left" w:pos="851"/>
        </w:tabs>
        <w:spacing w:before="120"/>
        <w:ind w:left="851" w:hanging="851"/>
        <w:jc w:val="both"/>
        <w:rPr>
          <w:i/>
          <w:sz w:val="24"/>
          <w:szCs w:val="24"/>
        </w:rPr>
      </w:pPr>
      <w:r w:rsidRPr="0096085C">
        <w:rPr>
          <w:i/>
          <w:sz w:val="24"/>
          <w:szCs w:val="24"/>
        </w:rPr>
        <w:t>Имеется ли методическое обеспечение профессиональных образовательных программ для специалистов</w:t>
      </w:r>
      <w:r w:rsidR="006E46A1" w:rsidRPr="0096085C">
        <w:rPr>
          <w:i/>
          <w:sz w:val="24"/>
          <w:szCs w:val="24"/>
        </w:rPr>
        <w:t>.</w:t>
      </w:r>
    </w:p>
    <w:p w14:paraId="4EAC32F9" w14:textId="77777777" w:rsidR="00C00E5A" w:rsidRPr="005E4F1C" w:rsidRDefault="005720AE" w:rsidP="006E579C">
      <w:pPr>
        <w:pStyle w:val="afb"/>
        <w:tabs>
          <w:tab w:val="left" w:pos="828"/>
          <w:tab w:val="left" w:pos="851"/>
        </w:tabs>
        <w:spacing w:beforeLines="40" w:before="96" w:afterLines="40" w:after="96"/>
        <w:ind w:left="400"/>
        <w:jc w:val="both"/>
      </w:pPr>
      <w:r>
        <w:tab/>
      </w:r>
      <w:r w:rsidR="00C00E5A" w:rsidRPr="005E4F1C">
        <w:t xml:space="preserve">В современной системе непрерывного образования, подготовки и переподготовки профессиональных кадров на базе Санкт-Петербургского государственного бюджетного учреждения «Городской информационно-методический центр «Семья» специалисты АНО «Родительский центр «Подсолнух» ведут цикл семинаров для специалистов служб сопровождения. Список тематических мероприятий представлен на сайте: </w:t>
      </w:r>
      <w:hyperlink r:id="rId11" w:history="1">
        <w:r w:rsidR="00C00E5A" w:rsidRPr="005E4F1C">
          <w:rPr>
            <w:rStyle w:val="aff4"/>
          </w:rPr>
          <w:t>http://podsolnukh.org/programms/seminars/</w:t>
        </w:r>
      </w:hyperlink>
      <w:r w:rsidR="00C00E5A">
        <w:t xml:space="preserve">. </w:t>
      </w:r>
      <w:r w:rsidR="00C00E5A" w:rsidRPr="005E4F1C">
        <w:t xml:space="preserve">Специалисты Практики посещают занятия. </w:t>
      </w:r>
    </w:p>
    <w:p w14:paraId="3F2C696D" w14:textId="77777777" w:rsidR="00C00E5A" w:rsidRDefault="00C00E5A" w:rsidP="006E579C">
      <w:pPr>
        <w:pStyle w:val="afb"/>
        <w:tabs>
          <w:tab w:val="left" w:pos="828"/>
          <w:tab w:val="left" w:pos="851"/>
        </w:tabs>
        <w:spacing w:beforeLines="40" w:before="96" w:afterLines="40" w:after="96"/>
        <w:ind w:left="400"/>
        <w:jc w:val="both"/>
      </w:pPr>
    </w:p>
    <w:p w14:paraId="25D554D0" w14:textId="77777777" w:rsidR="00C00E5A" w:rsidRDefault="00C00E5A" w:rsidP="006E579C">
      <w:pPr>
        <w:pStyle w:val="afb"/>
        <w:tabs>
          <w:tab w:val="left" w:pos="828"/>
          <w:tab w:val="left" w:pos="851"/>
        </w:tabs>
        <w:spacing w:beforeLines="40" w:before="96" w:afterLines="40" w:after="96"/>
        <w:ind w:left="400"/>
        <w:jc w:val="both"/>
      </w:pPr>
      <w:r w:rsidRPr="005E4F1C">
        <w:t>Специалисты, реализующие Практику</w:t>
      </w:r>
      <w:r>
        <w:t>,</w:t>
      </w:r>
      <w:r w:rsidRPr="005E4F1C">
        <w:t xml:space="preserve"> прошли обучение</w:t>
      </w:r>
      <w:r>
        <w:t xml:space="preserve">: </w:t>
      </w:r>
    </w:p>
    <w:p w14:paraId="04237DB7" w14:textId="77777777" w:rsidR="00C00E5A" w:rsidRDefault="00C00E5A" w:rsidP="006E579C">
      <w:pPr>
        <w:pStyle w:val="afb"/>
        <w:numPr>
          <w:ilvl w:val="0"/>
          <w:numId w:val="33"/>
        </w:numPr>
        <w:tabs>
          <w:tab w:val="left" w:pos="828"/>
          <w:tab w:val="left" w:pos="851"/>
        </w:tabs>
        <w:spacing w:beforeLines="40" w:before="96" w:afterLines="40" w:after="96"/>
        <w:jc w:val="both"/>
      </w:pPr>
      <w:r w:rsidRPr="00C00E5A">
        <w:t>международные программы психологической подготовки специалистов по работе с посттравматическими стрессовыми расстройствами, а также ряд психотерапевтических обучающих программ (Швеция, Франция, Шотландия, Израиль)</w:t>
      </w:r>
    </w:p>
    <w:p w14:paraId="609A9A43" w14:textId="77777777" w:rsidR="00FA6039" w:rsidRPr="00267AAD" w:rsidRDefault="00FA6039" w:rsidP="00FA6039">
      <w:pPr>
        <w:pStyle w:val="afb"/>
        <w:numPr>
          <w:ilvl w:val="0"/>
          <w:numId w:val="33"/>
        </w:numPr>
        <w:spacing w:before="240"/>
        <w:jc w:val="both"/>
      </w:pPr>
      <w:r w:rsidRPr="00267AAD">
        <w:t xml:space="preserve">специальное обучение и стажировка </w:t>
      </w:r>
      <w:r>
        <w:t xml:space="preserve">по программе </w:t>
      </w:r>
      <w:r w:rsidRPr="00267AAD">
        <w:t xml:space="preserve">«Обычное детство: беспризорные дети и подростки, употребляющие ПАВ» Санкт-Петербург – Варшава </w:t>
      </w:r>
      <w:r w:rsidRPr="00FA6039">
        <w:rPr>
          <w:lang w:val="en-US"/>
        </w:rPr>
        <w:t>MONAR</w:t>
      </w:r>
    </w:p>
    <w:p w14:paraId="261CF2CE" w14:textId="77777777" w:rsidR="00FA6039" w:rsidRPr="00267AAD" w:rsidRDefault="00FA6039" w:rsidP="00FA6039">
      <w:pPr>
        <w:pStyle w:val="afb"/>
        <w:numPr>
          <w:ilvl w:val="0"/>
          <w:numId w:val="33"/>
        </w:numPr>
        <w:spacing w:before="240"/>
        <w:jc w:val="both"/>
      </w:pPr>
      <w:r w:rsidRPr="00267AAD">
        <w:t>программы «Ответственное родительство», Санкт-Петербург – Лондон</w:t>
      </w:r>
    </w:p>
    <w:p w14:paraId="3F9B82FB" w14:textId="77777777" w:rsidR="00FA6039" w:rsidRPr="00267AAD" w:rsidRDefault="00FA6039" w:rsidP="00FA6039">
      <w:pPr>
        <w:pStyle w:val="afb"/>
        <w:numPr>
          <w:ilvl w:val="0"/>
          <w:numId w:val="33"/>
        </w:numPr>
        <w:spacing w:before="240"/>
        <w:jc w:val="both"/>
      </w:pPr>
      <w:r w:rsidRPr="00267AAD">
        <w:t xml:space="preserve">обучающий цикл тренинг- семинаров российско-финского проекта «Гнезда» - Дети и семьи в трудной жизненной ситуации», </w:t>
      </w:r>
      <w:r w:rsidR="00FF3A8C">
        <w:t xml:space="preserve">составление методических материалов, </w:t>
      </w:r>
      <w:r w:rsidRPr="00267AAD">
        <w:t>Санкт-Петербург</w:t>
      </w:r>
      <w:r w:rsidR="00FF3A8C">
        <w:t>, 2007г.</w:t>
      </w:r>
    </w:p>
    <w:p w14:paraId="4BFCAF39" w14:textId="77777777" w:rsidR="00FA6039" w:rsidRPr="00FF3A8C" w:rsidRDefault="00FA6039" w:rsidP="00FA6039">
      <w:pPr>
        <w:pStyle w:val="afb"/>
        <w:numPr>
          <w:ilvl w:val="0"/>
          <w:numId w:val="33"/>
        </w:numPr>
        <w:spacing w:before="240"/>
        <w:jc w:val="both"/>
        <w:rPr>
          <w:color w:val="0066FF"/>
        </w:rPr>
      </w:pPr>
      <w:r w:rsidRPr="00267AAD">
        <w:t>обучение по программе «Практические методы Theraplay», Санкт- Петербург – Хельсинки</w:t>
      </w:r>
      <w:r w:rsidR="00FF3A8C">
        <w:t xml:space="preserve">, </w:t>
      </w:r>
      <w:r w:rsidR="00FF3A8C" w:rsidRPr="00FF3A8C">
        <w:t xml:space="preserve">Семинар по повышению квалификации в области воспитания и семейной консультации 14– 15. 2. 2005. СирпаМустонен, Хельсинки; </w:t>
      </w:r>
      <w:r w:rsidR="00FF3A8C" w:rsidRPr="00FF3A8C">
        <w:rPr>
          <w:color w:val="0066FF"/>
        </w:rPr>
        <w:t>http://www.lastenkuntoutus.net; http://www.theraplay.fi/.</w:t>
      </w:r>
    </w:p>
    <w:p w14:paraId="37DB07F5" w14:textId="77777777" w:rsidR="00C00E5A" w:rsidRDefault="00C00E5A" w:rsidP="006E579C">
      <w:pPr>
        <w:pStyle w:val="afb"/>
        <w:numPr>
          <w:ilvl w:val="0"/>
          <w:numId w:val="33"/>
        </w:numPr>
        <w:tabs>
          <w:tab w:val="left" w:pos="828"/>
          <w:tab w:val="left" w:pos="851"/>
        </w:tabs>
        <w:spacing w:beforeLines="40" w:before="96" w:afterLines="40" w:after="96"/>
        <w:jc w:val="both"/>
      </w:pPr>
      <w:r w:rsidRPr="005E4F1C">
        <w:t>программ</w:t>
      </w:r>
      <w:r w:rsidR="00FA6039">
        <w:t>а</w:t>
      </w:r>
      <w:r w:rsidRPr="005E4F1C">
        <w:t xml:space="preserve"> повышения квалификации «Внедрение индивидуализированного подхода в систему подготовки, сопровождения и поддержки замещающей семьи» (базовый, очный, специализированные дистанционные курсы). Материалы размещены на сайте Конструктор социальных практик в разделе «Новости и материалы проекта» https:// </w:t>
      </w:r>
      <w:hyperlink r:id="rId12" w:history="1">
        <w:r w:rsidRPr="005E4F1C">
          <w:rPr>
            <w:rStyle w:val="aff4"/>
          </w:rPr>
          <w:t>https://www.constructornko.com/about</w:t>
        </w:r>
      </w:hyperlink>
      <w:r w:rsidRPr="005E4F1C">
        <w:t>.</w:t>
      </w:r>
    </w:p>
    <w:p w14:paraId="68CD0B35" w14:textId="77777777" w:rsidR="00C00E5A" w:rsidRDefault="00C00E5A" w:rsidP="00C00E5A">
      <w:pPr>
        <w:pStyle w:val="afb"/>
        <w:tabs>
          <w:tab w:val="left" w:pos="828"/>
          <w:tab w:val="left" w:pos="851"/>
        </w:tabs>
        <w:spacing w:before="120"/>
        <w:ind w:left="851"/>
        <w:jc w:val="both"/>
        <w:rPr>
          <w:sz w:val="24"/>
          <w:szCs w:val="24"/>
        </w:rPr>
      </w:pPr>
    </w:p>
    <w:p w14:paraId="1D33DBDA" w14:textId="77777777" w:rsidR="00194BA8" w:rsidRPr="0096085C" w:rsidRDefault="00C37968" w:rsidP="004A7C6E">
      <w:pPr>
        <w:pStyle w:val="afb"/>
        <w:numPr>
          <w:ilvl w:val="1"/>
          <w:numId w:val="40"/>
        </w:numPr>
        <w:tabs>
          <w:tab w:val="left" w:pos="828"/>
          <w:tab w:val="left" w:pos="851"/>
        </w:tabs>
        <w:spacing w:before="120"/>
        <w:ind w:left="851" w:hanging="851"/>
        <w:jc w:val="both"/>
        <w:rPr>
          <w:i/>
          <w:sz w:val="24"/>
          <w:szCs w:val="24"/>
        </w:rPr>
      </w:pPr>
      <w:r w:rsidRPr="0096085C">
        <w:rPr>
          <w:i/>
          <w:sz w:val="24"/>
          <w:szCs w:val="24"/>
        </w:rPr>
        <w:t>Каким образом регламентируются действия специалистов в области возможного негативного влияния и рисков практики?</w:t>
      </w:r>
    </w:p>
    <w:p w14:paraId="69860DBD" w14:textId="6B8EE0A9" w:rsidR="00BB5106" w:rsidRPr="001D6BAC" w:rsidRDefault="005720AE" w:rsidP="00BB5106">
      <w:pPr>
        <w:pStyle w:val="afb"/>
        <w:tabs>
          <w:tab w:val="left" w:pos="426"/>
        </w:tabs>
        <w:spacing w:before="120"/>
        <w:ind w:left="426"/>
        <w:jc w:val="both"/>
      </w:pPr>
      <w:r>
        <w:tab/>
      </w:r>
      <w:r>
        <w:tab/>
      </w:r>
      <w:r w:rsidR="00BB5106">
        <w:t>Действия</w:t>
      </w:r>
      <w:r w:rsidR="00BB5106" w:rsidRPr="00F601D6">
        <w:t xml:space="preserve"> специалист</w:t>
      </w:r>
      <w:r w:rsidR="00BB5106">
        <w:t>ов</w:t>
      </w:r>
      <w:r w:rsidR="00BB5106" w:rsidRPr="00F601D6">
        <w:t xml:space="preserve"> описан</w:t>
      </w:r>
      <w:r w:rsidR="00BB5106">
        <w:t>ы</w:t>
      </w:r>
      <w:r w:rsidR="00BB5106" w:rsidRPr="00F601D6">
        <w:t xml:space="preserve"> в функциональных обязанностях</w:t>
      </w:r>
      <w:r w:rsidR="00BE2448">
        <w:t xml:space="preserve"> </w:t>
      </w:r>
      <w:r w:rsidR="00BB5106">
        <w:t>и</w:t>
      </w:r>
      <w:r w:rsidR="00BE2448">
        <w:t xml:space="preserve"> </w:t>
      </w:r>
      <w:r w:rsidR="00BB5106" w:rsidRPr="001D6BAC">
        <w:t>регламент</w:t>
      </w:r>
      <w:r w:rsidR="00BB5106">
        <w:t>е</w:t>
      </w:r>
      <w:r w:rsidR="00BE2448">
        <w:t xml:space="preserve"> </w:t>
      </w:r>
      <w:r w:rsidR="00BB5106" w:rsidRPr="001D6BAC">
        <w:t xml:space="preserve">работы специалистов, реализующие практику, </w:t>
      </w:r>
      <w:r w:rsidR="00BB5106">
        <w:t>в э</w:t>
      </w:r>
      <w:r w:rsidR="00BB5106" w:rsidRPr="001D6BAC">
        <w:t>тически</w:t>
      </w:r>
      <w:r w:rsidR="00BB5106">
        <w:t>х принципах</w:t>
      </w:r>
      <w:r w:rsidR="00BB5106" w:rsidRPr="001D6BAC">
        <w:t xml:space="preserve"> и правила</w:t>
      </w:r>
      <w:r w:rsidR="00BB5106">
        <w:t>х</w:t>
      </w:r>
      <w:r w:rsidR="00BB5106" w:rsidRPr="001D6BAC">
        <w:t xml:space="preserve"> работы специалистов.</w:t>
      </w:r>
    </w:p>
    <w:p w14:paraId="56C9F9CE" w14:textId="77777777" w:rsidR="00BB5106" w:rsidRDefault="00BB5106" w:rsidP="006E579C">
      <w:pPr>
        <w:pStyle w:val="afb"/>
        <w:tabs>
          <w:tab w:val="left" w:pos="0"/>
        </w:tabs>
        <w:spacing w:beforeLines="40" w:before="96" w:afterLines="40" w:after="96"/>
        <w:ind w:left="400"/>
        <w:jc w:val="both"/>
      </w:pPr>
      <w:r w:rsidRPr="00F601D6">
        <w:t>Первый месяц работы нового специалиста является его стажировкой.</w:t>
      </w:r>
    </w:p>
    <w:p w14:paraId="1D812E21" w14:textId="634D916D" w:rsidR="00BB5106" w:rsidRPr="00753F62" w:rsidRDefault="00BB5106" w:rsidP="006E579C">
      <w:pPr>
        <w:pStyle w:val="afb"/>
        <w:tabs>
          <w:tab w:val="left" w:pos="0"/>
        </w:tabs>
        <w:spacing w:beforeLines="40" w:before="96" w:afterLines="40" w:after="96"/>
        <w:ind w:left="400"/>
        <w:jc w:val="both"/>
      </w:pPr>
      <w:r>
        <w:t>Реализация Практики осуществляется работой команды специалистов. Командный подход</w:t>
      </w:r>
      <w:r w:rsidRPr="00F601D6">
        <w:t xml:space="preserve"> позволяет точнее осуществлять внутренний и внешний контроль качества работы.</w:t>
      </w:r>
      <w:r w:rsidR="00BE2448">
        <w:t xml:space="preserve"> </w:t>
      </w:r>
      <w:r w:rsidRPr="00F601D6">
        <w:t>Все возникающие вопросы обсуждаются в рамках еженедельных методических собраний, интервизий и на супервизиях.</w:t>
      </w:r>
    </w:p>
    <w:p w14:paraId="7FD356BD" w14:textId="77777777" w:rsidR="00BB5106" w:rsidRDefault="00BB5106" w:rsidP="00BB5106">
      <w:pPr>
        <w:pStyle w:val="afb"/>
        <w:tabs>
          <w:tab w:val="left" w:pos="828"/>
          <w:tab w:val="left" w:pos="851"/>
        </w:tabs>
        <w:spacing w:before="120"/>
        <w:ind w:left="851"/>
        <w:jc w:val="both"/>
        <w:rPr>
          <w:sz w:val="24"/>
          <w:szCs w:val="24"/>
        </w:rPr>
      </w:pPr>
    </w:p>
    <w:p w14:paraId="69B39E0C" w14:textId="77777777" w:rsidR="00194BA8" w:rsidRPr="0096085C" w:rsidRDefault="00C37968" w:rsidP="004A7C6E">
      <w:pPr>
        <w:pStyle w:val="afb"/>
        <w:numPr>
          <w:ilvl w:val="1"/>
          <w:numId w:val="40"/>
        </w:numPr>
        <w:tabs>
          <w:tab w:val="left" w:pos="828"/>
          <w:tab w:val="left" w:pos="851"/>
        </w:tabs>
        <w:spacing w:before="120"/>
        <w:ind w:left="851" w:hanging="851"/>
        <w:jc w:val="both"/>
        <w:rPr>
          <w:i/>
          <w:sz w:val="24"/>
          <w:szCs w:val="24"/>
        </w:rPr>
      </w:pPr>
      <w:r w:rsidRPr="0096085C">
        <w:rPr>
          <w:i/>
          <w:sz w:val="24"/>
          <w:szCs w:val="24"/>
        </w:rPr>
        <w:t>Какие есть расхождения между существующими регламентами и их реализацией?</w:t>
      </w:r>
    </w:p>
    <w:p w14:paraId="2AC32946" w14:textId="77777777" w:rsidR="00BB5106" w:rsidRPr="00F601D6" w:rsidRDefault="00BB5106" w:rsidP="006E579C">
      <w:pPr>
        <w:tabs>
          <w:tab w:val="left" w:pos="851"/>
          <w:tab w:val="left" w:pos="828"/>
        </w:tabs>
        <w:spacing w:beforeLines="40" w:before="96" w:afterLines="40" w:after="96"/>
        <w:ind w:left="426"/>
        <w:jc w:val="both"/>
      </w:pPr>
      <w:r w:rsidRPr="00F601D6">
        <w:t>Выше описанные меры реализуются согласно имеющ</w:t>
      </w:r>
      <w:r>
        <w:t>имся документам.</w:t>
      </w:r>
    </w:p>
    <w:p w14:paraId="1C132006" w14:textId="77777777" w:rsidR="00194BA8" w:rsidRDefault="00194BA8">
      <w:pPr>
        <w:pStyle w:val="afb"/>
        <w:tabs>
          <w:tab w:val="left" w:pos="827"/>
          <w:tab w:val="left" w:pos="828"/>
        </w:tabs>
        <w:spacing w:before="139" w:line="254" w:lineRule="auto"/>
        <w:ind w:left="0" w:right="127"/>
        <w:rPr>
          <w:sz w:val="24"/>
          <w:szCs w:val="24"/>
        </w:rPr>
      </w:pPr>
    </w:p>
    <w:p w14:paraId="24C0457F" w14:textId="77777777" w:rsidR="00194BA8" w:rsidRDefault="00C37968" w:rsidP="004A7C6E">
      <w:pPr>
        <w:pStyle w:val="afb"/>
        <w:numPr>
          <w:ilvl w:val="0"/>
          <w:numId w:val="40"/>
        </w:numPr>
        <w:tabs>
          <w:tab w:val="left" w:pos="827"/>
          <w:tab w:val="left" w:pos="828"/>
        </w:tabs>
        <w:spacing w:before="139" w:after="240" w:line="256" w:lineRule="auto"/>
        <w:ind w:left="403" w:right="125" w:hanging="403"/>
        <w:jc w:val="center"/>
      </w:pPr>
      <w:r>
        <w:rPr>
          <w:rFonts w:eastAsia="Times New Roman"/>
          <w:b/>
          <w:bCs/>
          <w:color w:val="5B9BD5"/>
          <w:sz w:val="24"/>
          <w:szCs w:val="24"/>
        </w:rPr>
        <w:t>Обоснованность практики</w:t>
      </w:r>
    </w:p>
    <w:p w14:paraId="7F36DF44" w14:textId="77777777" w:rsidR="00194BA8" w:rsidRPr="0096085C" w:rsidRDefault="00C37968" w:rsidP="004A7C6E">
      <w:pPr>
        <w:widowControl/>
        <w:numPr>
          <w:ilvl w:val="1"/>
          <w:numId w:val="40"/>
        </w:numPr>
        <w:autoSpaceDE/>
        <w:spacing w:after="160" w:line="256" w:lineRule="auto"/>
        <w:jc w:val="both"/>
        <w:rPr>
          <w:i/>
          <w:sz w:val="24"/>
          <w:szCs w:val="24"/>
        </w:rPr>
      </w:pPr>
      <w:r w:rsidRPr="0096085C">
        <w:rPr>
          <w:i/>
          <w:sz w:val="24"/>
          <w:szCs w:val="24"/>
        </w:rPr>
        <w:t xml:space="preserve">Каким образом практика обоснована с точки зрения интересов и потребностей  благополучателей? </w:t>
      </w:r>
    </w:p>
    <w:tbl>
      <w:tblPr>
        <w:tblStyle w:val="aff8"/>
        <w:tblW w:w="0" w:type="auto"/>
        <w:tblLook w:val="04A0" w:firstRow="1" w:lastRow="0" w:firstColumn="1" w:lastColumn="0" w:noHBand="0" w:noVBand="1"/>
      </w:tblPr>
      <w:tblGrid>
        <w:gridCol w:w="3332"/>
        <w:gridCol w:w="3332"/>
        <w:gridCol w:w="3332"/>
      </w:tblGrid>
      <w:tr w:rsidR="002E374C" w14:paraId="033F4A85" w14:textId="77777777" w:rsidTr="007908B9">
        <w:tc>
          <w:tcPr>
            <w:tcW w:w="3332" w:type="dxa"/>
            <w:vAlign w:val="center"/>
          </w:tcPr>
          <w:p w14:paraId="77203480" w14:textId="77777777" w:rsidR="002E374C" w:rsidRPr="00F601D6" w:rsidRDefault="002E374C" w:rsidP="006E579C">
            <w:pPr>
              <w:spacing w:beforeLines="40" w:before="96" w:afterLines="40" w:after="96"/>
              <w:ind w:left="397"/>
            </w:pPr>
            <w:r w:rsidRPr="00F601D6">
              <w:t xml:space="preserve">Целевая группа </w:t>
            </w:r>
          </w:p>
        </w:tc>
        <w:tc>
          <w:tcPr>
            <w:tcW w:w="3332" w:type="dxa"/>
            <w:vAlign w:val="center"/>
          </w:tcPr>
          <w:p w14:paraId="298B1BFF" w14:textId="77777777" w:rsidR="002E374C" w:rsidRPr="00F601D6" w:rsidRDefault="002E374C" w:rsidP="006E579C">
            <w:pPr>
              <w:spacing w:beforeLines="40" w:before="96" w:afterLines="40" w:after="96"/>
            </w:pPr>
            <w:r w:rsidRPr="00F601D6">
              <w:t xml:space="preserve">Основные проблемы и потребности ЦГ, на решение которых направлена Практика </w:t>
            </w:r>
          </w:p>
        </w:tc>
        <w:tc>
          <w:tcPr>
            <w:tcW w:w="3332" w:type="dxa"/>
          </w:tcPr>
          <w:p w14:paraId="58BDC51A" w14:textId="77777777" w:rsidR="002E374C" w:rsidRPr="00424AF0" w:rsidRDefault="002E374C" w:rsidP="006E579C">
            <w:pPr>
              <w:spacing w:beforeLines="40" w:before="96" w:afterLines="40" w:after="96"/>
            </w:pPr>
            <w:r w:rsidRPr="00424AF0">
              <w:t>Способы определения потребностей благополучателей</w:t>
            </w:r>
          </w:p>
        </w:tc>
      </w:tr>
      <w:tr w:rsidR="005E0CE5" w14:paraId="495F3D34" w14:textId="77777777" w:rsidTr="002E374C">
        <w:tc>
          <w:tcPr>
            <w:tcW w:w="3332" w:type="dxa"/>
          </w:tcPr>
          <w:p w14:paraId="2E1A7C27" w14:textId="77777777" w:rsidR="005E0CE5" w:rsidRPr="006E46A1" w:rsidRDefault="005E0CE5" w:rsidP="007908B9">
            <w:pPr>
              <w:tabs>
                <w:tab w:val="left" w:pos="709"/>
              </w:tabs>
              <w:jc w:val="both"/>
              <w:rPr>
                <w:b/>
                <w:i/>
              </w:rPr>
            </w:pPr>
            <w:r w:rsidRPr="006E46A1">
              <w:rPr>
                <w:b/>
                <w:i/>
              </w:rPr>
              <w:t xml:space="preserve">Группа 1: </w:t>
            </w:r>
          </w:p>
          <w:p w14:paraId="4919A19C" w14:textId="77777777" w:rsidR="005E0CE5" w:rsidRPr="006E46A1" w:rsidRDefault="005E0CE5" w:rsidP="007908B9">
            <w:pPr>
              <w:tabs>
                <w:tab w:val="left" w:pos="709"/>
              </w:tabs>
              <w:jc w:val="both"/>
              <w:rPr>
                <w:i/>
              </w:rPr>
            </w:pPr>
            <w:r w:rsidRPr="006E46A1">
              <w:t>Дети и подростки, чьи один или оба родителя в детстве были лишены опеки со стороны своей семьи и воспитывались в детском доме</w:t>
            </w:r>
          </w:p>
        </w:tc>
        <w:tc>
          <w:tcPr>
            <w:tcW w:w="3332" w:type="dxa"/>
          </w:tcPr>
          <w:p w14:paraId="7759CC6A" w14:textId="77777777" w:rsidR="005E0CE5" w:rsidRPr="006E46A1" w:rsidRDefault="005E0CE5" w:rsidP="007D7117">
            <w:pPr>
              <w:tabs>
                <w:tab w:val="left" w:pos="709"/>
              </w:tabs>
              <w:jc w:val="both"/>
              <w:rPr>
                <w:b/>
                <w:i/>
              </w:rPr>
            </w:pPr>
            <w:r w:rsidRPr="006E46A1">
              <w:rPr>
                <w:b/>
                <w:i/>
              </w:rPr>
              <w:t>Проблема 1</w:t>
            </w:r>
          </w:p>
          <w:p w14:paraId="4B03EA2E" w14:textId="77777777" w:rsidR="005E0CE5" w:rsidRPr="006E46A1" w:rsidRDefault="005E0CE5" w:rsidP="007D7117">
            <w:pPr>
              <w:tabs>
                <w:tab w:val="left" w:pos="709"/>
              </w:tabs>
              <w:jc w:val="both"/>
            </w:pPr>
            <w:r w:rsidRPr="006E46A1">
              <w:t>Риск жестокого обращения, нарушения прав, безопасности и развития ребенка в кровной семье.</w:t>
            </w:r>
          </w:p>
          <w:p w14:paraId="703BC14C" w14:textId="77777777" w:rsidR="005E0CE5" w:rsidRPr="006E46A1" w:rsidRDefault="005E0CE5" w:rsidP="007D7117">
            <w:pPr>
              <w:tabs>
                <w:tab w:val="left" w:pos="709"/>
              </w:tabs>
              <w:jc w:val="both"/>
              <w:rPr>
                <w:b/>
                <w:i/>
              </w:rPr>
            </w:pPr>
            <w:r w:rsidRPr="006E46A1">
              <w:rPr>
                <w:b/>
                <w:i/>
              </w:rPr>
              <w:t>Проблема 2</w:t>
            </w:r>
          </w:p>
          <w:p w14:paraId="3F73719A" w14:textId="77777777" w:rsidR="005E0CE5" w:rsidRPr="006E46A1" w:rsidRDefault="005E0CE5" w:rsidP="005E0CE5">
            <w:pPr>
              <w:pStyle w:val="31"/>
              <w:spacing w:line="240" w:lineRule="auto"/>
              <w:jc w:val="both"/>
            </w:pPr>
            <w:r w:rsidRPr="006E46A1">
              <w:t xml:space="preserve">Нарушения детско-родительских отношений </w:t>
            </w:r>
          </w:p>
        </w:tc>
        <w:tc>
          <w:tcPr>
            <w:tcW w:w="3332" w:type="dxa"/>
          </w:tcPr>
          <w:p w14:paraId="4AD9F77D" w14:textId="77777777" w:rsidR="005E0CE5" w:rsidRPr="005720AE" w:rsidRDefault="005E0CE5" w:rsidP="006E579C">
            <w:pPr>
              <w:pStyle w:val="afb"/>
              <w:numPr>
                <w:ilvl w:val="0"/>
                <w:numId w:val="35"/>
              </w:numPr>
              <w:spacing w:beforeLines="40" w:before="96" w:afterLines="40" w:after="96"/>
              <w:ind w:left="360"/>
            </w:pPr>
            <w:r w:rsidRPr="005720AE">
              <w:t xml:space="preserve">Проведение диагностического (первичного) и мониторингового (промежуточного) собеседований </w:t>
            </w:r>
          </w:p>
          <w:p w14:paraId="26F84862" w14:textId="77777777" w:rsidR="005E0CE5" w:rsidRPr="005720AE" w:rsidRDefault="005E0CE5" w:rsidP="006E579C">
            <w:pPr>
              <w:pStyle w:val="afb"/>
              <w:numPr>
                <w:ilvl w:val="0"/>
                <w:numId w:val="35"/>
              </w:numPr>
              <w:spacing w:beforeLines="40" w:before="96" w:afterLines="40" w:after="96"/>
              <w:ind w:left="360"/>
            </w:pPr>
            <w:r w:rsidRPr="005720AE">
              <w:t>Проведение оценки наличия и степени выраженности факторов риска дезад</w:t>
            </w:r>
            <w:r>
              <w:t>ап</w:t>
            </w:r>
            <w:r w:rsidRPr="005720AE">
              <w:t xml:space="preserve">тации ребенка в семье </w:t>
            </w:r>
          </w:p>
          <w:p w14:paraId="1DFDA681" w14:textId="77777777" w:rsidR="005E0CE5" w:rsidRPr="005720AE" w:rsidRDefault="005E0CE5" w:rsidP="006E579C">
            <w:pPr>
              <w:pStyle w:val="afb"/>
              <w:numPr>
                <w:ilvl w:val="0"/>
                <w:numId w:val="35"/>
              </w:numPr>
              <w:spacing w:beforeLines="40" w:before="96" w:afterLines="40" w:after="96"/>
              <w:ind w:left="360"/>
            </w:pPr>
            <w:r w:rsidRPr="005720AE">
              <w:t xml:space="preserve">Метод включенного наблюдения. </w:t>
            </w:r>
          </w:p>
          <w:p w14:paraId="26E9609B" w14:textId="77777777" w:rsidR="005E0CE5" w:rsidRPr="005720AE" w:rsidRDefault="005E0CE5" w:rsidP="006E579C">
            <w:pPr>
              <w:pStyle w:val="afb"/>
              <w:numPr>
                <w:ilvl w:val="0"/>
                <w:numId w:val="35"/>
              </w:numPr>
              <w:spacing w:beforeLines="40" w:before="96" w:afterLines="40" w:after="96"/>
              <w:ind w:left="360"/>
            </w:pPr>
            <w:r w:rsidRPr="005720AE">
              <w:t xml:space="preserve">Консультирование </w:t>
            </w:r>
          </w:p>
          <w:p w14:paraId="622BE78F" w14:textId="77777777" w:rsidR="005E0CE5" w:rsidRDefault="005E0CE5" w:rsidP="002E374C">
            <w:pPr>
              <w:widowControl/>
              <w:autoSpaceDE/>
              <w:spacing w:after="160" w:line="256" w:lineRule="auto"/>
              <w:jc w:val="both"/>
              <w:rPr>
                <w:sz w:val="24"/>
                <w:szCs w:val="24"/>
              </w:rPr>
            </w:pPr>
          </w:p>
        </w:tc>
      </w:tr>
      <w:tr w:rsidR="005E0CE5" w14:paraId="14FFDDE4" w14:textId="77777777" w:rsidTr="002E374C">
        <w:tc>
          <w:tcPr>
            <w:tcW w:w="3332" w:type="dxa"/>
          </w:tcPr>
          <w:p w14:paraId="65BBCF14" w14:textId="77777777" w:rsidR="005E0CE5" w:rsidRPr="006E46A1" w:rsidRDefault="005E0CE5" w:rsidP="007908B9">
            <w:pPr>
              <w:tabs>
                <w:tab w:val="left" w:pos="709"/>
              </w:tabs>
              <w:jc w:val="both"/>
              <w:rPr>
                <w:b/>
                <w:i/>
              </w:rPr>
            </w:pPr>
            <w:r w:rsidRPr="006E46A1">
              <w:rPr>
                <w:b/>
                <w:i/>
              </w:rPr>
              <w:t xml:space="preserve">Группа 2: </w:t>
            </w:r>
          </w:p>
          <w:p w14:paraId="71040E46" w14:textId="77777777" w:rsidR="005E0CE5" w:rsidRPr="006E46A1" w:rsidRDefault="005E0CE5" w:rsidP="007908B9">
            <w:pPr>
              <w:tabs>
                <w:tab w:val="left" w:pos="709"/>
              </w:tabs>
              <w:jc w:val="both"/>
              <w:rPr>
                <w:i/>
              </w:rPr>
            </w:pPr>
            <w:r w:rsidRPr="006E46A1">
              <w:t>Кровные родители – выпускники детских домов, организаций для детей-сирот и детей, оставшихся без попечения родителей, а также замещающих семей</w:t>
            </w:r>
          </w:p>
        </w:tc>
        <w:tc>
          <w:tcPr>
            <w:tcW w:w="3332" w:type="dxa"/>
          </w:tcPr>
          <w:p w14:paraId="43A495BB" w14:textId="77777777" w:rsidR="005E0CE5" w:rsidRPr="006E46A1" w:rsidRDefault="005E0CE5" w:rsidP="007D7117">
            <w:pPr>
              <w:tabs>
                <w:tab w:val="left" w:pos="176"/>
                <w:tab w:val="left" w:pos="709"/>
              </w:tabs>
              <w:jc w:val="both"/>
              <w:rPr>
                <w:b/>
                <w:i/>
              </w:rPr>
            </w:pPr>
            <w:r w:rsidRPr="006E46A1">
              <w:rPr>
                <w:b/>
                <w:i/>
              </w:rPr>
              <w:t>Проблема 3</w:t>
            </w:r>
          </w:p>
          <w:p w14:paraId="1C10FBFB" w14:textId="77777777" w:rsidR="005E0CE5" w:rsidRPr="006E46A1" w:rsidRDefault="005E0CE5" w:rsidP="007D7117">
            <w:pPr>
              <w:tabs>
                <w:tab w:val="left" w:pos="176"/>
                <w:tab w:val="left" w:pos="709"/>
              </w:tabs>
              <w:jc w:val="both"/>
            </w:pPr>
            <w:r w:rsidRPr="006E46A1">
              <w:t>Неумение взаимодействовать с ребенком без применения эмоционального и физического насилия</w:t>
            </w:r>
          </w:p>
          <w:p w14:paraId="529F85E1" w14:textId="77777777" w:rsidR="005E0CE5" w:rsidRPr="006E46A1" w:rsidRDefault="005E0CE5" w:rsidP="007D7117">
            <w:pPr>
              <w:tabs>
                <w:tab w:val="left" w:pos="176"/>
                <w:tab w:val="left" w:pos="709"/>
              </w:tabs>
              <w:jc w:val="both"/>
            </w:pPr>
            <w:r w:rsidRPr="006E46A1">
              <w:t>Отсутствие практических навыков и компетенций, необходимых для воспитания ребенка в семье.</w:t>
            </w:r>
          </w:p>
          <w:p w14:paraId="4CDFDD55" w14:textId="77777777" w:rsidR="005E0CE5" w:rsidRPr="006E46A1" w:rsidRDefault="005E0CE5" w:rsidP="007D7117">
            <w:pPr>
              <w:tabs>
                <w:tab w:val="left" w:pos="176"/>
                <w:tab w:val="left" w:pos="709"/>
              </w:tabs>
              <w:jc w:val="both"/>
              <w:rPr>
                <w:b/>
                <w:i/>
              </w:rPr>
            </w:pPr>
          </w:p>
          <w:p w14:paraId="433AE27E" w14:textId="77777777" w:rsidR="005E0CE5" w:rsidRPr="006E46A1" w:rsidRDefault="005E0CE5" w:rsidP="007908B9">
            <w:pPr>
              <w:pStyle w:val="31"/>
              <w:spacing w:line="240" w:lineRule="auto"/>
              <w:jc w:val="both"/>
              <w:rPr>
                <w:b/>
                <w:i/>
              </w:rPr>
            </w:pPr>
          </w:p>
        </w:tc>
        <w:tc>
          <w:tcPr>
            <w:tcW w:w="3332" w:type="dxa"/>
          </w:tcPr>
          <w:p w14:paraId="450FC2BB" w14:textId="77777777" w:rsidR="005E0CE5" w:rsidRPr="005720AE" w:rsidRDefault="005E0CE5" w:rsidP="006E579C">
            <w:pPr>
              <w:pStyle w:val="afb"/>
              <w:numPr>
                <w:ilvl w:val="0"/>
                <w:numId w:val="35"/>
              </w:numPr>
              <w:spacing w:beforeLines="40" w:before="96" w:afterLines="40" w:after="96"/>
              <w:ind w:left="360"/>
            </w:pPr>
            <w:r w:rsidRPr="005720AE">
              <w:t xml:space="preserve">Проведение диагностического (первичного) и мониторингового (промежуточного) собеседований </w:t>
            </w:r>
          </w:p>
          <w:p w14:paraId="08AE5A4D" w14:textId="57A73FAE" w:rsidR="005E0CE5" w:rsidRPr="005720AE" w:rsidRDefault="005E0CE5" w:rsidP="006E579C">
            <w:pPr>
              <w:pStyle w:val="afb"/>
              <w:numPr>
                <w:ilvl w:val="0"/>
                <w:numId w:val="35"/>
              </w:numPr>
              <w:spacing w:beforeLines="40" w:before="96" w:afterLines="40" w:after="96"/>
              <w:ind w:left="360"/>
            </w:pPr>
            <w:r w:rsidRPr="005720AE">
              <w:t>Проведение оценки наличия и степени выраженности факторов риска дезад</w:t>
            </w:r>
            <w:r w:rsidR="00BE2448">
              <w:t>ап</w:t>
            </w:r>
            <w:r w:rsidRPr="005720AE">
              <w:t xml:space="preserve">тации ребенка в кровной семье </w:t>
            </w:r>
          </w:p>
          <w:p w14:paraId="23CAF1B3" w14:textId="77777777" w:rsidR="005E0CE5" w:rsidRPr="005720AE" w:rsidRDefault="005E0CE5" w:rsidP="006E579C">
            <w:pPr>
              <w:pStyle w:val="afb"/>
              <w:numPr>
                <w:ilvl w:val="0"/>
                <w:numId w:val="35"/>
              </w:numPr>
              <w:spacing w:beforeLines="40" w:before="96" w:afterLines="40" w:after="96"/>
              <w:ind w:left="360"/>
            </w:pPr>
            <w:r w:rsidRPr="005720AE">
              <w:t>Метод включенного наблюдения.</w:t>
            </w:r>
          </w:p>
          <w:p w14:paraId="3BA71C92" w14:textId="77777777" w:rsidR="005E0CE5" w:rsidRDefault="005E0CE5" w:rsidP="006E579C">
            <w:pPr>
              <w:pStyle w:val="afb"/>
              <w:numPr>
                <w:ilvl w:val="0"/>
                <w:numId w:val="35"/>
              </w:numPr>
              <w:spacing w:beforeLines="40" w:before="96" w:afterLines="40" w:after="96"/>
              <w:ind w:left="360"/>
              <w:rPr>
                <w:sz w:val="24"/>
                <w:szCs w:val="24"/>
              </w:rPr>
            </w:pPr>
            <w:r w:rsidRPr="005720AE">
              <w:t xml:space="preserve">Консультирование </w:t>
            </w:r>
          </w:p>
        </w:tc>
      </w:tr>
      <w:tr w:rsidR="005E0CE5" w14:paraId="452BA6DC" w14:textId="77777777" w:rsidTr="002E374C">
        <w:tc>
          <w:tcPr>
            <w:tcW w:w="3332" w:type="dxa"/>
          </w:tcPr>
          <w:p w14:paraId="36F026EE" w14:textId="77777777" w:rsidR="005E0CE5" w:rsidRPr="006E46A1" w:rsidRDefault="005E0CE5" w:rsidP="007908B9">
            <w:pPr>
              <w:tabs>
                <w:tab w:val="left" w:pos="709"/>
              </w:tabs>
              <w:jc w:val="both"/>
              <w:rPr>
                <w:b/>
                <w:i/>
              </w:rPr>
            </w:pPr>
            <w:r w:rsidRPr="006E46A1">
              <w:rPr>
                <w:b/>
                <w:i/>
              </w:rPr>
              <w:t xml:space="preserve">Группа 3 </w:t>
            </w:r>
          </w:p>
          <w:p w14:paraId="36124DA8" w14:textId="77777777" w:rsidR="005E0CE5" w:rsidRPr="006E46A1" w:rsidRDefault="005E0CE5" w:rsidP="007908B9">
            <w:pPr>
              <w:tabs>
                <w:tab w:val="left" w:pos="709"/>
              </w:tabs>
              <w:jc w:val="both"/>
              <w:rPr>
                <w:b/>
                <w:i/>
              </w:rPr>
            </w:pPr>
            <w:r w:rsidRPr="006E46A1">
              <w:t xml:space="preserve">Кровные семьи, где один или оба родителя являются  </w:t>
            </w:r>
            <w:r w:rsidR="006E46A1" w:rsidRPr="006E46A1">
              <w:t>выпускниками организаций для детей-сирот и детей, оставшихся без попечения родителей, а также замещающих семей</w:t>
            </w:r>
          </w:p>
        </w:tc>
        <w:tc>
          <w:tcPr>
            <w:tcW w:w="3332" w:type="dxa"/>
          </w:tcPr>
          <w:p w14:paraId="7739EDA9" w14:textId="77777777" w:rsidR="005E0CE5" w:rsidRPr="006E46A1" w:rsidRDefault="005E0CE5" w:rsidP="007D7117">
            <w:pPr>
              <w:tabs>
                <w:tab w:val="left" w:pos="176"/>
                <w:tab w:val="left" w:pos="709"/>
              </w:tabs>
              <w:jc w:val="both"/>
              <w:rPr>
                <w:b/>
                <w:i/>
              </w:rPr>
            </w:pPr>
            <w:r w:rsidRPr="006E46A1">
              <w:rPr>
                <w:b/>
                <w:i/>
              </w:rPr>
              <w:t>Проблема 4</w:t>
            </w:r>
          </w:p>
          <w:p w14:paraId="045F5F1D" w14:textId="77777777" w:rsidR="005E0CE5" w:rsidRPr="006E46A1" w:rsidRDefault="005E0CE5" w:rsidP="007908B9">
            <w:pPr>
              <w:tabs>
                <w:tab w:val="left" w:pos="176"/>
                <w:tab w:val="left" w:pos="709"/>
              </w:tabs>
              <w:jc w:val="both"/>
            </w:pPr>
            <w:r w:rsidRPr="006E46A1">
              <w:t>Риск изъятия/ отказа от детей в семье, нарушение социальной адаптации семьи, наличие комплекса проблем социального и психологического характера</w:t>
            </w:r>
          </w:p>
        </w:tc>
        <w:tc>
          <w:tcPr>
            <w:tcW w:w="3332" w:type="dxa"/>
          </w:tcPr>
          <w:p w14:paraId="59D0929B" w14:textId="77777777" w:rsidR="005E0CE5" w:rsidRPr="005720AE" w:rsidRDefault="005E0CE5" w:rsidP="006E579C">
            <w:pPr>
              <w:pStyle w:val="afb"/>
              <w:numPr>
                <w:ilvl w:val="0"/>
                <w:numId w:val="35"/>
              </w:numPr>
              <w:spacing w:beforeLines="40" w:before="96" w:afterLines="40" w:after="96"/>
              <w:ind w:left="360"/>
            </w:pPr>
            <w:r w:rsidRPr="005720AE">
              <w:t xml:space="preserve">Проведение диагностического (первичного) и мониторингового (промежуточного) собеседований </w:t>
            </w:r>
          </w:p>
          <w:p w14:paraId="3195318E" w14:textId="3A2BC6BB" w:rsidR="005E0CE5" w:rsidRPr="005720AE" w:rsidRDefault="005E0CE5" w:rsidP="006E579C">
            <w:pPr>
              <w:pStyle w:val="afb"/>
              <w:numPr>
                <w:ilvl w:val="0"/>
                <w:numId w:val="35"/>
              </w:numPr>
              <w:spacing w:beforeLines="40" w:before="96" w:afterLines="40" w:after="96"/>
              <w:ind w:left="360"/>
            </w:pPr>
            <w:r w:rsidRPr="005720AE">
              <w:t>Проведение оценки наличия и степени выраженности факторов риска дезад</w:t>
            </w:r>
            <w:r w:rsidR="00BE2448">
              <w:t>а</w:t>
            </w:r>
            <w:r w:rsidRPr="005720AE">
              <w:t xml:space="preserve">птации ребенка в кровной семье </w:t>
            </w:r>
          </w:p>
          <w:p w14:paraId="439AE7FB" w14:textId="77777777" w:rsidR="005E0CE5" w:rsidRPr="005720AE" w:rsidRDefault="005E0CE5" w:rsidP="006E579C">
            <w:pPr>
              <w:pStyle w:val="afb"/>
              <w:numPr>
                <w:ilvl w:val="0"/>
                <w:numId w:val="35"/>
              </w:numPr>
              <w:spacing w:beforeLines="40" w:before="96" w:afterLines="40" w:after="96"/>
              <w:ind w:left="360"/>
            </w:pPr>
            <w:r w:rsidRPr="005720AE">
              <w:t>Метод включенного наблюдения.</w:t>
            </w:r>
          </w:p>
          <w:p w14:paraId="28C26865" w14:textId="77777777" w:rsidR="005E0CE5" w:rsidRDefault="005E0CE5" w:rsidP="006E579C">
            <w:pPr>
              <w:pStyle w:val="afb"/>
              <w:numPr>
                <w:ilvl w:val="0"/>
                <w:numId w:val="35"/>
              </w:numPr>
              <w:spacing w:beforeLines="40" w:before="96" w:afterLines="40" w:after="96"/>
              <w:ind w:left="360"/>
              <w:rPr>
                <w:sz w:val="24"/>
                <w:szCs w:val="24"/>
              </w:rPr>
            </w:pPr>
            <w:r w:rsidRPr="005720AE">
              <w:t xml:space="preserve">Консультирование </w:t>
            </w:r>
          </w:p>
        </w:tc>
      </w:tr>
    </w:tbl>
    <w:p w14:paraId="36AD1A4B" w14:textId="77777777" w:rsidR="002E374C" w:rsidRDefault="002E374C" w:rsidP="002E374C">
      <w:pPr>
        <w:widowControl/>
        <w:autoSpaceDE/>
        <w:spacing w:after="160" w:line="256" w:lineRule="auto"/>
        <w:jc w:val="both"/>
        <w:rPr>
          <w:sz w:val="24"/>
          <w:szCs w:val="24"/>
        </w:rPr>
      </w:pPr>
    </w:p>
    <w:p w14:paraId="29D676F4" w14:textId="77777777" w:rsidR="002E374C" w:rsidRDefault="002E374C" w:rsidP="002E374C">
      <w:pPr>
        <w:widowControl/>
        <w:autoSpaceDE/>
        <w:spacing w:after="160" w:line="256" w:lineRule="auto"/>
        <w:jc w:val="both"/>
        <w:rPr>
          <w:sz w:val="24"/>
          <w:szCs w:val="24"/>
        </w:rPr>
      </w:pPr>
    </w:p>
    <w:p w14:paraId="239E41F7" w14:textId="77777777" w:rsidR="00194BA8" w:rsidRPr="0096085C" w:rsidRDefault="00C37968" w:rsidP="004A7C6E">
      <w:pPr>
        <w:widowControl/>
        <w:numPr>
          <w:ilvl w:val="1"/>
          <w:numId w:val="40"/>
        </w:numPr>
        <w:autoSpaceDE/>
        <w:spacing w:after="160" w:line="256" w:lineRule="auto"/>
        <w:jc w:val="both"/>
        <w:rPr>
          <w:i/>
          <w:sz w:val="24"/>
          <w:szCs w:val="24"/>
        </w:rPr>
      </w:pPr>
      <w:r w:rsidRPr="0096085C">
        <w:rPr>
          <w:i/>
          <w:sz w:val="24"/>
          <w:szCs w:val="24"/>
        </w:rPr>
        <w:t>Какие есть данные, подтверждающие обоснованность применения практики с точки зрения профессионального опыта и экспертизы?</w:t>
      </w:r>
    </w:p>
    <w:p w14:paraId="0955539C" w14:textId="77777777" w:rsidR="005F4883" w:rsidRDefault="005F4883" w:rsidP="006E579C">
      <w:pPr>
        <w:pStyle w:val="afb"/>
        <w:tabs>
          <w:tab w:val="left" w:pos="851"/>
        </w:tabs>
        <w:spacing w:beforeLines="40" w:before="96" w:afterLines="40" w:after="96"/>
        <w:ind w:left="400"/>
        <w:jc w:val="both"/>
      </w:pPr>
      <w:r>
        <w:t xml:space="preserve">Впервые </w:t>
      </w:r>
      <w:r w:rsidRPr="00F601D6">
        <w:t xml:space="preserve">Практика была описана после </w:t>
      </w:r>
      <w:r>
        <w:t>трех</w:t>
      </w:r>
      <w:r w:rsidRPr="00F601D6">
        <w:t xml:space="preserve"> лет апробации</w:t>
      </w:r>
      <w:r>
        <w:t xml:space="preserve"> с последующим внесением изменений</w:t>
      </w:r>
      <w:r w:rsidR="005720AE">
        <w:t xml:space="preserve"> в 2010г.</w:t>
      </w:r>
      <w:r w:rsidRPr="00F601D6">
        <w:t xml:space="preserve"> В 20</w:t>
      </w:r>
      <w:r>
        <w:t>11</w:t>
      </w:r>
      <w:r w:rsidRPr="00F601D6">
        <w:t xml:space="preserve"> г. Практика </w:t>
      </w:r>
      <w:r>
        <w:t>была подвергнута</w:t>
      </w:r>
      <w:r w:rsidRPr="00F601D6">
        <w:t xml:space="preserve"> процедур</w:t>
      </w:r>
      <w:r>
        <w:t>е</w:t>
      </w:r>
      <w:r w:rsidRPr="00F601D6">
        <w:t xml:space="preserve"> самооценки под руководством внешнего специалиста по оценке </w:t>
      </w:r>
      <w:r>
        <w:t>Орловой А.В.</w:t>
      </w:r>
      <w:r w:rsidRPr="00F601D6">
        <w:t xml:space="preserve">, руководителя Центра </w:t>
      </w:r>
      <w:r>
        <w:t>РНО</w:t>
      </w:r>
      <w:r w:rsidRPr="00F601D6">
        <w:t xml:space="preserve">, </w:t>
      </w:r>
      <w:r>
        <w:t>оценка и экспертиза проектов</w:t>
      </w:r>
      <w:r w:rsidRPr="00F601D6">
        <w:t>.</w:t>
      </w:r>
    </w:p>
    <w:p w14:paraId="297547F6" w14:textId="3A5845DE" w:rsidR="005F4883" w:rsidRDefault="005F4883" w:rsidP="006E579C">
      <w:pPr>
        <w:pStyle w:val="afb"/>
        <w:tabs>
          <w:tab w:val="left" w:pos="851"/>
        </w:tabs>
        <w:spacing w:beforeLines="40" w:before="96" w:afterLines="40" w:after="96"/>
        <w:ind w:left="400"/>
        <w:jc w:val="both"/>
      </w:pPr>
      <w:r>
        <w:t>В 2014г. были выпущены методические материалы «</w:t>
      </w:r>
      <w:r w:rsidRPr="005F4883">
        <w:t>РОДИТЕЛИ – ВЫПУСКНИКИ ДЕТСКИХ ДОМОВ Из опыта профессиональной работы Родительского центра «Подсолнух»</w:t>
      </w:r>
      <w:r>
        <w:t xml:space="preserve">, Андреева Н.В., Сухорукова Е.В., </w:t>
      </w:r>
      <w:r w:rsidRPr="005F4883">
        <w:t xml:space="preserve">СПб.: Издательство «Знакъ», 2014, 36 с.  </w:t>
      </w:r>
      <w:r w:rsidR="00F55AEE">
        <w:t>(</w:t>
      </w:r>
      <w:hyperlink r:id="rId13" w:history="1">
        <w:r w:rsidR="00F55AEE" w:rsidRPr="00F90406">
          <w:rPr>
            <w:rStyle w:val="aff4"/>
          </w:rPr>
          <w:t>https://docs.google.com/document/d/1aqT7kzXhSChFogfKeycQMIVeln7tJ-j0p3yqTPJ9hyw/edit</w:t>
        </w:r>
      </w:hyperlink>
      <w:r w:rsidR="00F55AEE">
        <w:t xml:space="preserve">) </w:t>
      </w:r>
    </w:p>
    <w:p w14:paraId="13567C5D" w14:textId="77777777" w:rsidR="005F4883" w:rsidRDefault="005F4883" w:rsidP="006E579C">
      <w:pPr>
        <w:pStyle w:val="afb"/>
        <w:tabs>
          <w:tab w:val="left" w:pos="851"/>
        </w:tabs>
        <w:spacing w:beforeLines="40" w:before="96" w:afterLines="40" w:after="96"/>
        <w:ind w:left="400"/>
        <w:jc w:val="both"/>
      </w:pPr>
    </w:p>
    <w:p w14:paraId="77EDC703" w14:textId="77777777" w:rsidR="005F4883" w:rsidRPr="005F4883" w:rsidRDefault="005F4883" w:rsidP="006E579C">
      <w:pPr>
        <w:pStyle w:val="afb"/>
        <w:spacing w:beforeLines="40" w:before="96" w:afterLines="40" w:after="96"/>
        <w:ind w:left="400"/>
        <w:jc w:val="both"/>
        <w:rPr>
          <w:rFonts w:eastAsia="Times New Roman"/>
          <w:color w:val="000000"/>
          <w:lang w:eastAsia="ru-RU"/>
        </w:rPr>
      </w:pPr>
      <w:r>
        <w:rPr>
          <w:rFonts w:eastAsia="Times New Roman"/>
          <w:color w:val="000000"/>
          <w:lang w:eastAsia="ru-RU"/>
        </w:rPr>
        <w:t>П</w:t>
      </w:r>
      <w:r w:rsidRPr="005F4883">
        <w:rPr>
          <w:rFonts w:eastAsia="Times New Roman"/>
          <w:color w:val="000000"/>
          <w:lang w:eastAsia="ru-RU"/>
        </w:rPr>
        <w:t>о итогам трех лет участия семей в реализации Практики, выделяются следующие области влияния ее мероприятий на ситуацию целевых групп:</w:t>
      </w:r>
    </w:p>
    <w:p w14:paraId="77F8A603" w14:textId="77777777" w:rsidR="005F4883" w:rsidRPr="005F4883" w:rsidRDefault="005F4883" w:rsidP="005F4883">
      <w:pPr>
        <w:pStyle w:val="210"/>
        <w:numPr>
          <w:ilvl w:val="0"/>
          <w:numId w:val="37"/>
        </w:numPr>
        <w:jc w:val="both"/>
        <w:rPr>
          <w:rFonts w:cs="Arial"/>
          <w:i w:val="0"/>
          <w:sz w:val="22"/>
          <w:szCs w:val="22"/>
        </w:rPr>
      </w:pPr>
      <w:r w:rsidRPr="005F4883">
        <w:rPr>
          <w:i w:val="0"/>
          <w:color w:val="000000"/>
          <w:sz w:val="22"/>
          <w:szCs w:val="22"/>
        </w:rPr>
        <w:t>Родители о</w:t>
      </w:r>
      <w:r w:rsidRPr="005F4883">
        <w:rPr>
          <w:rFonts w:cs="Arial"/>
          <w:i w:val="0"/>
          <w:sz w:val="22"/>
          <w:szCs w:val="22"/>
        </w:rPr>
        <w:t xml:space="preserve">беспечивают безопасность ребенка. </w:t>
      </w:r>
    </w:p>
    <w:p w14:paraId="1905BEE6" w14:textId="77777777" w:rsidR="005F4883" w:rsidRPr="005F4883" w:rsidRDefault="005F4883" w:rsidP="005F4883">
      <w:pPr>
        <w:pStyle w:val="210"/>
        <w:numPr>
          <w:ilvl w:val="0"/>
          <w:numId w:val="37"/>
        </w:numPr>
        <w:spacing w:before="0"/>
        <w:jc w:val="both"/>
        <w:rPr>
          <w:rFonts w:cs="Arial"/>
          <w:i w:val="0"/>
          <w:sz w:val="22"/>
          <w:szCs w:val="22"/>
        </w:rPr>
      </w:pPr>
      <w:r w:rsidRPr="005F4883">
        <w:rPr>
          <w:rFonts w:cs="Arial"/>
          <w:i w:val="0"/>
          <w:sz w:val="22"/>
          <w:szCs w:val="22"/>
        </w:rPr>
        <w:t>Интересы ребенка в семье становятся приоритетными  – здоровье, развитие.</w:t>
      </w:r>
    </w:p>
    <w:p w14:paraId="0C793022" w14:textId="77777777" w:rsidR="005F4883" w:rsidRPr="005F4883" w:rsidRDefault="005F4883" w:rsidP="005F4883">
      <w:pPr>
        <w:pStyle w:val="210"/>
        <w:numPr>
          <w:ilvl w:val="0"/>
          <w:numId w:val="37"/>
        </w:numPr>
        <w:spacing w:before="0"/>
        <w:jc w:val="both"/>
        <w:rPr>
          <w:rFonts w:cs="Arial"/>
          <w:i w:val="0"/>
          <w:sz w:val="22"/>
          <w:szCs w:val="22"/>
        </w:rPr>
      </w:pPr>
      <w:r w:rsidRPr="005F4883">
        <w:rPr>
          <w:rFonts w:cs="Arial"/>
          <w:i w:val="0"/>
          <w:sz w:val="22"/>
          <w:szCs w:val="22"/>
        </w:rPr>
        <w:t>Уважение и неприкосновенность  личности ребенка.</w:t>
      </w:r>
    </w:p>
    <w:p w14:paraId="20385322" w14:textId="77777777" w:rsidR="005F4883" w:rsidRPr="005F4883" w:rsidRDefault="005F4883" w:rsidP="005F4883">
      <w:pPr>
        <w:widowControl/>
        <w:numPr>
          <w:ilvl w:val="0"/>
          <w:numId w:val="37"/>
        </w:numPr>
        <w:autoSpaceDE/>
        <w:jc w:val="both"/>
      </w:pPr>
      <w:r w:rsidRPr="005F4883">
        <w:t>Повышение мотивации интегрированности семьи в общество.</w:t>
      </w:r>
    </w:p>
    <w:p w14:paraId="2BD9FD78" w14:textId="77777777" w:rsidR="005F4883" w:rsidRPr="005F4883" w:rsidRDefault="005F4883" w:rsidP="005F4883">
      <w:pPr>
        <w:widowControl/>
        <w:numPr>
          <w:ilvl w:val="0"/>
          <w:numId w:val="37"/>
        </w:numPr>
        <w:autoSpaceDE/>
        <w:jc w:val="both"/>
      </w:pPr>
      <w:r w:rsidRPr="005F4883">
        <w:t>Появление мотивации родителей к ведению здорового образа жизни.</w:t>
      </w:r>
    </w:p>
    <w:p w14:paraId="64DDAE52" w14:textId="77777777" w:rsidR="005F4883" w:rsidRDefault="005F4883" w:rsidP="006E579C">
      <w:pPr>
        <w:pStyle w:val="afb"/>
        <w:spacing w:beforeLines="40" w:before="96" w:afterLines="40" w:after="96"/>
        <w:ind w:left="400"/>
        <w:jc w:val="both"/>
        <w:rPr>
          <w:sz w:val="24"/>
          <w:szCs w:val="24"/>
        </w:rPr>
      </w:pPr>
    </w:p>
    <w:p w14:paraId="277575CE" w14:textId="77777777" w:rsidR="00194BA8" w:rsidRPr="0096085C" w:rsidRDefault="00C37968" w:rsidP="0096085C">
      <w:pPr>
        <w:numPr>
          <w:ilvl w:val="1"/>
          <w:numId w:val="40"/>
        </w:numPr>
        <w:jc w:val="both"/>
        <w:rPr>
          <w:i/>
          <w:sz w:val="24"/>
          <w:szCs w:val="24"/>
        </w:rPr>
      </w:pPr>
      <w:r w:rsidRPr="0096085C">
        <w:rPr>
          <w:i/>
          <w:sz w:val="24"/>
          <w:szCs w:val="24"/>
        </w:rPr>
        <w:t>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14:paraId="60351688" w14:textId="77777777" w:rsidR="005F4883" w:rsidRPr="00F601D6" w:rsidRDefault="005F4883" w:rsidP="006E579C">
      <w:pPr>
        <w:spacing w:beforeLines="40" w:before="96" w:afterLines="40" w:after="96"/>
        <w:ind w:left="426" w:firstLine="283"/>
      </w:pPr>
      <w:r>
        <w:t>Практика</w:t>
      </w:r>
      <w:r w:rsidRPr="00F601D6">
        <w:t xml:space="preserve"> базируется на следующих научных теориях и подходах:</w:t>
      </w:r>
    </w:p>
    <w:p w14:paraId="6FAE502C" w14:textId="77777777" w:rsidR="005F4883" w:rsidRPr="000F6B5A" w:rsidRDefault="005F4883" w:rsidP="006E579C">
      <w:pPr>
        <w:pStyle w:val="1"/>
        <w:widowControl/>
        <w:numPr>
          <w:ilvl w:val="0"/>
          <w:numId w:val="39"/>
        </w:numPr>
        <w:shd w:val="clear" w:color="auto" w:fill="FFFFFF"/>
        <w:autoSpaceDE/>
        <w:spacing w:beforeLines="40" w:before="96" w:afterLines="40" w:after="96"/>
        <w:jc w:val="both"/>
        <w:rPr>
          <w:rFonts w:ascii="Arial" w:hAnsi="Arial" w:cs="Arial"/>
          <w:b w:val="0"/>
          <w:color w:val="auto"/>
          <w:sz w:val="22"/>
          <w:szCs w:val="22"/>
          <w:lang w:val="ru-RU"/>
        </w:rPr>
      </w:pPr>
      <w:r w:rsidRPr="00D834F6">
        <w:rPr>
          <w:rFonts w:ascii="Arial" w:hAnsi="Arial" w:cs="Arial"/>
          <w:b w:val="0"/>
          <w:color w:val="auto"/>
          <w:sz w:val="22"/>
          <w:szCs w:val="22"/>
          <w:lang w:val="ru-RU"/>
        </w:rPr>
        <w:t xml:space="preserve">основные положения теории привязанности, последствий ее нарушений и ее терапии – Дж. </w:t>
      </w:r>
      <w:r w:rsidRPr="005F4883">
        <w:rPr>
          <w:rFonts w:ascii="Arial" w:hAnsi="Arial" w:cs="Arial"/>
          <w:b w:val="0"/>
          <w:color w:val="auto"/>
          <w:sz w:val="22"/>
          <w:szCs w:val="22"/>
          <w:lang w:val="ru-RU"/>
        </w:rPr>
        <w:t>Боулби</w:t>
      </w:r>
      <w:r w:rsidRPr="000F6B5A">
        <w:rPr>
          <w:rFonts w:ascii="Arial" w:hAnsi="Arial" w:cs="Arial"/>
          <w:b w:val="0"/>
          <w:color w:val="auto"/>
          <w:sz w:val="22"/>
          <w:szCs w:val="22"/>
          <w:lang w:val="ru-RU"/>
        </w:rPr>
        <w:t xml:space="preserve">, </w:t>
      </w:r>
      <w:r w:rsidRPr="005F4883">
        <w:rPr>
          <w:rFonts w:ascii="Arial" w:hAnsi="Arial" w:cs="Arial"/>
          <w:b w:val="0"/>
          <w:color w:val="auto"/>
          <w:sz w:val="22"/>
          <w:szCs w:val="22"/>
          <w:lang w:val="ru-RU"/>
        </w:rPr>
        <w:t>М</w:t>
      </w:r>
      <w:r w:rsidRPr="000F6B5A">
        <w:rPr>
          <w:rFonts w:ascii="Arial" w:hAnsi="Arial" w:cs="Arial"/>
          <w:b w:val="0"/>
          <w:color w:val="auto"/>
          <w:sz w:val="22"/>
          <w:szCs w:val="22"/>
          <w:lang w:val="ru-RU"/>
        </w:rPr>
        <w:t xml:space="preserve">. </w:t>
      </w:r>
      <w:r w:rsidRPr="005F4883">
        <w:rPr>
          <w:rFonts w:ascii="Arial" w:hAnsi="Arial" w:cs="Arial"/>
          <w:b w:val="0"/>
          <w:color w:val="auto"/>
          <w:sz w:val="22"/>
          <w:szCs w:val="22"/>
          <w:lang w:val="ru-RU"/>
        </w:rPr>
        <w:t>Эйнсворт</w:t>
      </w:r>
      <w:r w:rsidRPr="000F6B5A">
        <w:rPr>
          <w:rFonts w:ascii="Arial" w:hAnsi="Arial" w:cs="Arial"/>
          <w:b w:val="0"/>
          <w:color w:val="auto"/>
          <w:sz w:val="22"/>
          <w:szCs w:val="22"/>
          <w:lang w:val="ru-RU"/>
        </w:rPr>
        <w:t xml:space="preserve">, </w:t>
      </w:r>
      <w:r w:rsidRPr="005F4883">
        <w:rPr>
          <w:rFonts w:ascii="Arial" w:eastAsia="Batang" w:hAnsi="Arial" w:cs="Arial"/>
          <w:b w:val="0"/>
          <w:color w:val="auto"/>
          <w:sz w:val="22"/>
          <w:szCs w:val="22"/>
          <w:lang w:val="ru-RU"/>
        </w:rPr>
        <w:t>К</w:t>
      </w:r>
      <w:r w:rsidRPr="000F6B5A">
        <w:rPr>
          <w:rFonts w:ascii="Arial" w:eastAsia="Batang" w:hAnsi="Arial" w:cs="Arial"/>
          <w:b w:val="0"/>
          <w:color w:val="auto"/>
          <w:sz w:val="22"/>
          <w:szCs w:val="22"/>
          <w:lang w:val="ru-RU"/>
        </w:rPr>
        <w:t xml:space="preserve">. </w:t>
      </w:r>
      <w:r w:rsidRPr="005F4883">
        <w:rPr>
          <w:rFonts w:ascii="Arial" w:eastAsia="Batang" w:hAnsi="Arial" w:cs="Arial"/>
          <w:b w:val="0"/>
          <w:color w:val="auto"/>
          <w:sz w:val="22"/>
          <w:szCs w:val="22"/>
          <w:lang w:val="ru-RU"/>
        </w:rPr>
        <w:t>Х</w:t>
      </w:r>
      <w:r w:rsidRPr="000F6B5A">
        <w:rPr>
          <w:rFonts w:ascii="Arial" w:eastAsia="Batang" w:hAnsi="Arial" w:cs="Arial"/>
          <w:b w:val="0"/>
          <w:color w:val="auto"/>
          <w:sz w:val="22"/>
          <w:szCs w:val="22"/>
          <w:lang w:val="ru-RU"/>
        </w:rPr>
        <w:t xml:space="preserve">. </w:t>
      </w:r>
      <w:r w:rsidRPr="005F4883">
        <w:rPr>
          <w:rFonts w:ascii="Arial" w:eastAsia="Batang" w:hAnsi="Arial" w:cs="Arial"/>
          <w:b w:val="0"/>
          <w:color w:val="auto"/>
          <w:sz w:val="22"/>
          <w:szCs w:val="22"/>
          <w:lang w:val="ru-RU"/>
        </w:rPr>
        <w:t>Бриш</w:t>
      </w:r>
      <w:r w:rsidRPr="000F6B5A">
        <w:rPr>
          <w:rFonts w:ascii="Arial" w:eastAsia="Batang" w:hAnsi="Arial" w:cs="Arial"/>
          <w:b w:val="0"/>
          <w:color w:val="auto"/>
          <w:sz w:val="22"/>
          <w:szCs w:val="22"/>
          <w:lang w:val="ru-RU"/>
        </w:rPr>
        <w:t xml:space="preserve">., </w:t>
      </w:r>
      <w:r w:rsidRPr="005F4883">
        <w:rPr>
          <w:rFonts w:ascii="Arial" w:eastAsia="Batang" w:hAnsi="Arial" w:cs="Arial"/>
          <w:b w:val="0"/>
          <w:color w:val="auto"/>
          <w:sz w:val="22"/>
          <w:szCs w:val="22"/>
          <w:shd w:val="clear" w:color="auto" w:fill="FFFFFF"/>
          <w:lang w:val="ru-RU"/>
        </w:rPr>
        <w:t>Й</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Лангмейер</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З</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Матейчик</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Б</w:t>
      </w:r>
      <w:r w:rsidRPr="000F6B5A">
        <w:rPr>
          <w:rFonts w:ascii="Arial" w:eastAsia="Batang" w:hAnsi="Arial" w:cs="Arial"/>
          <w:b w:val="0"/>
          <w:color w:val="auto"/>
          <w:sz w:val="22"/>
          <w:szCs w:val="22"/>
          <w:shd w:val="clear" w:color="auto" w:fill="FFFFFF"/>
          <w:lang w:val="ru-RU"/>
        </w:rPr>
        <w:t>.</w:t>
      </w:r>
      <w:r w:rsidRPr="005F4883">
        <w:rPr>
          <w:rFonts w:ascii="Arial" w:eastAsia="Batang" w:hAnsi="Arial" w:cs="Arial"/>
          <w:b w:val="0"/>
          <w:color w:val="auto"/>
          <w:sz w:val="22"/>
          <w:szCs w:val="22"/>
          <w:shd w:val="clear" w:color="auto" w:fill="FFFFFF"/>
          <w:lang w:val="ru-RU"/>
        </w:rPr>
        <w:t>Борьесон</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С</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Бритен</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С</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Довбня</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Т</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Морозова</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К</w:t>
      </w:r>
      <w:r w:rsidRPr="000F6B5A">
        <w:rPr>
          <w:rFonts w:ascii="Arial" w:eastAsia="Batang" w:hAnsi="Arial" w:cs="Arial"/>
          <w:b w:val="0"/>
          <w:color w:val="auto"/>
          <w:sz w:val="22"/>
          <w:szCs w:val="22"/>
          <w:shd w:val="clear" w:color="auto" w:fill="FFFFFF"/>
          <w:lang w:val="ru-RU"/>
        </w:rPr>
        <w:t xml:space="preserve">. </w:t>
      </w:r>
      <w:r w:rsidRPr="005F4883">
        <w:rPr>
          <w:rFonts w:ascii="Arial" w:eastAsia="Batang" w:hAnsi="Arial" w:cs="Arial"/>
          <w:b w:val="0"/>
          <w:color w:val="auto"/>
          <w:sz w:val="22"/>
          <w:szCs w:val="22"/>
          <w:shd w:val="clear" w:color="auto" w:fill="FFFFFF"/>
          <w:lang w:val="ru-RU"/>
        </w:rPr>
        <w:t>Пакеринг</w:t>
      </w:r>
      <w:r w:rsidRPr="000F6B5A">
        <w:rPr>
          <w:rFonts w:ascii="Arial" w:eastAsia="Batang" w:hAnsi="Arial" w:cs="Arial"/>
          <w:b w:val="0"/>
          <w:color w:val="auto"/>
          <w:sz w:val="22"/>
          <w:szCs w:val="22"/>
          <w:shd w:val="clear" w:color="auto" w:fill="FFFFFF"/>
          <w:lang w:val="ru-RU"/>
        </w:rPr>
        <w:t xml:space="preserve">., </w:t>
      </w:r>
      <w:r w:rsidRPr="005F4883">
        <w:rPr>
          <w:rFonts w:ascii="Arial" w:hAnsi="Arial" w:cs="Arial"/>
          <w:b w:val="0"/>
          <w:bCs w:val="0"/>
          <w:color w:val="auto"/>
          <w:sz w:val="22"/>
          <w:szCs w:val="22"/>
          <w:lang w:val="ru-RU"/>
        </w:rPr>
        <w:t>Р</w:t>
      </w:r>
      <w:r w:rsidRPr="000F6B5A">
        <w:rPr>
          <w:rFonts w:ascii="Arial" w:hAnsi="Arial" w:cs="Arial"/>
          <w:b w:val="0"/>
          <w:bCs w:val="0"/>
          <w:color w:val="auto"/>
          <w:sz w:val="22"/>
          <w:szCs w:val="22"/>
          <w:lang w:val="ru-RU"/>
        </w:rPr>
        <w:t>.</w:t>
      </w:r>
      <w:r w:rsidRPr="005F4883">
        <w:rPr>
          <w:rFonts w:ascii="Arial" w:hAnsi="Arial" w:cs="Arial"/>
          <w:b w:val="0"/>
          <w:bCs w:val="0"/>
          <w:color w:val="auto"/>
          <w:sz w:val="22"/>
          <w:szCs w:val="22"/>
          <w:lang w:val="ru-RU"/>
        </w:rPr>
        <w:t>Ж</w:t>
      </w:r>
      <w:r w:rsidRPr="000F6B5A">
        <w:rPr>
          <w:rFonts w:ascii="Arial" w:hAnsi="Arial" w:cs="Arial"/>
          <w:b w:val="0"/>
          <w:bCs w:val="0"/>
          <w:color w:val="auto"/>
          <w:sz w:val="22"/>
          <w:szCs w:val="22"/>
          <w:lang w:val="ru-RU"/>
        </w:rPr>
        <w:t xml:space="preserve">. </w:t>
      </w:r>
      <w:r w:rsidRPr="000F6B5A">
        <w:rPr>
          <w:rFonts w:ascii="Arial" w:hAnsi="Arial" w:cs="Arial"/>
          <w:b w:val="0"/>
          <w:color w:val="auto"/>
          <w:sz w:val="22"/>
          <w:szCs w:val="22"/>
          <w:lang w:val="ru-RU"/>
        </w:rPr>
        <w:t>Мухамедрахимов</w:t>
      </w:r>
    </w:p>
    <w:p w14:paraId="0D468FFD" w14:textId="77777777" w:rsidR="005F4883" w:rsidRPr="00F601D6" w:rsidRDefault="005F4883" w:rsidP="006E579C">
      <w:pPr>
        <w:widowControl/>
        <w:numPr>
          <w:ilvl w:val="0"/>
          <w:numId w:val="39"/>
        </w:numPr>
        <w:autoSpaceDE/>
        <w:spacing w:beforeLines="40" w:before="96" w:afterLines="40" w:after="96"/>
        <w:jc w:val="both"/>
      </w:pPr>
      <w:r w:rsidRPr="00F601D6">
        <w:t>основные положения гештальт-терапии</w:t>
      </w:r>
    </w:p>
    <w:p w14:paraId="670E94E1" w14:textId="77777777" w:rsidR="005F4883" w:rsidRPr="00F601D6" w:rsidRDefault="005F4883" w:rsidP="006E579C">
      <w:pPr>
        <w:widowControl/>
        <w:numPr>
          <w:ilvl w:val="0"/>
          <w:numId w:val="39"/>
        </w:numPr>
        <w:autoSpaceDE/>
        <w:spacing w:beforeLines="40" w:before="96" w:afterLines="40" w:after="96"/>
        <w:jc w:val="both"/>
      </w:pPr>
      <w:r w:rsidRPr="00F601D6">
        <w:t>основные положения когнитивной психотерапии</w:t>
      </w:r>
    </w:p>
    <w:p w14:paraId="35726FE1" w14:textId="77777777" w:rsidR="005F4883" w:rsidRPr="00F601D6" w:rsidRDefault="005F4883" w:rsidP="006E579C">
      <w:pPr>
        <w:widowControl/>
        <w:numPr>
          <w:ilvl w:val="0"/>
          <w:numId w:val="39"/>
        </w:numPr>
        <w:autoSpaceDE/>
        <w:spacing w:beforeLines="40" w:before="96" w:afterLines="40" w:after="96"/>
        <w:jc w:val="both"/>
      </w:pPr>
      <w:r w:rsidRPr="00F601D6">
        <w:t>краткосрочная позитивная психотерапия по Ахоле и Фурману (Финляндия) в переложении А.М.Ялова (Санкт-Петербург, Россия)</w:t>
      </w:r>
    </w:p>
    <w:p w14:paraId="023AD30C" w14:textId="77777777" w:rsidR="005F4883" w:rsidRPr="005F4883" w:rsidRDefault="005F4883" w:rsidP="006E579C">
      <w:pPr>
        <w:widowControl/>
        <w:numPr>
          <w:ilvl w:val="0"/>
          <w:numId w:val="39"/>
        </w:numPr>
        <w:autoSpaceDE/>
        <w:spacing w:beforeLines="40" w:before="96" w:afterLines="40" w:after="96"/>
        <w:jc w:val="both"/>
      </w:pPr>
      <w:r>
        <w:t xml:space="preserve">основные принципы лечения сообществом </w:t>
      </w:r>
      <w:r w:rsidRPr="005F4883">
        <w:rPr>
          <w:rFonts w:eastAsia="Batang"/>
          <w:bCs/>
          <w:color w:val="000000"/>
          <w:shd w:val="clear" w:color="auto" w:fill="FFFFFF"/>
        </w:rPr>
        <w:t xml:space="preserve">М.Роуз, </w:t>
      </w:r>
      <w:r>
        <w:rPr>
          <w:rFonts w:eastAsia="Batang"/>
          <w:bCs/>
          <w:color w:val="000000"/>
          <w:shd w:val="clear" w:color="auto" w:fill="FFFFFF"/>
        </w:rPr>
        <w:t>К. Роджерс</w:t>
      </w:r>
    </w:p>
    <w:p w14:paraId="25BF31B4" w14:textId="77777777" w:rsidR="005F4883" w:rsidRPr="00F601D6" w:rsidRDefault="005F4883" w:rsidP="006E579C">
      <w:pPr>
        <w:widowControl/>
        <w:numPr>
          <w:ilvl w:val="0"/>
          <w:numId w:val="39"/>
        </w:numPr>
        <w:autoSpaceDE/>
        <w:spacing w:beforeLines="40" w:before="96" w:afterLines="40" w:after="96"/>
        <w:jc w:val="both"/>
      </w:pPr>
      <w:r w:rsidRPr="00F601D6">
        <w:t>результаты исследований нарушенной привязанности Н.П.Рюгаарда (Дания)</w:t>
      </w:r>
    </w:p>
    <w:p w14:paraId="32E27EAA" w14:textId="77777777" w:rsidR="005F4883" w:rsidRPr="00F601D6" w:rsidRDefault="005F4883" w:rsidP="006E579C">
      <w:pPr>
        <w:widowControl/>
        <w:numPr>
          <w:ilvl w:val="0"/>
          <w:numId w:val="39"/>
        </w:numPr>
        <w:autoSpaceDE/>
        <w:spacing w:beforeLines="40" w:before="96" w:afterLines="40" w:after="96"/>
        <w:jc w:val="both"/>
      </w:pPr>
      <w:r w:rsidRPr="00F601D6">
        <w:t xml:space="preserve">подход к оценке с участием детей Сондерс М. (Великобритания), Подушкиной Т. (Россия) </w:t>
      </w:r>
    </w:p>
    <w:p w14:paraId="36221A0C" w14:textId="77777777" w:rsidR="005F4883" w:rsidRPr="00F601D6" w:rsidRDefault="005F4883" w:rsidP="006E579C">
      <w:pPr>
        <w:widowControl/>
        <w:numPr>
          <w:ilvl w:val="0"/>
          <w:numId w:val="39"/>
        </w:numPr>
        <w:autoSpaceDE/>
        <w:spacing w:beforeLines="40" w:before="96" w:afterLines="40" w:after="96"/>
        <w:jc w:val="both"/>
      </w:pPr>
      <w:r w:rsidRPr="00F601D6">
        <w:t>технология “Открытое пространство” О. Харрисона (Германия)</w:t>
      </w:r>
    </w:p>
    <w:p w14:paraId="554E137A" w14:textId="77777777" w:rsidR="005F4883" w:rsidRPr="00F601D6" w:rsidRDefault="005F4883" w:rsidP="006E579C">
      <w:pPr>
        <w:widowControl/>
        <w:numPr>
          <w:ilvl w:val="0"/>
          <w:numId w:val="39"/>
        </w:numPr>
        <w:autoSpaceDE/>
        <w:spacing w:beforeLines="40" w:before="96" w:afterLines="40" w:after="96"/>
        <w:jc w:val="both"/>
      </w:pPr>
      <w:r w:rsidRPr="00F601D6">
        <w:t xml:space="preserve">социально-психолого-педагогическое сопровождение семей в образовательном и социокультурном пространстве (организация реабилитационного досуга) Селениной Е.В. (Россия) </w:t>
      </w:r>
    </w:p>
    <w:p w14:paraId="2F4E1659" w14:textId="77777777" w:rsidR="005F4883" w:rsidRPr="00F601D6" w:rsidRDefault="005F4883" w:rsidP="006E579C">
      <w:pPr>
        <w:widowControl/>
        <w:numPr>
          <w:ilvl w:val="0"/>
          <w:numId w:val="39"/>
        </w:numPr>
        <w:autoSpaceDE/>
        <w:spacing w:beforeLines="40" w:before="96" w:afterLines="40" w:after="96"/>
        <w:jc w:val="both"/>
      </w:pPr>
      <w:r w:rsidRPr="00F601D6">
        <w:t xml:space="preserve">семейно-ориентированный подход “работа со случаем” Борзова С.П. (Россия) </w:t>
      </w:r>
    </w:p>
    <w:p w14:paraId="61BC24CE" w14:textId="77777777" w:rsidR="005F4883" w:rsidRPr="00F601D6" w:rsidRDefault="005F4883" w:rsidP="006E579C">
      <w:pPr>
        <w:widowControl/>
        <w:numPr>
          <w:ilvl w:val="0"/>
          <w:numId w:val="39"/>
        </w:numPr>
        <w:autoSpaceDE/>
        <w:spacing w:beforeLines="40" w:before="96" w:afterLines="40" w:after="96"/>
        <w:jc w:val="both"/>
      </w:pPr>
      <w:r w:rsidRPr="00F601D6">
        <w:t>работа с социальными контактами по методу “сетевой карты” Т. Самуэльсон (Дания)</w:t>
      </w:r>
    </w:p>
    <w:p w14:paraId="09DCCFD3" w14:textId="77777777" w:rsidR="00194BA8" w:rsidRDefault="00194BA8">
      <w:pPr>
        <w:widowControl/>
        <w:autoSpaceDE/>
        <w:spacing w:after="160" w:line="256" w:lineRule="auto"/>
        <w:jc w:val="both"/>
        <w:rPr>
          <w:rFonts w:eastAsia="Times New Roman"/>
          <w:b/>
          <w:bCs/>
          <w:color w:val="5B9BD5"/>
          <w:sz w:val="24"/>
          <w:szCs w:val="24"/>
        </w:rPr>
      </w:pPr>
    </w:p>
    <w:p w14:paraId="771D9516" w14:textId="77777777" w:rsidR="00194BA8" w:rsidRPr="005F4883" w:rsidRDefault="00C37968">
      <w:pPr>
        <w:pStyle w:val="2"/>
        <w:tabs>
          <w:tab w:val="left" w:pos="3629"/>
        </w:tabs>
        <w:spacing w:before="0"/>
        <w:jc w:val="center"/>
        <w:rPr>
          <w:rFonts w:ascii="Arial" w:hAnsi="Arial" w:cs="Arial"/>
          <w:sz w:val="24"/>
          <w:szCs w:val="24"/>
          <w:lang w:val="ru-RU"/>
        </w:rPr>
      </w:pPr>
      <w:r w:rsidRPr="005F4883">
        <w:rPr>
          <w:rFonts w:ascii="Arial" w:hAnsi="Arial" w:cs="Arial"/>
          <w:sz w:val="24"/>
          <w:szCs w:val="24"/>
          <w:lang w:val="ru-RU"/>
        </w:rPr>
        <w:t xml:space="preserve">5.  </w:t>
      </w:r>
      <w:r w:rsidRPr="005F4883">
        <w:rPr>
          <w:rFonts w:ascii="Arial" w:eastAsia="Arial" w:hAnsi="Arial" w:cs="Arial"/>
          <w:lang w:val="ru-RU"/>
        </w:rPr>
        <w:t>Данные о достижении социальных результатов</w:t>
      </w:r>
    </w:p>
    <w:p w14:paraId="44ED591D" w14:textId="63010B3B" w:rsidR="00194BA8" w:rsidRDefault="00C37968">
      <w:pPr>
        <w:pStyle w:val="2"/>
        <w:tabs>
          <w:tab w:val="left" w:pos="3629"/>
        </w:tabs>
        <w:spacing w:before="0"/>
        <w:jc w:val="center"/>
        <w:rPr>
          <w:rFonts w:ascii="Arial" w:hAnsi="Arial" w:cs="Arial"/>
          <w:sz w:val="24"/>
          <w:szCs w:val="24"/>
        </w:rPr>
      </w:pPr>
      <w:r>
        <w:rPr>
          <w:rFonts w:ascii="Arial" w:hAnsi="Arial" w:cs="Arial"/>
          <w:sz w:val="24"/>
          <w:szCs w:val="24"/>
        </w:rPr>
        <w:t>и влиянии</w:t>
      </w:r>
      <w:r w:rsidR="003106EA">
        <w:rPr>
          <w:rFonts w:ascii="Arial" w:hAnsi="Arial" w:cs="Arial"/>
          <w:sz w:val="24"/>
          <w:szCs w:val="24"/>
          <w:lang w:val="ru-RU"/>
        </w:rPr>
        <w:t xml:space="preserve"> </w:t>
      </w:r>
      <w:r>
        <w:rPr>
          <w:rFonts w:ascii="Arial" w:hAnsi="Arial" w:cs="Arial"/>
          <w:sz w:val="24"/>
          <w:szCs w:val="24"/>
        </w:rPr>
        <w:t>практики</w:t>
      </w:r>
      <w:r>
        <w:rPr>
          <w:rStyle w:val="FootnoteAnchor"/>
          <w:rFonts w:ascii="Arial" w:hAnsi="Arial" w:cs="Arial"/>
          <w:sz w:val="24"/>
          <w:szCs w:val="24"/>
        </w:rPr>
        <w:footnoteReference w:id="1"/>
      </w:r>
    </w:p>
    <w:p w14:paraId="60808B92" w14:textId="77777777" w:rsidR="00194BA8" w:rsidRDefault="00194BA8">
      <w:pPr>
        <w:rPr>
          <w:sz w:val="24"/>
          <w:szCs w:val="24"/>
        </w:rPr>
      </w:pPr>
    </w:p>
    <w:p w14:paraId="3E77384E" w14:textId="77777777" w:rsidR="00194BA8" w:rsidRPr="0096085C" w:rsidRDefault="00C37968">
      <w:pPr>
        <w:pStyle w:val="afb"/>
        <w:numPr>
          <w:ilvl w:val="1"/>
          <w:numId w:val="4"/>
        </w:numPr>
        <w:tabs>
          <w:tab w:val="left" w:pos="709"/>
        </w:tabs>
        <w:spacing w:before="122"/>
        <w:jc w:val="both"/>
        <w:rPr>
          <w:i/>
        </w:rPr>
      </w:pPr>
      <w:r w:rsidRPr="0096085C">
        <w:rPr>
          <w:i/>
          <w:sz w:val="24"/>
          <w:szCs w:val="24"/>
        </w:rPr>
        <w:t xml:space="preserve">Какие позитивные изменения (социальные результаты) можно констатировать в жизни благополучателей благодаря применению практики? </w:t>
      </w:r>
    </w:p>
    <w:p w14:paraId="7EB7E11F" w14:textId="77777777" w:rsidR="005E0CE5" w:rsidRDefault="005E0CE5" w:rsidP="005E0CE5">
      <w:pPr>
        <w:pStyle w:val="afb"/>
        <w:tabs>
          <w:tab w:val="left" w:pos="709"/>
        </w:tabs>
        <w:spacing w:before="122"/>
        <w:jc w:val="both"/>
      </w:pPr>
    </w:p>
    <w:p w14:paraId="6F446BD4" w14:textId="77777777" w:rsidR="006C4D52" w:rsidRPr="0096085C" w:rsidRDefault="006C4D52" w:rsidP="0096085C">
      <w:pPr>
        <w:pStyle w:val="afb"/>
        <w:tabs>
          <w:tab w:val="left" w:pos="709"/>
        </w:tabs>
        <w:ind w:left="567"/>
        <w:jc w:val="both"/>
        <w:rPr>
          <w:b/>
        </w:rPr>
      </w:pPr>
      <w:r w:rsidRPr="0096085C">
        <w:rPr>
          <w:b/>
        </w:rPr>
        <w:t>Общее количество сопровождаемых семей за 2019 год–</w:t>
      </w:r>
      <w:r w:rsidR="003641FD" w:rsidRPr="0096085C">
        <w:rPr>
          <w:b/>
        </w:rPr>
        <w:t>49</w:t>
      </w:r>
      <w:r w:rsidRPr="0096085C">
        <w:rPr>
          <w:b/>
        </w:rPr>
        <w:t xml:space="preserve"> семей/ </w:t>
      </w:r>
      <w:r w:rsidR="003641FD" w:rsidRPr="0096085C">
        <w:rPr>
          <w:b/>
        </w:rPr>
        <w:t>57</w:t>
      </w:r>
      <w:r w:rsidRPr="0096085C">
        <w:rPr>
          <w:b/>
        </w:rPr>
        <w:t xml:space="preserve"> детей. </w:t>
      </w:r>
    </w:p>
    <w:p w14:paraId="2EE990BD" w14:textId="77777777" w:rsidR="003641FD" w:rsidRPr="0096085C" w:rsidRDefault="003641FD" w:rsidP="0096085C">
      <w:pPr>
        <w:pStyle w:val="afb"/>
        <w:tabs>
          <w:tab w:val="left" w:pos="709"/>
        </w:tabs>
        <w:ind w:left="567"/>
        <w:jc w:val="both"/>
        <w:rPr>
          <w:b/>
        </w:rPr>
      </w:pPr>
      <w:r w:rsidRPr="0096085C">
        <w:rPr>
          <w:b/>
        </w:rPr>
        <w:t>В выборке участвовали 37 семей (48 детей).</w:t>
      </w:r>
    </w:p>
    <w:p w14:paraId="51626BB7" w14:textId="77777777" w:rsidR="00C56BA8" w:rsidRPr="0096085C" w:rsidRDefault="00C56BA8" w:rsidP="0096085C">
      <w:pPr>
        <w:pStyle w:val="afb"/>
        <w:tabs>
          <w:tab w:val="left" w:pos="709"/>
        </w:tabs>
        <w:ind w:left="567"/>
        <w:jc w:val="both"/>
        <w:rPr>
          <w:b/>
        </w:rPr>
      </w:pPr>
      <w:r w:rsidRPr="0096085C">
        <w:rPr>
          <w:b/>
        </w:rPr>
        <w:t>Общее количество сопровождаемых семей за 2018 год – 41 семья/48 детей. В выборке участвовали 32 семей (37 детей).</w:t>
      </w:r>
    </w:p>
    <w:p w14:paraId="47CB2924" w14:textId="0702E814" w:rsidR="00730340" w:rsidRPr="0096085C" w:rsidRDefault="003106EA" w:rsidP="0096085C">
      <w:pPr>
        <w:tabs>
          <w:tab w:val="left" w:pos="709"/>
        </w:tabs>
        <w:ind w:left="567"/>
        <w:jc w:val="both"/>
      </w:pPr>
      <w:r w:rsidRPr="0096085C">
        <w:t xml:space="preserve">Для анализа данных использовался основной инструмент – социальная карта. </w:t>
      </w:r>
      <w:r w:rsidR="00730340" w:rsidRPr="0096085C">
        <w:t>В 2018 году анализ данных выполнялся вручную</w:t>
      </w:r>
      <w:r w:rsidRPr="0096085C">
        <w:t>, путем контент анализа и подсчета баллов</w:t>
      </w:r>
      <w:r w:rsidR="00730340" w:rsidRPr="0096085C">
        <w:t xml:space="preserve">. С 2019 года анализ статистики </w:t>
      </w:r>
      <w:r w:rsidRPr="0096085C">
        <w:t xml:space="preserve">стал </w:t>
      </w:r>
      <w:r w:rsidR="00730340" w:rsidRPr="0096085C">
        <w:t xml:space="preserve">производится с помощью </w:t>
      </w:r>
      <w:r w:rsidR="00730340" w:rsidRPr="0096085C">
        <w:rPr>
          <w:lang w:val="en-US"/>
        </w:rPr>
        <w:t>exel</w:t>
      </w:r>
      <w:r w:rsidR="00730340" w:rsidRPr="0096085C">
        <w:t xml:space="preserve"> таблиц, что дает возможность быстрее анализировать и наблюдать большее количество нюансов.</w:t>
      </w:r>
      <w:r w:rsidR="00C617AE" w:rsidRPr="0096085C">
        <w:t xml:space="preserve"> Инструмент и способ работы с ним представлен в Приложениях. </w:t>
      </w:r>
    </w:p>
    <w:p w14:paraId="158E0349" w14:textId="77777777" w:rsidR="00C55509" w:rsidRPr="003106EA" w:rsidRDefault="00C55509" w:rsidP="003106EA">
      <w:pPr>
        <w:tabs>
          <w:tab w:val="left" w:pos="709"/>
        </w:tabs>
        <w:spacing w:before="122"/>
        <w:ind w:left="680"/>
        <w:jc w:val="both"/>
        <w:rPr>
          <w:sz w:val="24"/>
          <w:szCs w:val="24"/>
        </w:rPr>
      </w:pPr>
    </w:p>
    <w:p w14:paraId="57F625DD" w14:textId="77777777" w:rsidR="004B4B8B" w:rsidRPr="00C613A1" w:rsidRDefault="005E0CE5" w:rsidP="004B4B8B">
      <w:pPr>
        <w:pStyle w:val="afb"/>
        <w:tabs>
          <w:tab w:val="left" w:pos="709"/>
        </w:tabs>
        <w:spacing w:before="122"/>
        <w:jc w:val="both"/>
        <w:rPr>
          <w:b/>
          <w:sz w:val="24"/>
          <w:szCs w:val="24"/>
        </w:rPr>
      </w:pPr>
      <w:r w:rsidRPr="00C613A1">
        <w:rPr>
          <w:b/>
          <w:sz w:val="24"/>
          <w:szCs w:val="24"/>
        </w:rPr>
        <w:t>С</w:t>
      </w:r>
      <w:r w:rsidR="004B4B8B" w:rsidRPr="00C613A1">
        <w:rPr>
          <w:b/>
          <w:sz w:val="24"/>
          <w:szCs w:val="24"/>
        </w:rPr>
        <w:t>оциальный результат 1</w:t>
      </w:r>
    </w:p>
    <w:p w14:paraId="19177CAF" w14:textId="7989D996" w:rsidR="004B4B8B" w:rsidRPr="00C613A1" w:rsidRDefault="004B4B8B" w:rsidP="004B4B8B">
      <w:pPr>
        <w:pStyle w:val="afb"/>
        <w:tabs>
          <w:tab w:val="left" w:pos="709"/>
        </w:tabs>
        <w:spacing w:before="122"/>
        <w:jc w:val="both"/>
        <w:rPr>
          <w:sz w:val="24"/>
          <w:szCs w:val="24"/>
        </w:rPr>
      </w:pPr>
      <w:r w:rsidRPr="00C613A1">
        <w:rPr>
          <w:sz w:val="24"/>
          <w:szCs w:val="24"/>
        </w:rPr>
        <w:t>В сопровождаемых семьях наблюдается улучшение детско-родительских взаимоотношений</w:t>
      </w:r>
      <w:r w:rsidR="00C55509">
        <w:rPr>
          <w:sz w:val="24"/>
          <w:szCs w:val="24"/>
        </w:rPr>
        <w:t>.</w:t>
      </w:r>
    </w:p>
    <w:p w14:paraId="3517008B" w14:textId="77777777" w:rsidR="001B1A59" w:rsidRPr="0089123A" w:rsidRDefault="001B1A59" w:rsidP="004B4B8B">
      <w:pPr>
        <w:pStyle w:val="afb"/>
        <w:tabs>
          <w:tab w:val="left" w:pos="709"/>
        </w:tabs>
        <w:spacing w:before="122"/>
        <w:jc w:val="both"/>
        <w:rPr>
          <w:sz w:val="24"/>
          <w:szCs w:val="24"/>
        </w:rPr>
      </w:pPr>
    </w:p>
    <w:p w14:paraId="665F0198" w14:textId="77777777" w:rsidR="00470C38" w:rsidRPr="0089123A" w:rsidRDefault="00470C38" w:rsidP="00470C38">
      <w:pPr>
        <w:pStyle w:val="afb"/>
        <w:tabs>
          <w:tab w:val="left" w:pos="709"/>
        </w:tabs>
        <w:spacing w:before="122"/>
        <w:jc w:val="both"/>
        <w:rPr>
          <w:b/>
          <w:sz w:val="24"/>
          <w:szCs w:val="24"/>
        </w:rPr>
      </w:pPr>
      <w:r w:rsidRPr="0089123A">
        <w:rPr>
          <w:b/>
          <w:sz w:val="24"/>
          <w:szCs w:val="24"/>
        </w:rPr>
        <w:t>Показатель 1.1.</w:t>
      </w:r>
    </w:p>
    <w:p w14:paraId="65CD027A" w14:textId="77777777" w:rsidR="00470C38" w:rsidRPr="0089123A" w:rsidRDefault="00470C38" w:rsidP="00470C38">
      <w:pPr>
        <w:pStyle w:val="afb"/>
        <w:tabs>
          <w:tab w:val="left" w:pos="709"/>
        </w:tabs>
        <w:spacing w:before="122"/>
        <w:jc w:val="both"/>
        <w:rPr>
          <w:sz w:val="24"/>
          <w:szCs w:val="24"/>
        </w:rPr>
      </w:pPr>
      <w:r w:rsidRPr="0089123A">
        <w:rPr>
          <w:sz w:val="24"/>
          <w:szCs w:val="24"/>
        </w:rPr>
        <w:t>Количество семей, в которых в полной мере удовлетворяются основные потребности детей.</w:t>
      </w:r>
    </w:p>
    <w:p w14:paraId="04E4EF7F" w14:textId="77777777" w:rsidR="00470C38" w:rsidRPr="0089123A" w:rsidRDefault="00470C38" w:rsidP="00470C38">
      <w:pPr>
        <w:pStyle w:val="afb"/>
        <w:tabs>
          <w:tab w:val="left" w:pos="709"/>
        </w:tabs>
        <w:spacing w:before="122"/>
        <w:jc w:val="both"/>
      </w:pPr>
    </w:p>
    <w:p w14:paraId="0ABA8E8F" w14:textId="77777777" w:rsidR="0096085C" w:rsidRPr="00C613A1" w:rsidRDefault="0096085C" w:rsidP="0096085C">
      <w:pPr>
        <w:pStyle w:val="afb"/>
        <w:numPr>
          <w:ilvl w:val="0"/>
          <w:numId w:val="46"/>
        </w:numPr>
        <w:tabs>
          <w:tab w:val="left" w:pos="542"/>
        </w:tabs>
        <w:spacing w:before="120" w:line="252" w:lineRule="auto"/>
        <w:ind w:left="1154" w:right="136"/>
        <w:jc w:val="both"/>
        <w:rPr>
          <w:i/>
          <w:sz w:val="24"/>
          <w:szCs w:val="24"/>
        </w:rPr>
      </w:pPr>
      <w:r w:rsidRPr="00C613A1">
        <w:rPr>
          <w:i/>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p w14:paraId="5DC48133" w14:textId="33455466" w:rsidR="00470C38" w:rsidRPr="00EF08D8" w:rsidRDefault="00470C38" w:rsidP="00470C38">
      <w:pPr>
        <w:pStyle w:val="afb"/>
        <w:tabs>
          <w:tab w:val="left" w:pos="709"/>
        </w:tabs>
        <w:spacing w:before="122"/>
        <w:jc w:val="both"/>
      </w:pPr>
      <w:r w:rsidRPr="00EF08D8">
        <w:t>По данным проведенного мониторинга за 2019 год в 24 семьях из тех, кто участвовал в выборке, родителями удовлетворяются физические и психические потребности детей</w:t>
      </w:r>
      <w:r w:rsidR="0096085C">
        <w:t xml:space="preserve"> в полной мере</w:t>
      </w:r>
      <w:r w:rsidRPr="00EF08D8">
        <w:t xml:space="preserve">. </w:t>
      </w:r>
    </w:p>
    <w:p w14:paraId="569D65DB" w14:textId="77777777" w:rsidR="00470C38" w:rsidRPr="00EF08D8" w:rsidRDefault="00470C38" w:rsidP="00470C38">
      <w:pPr>
        <w:pStyle w:val="afb"/>
        <w:tabs>
          <w:tab w:val="left" w:pos="709"/>
        </w:tabs>
        <w:spacing w:before="122"/>
        <w:jc w:val="both"/>
      </w:pPr>
    </w:p>
    <w:p w14:paraId="6F5964B6" w14:textId="77777777" w:rsidR="00470C38" w:rsidRPr="00EF08D8" w:rsidRDefault="00470C38" w:rsidP="003D4657">
      <w:pPr>
        <w:pStyle w:val="afb"/>
        <w:tabs>
          <w:tab w:val="left" w:pos="709"/>
        </w:tabs>
        <w:spacing w:before="122"/>
        <w:ind w:left="1077"/>
        <w:jc w:val="both"/>
      </w:pPr>
      <w:r w:rsidRPr="00EF08D8">
        <w:t xml:space="preserve">В этих семьях отмечается: </w:t>
      </w:r>
    </w:p>
    <w:p w14:paraId="5379985F" w14:textId="5EDD738B" w:rsidR="00470C38" w:rsidRPr="00EF08D8" w:rsidRDefault="00470C38" w:rsidP="003D4657">
      <w:pPr>
        <w:pStyle w:val="afb"/>
        <w:numPr>
          <w:ilvl w:val="0"/>
          <w:numId w:val="34"/>
        </w:numPr>
        <w:tabs>
          <w:tab w:val="left" w:pos="709"/>
        </w:tabs>
        <w:spacing w:before="122"/>
        <w:ind w:left="1077"/>
        <w:jc w:val="both"/>
      </w:pPr>
      <w:r w:rsidRPr="00EF08D8">
        <w:t>внимательнее относятся к физическому здоровью детей -посещение врачей, одежда по возрасту, регулярное питание, появился режим дня</w:t>
      </w:r>
    </w:p>
    <w:p w14:paraId="7AD750E5" w14:textId="77777777" w:rsidR="00470C38" w:rsidRPr="00EF08D8" w:rsidRDefault="00470C38" w:rsidP="003D4657">
      <w:pPr>
        <w:tabs>
          <w:tab w:val="left" w:pos="709"/>
        </w:tabs>
        <w:ind w:left="1077"/>
        <w:jc w:val="both"/>
        <w:rPr>
          <w:shd w:val="clear" w:color="auto" w:fill="FFFFFF"/>
        </w:rPr>
      </w:pPr>
      <w:r w:rsidRPr="00EF08D8">
        <w:t>(</w:t>
      </w:r>
      <w:r w:rsidRPr="00EF08D8">
        <w:rPr>
          <w:shd w:val="clear" w:color="auto" w:fill="FFFFFF"/>
        </w:rPr>
        <w:t>по шкале «Состояние здоровья ребенка» 10 семей изменили показатель с 1 до 2, более тщательно стали относиться к здоровью ребенка, в 12 семьях показатель не изменился с 3);</w:t>
      </w:r>
    </w:p>
    <w:p w14:paraId="1A3993D3" w14:textId="3AEFD237" w:rsidR="00470C38" w:rsidRPr="0096085C" w:rsidRDefault="00470C38" w:rsidP="003D4657">
      <w:pPr>
        <w:pStyle w:val="afb"/>
        <w:numPr>
          <w:ilvl w:val="0"/>
          <w:numId w:val="34"/>
        </w:numPr>
        <w:tabs>
          <w:tab w:val="left" w:pos="709"/>
        </w:tabs>
        <w:spacing w:before="122"/>
        <w:ind w:left="1077"/>
        <w:jc w:val="both"/>
      </w:pPr>
      <w:r w:rsidRPr="00EF08D8">
        <w:t>дети посещают дошкольные/школьные учреждения в соответствии с возрастом и развитием</w:t>
      </w:r>
      <w:r w:rsidR="0096085C">
        <w:t xml:space="preserve"> </w:t>
      </w:r>
      <w:r w:rsidRPr="00EF08D8">
        <w:t>(по шкалам «</w:t>
      </w:r>
      <w:r w:rsidRPr="0096085C">
        <w:rPr>
          <w:shd w:val="clear" w:color="auto" w:fill="FFFFFF"/>
        </w:rPr>
        <w:t>Дополнительное образование ребенка» и шкалам, относящимся к вопросам об учреждении (</w:t>
      </w:r>
      <w:r w:rsidRPr="0096085C">
        <w:rPr>
          <w:i/>
          <w:shd w:val="clear" w:color="auto" w:fill="FFFFFF"/>
        </w:rPr>
        <w:t>удаленность, частота посещения</w:t>
      </w:r>
      <w:r w:rsidRPr="0096085C">
        <w:rPr>
          <w:shd w:val="clear" w:color="auto" w:fill="FFFFFF"/>
        </w:rPr>
        <w:t>) большинство родителей 30 семей улучшили показатели с 1 и 2 уровня до 3);</w:t>
      </w:r>
    </w:p>
    <w:p w14:paraId="65AA930C" w14:textId="77777777" w:rsidR="0096085C" w:rsidRPr="00EF08D8" w:rsidRDefault="0096085C" w:rsidP="0096085C">
      <w:pPr>
        <w:pStyle w:val="afb"/>
        <w:tabs>
          <w:tab w:val="left" w:pos="709"/>
        </w:tabs>
        <w:spacing w:before="122"/>
        <w:ind w:left="1077"/>
        <w:jc w:val="both"/>
      </w:pPr>
    </w:p>
    <w:p w14:paraId="428E5B4D" w14:textId="77777777" w:rsidR="0096085C" w:rsidRPr="0096085C" w:rsidRDefault="00470C38" w:rsidP="003D4657">
      <w:pPr>
        <w:pStyle w:val="afb"/>
        <w:numPr>
          <w:ilvl w:val="0"/>
          <w:numId w:val="34"/>
        </w:numPr>
        <w:tabs>
          <w:tab w:val="left" w:pos="709"/>
        </w:tabs>
        <w:spacing w:before="122"/>
        <w:ind w:left="1077"/>
        <w:jc w:val="both"/>
      </w:pPr>
      <w:r w:rsidRPr="00EF08D8">
        <w:t>родители организуют досуг по возможностям и интересам ребенка (по</w:t>
      </w:r>
      <w:r w:rsidRPr="0096085C">
        <w:rPr>
          <w:rFonts w:asciiTheme="minorHAnsi" w:hAnsiTheme="minorHAnsi"/>
        </w:rPr>
        <w:t xml:space="preserve"> </w:t>
      </w:r>
      <w:r w:rsidRPr="00EF08D8">
        <w:t>шкале «</w:t>
      </w:r>
      <w:r w:rsidRPr="0096085C">
        <w:rPr>
          <w:shd w:val="clear" w:color="auto" w:fill="FFFFFF"/>
        </w:rPr>
        <w:t>Организация досуга ребенка» - в 30 семьях были улучшены показатели, за счет вовлечения родителя в интересы ребенка, ориентации родителей на диалог);</w:t>
      </w:r>
    </w:p>
    <w:p w14:paraId="53691351" w14:textId="77777777" w:rsidR="0096085C" w:rsidRPr="0096085C" w:rsidRDefault="0096085C" w:rsidP="0096085C">
      <w:pPr>
        <w:pStyle w:val="afb"/>
        <w:rPr>
          <w:shd w:val="clear" w:color="auto" w:fill="FFFFFF"/>
        </w:rPr>
      </w:pPr>
    </w:p>
    <w:p w14:paraId="60065449" w14:textId="51219C57" w:rsidR="00470C38" w:rsidRPr="00EF08D8" w:rsidRDefault="00470C38" w:rsidP="003D4657">
      <w:pPr>
        <w:pStyle w:val="afb"/>
        <w:numPr>
          <w:ilvl w:val="0"/>
          <w:numId w:val="34"/>
        </w:numPr>
        <w:tabs>
          <w:tab w:val="left" w:pos="709"/>
        </w:tabs>
        <w:spacing w:before="122"/>
        <w:ind w:left="1077"/>
        <w:jc w:val="both"/>
      </w:pPr>
      <w:r w:rsidRPr="0096085C">
        <w:rPr>
          <w:shd w:val="clear" w:color="auto" w:fill="FFFFFF"/>
        </w:rPr>
        <w:t>родители спокойнее относятся к детям, выстраивают диалог, не кричат на ребенка</w:t>
      </w:r>
      <w:r w:rsidR="0096085C">
        <w:rPr>
          <w:shd w:val="clear" w:color="auto" w:fill="FFFFFF"/>
        </w:rPr>
        <w:t xml:space="preserve"> </w:t>
      </w:r>
      <w:r w:rsidRPr="0096085C">
        <w:rPr>
          <w:shd w:val="clear" w:color="auto" w:fill="FFFFFF"/>
        </w:rPr>
        <w:t>(по шкале «Какие отношения у родителей с детьми» 25 родителей улучшили показатель с 2 до 3 уровня, и 12 семей перестали использовать насильственные методы для регуляции поведения).</w:t>
      </w:r>
    </w:p>
    <w:p w14:paraId="6DDC583F" w14:textId="77777777" w:rsidR="00470C38" w:rsidRPr="00EF08D8" w:rsidRDefault="00470C38" w:rsidP="00470C38">
      <w:pPr>
        <w:pStyle w:val="afb"/>
        <w:tabs>
          <w:tab w:val="left" w:pos="709"/>
        </w:tabs>
        <w:spacing w:before="122"/>
        <w:jc w:val="both"/>
      </w:pPr>
    </w:p>
    <w:p w14:paraId="39326006" w14:textId="36DFB9EE" w:rsidR="00470C38" w:rsidRPr="00EF08D8" w:rsidRDefault="00470C38" w:rsidP="00470C38">
      <w:pPr>
        <w:pStyle w:val="afb"/>
        <w:tabs>
          <w:tab w:val="left" w:pos="709"/>
        </w:tabs>
        <w:spacing w:before="122"/>
        <w:jc w:val="both"/>
      </w:pPr>
      <w:r w:rsidRPr="00EF08D8">
        <w:t xml:space="preserve">За 2018 год по результатам анализа социальных карт из 32 семей </w:t>
      </w:r>
      <w:r w:rsidR="0096085C">
        <w:t xml:space="preserve">в </w:t>
      </w:r>
      <w:r w:rsidRPr="00EF08D8">
        <w:t xml:space="preserve">25 </w:t>
      </w:r>
      <w:r w:rsidR="0096085C">
        <w:t>отмечаются</w:t>
      </w:r>
      <w:r w:rsidRPr="00EF08D8">
        <w:t xml:space="preserve"> </w:t>
      </w:r>
      <w:r w:rsidR="0096085C">
        <w:t>улучшения</w:t>
      </w:r>
      <w:r w:rsidRPr="00EF08D8">
        <w:t xml:space="preserve"> во взаимоотношениях</w:t>
      </w:r>
      <w:r w:rsidR="0096085C">
        <w:t xml:space="preserve"> родителей с детьми, удовлетворяются основные потребности детей  в полной мере.</w:t>
      </w:r>
    </w:p>
    <w:p w14:paraId="5C9A98D3" w14:textId="77777777" w:rsidR="00470C38" w:rsidRPr="00EF08D8" w:rsidRDefault="00470C38" w:rsidP="00470C38">
      <w:pPr>
        <w:pStyle w:val="afb"/>
        <w:tabs>
          <w:tab w:val="left" w:pos="709"/>
        </w:tabs>
        <w:spacing w:before="122"/>
        <w:jc w:val="both"/>
      </w:pPr>
    </w:p>
    <w:p w14:paraId="31E5BDE8" w14:textId="77777777" w:rsidR="00470C38" w:rsidRPr="00EF08D8" w:rsidRDefault="00470C38" w:rsidP="000E2D0B">
      <w:pPr>
        <w:pStyle w:val="afb"/>
        <w:tabs>
          <w:tab w:val="left" w:pos="709"/>
        </w:tabs>
        <w:spacing w:before="122"/>
        <w:ind w:left="1077"/>
        <w:jc w:val="both"/>
      </w:pPr>
      <w:r w:rsidRPr="00EF08D8">
        <w:t xml:space="preserve">В этих семьях отмечается: </w:t>
      </w:r>
    </w:p>
    <w:p w14:paraId="55B7303B" w14:textId="779B5199" w:rsidR="00470C38" w:rsidRPr="0096085C" w:rsidRDefault="00470C38" w:rsidP="000E2D0B">
      <w:pPr>
        <w:pStyle w:val="afb"/>
        <w:numPr>
          <w:ilvl w:val="0"/>
          <w:numId w:val="34"/>
        </w:numPr>
        <w:tabs>
          <w:tab w:val="left" w:pos="709"/>
        </w:tabs>
        <w:spacing w:before="122"/>
        <w:ind w:left="1077"/>
        <w:jc w:val="both"/>
        <w:rPr>
          <w:shd w:val="clear" w:color="auto" w:fill="FFFFFF"/>
        </w:rPr>
      </w:pPr>
      <w:r w:rsidRPr="00EF08D8">
        <w:t>внимательнее относятся к физическому здоровью детей (посещение врачей, одежда по возрасту, регулярное питание, появился режим дня)</w:t>
      </w:r>
      <w:r w:rsidR="0096085C">
        <w:t xml:space="preserve"> </w:t>
      </w:r>
      <w:r w:rsidRPr="00EF08D8">
        <w:t>(</w:t>
      </w:r>
      <w:r w:rsidRPr="0096085C">
        <w:rPr>
          <w:shd w:val="clear" w:color="auto" w:fill="FFFFFF"/>
        </w:rPr>
        <w:t>по шкале «Состояние здоровья ребенка» 1</w:t>
      </w:r>
      <w:r w:rsidR="005A6CF6" w:rsidRPr="0096085C">
        <w:rPr>
          <w:shd w:val="clear" w:color="auto" w:fill="FFFFFF"/>
        </w:rPr>
        <w:t>5</w:t>
      </w:r>
      <w:r w:rsidRPr="0096085C">
        <w:rPr>
          <w:shd w:val="clear" w:color="auto" w:fill="FFFFFF"/>
        </w:rPr>
        <w:t xml:space="preserve"> семей изменили показатель с 1 до 2, более тщательно стали относиться к здоровью ребенка, в 7 семьях показатель не изменился с 3);</w:t>
      </w:r>
    </w:p>
    <w:p w14:paraId="0812AE9E" w14:textId="2803D017" w:rsidR="00470C38" w:rsidRPr="00EF08D8" w:rsidRDefault="00470C38" w:rsidP="000E2D0B">
      <w:pPr>
        <w:pStyle w:val="afb"/>
        <w:numPr>
          <w:ilvl w:val="0"/>
          <w:numId w:val="34"/>
        </w:numPr>
        <w:tabs>
          <w:tab w:val="left" w:pos="709"/>
        </w:tabs>
        <w:spacing w:before="122"/>
        <w:ind w:left="1077"/>
        <w:jc w:val="both"/>
      </w:pPr>
      <w:r w:rsidRPr="00EF08D8">
        <w:t>дети посещают дошкольные/школьные учреждения в соответствии с возрастом и развитием</w:t>
      </w:r>
      <w:r w:rsidR="0096085C">
        <w:t xml:space="preserve"> </w:t>
      </w:r>
      <w:r w:rsidRPr="00EF08D8">
        <w:t>(по шкалам «</w:t>
      </w:r>
      <w:r w:rsidRPr="0096085C">
        <w:rPr>
          <w:shd w:val="clear" w:color="auto" w:fill="FFFFFF"/>
        </w:rPr>
        <w:t>Дополнительное образование ребенка» и шкалам, относящимся к вопросам об учреждении (</w:t>
      </w:r>
      <w:r w:rsidRPr="0096085C">
        <w:rPr>
          <w:i/>
          <w:shd w:val="clear" w:color="auto" w:fill="FFFFFF"/>
        </w:rPr>
        <w:t>удаленность, частота посещения</w:t>
      </w:r>
      <w:r w:rsidRPr="0096085C">
        <w:rPr>
          <w:shd w:val="clear" w:color="auto" w:fill="FFFFFF"/>
        </w:rPr>
        <w:t>) большинство родителей 2</w:t>
      </w:r>
      <w:r w:rsidR="005A6CF6" w:rsidRPr="0096085C">
        <w:rPr>
          <w:shd w:val="clear" w:color="auto" w:fill="FFFFFF"/>
        </w:rPr>
        <w:t>5</w:t>
      </w:r>
      <w:r w:rsidRPr="0096085C">
        <w:rPr>
          <w:shd w:val="clear" w:color="auto" w:fill="FFFFFF"/>
        </w:rPr>
        <w:t xml:space="preserve"> семей улучшили показатели с 1 и 2 уровня до 3, во всех</w:t>
      </w:r>
      <w:r w:rsidR="005A6CF6" w:rsidRPr="0096085C">
        <w:rPr>
          <w:shd w:val="clear" w:color="auto" w:fill="FFFFFF"/>
        </w:rPr>
        <w:t xml:space="preserve"> 32</w:t>
      </w:r>
      <w:r w:rsidRPr="0096085C">
        <w:rPr>
          <w:shd w:val="clear" w:color="auto" w:fill="FFFFFF"/>
        </w:rPr>
        <w:t xml:space="preserve"> семьях дети посещают дошкольные/школьные учреждения);</w:t>
      </w:r>
    </w:p>
    <w:p w14:paraId="53A5BFF0" w14:textId="183B24B0" w:rsidR="00470C38" w:rsidRPr="00EF08D8" w:rsidRDefault="00470C38" w:rsidP="000E2D0B">
      <w:pPr>
        <w:pStyle w:val="afb"/>
        <w:numPr>
          <w:ilvl w:val="0"/>
          <w:numId w:val="34"/>
        </w:numPr>
        <w:tabs>
          <w:tab w:val="left" w:pos="709"/>
        </w:tabs>
        <w:spacing w:before="122"/>
        <w:ind w:left="1077"/>
        <w:jc w:val="both"/>
      </w:pPr>
      <w:r w:rsidRPr="00EF08D8">
        <w:t>родители организуют досуг по возможностям и интересам ребенка (по</w:t>
      </w:r>
      <w:r w:rsidRPr="0096085C">
        <w:rPr>
          <w:rFonts w:asciiTheme="minorHAnsi" w:hAnsiTheme="minorHAnsi"/>
        </w:rPr>
        <w:t xml:space="preserve"> </w:t>
      </w:r>
      <w:r w:rsidRPr="00EF08D8">
        <w:t>шкале «</w:t>
      </w:r>
      <w:r w:rsidRPr="0096085C">
        <w:rPr>
          <w:shd w:val="clear" w:color="auto" w:fill="FFFFFF"/>
        </w:rPr>
        <w:t>Организация досуга ребенка» - в 29 семьях были улучшены показатели, за счет вовлечения родителя в интересы ребенка, ориентации родителей на диалог)</w:t>
      </w:r>
    </w:p>
    <w:p w14:paraId="49C461E2" w14:textId="269402F8" w:rsidR="00470C38" w:rsidRPr="00EF08D8" w:rsidRDefault="00470C38" w:rsidP="000E2D0B">
      <w:pPr>
        <w:pStyle w:val="afb"/>
        <w:numPr>
          <w:ilvl w:val="0"/>
          <w:numId w:val="34"/>
        </w:numPr>
        <w:tabs>
          <w:tab w:val="left" w:pos="709"/>
        </w:tabs>
        <w:spacing w:before="122"/>
        <w:ind w:left="1077"/>
        <w:jc w:val="both"/>
      </w:pPr>
      <w:r w:rsidRPr="0096085C">
        <w:rPr>
          <w:shd w:val="clear" w:color="auto" w:fill="FFFFFF"/>
        </w:rPr>
        <w:t xml:space="preserve">родители спокойнее относятся к детям, выстраивают диалог, не кричат на ребенка </w:t>
      </w:r>
      <w:r w:rsidR="0096085C">
        <w:rPr>
          <w:shd w:val="clear" w:color="auto" w:fill="FFFFFF"/>
        </w:rPr>
        <w:t xml:space="preserve"> </w:t>
      </w:r>
      <w:r w:rsidRPr="0096085C">
        <w:rPr>
          <w:shd w:val="clear" w:color="auto" w:fill="FFFFFF"/>
        </w:rPr>
        <w:t xml:space="preserve">(по шкале «Какие отношения у родителей с детьми» </w:t>
      </w:r>
      <w:r w:rsidR="0089123A" w:rsidRPr="0096085C">
        <w:rPr>
          <w:shd w:val="clear" w:color="auto" w:fill="FFFFFF"/>
        </w:rPr>
        <w:t xml:space="preserve">в </w:t>
      </w:r>
      <w:r w:rsidRPr="0096085C">
        <w:rPr>
          <w:shd w:val="clear" w:color="auto" w:fill="FFFFFF"/>
        </w:rPr>
        <w:t xml:space="preserve">21 </w:t>
      </w:r>
      <w:r w:rsidR="0089123A" w:rsidRPr="0096085C">
        <w:rPr>
          <w:shd w:val="clear" w:color="auto" w:fill="FFFFFF"/>
        </w:rPr>
        <w:t>семье родители</w:t>
      </w:r>
      <w:r w:rsidRPr="0096085C">
        <w:rPr>
          <w:shd w:val="clear" w:color="auto" w:fill="FFFFFF"/>
        </w:rPr>
        <w:t xml:space="preserve"> улучшили показатель с 2 до 3 уровня, и 17 семей перестали использовать насильственные методы для регуляции поведения).</w:t>
      </w:r>
    </w:p>
    <w:p w14:paraId="3669F5C9" w14:textId="77777777" w:rsidR="00C56BA8" w:rsidRPr="00C613A1" w:rsidRDefault="00C56BA8" w:rsidP="004B4B8B">
      <w:pPr>
        <w:pStyle w:val="afb"/>
        <w:tabs>
          <w:tab w:val="left" w:pos="709"/>
        </w:tabs>
        <w:spacing w:before="122"/>
        <w:jc w:val="both"/>
      </w:pPr>
    </w:p>
    <w:p w14:paraId="17870BCA" w14:textId="7D5EE6E1" w:rsidR="00963D20" w:rsidRPr="00F94B55" w:rsidRDefault="00C613A1" w:rsidP="00963D20">
      <w:pPr>
        <w:tabs>
          <w:tab w:val="left" w:pos="542"/>
        </w:tabs>
        <w:spacing w:before="120" w:line="252" w:lineRule="auto"/>
        <w:ind w:left="720" w:right="136"/>
        <w:jc w:val="both"/>
      </w:pPr>
      <w:r w:rsidRPr="00F94B55">
        <w:t>Родители</w:t>
      </w:r>
      <w:r w:rsidR="00963D20" w:rsidRPr="00F94B55">
        <w:t xml:space="preserve"> </w:t>
      </w:r>
      <w:r w:rsidR="00F94B55">
        <w:t>сами отмечают, что стали з</w:t>
      </w:r>
      <w:r w:rsidR="00963D20" w:rsidRPr="00F94B55">
        <w:t>абот</w:t>
      </w:r>
      <w:r w:rsidR="00F94B55">
        <w:t>иться</w:t>
      </w:r>
      <w:r w:rsidR="00963D20" w:rsidRPr="00F94B55">
        <w:t xml:space="preserve"> о прохождении необходимых комиссий и врачей при подготовке ребенка к саду/школе, проходят медицинские обследования с детьми, организуют занятия по интересам (секции, домашние занятия, досуг)</w:t>
      </w:r>
      <w:r w:rsidR="00F94B55">
        <w:t xml:space="preserve">, стали заботиться о </w:t>
      </w:r>
      <w:r w:rsidR="00580E4E">
        <w:t>выстраивании</w:t>
      </w:r>
      <w:r w:rsidR="00F94B55">
        <w:t xml:space="preserve"> и сохранении </w:t>
      </w:r>
      <w:r w:rsidR="00580E4E">
        <w:t>неконфликтных отношений с ребенком</w:t>
      </w:r>
      <w:r w:rsidR="00963D20" w:rsidRPr="00F94B55">
        <w:t>.</w:t>
      </w:r>
    </w:p>
    <w:p w14:paraId="32DBF5C3" w14:textId="77777777" w:rsidR="004B4B8B" w:rsidRPr="00C613A1" w:rsidRDefault="004B4B8B" w:rsidP="004B4B8B">
      <w:pPr>
        <w:pStyle w:val="afb"/>
        <w:tabs>
          <w:tab w:val="left" w:pos="542"/>
        </w:tabs>
        <w:spacing w:before="120" w:line="252" w:lineRule="auto"/>
        <w:ind w:left="1080" w:right="136"/>
        <w:jc w:val="both"/>
        <w:rPr>
          <w:sz w:val="24"/>
          <w:szCs w:val="24"/>
        </w:rPr>
      </w:pPr>
    </w:p>
    <w:p w14:paraId="3B700837" w14:textId="77777777" w:rsidR="00194BA8" w:rsidRPr="004B4B8B" w:rsidRDefault="00C37968" w:rsidP="00756833">
      <w:pPr>
        <w:pStyle w:val="afb"/>
        <w:numPr>
          <w:ilvl w:val="0"/>
          <w:numId w:val="46"/>
        </w:numPr>
        <w:tabs>
          <w:tab w:val="left" w:pos="542"/>
        </w:tabs>
        <w:spacing w:before="120" w:line="252" w:lineRule="auto"/>
        <w:ind w:left="1097" w:right="136"/>
        <w:jc w:val="both"/>
        <w:rPr>
          <w:i/>
          <w:sz w:val="24"/>
          <w:szCs w:val="24"/>
        </w:rPr>
      </w:pPr>
      <w:r w:rsidRPr="004B4B8B">
        <w:rPr>
          <w:i/>
          <w:sz w:val="24"/>
          <w:szCs w:val="24"/>
        </w:rPr>
        <w:t xml:space="preserve">Каким образом были получены сведения о достижении социального результата? Какие материалы могут их подтвердить? </w:t>
      </w:r>
    </w:p>
    <w:p w14:paraId="53F7FFAB" w14:textId="582AE7B1" w:rsidR="004B4B8B" w:rsidRPr="00580E4E" w:rsidRDefault="004B4B8B" w:rsidP="00C613A1">
      <w:pPr>
        <w:tabs>
          <w:tab w:val="left" w:pos="542"/>
        </w:tabs>
        <w:spacing w:before="120" w:line="252" w:lineRule="auto"/>
        <w:ind w:left="680" w:right="136"/>
        <w:jc w:val="both"/>
      </w:pPr>
      <w:r w:rsidRPr="00580E4E">
        <w:t xml:space="preserve">Данные по показателю были получены в ходе </w:t>
      </w:r>
      <w:r w:rsidR="006A6803" w:rsidRPr="00580E4E">
        <w:t>собеседования с семьей</w:t>
      </w:r>
      <w:r w:rsidR="007D156D" w:rsidRPr="00580E4E">
        <w:t xml:space="preserve"> в рамках ее мониторинга</w:t>
      </w:r>
      <w:r w:rsidR="006A6803" w:rsidRPr="00580E4E">
        <w:t xml:space="preserve">, </w:t>
      </w:r>
      <w:r w:rsidR="00580E4E">
        <w:t xml:space="preserve">а также </w:t>
      </w:r>
      <w:r w:rsidR="006A6803" w:rsidRPr="00580E4E">
        <w:t>изучения документов</w:t>
      </w:r>
      <w:r w:rsidR="009C48C8">
        <w:t xml:space="preserve"> (паспорт, свидетельство о рождении, ИНН, пенсионное, медицинские направления, заключения, рекомендации педагогов, учителей и т.п.)</w:t>
      </w:r>
      <w:r w:rsidR="006A6803" w:rsidRPr="00580E4E">
        <w:t xml:space="preserve">. В результате </w:t>
      </w:r>
      <w:r w:rsidR="00C613A1" w:rsidRPr="00580E4E">
        <w:t xml:space="preserve">этих двух действий </w:t>
      </w:r>
      <w:r w:rsidR="006A6803" w:rsidRPr="00580E4E">
        <w:t>специалист заполняет документ</w:t>
      </w:r>
      <w:r w:rsidR="00C613A1" w:rsidRPr="00580E4E">
        <w:t>, на основании которого проводятся замеры</w:t>
      </w:r>
      <w:r w:rsidR="006A6803" w:rsidRPr="00580E4E">
        <w:t xml:space="preserve"> – </w:t>
      </w:r>
      <w:r w:rsidR="006A6803" w:rsidRPr="00580E4E">
        <w:rPr>
          <w:u w:val="single"/>
        </w:rPr>
        <w:t>социальная карта семьи.</w:t>
      </w:r>
      <w:r w:rsidR="00580E4E">
        <w:rPr>
          <w:u w:val="single"/>
        </w:rPr>
        <w:t xml:space="preserve"> </w:t>
      </w:r>
      <w:r w:rsidR="006D3A5A">
        <w:rPr>
          <w:u w:val="single"/>
        </w:rPr>
        <w:t>(</w:t>
      </w:r>
      <w:r w:rsidR="00580E4E" w:rsidRPr="006D3A5A">
        <w:rPr>
          <w:color w:val="FF0000"/>
        </w:rPr>
        <w:t xml:space="preserve">Приложение </w:t>
      </w:r>
      <w:r w:rsidR="006D3A5A" w:rsidRPr="006D3A5A">
        <w:rPr>
          <w:color w:val="FF0000"/>
        </w:rPr>
        <w:t>1-</w:t>
      </w:r>
      <w:r w:rsidR="00580E4E" w:rsidRPr="006D3A5A">
        <w:rPr>
          <w:color w:val="FF0000"/>
        </w:rPr>
        <w:t>3</w:t>
      </w:r>
      <w:r w:rsidR="006D3A5A" w:rsidRPr="006D3A5A">
        <w:rPr>
          <w:color w:val="FF0000"/>
        </w:rPr>
        <w:t>)</w:t>
      </w:r>
    </w:p>
    <w:p w14:paraId="768B9EF9" w14:textId="77777777" w:rsidR="00756833" w:rsidRPr="004B4B8B" w:rsidRDefault="00756833" w:rsidP="004B4B8B">
      <w:pPr>
        <w:pStyle w:val="afb"/>
        <w:tabs>
          <w:tab w:val="left" w:pos="542"/>
        </w:tabs>
        <w:spacing w:before="120" w:line="252" w:lineRule="auto"/>
        <w:ind w:left="1077" w:right="136"/>
        <w:jc w:val="both"/>
        <w:rPr>
          <w:i/>
          <w:sz w:val="24"/>
          <w:szCs w:val="24"/>
        </w:rPr>
      </w:pPr>
    </w:p>
    <w:tbl>
      <w:tblPr>
        <w:tblStyle w:val="aff8"/>
        <w:tblW w:w="0" w:type="auto"/>
        <w:tblInd w:w="675" w:type="dxa"/>
        <w:tblLook w:val="04A0" w:firstRow="1" w:lastRow="0" w:firstColumn="1" w:lastColumn="0" w:noHBand="0" w:noVBand="1"/>
      </w:tblPr>
      <w:tblGrid>
        <w:gridCol w:w="4678"/>
        <w:gridCol w:w="4643"/>
      </w:tblGrid>
      <w:tr w:rsidR="007908B9" w14:paraId="55B7F9F4" w14:textId="77777777" w:rsidTr="007908B9">
        <w:tc>
          <w:tcPr>
            <w:tcW w:w="4678" w:type="dxa"/>
          </w:tcPr>
          <w:p w14:paraId="655EAA5F" w14:textId="77777777" w:rsidR="007908B9" w:rsidRPr="00580E4E" w:rsidRDefault="007908B9" w:rsidP="007908B9">
            <w:pPr>
              <w:pStyle w:val="afb"/>
              <w:numPr>
                <w:ilvl w:val="0"/>
                <w:numId w:val="41"/>
              </w:numPr>
              <w:tabs>
                <w:tab w:val="left" w:pos="542"/>
              </w:tabs>
              <w:spacing w:before="120" w:line="252" w:lineRule="auto"/>
              <w:ind w:left="123" w:right="136" w:firstLine="0"/>
              <w:jc w:val="both"/>
              <w:rPr>
                <w:i/>
              </w:rPr>
            </w:pPr>
            <w:r w:rsidRPr="00580E4E">
              <w:rPr>
                <w:i/>
              </w:rPr>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4643" w:type="dxa"/>
          </w:tcPr>
          <w:p w14:paraId="7BBAD859" w14:textId="48395A86" w:rsidR="006A6803" w:rsidRPr="003E5A77" w:rsidRDefault="006A6803" w:rsidP="006D3A5A">
            <w:pPr>
              <w:tabs>
                <w:tab w:val="left" w:pos="542"/>
              </w:tabs>
              <w:jc w:val="both"/>
              <w:rPr>
                <w:color w:val="000000" w:themeColor="text1"/>
              </w:rPr>
            </w:pPr>
            <w:r w:rsidRPr="003E5A77">
              <w:rPr>
                <w:color w:val="000000" w:themeColor="text1"/>
              </w:rPr>
              <w:t>В результате собеседования специалист</w:t>
            </w:r>
            <w:r w:rsidR="000865BD" w:rsidRPr="003E5A77">
              <w:rPr>
                <w:color w:val="000000" w:themeColor="text1"/>
              </w:rPr>
              <w:t xml:space="preserve">ами Практики </w:t>
            </w:r>
            <w:r w:rsidRPr="003E5A77">
              <w:rPr>
                <w:color w:val="000000" w:themeColor="text1"/>
              </w:rPr>
              <w:t xml:space="preserve">заполняется социальная карта </w:t>
            </w:r>
            <w:r w:rsidR="0064533F" w:rsidRPr="003E5A77">
              <w:rPr>
                <w:color w:val="000000" w:themeColor="text1"/>
              </w:rPr>
              <w:t>(</w:t>
            </w:r>
            <w:r w:rsidR="0064533F" w:rsidRPr="003E5A77">
              <w:rPr>
                <w:color w:val="FF0000"/>
              </w:rPr>
              <w:t>Приложение 1</w:t>
            </w:r>
            <w:r w:rsidR="0064533F" w:rsidRPr="003E5A77">
              <w:rPr>
                <w:color w:val="000000" w:themeColor="text1"/>
              </w:rPr>
              <w:t xml:space="preserve">) </w:t>
            </w:r>
            <w:r w:rsidRPr="003E5A77">
              <w:rPr>
                <w:color w:val="000000" w:themeColor="text1"/>
              </w:rPr>
              <w:t>в сентябре, январе и мае каждого года</w:t>
            </w:r>
            <w:r w:rsidR="000865BD" w:rsidRPr="003E5A77">
              <w:rPr>
                <w:color w:val="000000" w:themeColor="text1"/>
              </w:rPr>
              <w:t xml:space="preserve"> (или каждые три месяца)</w:t>
            </w:r>
            <w:r w:rsidRPr="003E5A77">
              <w:rPr>
                <w:color w:val="000000" w:themeColor="text1"/>
              </w:rPr>
              <w:t>.</w:t>
            </w:r>
            <w:r w:rsidR="00F55AEE" w:rsidRPr="003E5A77">
              <w:rPr>
                <w:color w:val="000000" w:themeColor="text1"/>
              </w:rPr>
              <w:t xml:space="preserve"> </w:t>
            </w:r>
            <w:r w:rsidR="00F55AEE" w:rsidRPr="003E5A77">
              <w:t xml:space="preserve">Программа </w:t>
            </w:r>
            <w:r w:rsidR="006D3A5A" w:rsidRPr="003E5A77">
              <w:t xml:space="preserve">с каждой семьей </w:t>
            </w:r>
            <w:r w:rsidR="00F55AEE" w:rsidRPr="003E5A77">
              <w:t>в городе проводится с сентября по май</w:t>
            </w:r>
            <w:r w:rsidR="006D3A5A" w:rsidRPr="003E5A77">
              <w:t xml:space="preserve"> следующего года</w:t>
            </w:r>
            <w:r w:rsidR="00F55AEE" w:rsidRPr="003E5A77">
              <w:t>. Летом – выездные мероприятия.</w:t>
            </w:r>
          </w:p>
          <w:p w14:paraId="4A0AC65E" w14:textId="51DD8183" w:rsidR="006A6803" w:rsidRPr="003E5A77" w:rsidRDefault="006A6803" w:rsidP="006D3A5A">
            <w:pPr>
              <w:tabs>
                <w:tab w:val="left" w:pos="542"/>
              </w:tabs>
              <w:jc w:val="both"/>
              <w:rPr>
                <w:color w:val="000000" w:themeColor="text1"/>
              </w:rPr>
            </w:pPr>
            <w:r w:rsidRPr="003E5A77">
              <w:rPr>
                <w:color w:val="000000" w:themeColor="text1"/>
              </w:rPr>
              <w:t>Каждая семья</w:t>
            </w:r>
            <w:r w:rsidR="00E161EB" w:rsidRPr="003E5A77">
              <w:rPr>
                <w:color w:val="000000" w:themeColor="text1"/>
              </w:rPr>
              <w:t>, постоянно получающая услуги Практики,</w:t>
            </w:r>
            <w:r w:rsidRPr="003E5A77">
              <w:rPr>
                <w:color w:val="000000" w:themeColor="text1"/>
              </w:rPr>
              <w:t xml:space="preserve"> проходит такой замер.</w:t>
            </w:r>
            <w:r w:rsidR="00E161EB" w:rsidRPr="003E5A77">
              <w:rPr>
                <w:color w:val="000000" w:themeColor="text1"/>
              </w:rPr>
              <w:t xml:space="preserve"> В 2019 г. м</w:t>
            </w:r>
            <w:r w:rsidR="00315A93" w:rsidRPr="003E5A77">
              <w:rPr>
                <w:color w:val="000000" w:themeColor="text1"/>
              </w:rPr>
              <w:t>ы</w:t>
            </w:r>
            <w:r w:rsidR="00E161EB" w:rsidRPr="003E5A77">
              <w:rPr>
                <w:color w:val="000000" w:themeColor="text1"/>
              </w:rPr>
              <w:t xml:space="preserve"> охватили замерами 37 семей.</w:t>
            </w:r>
            <w:r w:rsidR="000865BD" w:rsidRPr="003E5A77">
              <w:rPr>
                <w:color w:val="000000" w:themeColor="text1"/>
              </w:rPr>
              <w:t xml:space="preserve"> В 2018 г. -32.</w:t>
            </w:r>
          </w:p>
          <w:p w14:paraId="440D8519" w14:textId="0CA57754" w:rsidR="007908B9" w:rsidRPr="003E5A77" w:rsidRDefault="006A6803" w:rsidP="006D3A5A">
            <w:pPr>
              <w:tabs>
                <w:tab w:val="left" w:pos="542"/>
              </w:tabs>
              <w:jc w:val="both"/>
              <w:rPr>
                <w:color w:val="000000" w:themeColor="text1"/>
              </w:rPr>
            </w:pPr>
            <w:r w:rsidRPr="003E5A77">
              <w:rPr>
                <w:color w:val="000000" w:themeColor="text1"/>
              </w:rPr>
              <w:t>Семьи для контрольной группы к участию в замерах не привлекались.</w:t>
            </w:r>
          </w:p>
        </w:tc>
      </w:tr>
      <w:tr w:rsidR="007908B9" w14:paraId="50D4389A" w14:textId="77777777" w:rsidTr="007908B9">
        <w:tc>
          <w:tcPr>
            <w:tcW w:w="4678" w:type="dxa"/>
          </w:tcPr>
          <w:p w14:paraId="0DFCF8BC" w14:textId="77777777" w:rsidR="007908B9" w:rsidRPr="00580E4E" w:rsidRDefault="007908B9" w:rsidP="006D3A5A">
            <w:pPr>
              <w:pStyle w:val="afb"/>
              <w:numPr>
                <w:ilvl w:val="0"/>
                <w:numId w:val="41"/>
              </w:numPr>
              <w:tabs>
                <w:tab w:val="left" w:pos="542"/>
              </w:tabs>
              <w:ind w:left="0" w:firstLine="0"/>
              <w:jc w:val="both"/>
              <w:rPr>
                <w:i/>
              </w:rPr>
            </w:pPr>
            <w:r w:rsidRPr="00580E4E">
              <w:rPr>
                <w:i/>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4643" w:type="dxa"/>
          </w:tcPr>
          <w:p w14:paraId="6390415F" w14:textId="77777777" w:rsidR="007908B9" w:rsidRPr="003E5A77" w:rsidRDefault="00E161EB" w:rsidP="006D3A5A">
            <w:pPr>
              <w:tabs>
                <w:tab w:val="left" w:pos="542"/>
              </w:tabs>
              <w:ind w:right="136"/>
              <w:jc w:val="both"/>
              <w:rPr>
                <w:color w:val="000000" w:themeColor="text1"/>
              </w:rPr>
            </w:pPr>
            <w:r w:rsidRPr="003E5A77">
              <w:rPr>
                <w:color w:val="000000" w:themeColor="text1"/>
              </w:rPr>
              <w:t xml:space="preserve">Опрашивались семьи, получавшие услуги Практики не краткосрочно, </w:t>
            </w:r>
            <w:r w:rsidR="000865BD" w:rsidRPr="003E5A77">
              <w:rPr>
                <w:color w:val="000000" w:themeColor="text1"/>
              </w:rPr>
              <w:t xml:space="preserve">а </w:t>
            </w:r>
            <w:r w:rsidRPr="003E5A77">
              <w:rPr>
                <w:color w:val="000000" w:themeColor="text1"/>
              </w:rPr>
              <w:t>в течение всего года. Семьи, которые были на сопровождении кратко или эпизодически, в выборку не попали.</w:t>
            </w:r>
          </w:p>
          <w:p w14:paraId="7C8B1B2C" w14:textId="77777777" w:rsidR="000865BD" w:rsidRPr="003E5A77" w:rsidRDefault="000865BD" w:rsidP="006D3A5A">
            <w:pPr>
              <w:tabs>
                <w:tab w:val="left" w:pos="542"/>
              </w:tabs>
              <w:ind w:right="136"/>
              <w:jc w:val="both"/>
              <w:rPr>
                <w:color w:val="000000" w:themeColor="text1"/>
              </w:rPr>
            </w:pPr>
            <w:r w:rsidRPr="003E5A77">
              <w:rPr>
                <w:color w:val="000000" w:themeColor="text1"/>
              </w:rPr>
              <w:t>2018 г. – в выборке 32 семьи;</w:t>
            </w:r>
          </w:p>
          <w:p w14:paraId="3CDEF7C6" w14:textId="0ABB3508" w:rsidR="000865BD" w:rsidRPr="003E5A77" w:rsidRDefault="000865BD" w:rsidP="006D3A5A">
            <w:pPr>
              <w:tabs>
                <w:tab w:val="left" w:pos="542"/>
              </w:tabs>
              <w:ind w:right="136"/>
              <w:jc w:val="both"/>
              <w:rPr>
                <w:color w:val="000000" w:themeColor="text1"/>
              </w:rPr>
            </w:pPr>
            <w:r w:rsidRPr="003E5A77">
              <w:rPr>
                <w:color w:val="000000" w:themeColor="text1"/>
              </w:rPr>
              <w:t>2019 7. – в выборке 37 семей.</w:t>
            </w:r>
          </w:p>
        </w:tc>
      </w:tr>
      <w:tr w:rsidR="007908B9" w14:paraId="2450BF50" w14:textId="77777777" w:rsidTr="007908B9">
        <w:tc>
          <w:tcPr>
            <w:tcW w:w="4678" w:type="dxa"/>
          </w:tcPr>
          <w:p w14:paraId="788C4555" w14:textId="77777777" w:rsidR="007908B9" w:rsidRPr="00580E4E" w:rsidRDefault="007908B9" w:rsidP="006D3A5A">
            <w:pPr>
              <w:pStyle w:val="afb"/>
              <w:numPr>
                <w:ilvl w:val="0"/>
                <w:numId w:val="41"/>
              </w:numPr>
              <w:tabs>
                <w:tab w:val="left" w:pos="542"/>
              </w:tabs>
              <w:ind w:left="0" w:firstLine="142"/>
              <w:jc w:val="both"/>
              <w:rPr>
                <w:i/>
              </w:rPr>
            </w:pPr>
            <w:r w:rsidRPr="00580E4E">
              <w:rPr>
                <w:i/>
              </w:rPr>
              <w:t>Какими инструментами собирались данные? Почему были использованы именно эти инструменты?</w:t>
            </w:r>
          </w:p>
        </w:tc>
        <w:tc>
          <w:tcPr>
            <w:tcW w:w="4643" w:type="dxa"/>
          </w:tcPr>
          <w:p w14:paraId="73CD4158" w14:textId="4FD88AE3" w:rsidR="007908B9" w:rsidRPr="003E5A77" w:rsidRDefault="00756833" w:rsidP="006D3A5A">
            <w:pPr>
              <w:tabs>
                <w:tab w:val="left" w:pos="542"/>
              </w:tabs>
              <w:jc w:val="both"/>
              <w:rPr>
                <w:color w:val="000000" w:themeColor="text1"/>
              </w:rPr>
            </w:pPr>
            <w:r w:rsidRPr="003E5A77">
              <w:rPr>
                <w:color w:val="000000" w:themeColor="text1"/>
              </w:rPr>
              <w:t>Социальная карта является простым инструментов сбора легко подтверждаемой</w:t>
            </w:r>
            <w:r w:rsidR="009B666F" w:rsidRPr="003E5A77">
              <w:rPr>
                <w:color w:val="000000" w:themeColor="text1"/>
              </w:rPr>
              <w:t xml:space="preserve"> объективной в большей части</w:t>
            </w:r>
            <w:r w:rsidRPr="003E5A77">
              <w:rPr>
                <w:color w:val="000000" w:themeColor="text1"/>
              </w:rPr>
              <w:t xml:space="preserve"> информации. Переведённая в </w:t>
            </w:r>
            <w:r w:rsidR="006D3A5A" w:rsidRPr="003E5A77">
              <w:rPr>
                <w:color w:val="000000" w:themeColor="text1"/>
                <w:lang w:val="en-US"/>
              </w:rPr>
              <w:t>google</w:t>
            </w:r>
            <w:r w:rsidR="006D3A5A" w:rsidRPr="003E5A77">
              <w:rPr>
                <w:color w:val="000000" w:themeColor="text1"/>
              </w:rPr>
              <w:t>-</w:t>
            </w:r>
            <w:r w:rsidRPr="003E5A77">
              <w:rPr>
                <w:color w:val="000000" w:themeColor="text1"/>
              </w:rPr>
              <w:t xml:space="preserve">форму, в </w:t>
            </w:r>
            <w:r w:rsidR="006D3A5A" w:rsidRPr="003E5A77">
              <w:rPr>
                <w:color w:val="000000" w:themeColor="text1"/>
                <w:lang w:val="en-US"/>
              </w:rPr>
              <w:t>excel</w:t>
            </w:r>
            <w:r w:rsidR="006D3A5A" w:rsidRPr="003E5A77">
              <w:rPr>
                <w:color w:val="000000" w:themeColor="text1"/>
              </w:rPr>
              <w:t>-</w:t>
            </w:r>
            <w:r w:rsidRPr="003E5A77">
              <w:rPr>
                <w:color w:val="000000" w:themeColor="text1"/>
              </w:rPr>
              <w:t xml:space="preserve"> таблицы, данный инструмент дает возможность быстро собирать динамику, как по конкретной семье, так и по группе семей в целом.   </w:t>
            </w:r>
            <w:r w:rsidR="006A6803" w:rsidRPr="003E5A77">
              <w:rPr>
                <w:color w:val="FF0000"/>
              </w:rPr>
              <w:t>(Приложение 2).</w:t>
            </w:r>
          </w:p>
        </w:tc>
      </w:tr>
      <w:tr w:rsidR="007908B9" w14:paraId="25147AC8" w14:textId="77777777" w:rsidTr="007908B9">
        <w:tc>
          <w:tcPr>
            <w:tcW w:w="4678" w:type="dxa"/>
          </w:tcPr>
          <w:p w14:paraId="48C81ABB" w14:textId="4111E2E9" w:rsidR="007908B9" w:rsidRPr="00580E4E" w:rsidRDefault="007908B9" w:rsidP="006D3A5A">
            <w:pPr>
              <w:pStyle w:val="afb"/>
              <w:numPr>
                <w:ilvl w:val="0"/>
                <w:numId w:val="41"/>
              </w:numPr>
              <w:tabs>
                <w:tab w:val="left" w:pos="542"/>
              </w:tabs>
              <w:ind w:left="0" w:firstLine="0"/>
              <w:jc w:val="both"/>
              <w:rPr>
                <w:i/>
              </w:rPr>
            </w:pPr>
            <w:r w:rsidRPr="00580E4E">
              <w:rPr>
                <w:i/>
              </w:rPr>
              <w:t>Как и кем проводился анализ данных? Какие методы были</w:t>
            </w:r>
            <w:r w:rsidR="00A92C46">
              <w:rPr>
                <w:i/>
              </w:rPr>
              <w:t xml:space="preserve"> </w:t>
            </w:r>
            <w:r w:rsidRPr="00580E4E">
              <w:rPr>
                <w:i/>
              </w:rPr>
              <w:t>использованы?</w:t>
            </w:r>
          </w:p>
        </w:tc>
        <w:tc>
          <w:tcPr>
            <w:tcW w:w="4643" w:type="dxa"/>
          </w:tcPr>
          <w:p w14:paraId="3FB65A64" w14:textId="560C691D" w:rsidR="007908B9" w:rsidRPr="003E5A77" w:rsidRDefault="006A6803" w:rsidP="006D3A5A">
            <w:pPr>
              <w:tabs>
                <w:tab w:val="left" w:pos="542"/>
              </w:tabs>
              <w:jc w:val="both"/>
            </w:pPr>
            <w:r w:rsidRPr="003E5A77">
              <w:t>Координатор программы анализирует полученные данные</w:t>
            </w:r>
            <w:r w:rsidR="009B666F" w:rsidRPr="003E5A77">
              <w:t xml:space="preserve"> в начале и в конце года. </w:t>
            </w:r>
            <w:r w:rsidRPr="003E5A77">
              <w:t xml:space="preserve"> </w:t>
            </w:r>
          </w:p>
          <w:p w14:paraId="60B580C2" w14:textId="2336786D" w:rsidR="009D0167" w:rsidRPr="003E5A77" w:rsidRDefault="006A6803" w:rsidP="006D3A5A">
            <w:pPr>
              <w:tabs>
                <w:tab w:val="left" w:pos="542"/>
              </w:tabs>
              <w:jc w:val="both"/>
            </w:pPr>
            <w:r w:rsidRPr="003E5A77">
              <w:t xml:space="preserve"> </w:t>
            </w:r>
            <w:r w:rsidR="009B666F" w:rsidRPr="003E5A77">
              <w:t xml:space="preserve">В </w:t>
            </w:r>
            <w:r w:rsidR="009D0167" w:rsidRPr="003E5A77">
              <w:t>2018 г</w:t>
            </w:r>
            <w:r w:rsidR="009B666F" w:rsidRPr="003E5A77">
              <w:t>. мы использовали метод</w:t>
            </w:r>
            <w:r w:rsidR="009D0167" w:rsidRPr="003E5A77">
              <w:t xml:space="preserve"> контент анализ</w:t>
            </w:r>
            <w:r w:rsidR="009B666F" w:rsidRPr="003E5A77">
              <w:t>а и</w:t>
            </w:r>
            <w:r w:rsidR="009D0167" w:rsidRPr="003E5A77">
              <w:t xml:space="preserve"> подсчет</w:t>
            </w:r>
            <w:r w:rsidR="009B666F" w:rsidRPr="003E5A77">
              <w:t>а</w:t>
            </w:r>
            <w:r w:rsidR="009D0167" w:rsidRPr="003E5A77">
              <w:t xml:space="preserve"> баллов.</w:t>
            </w:r>
          </w:p>
          <w:p w14:paraId="2BEBBDEF" w14:textId="0AF42C60" w:rsidR="009D0167" w:rsidRPr="003E5A77" w:rsidRDefault="009B666F" w:rsidP="006D3A5A">
            <w:pPr>
              <w:tabs>
                <w:tab w:val="left" w:pos="542"/>
              </w:tabs>
              <w:jc w:val="both"/>
            </w:pPr>
            <w:r w:rsidRPr="003E5A77">
              <w:t xml:space="preserve">В </w:t>
            </w:r>
            <w:r w:rsidR="009D0167" w:rsidRPr="003E5A77">
              <w:t xml:space="preserve">2019 </w:t>
            </w:r>
            <w:r w:rsidRPr="003E5A77">
              <w:t xml:space="preserve">сбор </w:t>
            </w:r>
            <w:r w:rsidR="009D0167" w:rsidRPr="003E5A77">
              <w:t>анализ</w:t>
            </w:r>
            <w:r w:rsidR="00F7246F" w:rsidRPr="003E5A77">
              <w:t>а стал</w:t>
            </w:r>
            <w:r w:rsidRPr="003E5A77">
              <w:t xml:space="preserve"> еще более упрощен и объективен, т.к. там, где был способ контент-анализа, появились баллы.</w:t>
            </w:r>
          </w:p>
          <w:p w14:paraId="2E198BC9" w14:textId="3B3B1A43" w:rsidR="009B666F" w:rsidRPr="003E5A77" w:rsidRDefault="009B666F" w:rsidP="006D3A5A">
            <w:pPr>
              <w:tabs>
                <w:tab w:val="left" w:pos="542"/>
              </w:tabs>
              <w:jc w:val="both"/>
            </w:pPr>
            <w:r w:rsidRPr="003E5A77">
              <w:rPr>
                <w:color w:val="FF0000"/>
              </w:rPr>
              <w:t>(Приложение 3)</w:t>
            </w:r>
          </w:p>
        </w:tc>
      </w:tr>
    </w:tbl>
    <w:p w14:paraId="1DB71F8D" w14:textId="77777777" w:rsidR="00194BA8" w:rsidRPr="00837EB8" w:rsidRDefault="00C37968">
      <w:pPr>
        <w:pStyle w:val="afb"/>
        <w:numPr>
          <w:ilvl w:val="0"/>
          <w:numId w:val="2"/>
        </w:numPr>
        <w:tabs>
          <w:tab w:val="left" w:pos="542"/>
        </w:tabs>
        <w:spacing w:before="120" w:line="252" w:lineRule="auto"/>
        <w:ind w:left="1077" w:right="136" w:hanging="357"/>
        <w:jc w:val="both"/>
        <w:rPr>
          <w:i/>
        </w:rPr>
      </w:pPr>
      <w:bookmarkStart w:id="0" w:name="_Hlk511908490"/>
      <w:bookmarkEnd w:id="0"/>
      <w:r w:rsidRPr="00A7661A">
        <w:rPr>
          <w:i/>
          <w:sz w:val="24"/>
          <w:szCs w:val="24"/>
        </w:rPr>
        <w:t>Как долго сохраняется достигнутый социальный результат после окончания реализации практики? Какова устойчивость результата?</w:t>
      </w:r>
    </w:p>
    <w:p w14:paraId="79AD0147" w14:textId="77777777" w:rsidR="00A92C46" w:rsidRDefault="00A92C46" w:rsidP="00837EB8">
      <w:pPr>
        <w:pStyle w:val="afb"/>
        <w:tabs>
          <w:tab w:val="left" w:pos="542"/>
        </w:tabs>
        <w:spacing w:before="120" w:line="252" w:lineRule="auto"/>
        <w:ind w:left="1077" w:right="136"/>
        <w:jc w:val="both"/>
        <w:rPr>
          <w:i/>
          <w:color w:val="FF0000"/>
        </w:rPr>
      </w:pPr>
    </w:p>
    <w:p w14:paraId="15423659" w14:textId="1C084889" w:rsidR="00837EB8" w:rsidRPr="003E5A77" w:rsidRDefault="00A92C46" w:rsidP="00837EB8">
      <w:pPr>
        <w:pStyle w:val="afb"/>
        <w:tabs>
          <w:tab w:val="left" w:pos="542"/>
        </w:tabs>
        <w:spacing w:before="120" w:line="252" w:lineRule="auto"/>
        <w:ind w:left="1077" w:right="136"/>
        <w:jc w:val="both"/>
      </w:pPr>
      <w:r w:rsidRPr="003E5A77">
        <w:t xml:space="preserve">В настоящий момент специальной процедуры опроса выпускников Практики нет. Но мы можем говорить возможности высокой устойчивости результата для части семей в течение 5-7 лет после участия семьи в Практике. Примерно </w:t>
      </w:r>
      <w:r w:rsidR="00562231" w:rsidRPr="003E5A77">
        <w:t xml:space="preserve">с </w:t>
      </w:r>
      <w:r w:rsidRPr="003E5A77">
        <w:t xml:space="preserve">30% семей </w:t>
      </w:r>
      <w:r w:rsidR="00562231" w:rsidRPr="003E5A77">
        <w:t xml:space="preserve">мы поддерживаем эпизодический контакт – семьи посещают совместные мероприятия, праздники, могут выступать помощниками, волонтерами для помощи другим семьям, в трудной ситуации. </w:t>
      </w:r>
      <w:r w:rsidRPr="003E5A77">
        <w:t xml:space="preserve"> </w:t>
      </w:r>
      <w:r w:rsidR="00562231" w:rsidRPr="003E5A77">
        <w:t xml:space="preserve">В связи с этим мы имеем возможность наблюдать, что полученные родительские навыки, умения, знания используются родителями не просто механически, а получают свое развитие, доверительные ненасильственные отношения с ребенком переходят в разряд ценностей, которые семьи готовы нести уже дальше самостоятельно, без участия в их жизни специалистов Практики. </w:t>
      </w:r>
    </w:p>
    <w:p w14:paraId="282BAACF" w14:textId="77777777" w:rsidR="007908B9" w:rsidRPr="00A7661A" w:rsidRDefault="007908B9" w:rsidP="007908B9">
      <w:pPr>
        <w:pStyle w:val="afb"/>
        <w:tabs>
          <w:tab w:val="left" w:pos="542"/>
        </w:tabs>
        <w:spacing w:before="120" w:line="252" w:lineRule="auto"/>
        <w:ind w:left="1077" w:right="136"/>
        <w:jc w:val="both"/>
        <w:rPr>
          <w:i/>
        </w:rPr>
      </w:pPr>
    </w:p>
    <w:p w14:paraId="2E447CB3" w14:textId="69A135A8" w:rsidR="00194BA8" w:rsidRDefault="00C37968">
      <w:pPr>
        <w:pStyle w:val="afb"/>
        <w:numPr>
          <w:ilvl w:val="0"/>
          <w:numId w:val="2"/>
        </w:numPr>
        <w:tabs>
          <w:tab w:val="left" w:pos="542"/>
        </w:tabs>
        <w:spacing w:before="120" w:line="252" w:lineRule="auto"/>
        <w:ind w:left="1077" w:right="136" w:hanging="357"/>
        <w:jc w:val="both"/>
        <w:rPr>
          <w:i/>
          <w:sz w:val="24"/>
          <w:szCs w:val="24"/>
        </w:rPr>
      </w:pPr>
      <w:r w:rsidRPr="00A7661A">
        <w:rPr>
          <w:i/>
          <w:sz w:val="24"/>
          <w:szCs w:val="24"/>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14:paraId="68946F81" w14:textId="2186A346" w:rsidR="00A15F76" w:rsidRDefault="00A15F76" w:rsidP="00A15F76">
      <w:pPr>
        <w:pStyle w:val="afb"/>
        <w:tabs>
          <w:tab w:val="left" w:pos="542"/>
        </w:tabs>
        <w:spacing w:before="120" w:line="252" w:lineRule="auto"/>
        <w:ind w:left="1077" w:right="136"/>
        <w:jc w:val="both"/>
        <w:rPr>
          <w:i/>
          <w:sz w:val="24"/>
          <w:szCs w:val="24"/>
          <w:lang w:val="en-US"/>
        </w:rPr>
      </w:pPr>
    </w:p>
    <w:p w14:paraId="45326E20" w14:textId="7E16FF73" w:rsidR="00A15F76" w:rsidRDefault="00A15F76" w:rsidP="00A15F76">
      <w:pPr>
        <w:pStyle w:val="afb"/>
        <w:tabs>
          <w:tab w:val="left" w:pos="542"/>
        </w:tabs>
        <w:spacing w:before="120" w:line="252" w:lineRule="auto"/>
        <w:ind w:left="1077" w:right="136"/>
        <w:jc w:val="both"/>
        <w:rPr>
          <w:lang w:val="en-US"/>
        </w:rPr>
      </w:pPr>
      <w:r w:rsidRPr="00A15F76">
        <w:t xml:space="preserve">Мы считаем, что </w:t>
      </w:r>
      <w:r>
        <w:t>результат данной Практики не является отсроченным, проявляется в той или иной степени сразу после участия семьи. Минимальное время наступление для минимальных изменений в семье – примерно 3 месяца.</w:t>
      </w:r>
    </w:p>
    <w:p w14:paraId="3A68B9FA" w14:textId="77777777" w:rsidR="006D3A5A" w:rsidRDefault="006D3A5A" w:rsidP="00A15F76">
      <w:pPr>
        <w:pStyle w:val="afb"/>
        <w:tabs>
          <w:tab w:val="left" w:pos="542"/>
        </w:tabs>
        <w:spacing w:before="120" w:line="252" w:lineRule="auto"/>
        <w:ind w:left="1077" w:right="136"/>
        <w:jc w:val="both"/>
        <w:rPr>
          <w:lang w:val="en-US"/>
        </w:rPr>
      </w:pPr>
    </w:p>
    <w:p w14:paraId="5EB36CDB" w14:textId="77777777" w:rsidR="006D3A5A" w:rsidRPr="006D3A5A" w:rsidRDefault="006D3A5A" w:rsidP="00A15F76">
      <w:pPr>
        <w:pStyle w:val="afb"/>
        <w:tabs>
          <w:tab w:val="left" w:pos="542"/>
        </w:tabs>
        <w:spacing w:before="120" w:line="252" w:lineRule="auto"/>
        <w:ind w:left="1077" w:right="136"/>
        <w:jc w:val="both"/>
        <w:rPr>
          <w:lang w:val="en-US"/>
        </w:rPr>
      </w:pPr>
    </w:p>
    <w:p w14:paraId="0AAEC7E7" w14:textId="77777777" w:rsidR="007D7117" w:rsidRPr="00216F0F" w:rsidRDefault="007D7117" w:rsidP="007D7117">
      <w:pPr>
        <w:pStyle w:val="afb"/>
        <w:tabs>
          <w:tab w:val="left" w:pos="542"/>
        </w:tabs>
        <w:spacing w:before="120" w:line="252" w:lineRule="auto"/>
        <w:ind w:left="709" w:right="136"/>
        <w:jc w:val="both"/>
        <w:rPr>
          <w:b/>
          <w:sz w:val="24"/>
          <w:szCs w:val="24"/>
        </w:rPr>
      </w:pPr>
      <w:r w:rsidRPr="00216F0F">
        <w:rPr>
          <w:b/>
          <w:sz w:val="24"/>
          <w:szCs w:val="24"/>
        </w:rPr>
        <w:t>Социальный результат 2</w:t>
      </w:r>
    </w:p>
    <w:p w14:paraId="6E37A1A3" w14:textId="77777777" w:rsidR="007D7117" w:rsidRPr="00216F0F" w:rsidRDefault="007D7117" w:rsidP="007D7117">
      <w:pPr>
        <w:pStyle w:val="afb"/>
        <w:tabs>
          <w:tab w:val="left" w:pos="542"/>
        </w:tabs>
        <w:spacing w:before="120" w:line="252" w:lineRule="auto"/>
        <w:ind w:left="709" w:right="136"/>
        <w:jc w:val="both"/>
        <w:rPr>
          <w:sz w:val="24"/>
          <w:szCs w:val="24"/>
        </w:rPr>
      </w:pPr>
      <w:r w:rsidRPr="00216F0F">
        <w:rPr>
          <w:sz w:val="24"/>
          <w:szCs w:val="24"/>
        </w:rPr>
        <w:t xml:space="preserve">Повышение уровня семейного благополучия </w:t>
      </w:r>
    </w:p>
    <w:p w14:paraId="6740D74F" w14:textId="77777777" w:rsidR="0027410F" w:rsidRPr="00216F0F" w:rsidRDefault="0027410F" w:rsidP="007D7117">
      <w:pPr>
        <w:pStyle w:val="afb"/>
        <w:tabs>
          <w:tab w:val="left" w:pos="542"/>
        </w:tabs>
        <w:spacing w:before="120" w:line="252" w:lineRule="auto"/>
        <w:ind w:left="709" w:right="136"/>
        <w:jc w:val="both"/>
        <w:rPr>
          <w:b/>
          <w:sz w:val="24"/>
          <w:szCs w:val="24"/>
        </w:rPr>
      </w:pPr>
    </w:p>
    <w:p w14:paraId="3D90DD86" w14:textId="77777777" w:rsidR="007D7117" w:rsidRPr="00216F0F" w:rsidRDefault="007D7117" w:rsidP="007D7117">
      <w:pPr>
        <w:pStyle w:val="afb"/>
        <w:tabs>
          <w:tab w:val="left" w:pos="542"/>
        </w:tabs>
        <w:spacing w:before="120" w:line="252" w:lineRule="auto"/>
        <w:ind w:left="709" w:right="136"/>
        <w:jc w:val="both"/>
        <w:rPr>
          <w:b/>
          <w:sz w:val="24"/>
          <w:szCs w:val="24"/>
        </w:rPr>
      </w:pPr>
      <w:r w:rsidRPr="00216F0F">
        <w:rPr>
          <w:b/>
          <w:sz w:val="24"/>
          <w:szCs w:val="24"/>
        </w:rPr>
        <w:t>Показатель 2.1.</w:t>
      </w:r>
    </w:p>
    <w:p w14:paraId="798F1FC3" w14:textId="4B32CDDA" w:rsidR="00A93726" w:rsidRDefault="00A93726" w:rsidP="00A93726">
      <w:pPr>
        <w:pStyle w:val="afb"/>
        <w:tabs>
          <w:tab w:val="left" w:pos="542"/>
        </w:tabs>
        <w:spacing w:before="120" w:line="252" w:lineRule="auto"/>
        <w:ind w:left="709" w:right="136"/>
        <w:jc w:val="both"/>
        <w:rPr>
          <w:sz w:val="24"/>
          <w:szCs w:val="24"/>
        </w:rPr>
      </w:pPr>
      <w:r w:rsidRPr="00216F0F">
        <w:rPr>
          <w:sz w:val="24"/>
          <w:szCs w:val="24"/>
        </w:rPr>
        <w:t>Количество семей, у которых по итогам проведенной работы уровень благополучия повысился</w:t>
      </w:r>
    </w:p>
    <w:p w14:paraId="770FFC9C" w14:textId="77777777" w:rsidR="00216F0F" w:rsidRPr="00216F0F" w:rsidRDefault="00216F0F" w:rsidP="00A93726">
      <w:pPr>
        <w:pStyle w:val="afb"/>
        <w:tabs>
          <w:tab w:val="left" w:pos="542"/>
        </w:tabs>
        <w:spacing w:before="120" w:line="252" w:lineRule="auto"/>
        <w:ind w:left="709" w:right="136"/>
        <w:jc w:val="both"/>
        <w:rPr>
          <w:sz w:val="24"/>
          <w:szCs w:val="24"/>
        </w:rPr>
      </w:pPr>
    </w:p>
    <w:p w14:paraId="7770CFDA" w14:textId="77777777" w:rsidR="00216F0F" w:rsidRPr="003E5A77" w:rsidRDefault="00216F0F" w:rsidP="00216F0F">
      <w:pPr>
        <w:pStyle w:val="afb"/>
        <w:tabs>
          <w:tab w:val="left" w:pos="709"/>
        </w:tabs>
        <w:spacing w:before="122"/>
        <w:jc w:val="both"/>
        <w:rPr>
          <w:b/>
        </w:rPr>
      </w:pPr>
      <w:r w:rsidRPr="003E5A77">
        <w:rPr>
          <w:b/>
        </w:rPr>
        <w:t xml:space="preserve">Общее количество сопровождаемых семей за 2019 год–49 семей/ 57 детей. </w:t>
      </w:r>
    </w:p>
    <w:p w14:paraId="3DE2D2B6" w14:textId="77777777" w:rsidR="00216F0F" w:rsidRPr="003E5A77" w:rsidRDefault="00216F0F" w:rsidP="00216F0F">
      <w:pPr>
        <w:pStyle w:val="afb"/>
        <w:tabs>
          <w:tab w:val="left" w:pos="709"/>
        </w:tabs>
        <w:spacing w:before="122"/>
        <w:jc w:val="both"/>
        <w:rPr>
          <w:b/>
        </w:rPr>
      </w:pPr>
      <w:r w:rsidRPr="003E5A77">
        <w:rPr>
          <w:b/>
        </w:rPr>
        <w:t>В выборке участвовали 37 семей (48 детей).</w:t>
      </w:r>
    </w:p>
    <w:p w14:paraId="41BA54FA" w14:textId="77777777" w:rsidR="00216F0F" w:rsidRDefault="00216F0F" w:rsidP="00216F0F">
      <w:pPr>
        <w:pStyle w:val="afb"/>
        <w:tabs>
          <w:tab w:val="left" w:pos="709"/>
        </w:tabs>
        <w:spacing w:before="122"/>
        <w:jc w:val="both"/>
        <w:rPr>
          <w:b/>
          <w:lang w:val="en-US"/>
        </w:rPr>
      </w:pPr>
      <w:r w:rsidRPr="003E5A77">
        <w:rPr>
          <w:b/>
        </w:rPr>
        <w:t>Общее количество сопровождаемых семей за 2018 год – 41 семья/48 детей. В выборке участвовали 32 семей (37 детей).</w:t>
      </w:r>
    </w:p>
    <w:p w14:paraId="6EB5F244" w14:textId="77777777" w:rsidR="003E5A77" w:rsidRPr="003E5A77" w:rsidRDefault="003E5A77" w:rsidP="00216F0F">
      <w:pPr>
        <w:pStyle w:val="afb"/>
        <w:tabs>
          <w:tab w:val="left" w:pos="709"/>
        </w:tabs>
        <w:spacing w:before="122"/>
        <w:jc w:val="both"/>
        <w:rPr>
          <w:b/>
          <w:lang w:val="en-US"/>
        </w:rPr>
      </w:pPr>
    </w:p>
    <w:p w14:paraId="246EB120" w14:textId="77777777" w:rsidR="003E5A77" w:rsidRDefault="003E5A77" w:rsidP="003E5A77">
      <w:pPr>
        <w:pStyle w:val="afb"/>
        <w:numPr>
          <w:ilvl w:val="0"/>
          <w:numId w:val="2"/>
        </w:numPr>
        <w:tabs>
          <w:tab w:val="left" w:pos="542"/>
        </w:tabs>
        <w:spacing w:before="120" w:line="252" w:lineRule="auto"/>
        <w:ind w:right="136"/>
        <w:jc w:val="both"/>
        <w:rPr>
          <w:i/>
          <w:sz w:val="24"/>
          <w:szCs w:val="24"/>
        </w:rPr>
      </w:pPr>
      <w:r w:rsidRPr="004B4B8B">
        <w:rPr>
          <w:i/>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p w14:paraId="1D81CA39" w14:textId="6388C9E7" w:rsidR="00317265" w:rsidRPr="00FC7F6D" w:rsidRDefault="00317265" w:rsidP="00FC7F6D">
      <w:pPr>
        <w:tabs>
          <w:tab w:val="left" w:pos="542"/>
        </w:tabs>
        <w:spacing w:before="120" w:line="252" w:lineRule="auto"/>
        <w:ind w:left="1077" w:right="136"/>
        <w:jc w:val="both"/>
      </w:pPr>
      <w:r w:rsidRPr="00FC7F6D">
        <w:t>Общее количество исследуемых семей за данный отчетный период –</w:t>
      </w:r>
      <w:r w:rsidR="003E5A77">
        <w:t xml:space="preserve"> </w:t>
      </w:r>
      <w:r w:rsidRPr="00FC7F6D">
        <w:t>37 семей. По данным проведенного мониторинга выполнения реализации планов и оценки семейной ситуации за период 2019 года - у 20 семей из выборки отмечается улучшение уровня семейного благополучия. У них наблюдается:</w:t>
      </w:r>
    </w:p>
    <w:p w14:paraId="17379DA3"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Стабилизация материального статуса семей</w:t>
      </w:r>
    </w:p>
    <w:p w14:paraId="4BA74125" w14:textId="2FE73668" w:rsidR="00317265" w:rsidRPr="00FC7F6D" w:rsidRDefault="00317265" w:rsidP="00FC7F6D">
      <w:pPr>
        <w:tabs>
          <w:tab w:val="left" w:pos="542"/>
        </w:tabs>
        <w:spacing w:before="120" w:line="252" w:lineRule="auto"/>
        <w:ind w:left="1077" w:right="136"/>
        <w:jc w:val="both"/>
      </w:pPr>
      <w:r w:rsidRPr="00FC7F6D">
        <w:t>(по шкале «Материальный доход» от помощи друзей и БФ смогли отказаться 7 семей в пользу самостоятельного обеспечения, 4 мамы оформили свои взаимоотношения с отцом детей, отказавшись от пособий и льгот по одинокому родителю. В 12 семьях материальный доход остался стабильным и не сместился с положения 3).</w:t>
      </w:r>
    </w:p>
    <w:p w14:paraId="6A7AF47E"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Официальное трудоустройство</w:t>
      </w:r>
    </w:p>
    <w:p w14:paraId="0A026DA1" w14:textId="77777777" w:rsidR="00317265" w:rsidRPr="00FC7F6D" w:rsidRDefault="00317265" w:rsidP="00FC7F6D">
      <w:pPr>
        <w:tabs>
          <w:tab w:val="left" w:pos="542"/>
        </w:tabs>
        <w:spacing w:before="120" w:line="252" w:lineRule="auto"/>
        <w:ind w:left="1077" w:right="136"/>
        <w:jc w:val="both"/>
      </w:pPr>
      <w:r w:rsidRPr="00FC7F6D">
        <w:t>(по шкалам «График работы», «Удовлетворенность работой» - 10 семей сменили работу, ориентируясь на свои потребности семьи и ребенка, в 5 семьях сменили форму трудоустройства разрешив вопрос с руководством (с неофициальной на трудовой договор). В 7 семьях стали трудоустроены официально оба родителя – не связано с выходом из декрета);</w:t>
      </w:r>
    </w:p>
    <w:p w14:paraId="1A346387"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Благоустройство пространства для ребенка</w:t>
      </w:r>
    </w:p>
    <w:p w14:paraId="66DAE1B2" w14:textId="77777777" w:rsidR="00317265" w:rsidRPr="00FC7F6D" w:rsidRDefault="00317265" w:rsidP="00FC7F6D">
      <w:pPr>
        <w:tabs>
          <w:tab w:val="left" w:pos="542"/>
        </w:tabs>
        <w:spacing w:before="120" w:line="252" w:lineRule="auto"/>
        <w:ind w:left="1077" w:right="136"/>
        <w:jc w:val="both"/>
      </w:pPr>
      <w:r w:rsidRPr="00FC7F6D">
        <w:t>(по шкале «</w:t>
      </w:r>
      <w:r w:rsidRPr="00FC7F6D">
        <w:rPr>
          <w:shd w:val="clear" w:color="auto" w:fill="FFFFFF"/>
        </w:rPr>
        <w:t>Адаптированность среды проживания для ребенка» у 20 семей показатель с 1, увеличился до 2, у 3 семей у ребенка появилась своя комната);</w:t>
      </w:r>
    </w:p>
    <w:p w14:paraId="76115795"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Улучшение жилищных условий</w:t>
      </w:r>
    </w:p>
    <w:p w14:paraId="1259DAE1" w14:textId="77777777" w:rsidR="00317265" w:rsidRPr="00FC7F6D" w:rsidRDefault="00317265" w:rsidP="00FC7F6D">
      <w:pPr>
        <w:tabs>
          <w:tab w:val="left" w:pos="542"/>
        </w:tabs>
        <w:spacing w:before="120" w:line="252" w:lineRule="auto"/>
        <w:ind w:left="1077" w:right="136"/>
        <w:jc w:val="both"/>
      </w:pPr>
      <w:r w:rsidRPr="00FC7F6D">
        <w:t>(анализируется по шкалам: «Условия проживания», «Санитарно-гигиенические условия», и шкалам, связанным с формами собственности жилья. В 3 семьях – изменение жилья на более благоустроенное, в 15 семьях – завершение ремонта, разрешение ситуации с благоустройством. Из 37 семей только 2 семьи продолжают проживание в съемном жилье, но смогли подать с поддержкой документы на изменение ситуации).</w:t>
      </w:r>
    </w:p>
    <w:p w14:paraId="447D0B34" w14:textId="78341851" w:rsidR="00317265" w:rsidRPr="00FC7F6D" w:rsidRDefault="003E5A77" w:rsidP="00FC7F6D">
      <w:pPr>
        <w:tabs>
          <w:tab w:val="left" w:pos="542"/>
        </w:tabs>
        <w:spacing w:before="120" w:line="252" w:lineRule="auto"/>
        <w:ind w:left="1077" w:right="136"/>
        <w:jc w:val="both"/>
      </w:pPr>
      <w:r>
        <w:t>По данным проведенного мониторинга за 2018 год и</w:t>
      </w:r>
      <w:r w:rsidR="00317265" w:rsidRPr="00FC7F6D">
        <w:t xml:space="preserve">з </w:t>
      </w:r>
      <w:r w:rsidR="004808B3" w:rsidRPr="00FC7F6D">
        <w:t>32</w:t>
      </w:r>
      <w:r w:rsidR="00317265" w:rsidRPr="00FC7F6D">
        <w:t xml:space="preserve"> сем</w:t>
      </w:r>
      <w:r w:rsidR="004808B3" w:rsidRPr="00FC7F6D">
        <w:t>ей</w:t>
      </w:r>
      <w:r>
        <w:t xml:space="preserve"> выборки у</w:t>
      </w:r>
      <w:r w:rsidR="00317265" w:rsidRPr="00FC7F6D">
        <w:t xml:space="preserve"> </w:t>
      </w:r>
      <w:r w:rsidR="004808B3" w:rsidRPr="00FC7F6D">
        <w:t>23</w:t>
      </w:r>
      <w:r w:rsidR="00317265" w:rsidRPr="00FC7F6D">
        <w:t xml:space="preserve"> </w:t>
      </w:r>
      <w:r>
        <w:t>семей отмечается</w:t>
      </w:r>
      <w:r w:rsidR="00317265" w:rsidRPr="00FC7F6D">
        <w:t xml:space="preserve"> стабильное повышение уровня материального благополучия. </w:t>
      </w:r>
    </w:p>
    <w:p w14:paraId="0C239CB1"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Стабилизация материального статуса семей</w:t>
      </w:r>
    </w:p>
    <w:p w14:paraId="4D3EDAC3" w14:textId="14AADE1E" w:rsidR="00317265" w:rsidRPr="00FC7F6D" w:rsidRDefault="00317265" w:rsidP="00FC7F6D">
      <w:pPr>
        <w:tabs>
          <w:tab w:val="left" w:pos="542"/>
        </w:tabs>
        <w:spacing w:before="120" w:line="252" w:lineRule="auto"/>
        <w:ind w:left="1077" w:right="136"/>
        <w:jc w:val="both"/>
      </w:pPr>
      <w:r w:rsidRPr="00FC7F6D">
        <w:t>(по шкале «Материальный доход» от помощи друзей и БФ смогли отказаться 1</w:t>
      </w:r>
      <w:r w:rsidR="004808B3" w:rsidRPr="00FC7F6D">
        <w:t xml:space="preserve">1 </w:t>
      </w:r>
      <w:r w:rsidRPr="00FC7F6D">
        <w:t>семей в пользу самостоятельного обеспечения, 2 мамы оформили свои взаимоотношения с отцом детей, отказавшись от пособий и льгот по одинокому родителю. В 10 семьях материальный доход остался стабильным и не сместился с положения 3).</w:t>
      </w:r>
    </w:p>
    <w:p w14:paraId="7F5B47F9"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Официальное трудоустройство</w:t>
      </w:r>
    </w:p>
    <w:p w14:paraId="6BE51331" w14:textId="002528EE" w:rsidR="00317265" w:rsidRPr="00FC7F6D" w:rsidRDefault="00317265" w:rsidP="00FC7F6D">
      <w:pPr>
        <w:tabs>
          <w:tab w:val="left" w:pos="542"/>
        </w:tabs>
        <w:spacing w:before="120" w:line="252" w:lineRule="auto"/>
        <w:ind w:left="1077" w:right="136"/>
        <w:jc w:val="both"/>
      </w:pPr>
      <w:r w:rsidRPr="00FC7F6D">
        <w:t xml:space="preserve">(по шкалам «График работы», «Удовлетворенность работой» - 15 семей сменили работу, ориентируясь на свои потребности семьи и ребенка, в 6 семьях сменили форму трудоустройства разрешив вопрос с руководством (с неофициальной на трудовой договор). В </w:t>
      </w:r>
      <w:r w:rsidR="004808B3" w:rsidRPr="00FC7F6D">
        <w:t>2</w:t>
      </w:r>
      <w:r w:rsidRPr="00FC7F6D">
        <w:t xml:space="preserve"> семьях стали трудоустроены официально оба родителя – не связано с выходом из декрета);</w:t>
      </w:r>
    </w:p>
    <w:p w14:paraId="4E1E22D4"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Благоустройство пространства для ребенка</w:t>
      </w:r>
    </w:p>
    <w:p w14:paraId="752B0BBC" w14:textId="42C8E581" w:rsidR="00317265" w:rsidRPr="00FC7F6D" w:rsidRDefault="00317265" w:rsidP="00FC7F6D">
      <w:pPr>
        <w:tabs>
          <w:tab w:val="left" w:pos="542"/>
        </w:tabs>
        <w:spacing w:before="120" w:line="252" w:lineRule="auto"/>
        <w:ind w:left="1077" w:right="136"/>
        <w:jc w:val="both"/>
      </w:pPr>
      <w:r w:rsidRPr="00FC7F6D">
        <w:t>(по шкале «</w:t>
      </w:r>
      <w:r w:rsidRPr="00FC7F6D">
        <w:rPr>
          <w:shd w:val="clear" w:color="auto" w:fill="FFFFFF"/>
        </w:rPr>
        <w:t xml:space="preserve">Адаптированность среды проживания для ребенка» у </w:t>
      </w:r>
      <w:r w:rsidR="00D93791" w:rsidRPr="00FC7F6D">
        <w:rPr>
          <w:shd w:val="clear" w:color="auto" w:fill="FFFFFF"/>
        </w:rPr>
        <w:t>18</w:t>
      </w:r>
      <w:r w:rsidRPr="00FC7F6D">
        <w:rPr>
          <w:shd w:val="clear" w:color="auto" w:fill="FFFFFF"/>
        </w:rPr>
        <w:t xml:space="preserve"> семей показатель с 1, увеличился до 2, у 2 семей у ребенка появилась своя комната);</w:t>
      </w:r>
    </w:p>
    <w:p w14:paraId="0F6E1AA5" w14:textId="77777777" w:rsidR="00317265" w:rsidRPr="00FC7F6D" w:rsidRDefault="00317265" w:rsidP="00FC7F6D">
      <w:pPr>
        <w:pStyle w:val="afb"/>
        <w:numPr>
          <w:ilvl w:val="0"/>
          <w:numId w:val="44"/>
        </w:numPr>
        <w:tabs>
          <w:tab w:val="left" w:pos="542"/>
        </w:tabs>
        <w:spacing w:before="120" w:line="252" w:lineRule="auto"/>
        <w:ind w:left="1077" w:right="136"/>
        <w:jc w:val="both"/>
      </w:pPr>
      <w:r w:rsidRPr="00FC7F6D">
        <w:rPr>
          <w:i/>
        </w:rPr>
        <w:t>Улучшение жилищных условий</w:t>
      </w:r>
    </w:p>
    <w:p w14:paraId="0E00DC6C" w14:textId="5A7BD6E9" w:rsidR="00317265" w:rsidRPr="00FC7F6D" w:rsidRDefault="00317265" w:rsidP="00FC7F6D">
      <w:pPr>
        <w:tabs>
          <w:tab w:val="left" w:pos="542"/>
        </w:tabs>
        <w:spacing w:before="120" w:line="252" w:lineRule="auto"/>
        <w:ind w:left="1077" w:right="136"/>
        <w:jc w:val="both"/>
      </w:pPr>
      <w:r w:rsidRPr="00FC7F6D">
        <w:t>(анализируется по шкалам: «Условия проживания», «Санитарно-гигиенические условия», и шкалам, связанным с формами собственности жилья. В 6 семьях – изменение жилья на более благоустроенное, в 1</w:t>
      </w:r>
      <w:r w:rsidR="00D93791" w:rsidRPr="00FC7F6D">
        <w:t>4</w:t>
      </w:r>
      <w:r w:rsidRPr="00FC7F6D">
        <w:t xml:space="preserve"> семьях – разрешение ситуации с благоустройством).</w:t>
      </w:r>
    </w:p>
    <w:p w14:paraId="782CC490" w14:textId="1E0B955B" w:rsidR="00441316" w:rsidRDefault="002A5F1B" w:rsidP="00441316">
      <w:pPr>
        <w:pStyle w:val="afb"/>
        <w:tabs>
          <w:tab w:val="left" w:pos="542"/>
        </w:tabs>
        <w:spacing w:before="120" w:line="252" w:lineRule="auto"/>
        <w:ind w:left="1080" w:right="136"/>
        <w:jc w:val="both"/>
      </w:pPr>
      <w:r w:rsidRPr="002A5F1B">
        <w:t xml:space="preserve">Родители отмечают, что </w:t>
      </w:r>
      <w:r>
        <w:t xml:space="preserve">положение в их семье стало более стабильным, появился предсказуемый доход, они смогли переоборудовать место для ребенка, вплоть до выделения отдельной комнаты при возможности или отдельного места для игр\учебы. </w:t>
      </w:r>
      <w:r w:rsidR="00BE4735">
        <w:t xml:space="preserve">Родители стали делать свой выбор в пользу самостоятельного дохода, а не в сторону благотворительной помощи. </w:t>
      </w:r>
    </w:p>
    <w:p w14:paraId="43494964" w14:textId="77777777" w:rsidR="003E5A77" w:rsidRPr="002A5F1B" w:rsidRDefault="003E5A77" w:rsidP="00441316">
      <w:pPr>
        <w:pStyle w:val="afb"/>
        <w:tabs>
          <w:tab w:val="left" w:pos="542"/>
        </w:tabs>
        <w:spacing w:before="120" w:line="252" w:lineRule="auto"/>
        <w:ind w:left="1080" w:right="136"/>
        <w:jc w:val="both"/>
      </w:pPr>
    </w:p>
    <w:p w14:paraId="39CD80F1" w14:textId="77777777" w:rsidR="00A7661A" w:rsidRPr="00432F33" w:rsidRDefault="00A7661A" w:rsidP="00A7661A">
      <w:pPr>
        <w:pStyle w:val="afb"/>
        <w:numPr>
          <w:ilvl w:val="0"/>
          <w:numId w:val="2"/>
        </w:numPr>
        <w:tabs>
          <w:tab w:val="left" w:pos="542"/>
        </w:tabs>
        <w:spacing w:before="120" w:line="252" w:lineRule="auto"/>
        <w:ind w:left="1077" w:right="136" w:hanging="357"/>
        <w:jc w:val="both"/>
        <w:rPr>
          <w:i/>
          <w:sz w:val="24"/>
          <w:szCs w:val="24"/>
        </w:rPr>
      </w:pPr>
      <w:r w:rsidRPr="00432F33">
        <w:rPr>
          <w:i/>
          <w:sz w:val="24"/>
          <w:szCs w:val="24"/>
        </w:rPr>
        <w:t xml:space="preserve">Каким образом были получены сведения о достижении социального результата? Какие материалы могут их подтвердить? </w:t>
      </w:r>
    </w:p>
    <w:p w14:paraId="26E9DC63" w14:textId="77777777" w:rsidR="009F17AD" w:rsidRDefault="009F17AD" w:rsidP="00432F33">
      <w:pPr>
        <w:pStyle w:val="afb"/>
        <w:tabs>
          <w:tab w:val="left" w:pos="542"/>
        </w:tabs>
        <w:spacing w:before="120" w:line="252" w:lineRule="auto"/>
        <w:ind w:left="737" w:right="136"/>
        <w:jc w:val="both"/>
      </w:pPr>
    </w:p>
    <w:p w14:paraId="1BD8809C" w14:textId="6E2BF1D8" w:rsidR="0064533F" w:rsidRPr="009F17AD" w:rsidRDefault="0064533F" w:rsidP="00432F33">
      <w:pPr>
        <w:pStyle w:val="afb"/>
        <w:tabs>
          <w:tab w:val="left" w:pos="542"/>
        </w:tabs>
        <w:spacing w:before="120" w:line="252" w:lineRule="auto"/>
        <w:ind w:left="737" w:right="136"/>
        <w:jc w:val="both"/>
      </w:pPr>
      <w:r w:rsidRPr="009F17AD">
        <w:t xml:space="preserve">Данные по показателю были получены в ходе </w:t>
      </w:r>
      <w:r w:rsidR="00432F33" w:rsidRPr="009F17AD">
        <w:t>анализа</w:t>
      </w:r>
      <w:r w:rsidRPr="009F17AD">
        <w:t xml:space="preserve"> социальн</w:t>
      </w:r>
      <w:r w:rsidR="00432F33" w:rsidRPr="009F17AD">
        <w:t>ой</w:t>
      </w:r>
      <w:r w:rsidRPr="009F17AD">
        <w:t xml:space="preserve"> карт</w:t>
      </w:r>
      <w:r w:rsidR="00432F33" w:rsidRPr="009F17AD">
        <w:t>ы</w:t>
      </w:r>
      <w:r w:rsidRPr="009F17AD">
        <w:t xml:space="preserve"> семьи. </w:t>
      </w:r>
    </w:p>
    <w:p w14:paraId="5BCA9917" w14:textId="77777777" w:rsidR="00432F33" w:rsidRPr="00432F33" w:rsidRDefault="00432F33" w:rsidP="00432F33">
      <w:pPr>
        <w:pStyle w:val="afb"/>
        <w:tabs>
          <w:tab w:val="left" w:pos="542"/>
        </w:tabs>
        <w:spacing w:before="120" w:line="252" w:lineRule="auto"/>
        <w:ind w:left="737" w:right="136"/>
        <w:jc w:val="both"/>
        <w:rPr>
          <w:sz w:val="24"/>
          <w:szCs w:val="24"/>
        </w:rPr>
      </w:pPr>
    </w:p>
    <w:tbl>
      <w:tblPr>
        <w:tblStyle w:val="aff8"/>
        <w:tblW w:w="9321" w:type="dxa"/>
        <w:tblInd w:w="675" w:type="dxa"/>
        <w:tblLook w:val="04A0" w:firstRow="1" w:lastRow="0" w:firstColumn="1" w:lastColumn="0" w:noHBand="0" w:noVBand="1"/>
      </w:tblPr>
      <w:tblGrid>
        <w:gridCol w:w="4678"/>
        <w:gridCol w:w="4643"/>
      </w:tblGrid>
      <w:tr w:rsidR="009F17AD" w14:paraId="789B3EFA" w14:textId="77777777" w:rsidTr="009F17AD">
        <w:tc>
          <w:tcPr>
            <w:tcW w:w="4678" w:type="dxa"/>
          </w:tcPr>
          <w:p w14:paraId="2BC4397F" w14:textId="7A9766FB" w:rsidR="009F17AD" w:rsidRPr="003E5A77" w:rsidRDefault="009F17AD" w:rsidP="003E5A77">
            <w:pPr>
              <w:pStyle w:val="afb"/>
              <w:numPr>
                <w:ilvl w:val="3"/>
                <w:numId w:val="31"/>
              </w:numPr>
              <w:tabs>
                <w:tab w:val="left" w:pos="542"/>
              </w:tabs>
              <w:ind w:left="34" w:firstLine="0"/>
              <w:jc w:val="both"/>
              <w:rPr>
                <w:i/>
              </w:rPr>
            </w:pPr>
            <w:r w:rsidRPr="003E5A77">
              <w:rPr>
                <w:i/>
              </w:rPr>
              <w:t>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tc>
        <w:tc>
          <w:tcPr>
            <w:tcW w:w="4643" w:type="dxa"/>
          </w:tcPr>
          <w:p w14:paraId="15A77EAF" w14:textId="55B3AA0F" w:rsidR="003E5A77" w:rsidRPr="003E5A77" w:rsidRDefault="009F17AD" w:rsidP="003E5A77">
            <w:pPr>
              <w:tabs>
                <w:tab w:val="left" w:pos="542"/>
              </w:tabs>
              <w:jc w:val="both"/>
              <w:rPr>
                <w:color w:val="000000" w:themeColor="text1"/>
              </w:rPr>
            </w:pPr>
            <w:r w:rsidRPr="003E5A77">
              <w:rPr>
                <w:color w:val="000000" w:themeColor="text1"/>
              </w:rPr>
              <w:t>В результате собеседования специалистами Практики заполняется социальная карта (</w:t>
            </w:r>
            <w:r w:rsidRPr="003E5A77">
              <w:rPr>
                <w:color w:val="FF0000"/>
              </w:rPr>
              <w:t xml:space="preserve">Приложение 1) </w:t>
            </w:r>
            <w:r w:rsidRPr="003E5A77">
              <w:rPr>
                <w:color w:val="000000" w:themeColor="text1"/>
              </w:rPr>
              <w:t>в сентябре, январе и мае каждого года (или каждые три месяца).</w:t>
            </w:r>
            <w:r w:rsidR="003E5A77" w:rsidRPr="003E5A77">
              <w:t xml:space="preserve"> </w:t>
            </w:r>
            <w:r w:rsidR="003E5A77" w:rsidRPr="003E5A77">
              <w:t>Программа с каждой семьей в городе проводится с сентября по май следующего года. Летом – выездные мероприятия.</w:t>
            </w:r>
          </w:p>
          <w:p w14:paraId="7DEBFB8D" w14:textId="71CE1833" w:rsidR="009F17AD" w:rsidRPr="003E5A77" w:rsidRDefault="009F17AD" w:rsidP="003E5A77">
            <w:pPr>
              <w:tabs>
                <w:tab w:val="left" w:pos="542"/>
              </w:tabs>
              <w:jc w:val="both"/>
              <w:rPr>
                <w:color w:val="000000" w:themeColor="text1"/>
              </w:rPr>
            </w:pPr>
            <w:r w:rsidRPr="003E5A77">
              <w:rPr>
                <w:color w:val="000000" w:themeColor="text1"/>
              </w:rPr>
              <w:t>Каждая семья, постоянно получающая услуги Практики, проходит такой замер. В 2019 г. мы охватили замерами 37 семей. В 2018 г. -</w:t>
            </w:r>
            <w:r w:rsidR="003E5A77" w:rsidRPr="003E5A77">
              <w:rPr>
                <w:color w:val="000000" w:themeColor="text1"/>
              </w:rPr>
              <w:t xml:space="preserve"> </w:t>
            </w:r>
            <w:r w:rsidRPr="003E5A77">
              <w:rPr>
                <w:color w:val="000000" w:themeColor="text1"/>
              </w:rPr>
              <w:t>32.</w:t>
            </w:r>
          </w:p>
          <w:p w14:paraId="0AC7911A" w14:textId="688FDAE9" w:rsidR="009F17AD" w:rsidRPr="003E5A77" w:rsidRDefault="009F17AD" w:rsidP="003E5A77">
            <w:pPr>
              <w:tabs>
                <w:tab w:val="left" w:pos="542"/>
              </w:tabs>
              <w:jc w:val="both"/>
              <w:rPr>
                <w:color w:val="000000" w:themeColor="text1"/>
              </w:rPr>
            </w:pPr>
            <w:r w:rsidRPr="003E5A77">
              <w:rPr>
                <w:color w:val="000000" w:themeColor="text1"/>
              </w:rPr>
              <w:t>Семьи для контрольной группы к участию в замерах не привлекались.</w:t>
            </w:r>
          </w:p>
        </w:tc>
      </w:tr>
      <w:tr w:rsidR="009F17AD" w14:paraId="0F5B3068" w14:textId="77777777" w:rsidTr="009F17AD">
        <w:tc>
          <w:tcPr>
            <w:tcW w:w="4678" w:type="dxa"/>
          </w:tcPr>
          <w:p w14:paraId="76CBF29B" w14:textId="26E7C16C" w:rsidR="009F17AD" w:rsidRPr="003E5A77" w:rsidRDefault="003E5A77" w:rsidP="003E5A77">
            <w:pPr>
              <w:tabs>
                <w:tab w:val="left" w:pos="542"/>
              </w:tabs>
              <w:jc w:val="both"/>
              <w:rPr>
                <w:i/>
              </w:rPr>
            </w:pPr>
            <w:r w:rsidRPr="003E5A77">
              <w:rPr>
                <w:i/>
              </w:rPr>
              <w:t>2.</w:t>
            </w:r>
            <w:r w:rsidR="009F17AD" w:rsidRPr="003E5A77">
              <w:rPr>
                <w:i/>
              </w:rPr>
              <w:t>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tc>
        <w:tc>
          <w:tcPr>
            <w:tcW w:w="4643" w:type="dxa"/>
          </w:tcPr>
          <w:p w14:paraId="327E1C66" w14:textId="77777777" w:rsidR="009F17AD" w:rsidRPr="003E5A77" w:rsidRDefault="009F17AD" w:rsidP="003E5A77">
            <w:pPr>
              <w:tabs>
                <w:tab w:val="left" w:pos="542"/>
              </w:tabs>
              <w:jc w:val="both"/>
              <w:rPr>
                <w:color w:val="000000" w:themeColor="text1"/>
              </w:rPr>
            </w:pPr>
            <w:r w:rsidRPr="003E5A77">
              <w:rPr>
                <w:color w:val="000000" w:themeColor="text1"/>
              </w:rPr>
              <w:t>Опрашивались семьи, получавшие услуги Практики не краткосрочно, а в течение всего года. Семьи, которые были на сопровождении кратко или эпизодически, в выборку не попали.</w:t>
            </w:r>
          </w:p>
          <w:p w14:paraId="2B144C59" w14:textId="77777777" w:rsidR="009F17AD" w:rsidRPr="003E5A77" w:rsidRDefault="009F17AD" w:rsidP="003E5A77">
            <w:pPr>
              <w:tabs>
                <w:tab w:val="left" w:pos="542"/>
              </w:tabs>
              <w:jc w:val="both"/>
              <w:rPr>
                <w:color w:val="000000" w:themeColor="text1"/>
              </w:rPr>
            </w:pPr>
            <w:r w:rsidRPr="003E5A77">
              <w:rPr>
                <w:color w:val="000000" w:themeColor="text1"/>
              </w:rPr>
              <w:t>2018 г. – в выборке 32 семьи;</w:t>
            </w:r>
          </w:p>
          <w:p w14:paraId="60D333EF" w14:textId="44C1BD43" w:rsidR="009F17AD" w:rsidRPr="003E5A77" w:rsidRDefault="009F17AD" w:rsidP="003E5A77">
            <w:pPr>
              <w:tabs>
                <w:tab w:val="left" w:pos="542"/>
              </w:tabs>
              <w:jc w:val="both"/>
              <w:rPr>
                <w:color w:val="000000" w:themeColor="text1"/>
              </w:rPr>
            </w:pPr>
            <w:r w:rsidRPr="003E5A77">
              <w:rPr>
                <w:color w:val="000000" w:themeColor="text1"/>
              </w:rPr>
              <w:t>2019 7. – в выборке 37 семей.</w:t>
            </w:r>
          </w:p>
        </w:tc>
      </w:tr>
      <w:tr w:rsidR="003E5A77" w14:paraId="338BEF9B" w14:textId="77777777" w:rsidTr="009F17AD">
        <w:tc>
          <w:tcPr>
            <w:tcW w:w="4678" w:type="dxa"/>
          </w:tcPr>
          <w:p w14:paraId="385CC433" w14:textId="23F40A21" w:rsidR="003E5A77" w:rsidRPr="003E5A77" w:rsidRDefault="003E5A77" w:rsidP="003E5A77">
            <w:pPr>
              <w:pStyle w:val="afb"/>
              <w:tabs>
                <w:tab w:val="left" w:pos="542"/>
              </w:tabs>
              <w:ind w:left="0"/>
              <w:jc w:val="both"/>
              <w:rPr>
                <w:i/>
              </w:rPr>
            </w:pPr>
            <w:r w:rsidRPr="003E5A77">
              <w:rPr>
                <w:i/>
              </w:rPr>
              <w:t>3.Какими инструментами собирались данные? Почему были использованы именно эти инструменты?</w:t>
            </w:r>
          </w:p>
        </w:tc>
        <w:tc>
          <w:tcPr>
            <w:tcW w:w="4643" w:type="dxa"/>
          </w:tcPr>
          <w:p w14:paraId="35BDAA98" w14:textId="645B7CA6" w:rsidR="003E5A77" w:rsidRPr="003E5A77" w:rsidRDefault="003E5A77" w:rsidP="003E5A77">
            <w:pPr>
              <w:tabs>
                <w:tab w:val="left" w:pos="542"/>
              </w:tabs>
              <w:jc w:val="both"/>
              <w:rPr>
                <w:color w:val="000000" w:themeColor="text1"/>
              </w:rPr>
            </w:pPr>
            <w:r w:rsidRPr="003E5A77">
              <w:rPr>
                <w:color w:val="000000" w:themeColor="text1"/>
              </w:rPr>
              <w:t xml:space="preserve">Социальная карта является простым инструментов сбора легко подтверждаемой объективной в большей части информации. Переведённая в </w:t>
            </w:r>
            <w:r w:rsidRPr="003E5A77">
              <w:rPr>
                <w:color w:val="000000" w:themeColor="text1"/>
                <w:lang w:val="en-US"/>
              </w:rPr>
              <w:t>google</w:t>
            </w:r>
            <w:r w:rsidRPr="003E5A77">
              <w:rPr>
                <w:color w:val="000000" w:themeColor="text1"/>
              </w:rPr>
              <w:t xml:space="preserve">-форму, в </w:t>
            </w:r>
            <w:r w:rsidRPr="003E5A77">
              <w:rPr>
                <w:color w:val="000000" w:themeColor="text1"/>
                <w:lang w:val="en-US"/>
              </w:rPr>
              <w:t>excel</w:t>
            </w:r>
            <w:r w:rsidRPr="003E5A77">
              <w:rPr>
                <w:color w:val="000000" w:themeColor="text1"/>
              </w:rPr>
              <w:t xml:space="preserve">- таблицы, данный инструмент дает возможность быстро собирать динамику, как по конкретной семье, так и по группе семей в целом.   </w:t>
            </w:r>
            <w:r w:rsidRPr="003E5A77">
              <w:rPr>
                <w:color w:val="FF0000"/>
              </w:rPr>
              <w:t>(Приложение 2).</w:t>
            </w:r>
          </w:p>
        </w:tc>
      </w:tr>
      <w:tr w:rsidR="003E5A77" w14:paraId="5EE11D20" w14:textId="77777777" w:rsidTr="009F17AD">
        <w:tc>
          <w:tcPr>
            <w:tcW w:w="4678" w:type="dxa"/>
          </w:tcPr>
          <w:p w14:paraId="1A73D731" w14:textId="643548D0" w:rsidR="003E5A77" w:rsidRPr="003E5A77" w:rsidRDefault="003E5A77" w:rsidP="003E5A77">
            <w:pPr>
              <w:pStyle w:val="afb"/>
              <w:tabs>
                <w:tab w:val="left" w:pos="542"/>
              </w:tabs>
              <w:ind w:left="0"/>
              <w:jc w:val="both"/>
              <w:rPr>
                <w:i/>
              </w:rPr>
            </w:pPr>
            <w:r w:rsidRPr="003E5A77">
              <w:rPr>
                <w:i/>
              </w:rPr>
              <w:t>4.Как и кем проводился анализ данных? Какие методы были использованы?</w:t>
            </w:r>
          </w:p>
        </w:tc>
        <w:tc>
          <w:tcPr>
            <w:tcW w:w="4643" w:type="dxa"/>
          </w:tcPr>
          <w:p w14:paraId="6CB7A01E" w14:textId="77777777" w:rsidR="003E5A77" w:rsidRPr="003E5A77" w:rsidRDefault="003E5A77" w:rsidP="001B308B">
            <w:pPr>
              <w:tabs>
                <w:tab w:val="left" w:pos="542"/>
              </w:tabs>
              <w:jc w:val="both"/>
            </w:pPr>
            <w:r w:rsidRPr="003E5A77">
              <w:t xml:space="preserve">Координатор программы анализирует полученные данные в начале и в конце года.  </w:t>
            </w:r>
          </w:p>
          <w:p w14:paraId="5B8699A1" w14:textId="77777777" w:rsidR="003E5A77" w:rsidRPr="003E5A77" w:rsidRDefault="003E5A77" w:rsidP="001B308B">
            <w:pPr>
              <w:tabs>
                <w:tab w:val="left" w:pos="542"/>
              </w:tabs>
              <w:jc w:val="both"/>
            </w:pPr>
            <w:r w:rsidRPr="003E5A77">
              <w:t xml:space="preserve"> В 2018 г. мы использовали метод контент анализа и подсчета баллов.</w:t>
            </w:r>
          </w:p>
          <w:p w14:paraId="55C0A3B5" w14:textId="77777777" w:rsidR="003E5A77" w:rsidRPr="003E5A77" w:rsidRDefault="003E5A77" w:rsidP="001B308B">
            <w:pPr>
              <w:tabs>
                <w:tab w:val="left" w:pos="542"/>
              </w:tabs>
              <w:jc w:val="both"/>
            </w:pPr>
            <w:r w:rsidRPr="003E5A77">
              <w:t>В 2019 сбор анализа стал еще более упрощен и объективен, т.к. там, где был способ контент-анализа, появились баллы.</w:t>
            </w:r>
          </w:p>
          <w:p w14:paraId="4C6A899E" w14:textId="5A553802" w:rsidR="003E5A77" w:rsidRPr="003E5A77" w:rsidRDefault="003E5A77" w:rsidP="003E5A77">
            <w:pPr>
              <w:tabs>
                <w:tab w:val="left" w:pos="542"/>
              </w:tabs>
              <w:jc w:val="both"/>
              <w:rPr>
                <w:color w:val="4472C4" w:themeColor="accent5"/>
              </w:rPr>
            </w:pPr>
            <w:r w:rsidRPr="003E5A77">
              <w:rPr>
                <w:color w:val="FF0000"/>
              </w:rPr>
              <w:t>(Приложение 3)</w:t>
            </w:r>
          </w:p>
        </w:tc>
      </w:tr>
    </w:tbl>
    <w:p w14:paraId="7D273042" w14:textId="77777777" w:rsidR="00A7661A" w:rsidRPr="00A7661A" w:rsidRDefault="00A7661A" w:rsidP="00A7661A">
      <w:pPr>
        <w:pStyle w:val="afb"/>
        <w:numPr>
          <w:ilvl w:val="0"/>
          <w:numId w:val="2"/>
        </w:numPr>
        <w:tabs>
          <w:tab w:val="left" w:pos="542"/>
        </w:tabs>
        <w:spacing w:before="120" w:line="252" w:lineRule="auto"/>
        <w:ind w:left="1077" w:right="136" w:hanging="357"/>
        <w:jc w:val="both"/>
        <w:rPr>
          <w:i/>
        </w:rPr>
      </w:pPr>
      <w:r w:rsidRPr="00A7661A">
        <w:rPr>
          <w:i/>
          <w:sz w:val="24"/>
          <w:szCs w:val="24"/>
        </w:rPr>
        <w:t>Как долго сохраняется достигнутый социальный результат после окончания реализации практики? Какова устойчивость результата?</w:t>
      </w:r>
    </w:p>
    <w:p w14:paraId="637359CC" w14:textId="77777777" w:rsidR="00A7661A" w:rsidRDefault="00A7661A" w:rsidP="00A7661A">
      <w:pPr>
        <w:pStyle w:val="afb"/>
        <w:tabs>
          <w:tab w:val="left" w:pos="542"/>
        </w:tabs>
        <w:spacing w:before="120" w:line="252" w:lineRule="auto"/>
        <w:ind w:left="1077" w:right="136"/>
        <w:jc w:val="both"/>
        <w:rPr>
          <w:i/>
        </w:rPr>
      </w:pPr>
    </w:p>
    <w:p w14:paraId="060CF007" w14:textId="3960E1EF" w:rsidR="00B13D14" w:rsidRPr="003E5A77" w:rsidRDefault="00B13D14" w:rsidP="00B13D14">
      <w:pPr>
        <w:pStyle w:val="afb"/>
        <w:tabs>
          <w:tab w:val="left" w:pos="542"/>
        </w:tabs>
        <w:spacing w:before="120" w:line="252" w:lineRule="auto"/>
        <w:ind w:left="1080" w:right="136"/>
        <w:jc w:val="both"/>
      </w:pPr>
      <w:r w:rsidRPr="003E5A77">
        <w:t xml:space="preserve">В настоящий момент специальной процедуры опроса выпускников Практики нет. Но мы можем говорить возможности высокой устойчивости результата для части семей в течение 5-7 лет после участия семьи в Практике. Примерно с 30% семей мы поддерживаем эпизодический контакт – семьи посещают совместные мероприятия, праздники, могут выступать помощниками, волонтерами для помощи другим семьям, в трудной ситуации.  В связи с этим мы имеем возможность наблюдать, что полученные родительские навыки, умения, знания используются родителями не просто механически, а получают свое развитие, доверительные ненасильственные отношения с ребенком переходят в разряд ценностей, которые семьи готовы нести уже дальше самостоятельно, без участия в их жизни специалистов Практики. </w:t>
      </w:r>
    </w:p>
    <w:p w14:paraId="54C859CD" w14:textId="77777777" w:rsidR="00B13D14" w:rsidRPr="00562231" w:rsidRDefault="00B13D14" w:rsidP="00B13D14">
      <w:pPr>
        <w:pStyle w:val="afb"/>
        <w:tabs>
          <w:tab w:val="left" w:pos="542"/>
        </w:tabs>
        <w:spacing w:before="120" w:line="252" w:lineRule="auto"/>
        <w:ind w:left="1080" w:right="136"/>
        <w:jc w:val="both"/>
        <w:rPr>
          <w:i/>
        </w:rPr>
      </w:pPr>
    </w:p>
    <w:p w14:paraId="13806089" w14:textId="77777777" w:rsidR="00A7661A" w:rsidRPr="00A7661A" w:rsidRDefault="00A7661A" w:rsidP="00A7661A">
      <w:pPr>
        <w:pStyle w:val="afb"/>
        <w:numPr>
          <w:ilvl w:val="0"/>
          <w:numId w:val="2"/>
        </w:numPr>
        <w:tabs>
          <w:tab w:val="left" w:pos="542"/>
        </w:tabs>
        <w:spacing w:before="120" w:line="252" w:lineRule="auto"/>
        <w:ind w:left="1077" w:right="136" w:hanging="357"/>
        <w:jc w:val="both"/>
        <w:rPr>
          <w:i/>
          <w:sz w:val="24"/>
          <w:szCs w:val="24"/>
        </w:rPr>
      </w:pPr>
      <w:r w:rsidRPr="00A7661A">
        <w:rPr>
          <w:i/>
          <w:sz w:val="24"/>
          <w:szCs w:val="24"/>
        </w:rPr>
        <w:t>В случае, если социальный результат является отложенным по времени (проявляется уже после реализации практики), каков срок их наступления? Как вы об этом узнаёте или узнали?</w:t>
      </w:r>
    </w:p>
    <w:p w14:paraId="54A9ED94" w14:textId="77777777" w:rsidR="00B13D14" w:rsidRDefault="00B13D14" w:rsidP="00A7661A">
      <w:pPr>
        <w:pStyle w:val="afb"/>
        <w:tabs>
          <w:tab w:val="left" w:pos="542"/>
        </w:tabs>
        <w:spacing w:before="120" w:line="252" w:lineRule="auto"/>
        <w:ind w:left="1077" w:right="136"/>
        <w:jc w:val="both"/>
        <w:rPr>
          <w:color w:val="4472C4" w:themeColor="accent5"/>
          <w:sz w:val="24"/>
          <w:szCs w:val="24"/>
        </w:rPr>
      </w:pPr>
    </w:p>
    <w:p w14:paraId="3F04237D" w14:textId="2529EE5B" w:rsidR="00A7661A" w:rsidRPr="00B13D14" w:rsidRDefault="003B3F94" w:rsidP="00A7661A">
      <w:pPr>
        <w:pStyle w:val="afb"/>
        <w:tabs>
          <w:tab w:val="left" w:pos="542"/>
        </w:tabs>
        <w:spacing w:before="120" w:line="252" w:lineRule="auto"/>
        <w:ind w:left="1077" w:right="136"/>
        <w:jc w:val="both"/>
      </w:pPr>
      <w:r w:rsidRPr="00B13D14">
        <w:t xml:space="preserve">Результат проявляется непосредственно, усиливается, если семья периодически берет помощь в программе или сама становится поддержкой для более слабой семьи. </w:t>
      </w:r>
    </w:p>
    <w:p w14:paraId="1CD24356" w14:textId="77777777" w:rsidR="00A7661A" w:rsidRDefault="00A7661A" w:rsidP="00A7661A">
      <w:pPr>
        <w:pStyle w:val="afb"/>
        <w:tabs>
          <w:tab w:val="left" w:pos="542"/>
        </w:tabs>
        <w:spacing w:before="120" w:line="252" w:lineRule="auto"/>
        <w:ind w:left="709" w:right="136"/>
        <w:jc w:val="both"/>
        <w:rPr>
          <w:sz w:val="24"/>
          <w:szCs w:val="24"/>
        </w:rPr>
      </w:pPr>
    </w:p>
    <w:p w14:paraId="1A427223" w14:textId="77777777" w:rsidR="00194BA8" w:rsidRPr="003E5A77" w:rsidRDefault="00C37968">
      <w:pPr>
        <w:widowControl/>
        <w:numPr>
          <w:ilvl w:val="1"/>
          <w:numId w:val="4"/>
        </w:numPr>
        <w:autoSpaceDE/>
        <w:spacing w:after="160" w:line="256" w:lineRule="auto"/>
        <w:jc w:val="both"/>
        <w:rPr>
          <w:i/>
        </w:rPr>
      </w:pPr>
      <w:r w:rsidRPr="003E5A77">
        <w:rPr>
          <w:i/>
          <w:sz w:val="24"/>
          <w:szCs w:val="24"/>
        </w:rPr>
        <w:t xml:space="preserve">Возможно ли выделить вклад вашей практики в достижение социальных результатов у благополучателей? </w:t>
      </w:r>
    </w:p>
    <w:p w14:paraId="022170BA" w14:textId="24BDE4DD" w:rsidR="003B3F94" w:rsidRPr="00B13D14" w:rsidRDefault="003B3F94" w:rsidP="003B3F94">
      <w:pPr>
        <w:widowControl/>
        <w:autoSpaceDE/>
        <w:spacing w:after="160" w:line="256" w:lineRule="auto"/>
        <w:ind w:left="720"/>
        <w:jc w:val="both"/>
      </w:pPr>
      <w:r w:rsidRPr="00B13D14">
        <w:t>Анализируя полученны</w:t>
      </w:r>
      <w:r w:rsidR="009F1308">
        <w:t>е</w:t>
      </w:r>
      <w:r w:rsidRPr="00B13D14">
        <w:t xml:space="preserve"> результат</w:t>
      </w:r>
      <w:r w:rsidR="009F1308">
        <w:t>ы</w:t>
      </w:r>
      <w:r w:rsidRPr="00B13D14">
        <w:t>,</w:t>
      </w:r>
      <w:r w:rsidR="009F1308">
        <w:t xml:space="preserve"> мы с уверенностью</w:t>
      </w:r>
      <w:r w:rsidRPr="00B13D14">
        <w:t xml:space="preserve"> можем видеть влияние </w:t>
      </w:r>
      <w:r w:rsidR="00B13D14">
        <w:t>П</w:t>
      </w:r>
      <w:r w:rsidRPr="00B13D14">
        <w:t>рактики на благополучателей. Связываем этот результат с Практикой с учетом предыдущего опыта жизни клиента.</w:t>
      </w:r>
      <w:r w:rsidR="00B13D14">
        <w:t xml:space="preserve"> Например, до получения услуг в Практике родители в течение 5 лет считали, что неоформленные отношения им более выгодны, что у ребенка вместо кроватки может быть манеж, где они и играет и спит, что ребенок может и должен успокаивать себя сам с любого возраста, просто надо его закрыть и переждать истерику. Эта «уверенность», установки меняются не сами по себе, а по мере прохождения программы поддержки в рамках Практики. Когда мы встречаем семьи бывших выпускников, которые никогда не получали поддержку своей родительской роли в рамках нашей Практики или какой-либо подобной, то видим какими нарушенными остались </w:t>
      </w:r>
      <w:r w:rsidR="009F1308">
        <w:t>взаимоотношения</w:t>
      </w:r>
      <w:r w:rsidR="00B13D14">
        <w:t xml:space="preserve"> родителей и детей</w:t>
      </w:r>
      <w:r w:rsidR="009F1308">
        <w:t xml:space="preserve">, независимо от возраста родителя и ребенка. Например, родитель может быть уверен, что подросток уже самостоятельный человек, не очень нуждается в контроле и помощи родителя. </w:t>
      </w:r>
    </w:p>
    <w:p w14:paraId="57EE3209" w14:textId="77777777" w:rsidR="00194BA8" w:rsidRPr="003E5A77" w:rsidRDefault="00C37968">
      <w:pPr>
        <w:widowControl/>
        <w:numPr>
          <w:ilvl w:val="1"/>
          <w:numId w:val="4"/>
        </w:numPr>
        <w:autoSpaceDE/>
        <w:spacing w:after="160" w:line="256" w:lineRule="auto"/>
        <w:jc w:val="both"/>
        <w:rPr>
          <w:i/>
          <w:sz w:val="24"/>
          <w:szCs w:val="24"/>
        </w:rPr>
      </w:pPr>
      <w:r w:rsidRPr="003E5A77">
        <w:rPr>
          <w:i/>
          <w:sz w:val="24"/>
          <w:szCs w:val="24"/>
        </w:rPr>
        <w:t xml:space="preserve">Как благополучатели относятся к социальным результатам, достигнутым с помощью практики? </w:t>
      </w:r>
    </w:p>
    <w:p w14:paraId="68027263" w14:textId="1BEF7C24" w:rsidR="00883C82" w:rsidRPr="009F1308" w:rsidRDefault="00350E86" w:rsidP="00883C82">
      <w:pPr>
        <w:widowControl/>
        <w:autoSpaceDE/>
        <w:spacing w:after="160" w:line="256" w:lineRule="auto"/>
        <w:ind w:left="720"/>
        <w:jc w:val="both"/>
      </w:pPr>
      <w:r w:rsidRPr="009F1308">
        <w:t xml:space="preserve">Как к </w:t>
      </w:r>
      <w:r w:rsidR="00D54060" w:rsidRPr="009F1308">
        <w:t>расширению своих родительских возможностей</w:t>
      </w:r>
      <w:r w:rsidR="009F1308">
        <w:t xml:space="preserve"> и уверенности.</w:t>
      </w:r>
      <w:r w:rsidR="00D54060" w:rsidRPr="009F1308">
        <w:t xml:space="preserve"> Доверие проблемы другим людям, получение по ней помощи и поддержки дает им новый ценностный уровень.</w:t>
      </w:r>
      <w:r w:rsidR="009F1308">
        <w:t xml:space="preserve"> </w:t>
      </w:r>
    </w:p>
    <w:p w14:paraId="40EB3F1E" w14:textId="77777777" w:rsidR="00194BA8" w:rsidRPr="003E5A77" w:rsidRDefault="00C37968">
      <w:pPr>
        <w:widowControl/>
        <w:numPr>
          <w:ilvl w:val="1"/>
          <w:numId w:val="4"/>
        </w:numPr>
        <w:autoSpaceDE/>
        <w:spacing w:after="160" w:line="256" w:lineRule="auto"/>
        <w:jc w:val="both"/>
        <w:rPr>
          <w:i/>
          <w:sz w:val="24"/>
          <w:szCs w:val="24"/>
        </w:rPr>
      </w:pPr>
      <w:r w:rsidRPr="003E5A77">
        <w:rPr>
          <w:i/>
          <w:sz w:val="24"/>
          <w:szCs w:val="24"/>
        </w:rPr>
        <w:t xml:space="preserve">Наблюдались ли в ходе реализации практики негативные, нежелательные эффекты (результаты) для благополучателей? </w:t>
      </w:r>
    </w:p>
    <w:p w14:paraId="1BE1451B" w14:textId="2BB9D603" w:rsidR="00DE6590" w:rsidRPr="00903BD2" w:rsidRDefault="00DE6590" w:rsidP="00DE6590">
      <w:pPr>
        <w:widowControl/>
        <w:autoSpaceDE/>
        <w:spacing w:after="160" w:line="256" w:lineRule="auto"/>
        <w:ind w:left="720"/>
        <w:jc w:val="both"/>
      </w:pPr>
      <w:r w:rsidRPr="00903BD2">
        <w:t>В случае, когда выявлялись ситуации хронического пренебрежения и насилия над ребенком, небезопасного положения. Рекомендации к изъятию ребенка</w:t>
      </w:r>
      <w:r w:rsidR="00903BD2">
        <w:t xml:space="preserve"> могут исходить и от специалистов Практики. </w:t>
      </w:r>
      <w:r w:rsidR="00335E7B">
        <w:t>Ухудшения другие нами не зарегистрированы.</w:t>
      </w:r>
    </w:p>
    <w:p w14:paraId="2C24E32B" w14:textId="77777777" w:rsidR="00194BA8" w:rsidRDefault="00194BA8">
      <w:pPr>
        <w:pStyle w:val="afb"/>
        <w:tabs>
          <w:tab w:val="left" w:pos="542"/>
        </w:tabs>
        <w:spacing w:before="120" w:line="252" w:lineRule="auto"/>
        <w:ind w:right="136"/>
        <w:jc w:val="both"/>
        <w:rPr>
          <w:sz w:val="24"/>
          <w:szCs w:val="24"/>
        </w:rPr>
      </w:pPr>
    </w:p>
    <w:p w14:paraId="2B1A8F39" w14:textId="77777777" w:rsidR="003E5A77" w:rsidRDefault="003E5A77"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73D8E5C3" w14:textId="77777777" w:rsidR="003E5A77" w:rsidRPr="003E5A77" w:rsidRDefault="003E5A77" w:rsidP="003E5A77">
      <w:pPr>
        <w:shd w:val="clear" w:color="auto" w:fill="FFFFFF"/>
        <w:tabs>
          <w:tab w:val="left" w:pos="1134"/>
        </w:tabs>
        <w:autoSpaceDN w:val="0"/>
        <w:adjustRightInd w:val="0"/>
        <w:ind w:left="567" w:firstLine="567"/>
        <w:jc w:val="center"/>
        <w:rPr>
          <w:b/>
          <w:sz w:val="24"/>
          <w:szCs w:val="24"/>
        </w:rPr>
      </w:pPr>
      <w:r w:rsidRPr="003E5A77">
        <w:rPr>
          <w:b/>
          <w:sz w:val="24"/>
          <w:szCs w:val="24"/>
        </w:rPr>
        <w:t xml:space="preserve">Перечень приложений </w:t>
      </w:r>
    </w:p>
    <w:p w14:paraId="05B53DF9" w14:textId="77777777" w:rsidR="003E5A77" w:rsidRPr="003E5A77" w:rsidRDefault="003E5A77" w:rsidP="003E5A77">
      <w:pPr>
        <w:shd w:val="clear" w:color="auto" w:fill="FFFFFF"/>
        <w:tabs>
          <w:tab w:val="left" w:pos="1134"/>
        </w:tabs>
        <w:autoSpaceDN w:val="0"/>
        <w:adjustRightInd w:val="0"/>
        <w:ind w:left="567" w:firstLine="567"/>
        <w:jc w:val="center"/>
        <w:rPr>
          <w:b/>
          <w:sz w:val="24"/>
          <w:szCs w:val="24"/>
        </w:rPr>
      </w:pPr>
      <w:r w:rsidRPr="003E5A77">
        <w:rPr>
          <w:b/>
          <w:sz w:val="24"/>
          <w:szCs w:val="24"/>
        </w:rPr>
        <w:t xml:space="preserve">к описанию практики </w:t>
      </w:r>
      <w:r w:rsidRPr="003E5A77">
        <w:rPr>
          <w:b/>
          <w:sz w:val="24"/>
          <w:szCs w:val="24"/>
        </w:rPr>
        <w:t>«Снижение риска вторичного сиротства в семьях выпускников детских домов» АНО социальных услуг «Родительский центр «Подсолнух»</w:t>
      </w:r>
    </w:p>
    <w:p w14:paraId="37908290" w14:textId="77777777" w:rsidR="003E5A77" w:rsidRPr="003E5A77" w:rsidRDefault="003E5A77" w:rsidP="003E5A77">
      <w:pPr>
        <w:shd w:val="clear" w:color="auto" w:fill="FFFFFF"/>
        <w:tabs>
          <w:tab w:val="left" w:pos="1134"/>
        </w:tabs>
        <w:autoSpaceDN w:val="0"/>
        <w:adjustRightInd w:val="0"/>
        <w:ind w:left="567" w:firstLine="567"/>
        <w:jc w:val="center"/>
        <w:rPr>
          <w:b/>
          <w:sz w:val="24"/>
          <w:szCs w:val="24"/>
        </w:rPr>
      </w:pPr>
    </w:p>
    <w:p w14:paraId="1085D2EB" w14:textId="77777777" w:rsidR="00F625BB" w:rsidRPr="00F625BB" w:rsidRDefault="003E5A77" w:rsidP="00F625BB">
      <w:pPr>
        <w:pStyle w:val="afb"/>
        <w:numPr>
          <w:ilvl w:val="6"/>
          <w:numId w:val="31"/>
        </w:numPr>
        <w:shd w:val="clear" w:color="auto" w:fill="FFFFFF"/>
        <w:tabs>
          <w:tab w:val="left" w:pos="1134"/>
        </w:tabs>
        <w:autoSpaceDN w:val="0"/>
        <w:adjustRightInd w:val="0"/>
        <w:spacing w:before="120" w:line="252" w:lineRule="auto"/>
        <w:ind w:right="136"/>
        <w:jc w:val="both"/>
        <w:rPr>
          <w:sz w:val="24"/>
          <w:szCs w:val="24"/>
        </w:rPr>
      </w:pPr>
      <w:r w:rsidRPr="00F625BB">
        <w:rPr>
          <w:sz w:val="24"/>
          <w:szCs w:val="24"/>
        </w:rPr>
        <w:t>Бланк</w:t>
      </w:r>
      <w:r w:rsidRPr="00F625BB">
        <w:rPr>
          <w:sz w:val="24"/>
          <w:szCs w:val="24"/>
        </w:rPr>
        <w:t xml:space="preserve"> социальной карты семьи</w:t>
      </w:r>
    </w:p>
    <w:p w14:paraId="5457747D" w14:textId="59DDF816" w:rsidR="00F625BB" w:rsidRPr="00F625BB" w:rsidRDefault="00F625BB" w:rsidP="00F625BB">
      <w:pPr>
        <w:pStyle w:val="afb"/>
        <w:numPr>
          <w:ilvl w:val="6"/>
          <w:numId w:val="31"/>
        </w:numPr>
        <w:shd w:val="clear" w:color="auto" w:fill="FFFFFF"/>
        <w:tabs>
          <w:tab w:val="left" w:pos="1134"/>
        </w:tabs>
        <w:autoSpaceDN w:val="0"/>
        <w:adjustRightInd w:val="0"/>
        <w:spacing w:before="120" w:line="252" w:lineRule="auto"/>
        <w:ind w:right="136"/>
        <w:jc w:val="both"/>
        <w:rPr>
          <w:sz w:val="24"/>
          <w:szCs w:val="24"/>
        </w:rPr>
      </w:pPr>
      <w:r>
        <w:rPr>
          <w:sz w:val="24"/>
          <w:szCs w:val="24"/>
        </w:rPr>
        <w:t>Описание процедуры сбора и</w:t>
      </w:r>
      <w:r w:rsidRPr="00F625BB">
        <w:rPr>
          <w:sz w:val="24"/>
          <w:szCs w:val="24"/>
        </w:rPr>
        <w:t xml:space="preserve"> анализа данных, вводимых в </w:t>
      </w:r>
      <w:r w:rsidRPr="00F625BB">
        <w:rPr>
          <w:sz w:val="24"/>
          <w:szCs w:val="24"/>
          <w:lang w:val="en-US"/>
        </w:rPr>
        <w:t>Google</w:t>
      </w:r>
      <w:r w:rsidRPr="00F625BB">
        <w:rPr>
          <w:sz w:val="24"/>
          <w:szCs w:val="24"/>
        </w:rPr>
        <w:t>-форму социальной карты семьи.</w:t>
      </w:r>
    </w:p>
    <w:p w14:paraId="3ED5D5CB" w14:textId="0ABD8A4A" w:rsidR="00F625BB" w:rsidRPr="00F625BB" w:rsidRDefault="00F625BB" w:rsidP="00F625BB">
      <w:pPr>
        <w:pStyle w:val="afb"/>
        <w:numPr>
          <w:ilvl w:val="6"/>
          <w:numId w:val="31"/>
        </w:numPr>
        <w:shd w:val="clear" w:color="auto" w:fill="FFFFFF"/>
        <w:tabs>
          <w:tab w:val="left" w:pos="1134"/>
        </w:tabs>
        <w:autoSpaceDN w:val="0"/>
        <w:adjustRightInd w:val="0"/>
        <w:spacing w:before="120" w:line="252" w:lineRule="auto"/>
        <w:ind w:right="136"/>
        <w:jc w:val="both"/>
        <w:rPr>
          <w:sz w:val="24"/>
          <w:szCs w:val="24"/>
        </w:rPr>
      </w:pPr>
      <w:r w:rsidRPr="00F625BB">
        <w:rPr>
          <w:sz w:val="24"/>
          <w:szCs w:val="24"/>
        </w:rPr>
        <w:t>Алгоритм анализа данных по социальной карте семьи, определение уровня семейного благопо</w:t>
      </w:r>
      <w:r>
        <w:rPr>
          <w:sz w:val="24"/>
          <w:szCs w:val="24"/>
        </w:rPr>
        <w:t xml:space="preserve">лучия с использованием </w:t>
      </w:r>
      <w:r>
        <w:rPr>
          <w:sz w:val="24"/>
          <w:szCs w:val="24"/>
          <w:lang w:val="en-US"/>
        </w:rPr>
        <w:t>excel</w:t>
      </w:r>
      <w:r w:rsidRPr="00F625BB">
        <w:rPr>
          <w:sz w:val="24"/>
          <w:szCs w:val="24"/>
        </w:rPr>
        <w:t>-</w:t>
      </w:r>
      <w:r>
        <w:rPr>
          <w:sz w:val="24"/>
          <w:szCs w:val="24"/>
        </w:rPr>
        <w:t>таблиц.</w:t>
      </w:r>
    </w:p>
    <w:p w14:paraId="3E91F3E5"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004668F8"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28359E3A"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2C03F063"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2E29DB9C"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16DABAC1"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603B31BD"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59EFFF44"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6720CB36"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7020CBF4"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353D3AB7"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090247B0"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3784F02C"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01FE9B89"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1FA17831"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108CA3BB"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7E7202B0" w14:textId="77777777" w:rsidR="00F625BB" w:rsidRDefault="00F625BB" w:rsidP="003E5A77">
      <w:pPr>
        <w:widowControl/>
        <w:tabs>
          <w:tab w:val="left" w:pos="542"/>
        </w:tabs>
        <w:autoSpaceDE/>
        <w:spacing w:before="120" w:line="252" w:lineRule="auto"/>
        <w:ind w:left="708" w:right="136"/>
        <w:jc w:val="right"/>
        <w:rPr>
          <w:rFonts w:ascii="Times New Roman" w:eastAsia="Times New Roman" w:hAnsi="Times New Roman" w:cs="Times New Roman"/>
          <w:i/>
          <w:sz w:val="24"/>
          <w:szCs w:val="24"/>
          <w:lang w:eastAsia="ru-RU" w:bidi="ar-SA"/>
        </w:rPr>
      </w:pPr>
    </w:p>
    <w:p w14:paraId="20FC9028" w14:textId="77777777" w:rsidR="0070687F" w:rsidRDefault="0070687F" w:rsidP="0070687F">
      <w:pPr>
        <w:pStyle w:val="afb"/>
        <w:tabs>
          <w:tab w:val="left" w:pos="542"/>
        </w:tabs>
        <w:spacing w:before="120" w:line="252" w:lineRule="auto"/>
        <w:ind w:right="136"/>
        <w:jc w:val="right"/>
        <w:rPr>
          <w:i/>
          <w:sz w:val="24"/>
          <w:szCs w:val="24"/>
        </w:rPr>
      </w:pPr>
      <w:r w:rsidRPr="0070687F">
        <w:rPr>
          <w:i/>
          <w:sz w:val="24"/>
          <w:szCs w:val="24"/>
        </w:rPr>
        <w:t>Приложение 2</w:t>
      </w:r>
    </w:p>
    <w:p w14:paraId="4E604C77" w14:textId="77777777" w:rsidR="00F625BB" w:rsidRDefault="00F625BB" w:rsidP="0070687F">
      <w:pPr>
        <w:pStyle w:val="afb"/>
        <w:tabs>
          <w:tab w:val="left" w:pos="542"/>
        </w:tabs>
        <w:spacing w:before="120" w:line="252" w:lineRule="auto"/>
        <w:ind w:right="136"/>
        <w:rPr>
          <w:sz w:val="24"/>
          <w:szCs w:val="24"/>
        </w:rPr>
      </w:pPr>
    </w:p>
    <w:p w14:paraId="14330D79" w14:textId="77777777" w:rsidR="0070687F" w:rsidRPr="00176145" w:rsidRDefault="005E4FFE" w:rsidP="0070687F">
      <w:pPr>
        <w:pStyle w:val="afb"/>
        <w:tabs>
          <w:tab w:val="left" w:pos="542"/>
        </w:tabs>
        <w:spacing w:before="120" w:line="252" w:lineRule="auto"/>
        <w:ind w:right="136"/>
        <w:rPr>
          <w:sz w:val="24"/>
          <w:szCs w:val="24"/>
        </w:rPr>
      </w:pPr>
      <w:r>
        <w:rPr>
          <w:sz w:val="24"/>
          <w:szCs w:val="24"/>
          <w:lang w:val="en-US"/>
        </w:rPr>
        <w:t>Google</w:t>
      </w:r>
      <w:r>
        <w:rPr>
          <w:sz w:val="24"/>
          <w:szCs w:val="24"/>
        </w:rPr>
        <w:t>форма</w:t>
      </w:r>
    </w:p>
    <w:p w14:paraId="0598A49E" w14:textId="77777777" w:rsidR="005E4FFE" w:rsidRDefault="008900E9" w:rsidP="0070687F">
      <w:pPr>
        <w:pStyle w:val="afb"/>
        <w:tabs>
          <w:tab w:val="left" w:pos="542"/>
        </w:tabs>
        <w:spacing w:before="120" w:line="252" w:lineRule="auto"/>
        <w:ind w:right="136"/>
        <w:rPr>
          <w:sz w:val="24"/>
          <w:szCs w:val="24"/>
        </w:rPr>
      </w:pPr>
      <w:hyperlink r:id="rId14" w:history="1">
        <w:r w:rsidR="005E4FFE" w:rsidRPr="0037322E">
          <w:rPr>
            <w:rStyle w:val="aff4"/>
            <w:sz w:val="24"/>
            <w:szCs w:val="24"/>
            <w:lang w:val="en-US"/>
          </w:rPr>
          <w:t>https</w:t>
        </w:r>
        <w:r w:rsidR="005E4FFE" w:rsidRPr="00176145">
          <w:rPr>
            <w:rStyle w:val="aff4"/>
            <w:sz w:val="24"/>
            <w:szCs w:val="24"/>
          </w:rPr>
          <w:t>://</w:t>
        </w:r>
        <w:r w:rsidR="005E4FFE" w:rsidRPr="0037322E">
          <w:rPr>
            <w:rStyle w:val="aff4"/>
            <w:sz w:val="24"/>
            <w:szCs w:val="24"/>
            <w:lang w:val="en-US"/>
          </w:rPr>
          <w:t>forms</w:t>
        </w:r>
        <w:r w:rsidR="005E4FFE" w:rsidRPr="00176145">
          <w:rPr>
            <w:rStyle w:val="aff4"/>
            <w:sz w:val="24"/>
            <w:szCs w:val="24"/>
          </w:rPr>
          <w:t>.</w:t>
        </w:r>
        <w:r w:rsidR="005E4FFE" w:rsidRPr="0037322E">
          <w:rPr>
            <w:rStyle w:val="aff4"/>
            <w:sz w:val="24"/>
            <w:szCs w:val="24"/>
            <w:lang w:val="en-US"/>
          </w:rPr>
          <w:t>gle</w:t>
        </w:r>
        <w:r w:rsidR="005E4FFE" w:rsidRPr="00176145">
          <w:rPr>
            <w:rStyle w:val="aff4"/>
            <w:sz w:val="24"/>
            <w:szCs w:val="24"/>
          </w:rPr>
          <w:t>/</w:t>
        </w:r>
        <w:r w:rsidR="005E4FFE" w:rsidRPr="0037322E">
          <w:rPr>
            <w:rStyle w:val="aff4"/>
            <w:sz w:val="24"/>
            <w:szCs w:val="24"/>
            <w:lang w:val="en-US"/>
          </w:rPr>
          <w:t>QfV</w:t>
        </w:r>
        <w:r w:rsidR="005E4FFE" w:rsidRPr="00176145">
          <w:rPr>
            <w:rStyle w:val="aff4"/>
            <w:sz w:val="24"/>
            <w:szCs w:val="24"/>
          </w:rPr>
          <w:t>13</w:t>
        </w:r>
        <w:r w:rsidR="005E4FFE" w:rsidRPr="0037322E">
          <w:rPr>
            <w:rStyle w:val="aff4"/>
            <w:sz w:val="24"/>
            <w:szCs w:val="24"/>
            <w:lang w:val="en-US"/>
          </w:rPr>
          <w:t>i</w:t>
        </w:r>
        <w:r w:rsidR="005E4FFE" w:rsidRPr="00176145">
          <w:rPr>
            <w:rStyle w:val="aff4"/>
            <w:sz w:val="24"/>
            <w:szCs w:val="24"/>
          </w:rPr>
          <w:t>6</w:t>
        </w:r>
        <w:r w:rsidR="005E4FFE" w:rsidRPr="0037322E">
          <w:rPr>
            <w:rStyle w:val="aff4"/>
            <w:sz w:val="24"/>
            <w:szCs w:val="24"/>
            <w:lang w:val="en-US"/>
          </w:rPr>
          <w:t>xJbi</w:t>
        </w:r>
        <w:r w:rsidR="005E4FFE" w:rsidRPr="00176145">
          <w:rPr>
            <w:rStyle w:val="aff4"/>
            <w:sz w:val="24"/>
            <w:szCs w:val="24"/>
          </w:rPr>
          <w:t>2</w:t>
        </w:r>
        <w:r w:rsidR="005E4FFE" w:rsidRPr="0037322E">
          <w:rPr>
            <w:rStyle w:val="aff4"/>
            <w:sz w:val="24"/>
            <w:szCs w:val="24"/>
            <w:lang w:val="en-US"/>
          </w:rPr>
          <w:t>vPmYA</w:t>
        </w:r>
      </w:hyperlink>
    </w:p>
    <w:p w14:paraId="4BEFE3B7" w14:textId="77777777" w:rsidR="005E4FFE" w:rsidRDefault="005E4FFE" w:rsidP="0070687F">
      <w:pPr>
        <w:pStyle w:val="afb"/>
        <w:tabs>
          <w:tab w:val="left" w:pos="542"/>
        </w:tabs>
        <w:spacing w:before="120" w:line="252" w:lineRule="auto"/>
        <w:ind w:right="136"/>
        <w:rPr>
          <w:sz w:val="24"/>
          <w:szCs w:val="24"/>
        </w:rPr>
      </w:pPr>
    </w:p>
    <w:p w14:paraId="4CFFC4A9" w14:textId="77777777" w:rsidR="005E4FFE" w:rsidRPr="00E20032" w:rsidRDefault="005E4FFE" w:rsidP="0070687F">
      <w:pPr>
        <w:pStyle w:val="afb"/>
        <w:tabs>
          <w:tab w:val="left" w:pos="542"/>
        </w:tabs>
        <w:spacing w:before="120" w:line="252" w:lineRule="auto"/>
        <w:ind w:right="136"/>
        <w:rPr>
          <w:sz w:val="24"/>
          <w:szCs w:val="24"/>
        </w:rPr>
      </w:pPr>
      <w:r w:rsidRPr="00E20032">
        <w:rPr>
          <w:sz w:val="24"/>
          <w:szCs w:val="24"/>
        </w:rPr>
        <w:t>Используется для сбора данных, необходимых к подсчету и анализу.</w:t>
      </w:r>
    </w:p>
    <w:p w14:paraId="0B2877CA" w14:textId="77777777" w:rsidR="005E4FFE" w:rsidRPr="00E20032" w:rsidRDefault="005E4FFE" w:rsidP="0070687F">
      <w:pPr>
        <w:pStyle w:val="afb"/>
        <w:tabs>
          <w:tab w:val="left" w:pos="542"/>
        </w:tabs>
        <w:spacing w:before="120" w:line="252" w:lineRule="auto"/>
        <w:ind w:right="136"/>
        <w:rPr>
          <w:sz w:val="24"/>
          <w:szCs w:val="24"/>
        </w:rPr>
      </w:pPr>
    </w:p>
    <w:p w14:paraId="2A88458B" w14:textId="77777777" w:rsidR="005E4FFE" w:rsidRPr="00E20032" w:rsidRDefault="005E4FFE" w:rsidP="0070687F">
      <w:pPr>
        <w:pStyle w:val="afb"/>
        <w:tabs>
          <w:tab w:val="left" w:pos="542"/>
        </w:tabs>
        <w:spacing w:before="120" w:line="252" w:lineRule="auto"/>
        <w:ind w:right="136"/>
        <w:rPr>
          <w:sz w:val="24"/>
          <w:szCs w:val="24"/>
        </w:rPr>
      </w:pPr>
      <w:r w:rsidRPr="00E20032">
        <w:rPr>
          <w:sz w:val="24"/>
          <w:szCs w:val="24"/>
        </w:rPr>
        <w:t>Процедура:</w:t>
      </w:r>
    </w:p>
    <w:p w14:paraId="48E0B213" w14:textId="77777777" w:rsidR="005E4FFE" w:rsidRPr="00E20032" w:rsidRDefault="005E4FFE" w:rsidP="0070687F">
      <w:pPr>
        <w:pStyle w:val="afb"/>
        <w:tabs>
          <w:tab w:val="left" w:pos="542"/>
        </w:tabs>
        <w:spacing w:before="120" w:line="252" w:lineRule="auto"/>
        <w:ind w:right="136"/>
        <w:rPr>
          <w:sz w:val="24"/>
          <w:szCs w:val="24"/>
        </w:rPr>
      </w:pPr>
      <w:r w:rsidRPr="00E20032">
        <w:rPr>
          <w:sz w:val="24"/>
          <w:szCs w:val="24"/>
        </w:rPr>
        <w:t>Данные, необходимые для подсчета и сравнения из социальной карты заносятся в форму.</w:t>
      </w:r>
    </w:p>
    <w:p w14:paraId="1937D339" w14:textId="77777777" w:rsidR="00F625BB" w:rsidRPr="00E20032" w:rsidRDefault="005E4FFE" w:rsidP="00D80270">
      <w:pPr>
        <w:pStyle w:val="afb"/>
        <w:tabs>
          <w:tab w:val="left" w:pos="542"/>
        </w:tabs>
        <w:spacing w:before="120" w:line="252" w:lineRule="auto"/>
        <w:ind w:right="136"/>
        <w:rPr>
          <w:sz w:val="24"/>
          <w:szCs w:val="24"/>
        </w:rPr>
      </w:pPr>
      <w:r>
        <w:rPr>
          <w:noProof/>
          <w:sz w:val="24"/>
          <w:szCs w:val="24"/>
          <w:lang w:eastAsia="ru-RU" w:bidi="ar-SA"/>
        </w:rPr>
        <w:drawing>
          <wp:inline distT="0" distB="0" distL="0" distR="0" wp14:anchorId="27706591" wp14:editId="31257844">
            <wp:extent cx="5903988" cy="3517159"/>
            <wp:effectExtent l="0" t="0" r="1905"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914455" cy="3523394"/>
                    </a:xfrm>
                    <a:prstGeom prst="rect">
                      <a:avLst/>
                    </a:prstGeom>
                    <a:noFill/>
                    <a:ln w="9525">
                      <a:noFill/>
                      <a:miter lim="800000"/>
                      <a:headEnd/>
                      <a:tailEnd/>
                    </a:ln>
                  </pic:spPr>
                </pic:pic>
              </a:graphicData>
            </a:graphic>
          </wp:inline>
        </w:drawing>
      </w:r>
      <w:r>
        <w:rPr>
          <w:sz w:val="24"/>
          <w:szCs w:val="24"/>
        </w:rPr>
        <w:br/>
      </w:r>
      <w:r w:rsidRPr="00E20032">
        <w:rPr>
          <w:sz w:val="24"/>
          <w:szCs w:val="24"/>
        </w:rPr>
        <w:t>Далее в рамках возможностей формы, можно проанализировать ответы</w:t>
      </w:r>
      <w:r w:rsidR="00F625BB" w:rsidRPr="00E20032">
        <w:rPr>
          <w:sz w:val="24"/>
          <w:szCs w:val="24"/>
        </w:rPr>
        <w:t>,</w:t>
      </w:r>
      <w:r w:rsidRPr="00E20032">
        <w:rPr>
          <w:sz w:val="24"/>
          <w:szCs w:val="24"/>
        </w:rPr>
        <w:t xml:space="preserve"> как по отдельной карте, так и по группе</w:t>
      </w:r>
      <w:r w:rsidR="00F625BB" w:rsidRPr="00E20032">
        <w:rPr>
          <w:sz w:val="24"/>
          <w:szCs w:val="24"/>
        </w:rPr>
        <w:t xml:space="preserve">. </w:t>
      </w:r>
    </w:p>
    <w:p w14:paraId="6F1C4ECD" w14:textId="0DAEE3C3" w:rsidR="005E4FFE" w:rsidRDefault="005E4FFE" w:rsidP="00D80270">
      <w:pPr>
        <w:pStyle w:val="afb"/>
        <w:tabs>
          <w:tab w:val="left" w:pos="542"/>
        </w:tabs>
        <w:spacing w:before="120" w:line="252" w:lineRule="auto"/>
        <w:ind w:right="136"/>
        <w:rPr>
          <w:sz w:val="24"/>
          <w:szCs w:val="24"/>
        </w:rPr>
      </w:pPr>
      <w:r w:rsidRPr="00E20032">
        <w:rPr>
          <w:sz w:val="24"/>
          <w:szCs w:val="24"/>
        </w:rPr>
        <w:br/>
      </w:r>
      <w:r>
        <w:rPr>
          <w:noProof/>
          <w:sz w:val="24"/>
          <w:szCs w:val="24"/>
          <w:lang w:eastAsia="ru-RU" w:bidi="ar-SA"/>
        </w:rPr>
        <w:drawing>
          <wp:inline distT="0" distB="0" distL="0" distR="0" wp14:anchorId="611D5CCD" wp14:editId="34E216FC">
            <wp:extent cx="5654039" cy="353377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666486" cy="3541554"/>
                    </a:xfrm>
                    <a:prstGeom prst="rect">
                      <a:avLst/>
                    </a:prstGeom>
                    <a:noFill/>
                    <a:ln w="9525">
                      <a:noFill/>
                      <a:miter lim="800000"/>
                      <a:headEnd/>
                      <a:tailEnd/>
                    </a:ln>
                  </pic:spPr>
                </pic:pic>
              </a:graphicData>
            </a:graphic>
          </wp:inline>
        </w:drawing>
      </w:r>
    </w:p>
    <w:p w14:paraId="2C080EC0" w14:textId="77777777" w:rsidR="005E4FFE" w:rsidRDefault="005E4FFE" w:rsidP="0070687F">
      <w:pPr>
        <w:pStyle w:val="afb"/>
        <w:tabs>
          <w:tab w:val="left" w:pos="542"/>
        </w:tabs>
        <w:spacing w:before="120" w:line="252" w:lineRule="auto"/>
        <w:ind w:right="136"/>
        <w:rPr>
          <w:i/>
          <w:sz w:val="24"/>
          <w:szCs w:val="24"/>
        </w:rPr>
      </w:pPr>
      <w:r w:rsidRPr="005E4FFE">
        <w:rPr>
          <w:i/>
          <w:sz w:val="24"/>
          <w:szCs w:val="24"/>
        </w:rPr>
        <w:t>Сравнительный анализ по каждому вопросу</w:t>
      </w:r>
    </w:p>
    <w:p w14:paraId="09647035" w14:textId="77777777" w:rsidR="00F625BB" w:rsidRDefault="00F625BB" w:rsidP="0070687F">
      <w:pPr>
        <w:pStyle w:val="afb"/>
        <w:tabs>
          <w:tab w:val="left" w:pos="542"/>
        </w:tabs>
        <w:spacing w:before="120" w:line="252" w:lineRule="auto"/>
        <w:ind w:right="136"/>
        <w:rPr>
          <w:i/>
          <w:sz w:val="24"/>
          <w:szCs w:val="24"/>
        </w:rPr>
      </w:pPr>
    </w:p>
    <w:p w14:paraId="4C2AB464" w14:textId="77777777" w:rsidR="005E4FFE" w:rsidRDefault="005E4FFE" w:rsidP="0070687F">
      <w:pPr>
        <w:pStyle w:val="afb"/>
        <w:tabs>
          <w:tab w:val="left" w:pos="542"/>
        </w:tabs>
        <w:spacing w:before="120" w:line="252" w:lineRule="auto"/>
        <w:ind w:right="136"/>
        <w:rPr>
          <w:i/>
          <w:sz w:val="24"/>
          <w:szCs w:val="24"/>
        </w:rPr>
      </w:pPr>
      <w:r>
        <w:rPr>
          <w:i/>
          <w:noProof/>
          <w:sz w:val="24"/>
          <w:szCs w:val="24"/>
          <w:lang w:eastAsia="ru-RU" w:bidi="ar-SA"/>
        </w:rPr>
        <w:drawing>
          <wp:inline distT="0" distB="0" distL="0" distR="0" wp14:anchorId="06692882" wp14:editId="01A4F5EE">
            <wp:extent cx="5415914" cy="3384947"/>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5422568" cy="3389106"/>
                    </a:xfrm>
                    <a:prstGeom prst="rect">
                      <a:avLst/>
                    </a:prstGeom>
                    <a:noFill/>
                    <a:ln w="9525">
                      <a:noFill/>
                      <a:miter lim="800000"/>
                      <a:headEnd/>
                      <a:tailEnd/>
                    </a:ln>
                  </pic:spPr>
                </pic:pic>
              </a:graphicData>
            </a:graphic>
          </wp:inline>
        </w:drawing>
      </w:r>
    </w:p>
    <w:p w14:paraId="1D573599" w14:textId="77777777" w:rsidR="005E4FFE" w:rsidRDefault="005E4FFE" w:rsidP="0070687F">
      <w:pPr>
        <w:pStyle w:val="afb"/>
        <w:tabs>
          <w:tab w:val="left" w:pos="542"/>
        </w:tabs>
        <w:spacing w:before="120" w:line="252" w:lineRule="auto"/>
        <w:ind w:right="136"/>
        <w:rPr>
          <w:i/>
          <w:sz w:val="24"/>
          <w:szCs w:val="24"/>
        </w:rPr>
      </w:pPr>
      <w:r>
        <w:rPr>
          <w:i/>
          <w:sz w:val="24"/>
          <w:szCs w:val="24"/>
        </w:rPr>
        <w:t>Ответы отдельного благополучателя.</w:t>
      </w:r>
    </w:p>
    <w:p w14:paraId="2F5658A3" w14:textId="77777777" w:rsidR="00E20032" w:rsidRDefault="00E20032">
      <w:pPr>
        <w:widowControl/>
        <w:autoSpaceDE/>
        <w:rPr>
          <w:sz w:val="24"/>
          <w:szCs w:val="24"/>
        </w:rPr>
      </w:pPr>
    </w:p>
    <w:p w14:paraId="35AFFD2F" w14:textId="5FC2E8C7" w:rsidR="005E4FFE" w:rsidRPr="00176145" w:rsidRDefault="005E4FFE">
      <w:pPr>
        <w:widowControl/>
        <w:autoSpaceDE/>
        <w:rPr>
          <w:sz w:val="24"/>
          <w:szCs w:val="24"/>
        </w:rPr>
      </w:pPr>
      <w:r>
        <w:rPr>
          <w:sz w:val="24"/>
          <w:szCs w:val="24"/>
        </w:rPr>
        <w:t xml:space="preserve">Все данные из формы автоматически переносятся в таблицу </w:t>
      </w:r>
      <w:r>
        <w:rPr>
          <w:sz w:val="24"/>
          <w:szCs w:val="24"/>
          <w:lang w:val="en-US"/>
        </w:rPr>
        <w:t>googleex</w:t>
      </w:r>
      <w:r w:rsidR="00E20032">
        <w:rPr>
          <w:sz w:val="24"/>
          <w:szCs w:val="24"/>
          <w:lang w:val="en-US"/>
        </w:rPr>
        <w:t>c</w:t>
      </w:r>
      <w:r>
        <w:rPr>
          <w:sz w:val="24"/>
          <w:szCs w:val="24"/>
          <w:lang w:val="en-US"/>
        </w:rPr>
        <w:t>el</w:t>
      </w:r>
      <w:r w:rsidRPr="00176145">
        <w:rPr>
          <w:sz w:val="24"/>
          <w:szCs w:val="24"/>
        </w:rPr>
        <w:br w:type="page"/>
      </w:r>
    </w:p>
    <w:p w14:paraId="3B90BC4E" w14:textId="77777777" w:rsidR="005E4FFE" w:rsidRDefault="005E4FFE" w:rsidP="005E4FFE">
      <w:pPr>
        <w:pStyle w:val="afb"/>
        <w:tabs>
          <w:tab w:val="left" w:pos="542"/>
        </w:tabs>
        <w:spacing w:before="120" w:line="252" w:lineRule="auto"/>
        <w:ind w:right="136"/>
        <w:jc w:val="right"/>
        <w:rPr>
          <w:i/>
          <w:sz w:val="24"/>
          <w:szCs w:val="24"/>
        </w:rPr>
      </w:pPr>
      <w:r>
        <w:rPr>
          <w:i/>
          <w:sz w:val="24"/>
          <w:szCs w:val="24"/>
        </w:rPr>
        <w:t>Приложение</w:t>
      </w:r>
      <w:r w:rsidRPr="00176145">
        <w:rPr>
          <w:i/>
          <w:sz w:val="24"/>
          <w:szCs w:val="24"/>
        </w:rPr>
        <w:t xml:space="preserve"> 3</w:t>
      </w:r>
    </w:p>
    <w:p w14:paraId="0659F32F" w14:textId="77777777" w:rsidR="00E20032" w:rsidRDefault="005E4FFE" w:rsidP="005E4FFE">
      <w:pPr>
        <w:pStyle w:val="afb"/>
        <w:tabs>
          <w:tab w:val="left" w:pos="542"/>
        </w:tabs>
        <w:spacing w:before="120" w:line="252" w:lineRule="auto"/>
        <w:ind w:right="136"/>
        <w:rPr>
          <w:sz w:val="24"/>
          <w:szCs w:val="24"/>
        </w:rPr>
      </w:pPr>
      <w:r>
        <w:rPr>
          <w:sz w:val="24"/>
          <w:szCs w:val="24"/>
        </w:rPr>
        <w:t>Таблица позволяет анализировать данные по каждому ответу, общий результат (среднее значение) по каждому благополучателю</w:t>
      </w:r>
      <w:r w:rsidR="00E20032">
        <w:rPr>
          <w:sz w:val="24"/>
          <w:szCs w:val="24"/>
        </w:rPr>
        <w:t>.</w:t>
      </w:r>
    </w:p>
    <w:p w14:paraId="3A94DA12" w14:textId="5353C1C0" w:rsidR="005E4FFE" w:rsidRDefault="005E4FFE" w:rsidP="005E4FFE">
      <w:pPr>
        <w:pStyle w:val="afb"/>
        <w:tabs>
          <w:tab w:val="left" w:pos="542"/>
        </w:tabs>
        <w:spacing w:before="120" w:line="252" w:lineRule="auto"/>
        <w:ind w:right="136"/>
        <w:rPr>
          <w:sz w:val="24"/>
          <w:szCs w:val="24"/>
        </w:rPr>
      </w:pPr>
    </w:p>
    <w:p w14:paraId="7B7EC74B" w14:textId="77777777" w:rsidR="005E4FFE" w:rsidRDefault="005E4FFE" w:rsidP="005E4FFE">
      <w:pPr>
        <w:pStyle w:val="afb"/>
        <w:tabs>
          <w:tab w:val="left" w:pos="542"/>
        </w:tabs>
        <w:spacing w:before="120" w:line="252" w:lineRule="auto"/>
        <w:ind w:right="136"/>
        <w:rPr>
          <w:sz w:val="24"/>
          <w:szCs w:val="24"/>
        </w:rPr>
      </w:pPr>
      <w:r>
        <w:rPr>
          <w:noProof/>
          <w:sz w:val="24"/>
          <w:szCs w:val="24"/>
          <w:lang w:eastAsia="ru-RU" w:bidi="ar-SA"/>
        </w:rPr>
        <w:drawing>
          <wp:inline distT="0" distB="0" distL="0" distR="0" wp14:anchorId="4134D882" wp14:editId="459BD57D">
            <wp:extent cx="5602604" cy="3501628"/>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609488" cy="3505930"/>
                    </a:xfrm>
                    <a:prstGeom prst="rect">
                      <a:avLst/>
                    </a:prstGeom>
                    <a:noFill/>
                    <a:ln w="9525">
                      <a:noFill/>
                      <a:miter lim="800000"/>
                      <a:headEnd/>
                      <a:tailEnd/>
                    </a:ln>
                  </pic:spPr>
                </pic:pic>
              </a:graphicData>
            </a:graphic>
          </wp:inline>
        </w:drawing>
      </w:r>
    </w:p>
    <w:p w14:paraId="4F3CBDF0" w14:textId="77777777" w:rsidR="00E20032" w:rsidRDefault="00E20032" w:rsidP="005E4FFE">
      <w:pPr>
        <w:pStyle w:val="afb"/>
        <w:tabs>
          <w:tab w:val="left" w:pos="542"/>
        </w:tabs>
        <w:spacing w:before="120" w:line="252" w:lineRule="auto"/>
        <w:ind w:right="136"/>
        <w:rPr>
          <w:i/>
          <w:sz w:val="24"/>
          <w:szCs w:val="24"/>
        </w:rPr>
      </w:pPr>
    </w:p>
    <w:p w14:paraId="49B07185" w14:textId="77777777" w:rsidR="005E4FFE" w:rsidRPr="00E20032" w:rsidRDefault="00B676D6" w:rsidP="00E20032">
      <w:pPr>
        <w:pStyle w:val="afb"/>
        <w:tabs>
          <w:tab w:val="left" w:pos="542"/>
        </w:tabs>
        <w:spacing w:before="120" w:line="252" w:lineRule="auto"/>
        <w:ind w:right="136"/>
        <w:jc w:val="both"/>
        <w:rPr>
          <w:sz w:val="24"/>
          <w:szCs w:val="24"/>
        </w:rPr>
      </w:pPr>
      <w:r w:rsidRPr="00E20032">
        <w:rPr>
          <w:sz w:val="24"/>
          <w:szCs w:val="24"/>
        </w:rPr>
        <w:t>В таблице собраны ответы каждого благополучателя, диаграммы демонстрируют распространенность каждого ответа и могут быть построены по каждому вопросу.</w:t>
      </w:r>
    </w:p>
    <w:p w14:paraId="10FFDD1A" w14:textId="77777777" w:rsidR="00B676D6" w:rsidRDefault="00B676D6" w:rsidP="005E4FFE">
      <w:pPr>
        <w:pStyle w:val="afb"/>
        <w:tabs>
          <w:tab w:val="left" w:pos="542"/>
        </w:tabs>
        <w:spacing w:before="120" w:line="252" w:lineRule="auto"/>
        <w:ind w:right="136"/>
        <w:rPr>
          <w:i/>
          <w:sz w:val="24"/>
          <w:szCs w:val="24"/>
        </w:rPr>
      </w:pPr>
    </w:p>
    <w:p w14:paraId="42D1E37F" w14:textId="77777777" w:rsidR="00B676D6" w:rsidRDefault="00B676D6" w:rsidP="005E4FFE">
      <w:pPr>
        <w:pStyle w:val="afb"/>
        <w:tabs>
          <w:tab w:val="left" w:pos="542"/>
        </w:tabs>
        <w:spacing w:before="120" w:line="252" w:lineRule="auto"/>
        <w:ind w:right="136"/>
        <w:rPr>
          <w:i/>
          <w:sz w:val="24"/>
          <w:szCs w:val="24"/>
        </w:rPr>
      </w:pPr>
      <w:r>
        <w:rPr>
          <w:i/>
          <w:noProof/>
          <w:sz w:val="24"/>
          <w:szCs w:val="24"/>
          <w:lang w:eastAsia="ru-RU" w:bidi="ar-SA"/>
        </w:rPr>
        <w:drawing>
          <wp:inline distT="0" distB="0" distL="0" distR="0" wp14:anchorId="21C08712" wp14:editId="37E4A5C6">
            <wp:extent cx="5486399" cy="342900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494995" cy="3434373"/>
                    </a:xfrm>
                    <a:prstGeom prst="rect">
                      <a:avLst/>
                    </a:prstGeom>
                    <a:noFill/>
                    <a:ln w="9525">
                      <a:noFill/>
                      <a:miter lim="800000"/>
                      <a:headEnd/>
                      <a:tailEnd/>
                    </a:ln>
                  </pic:spPr>
                </pic:pic>
              </a:graphicData>
            </a:graphic>
          </wp:inline>
        </w:drawing>
      </w:r>
    </w:p>
    <w:p w14:paraId="091149B2" w14:textId="3AB1F41D" w:rsidR="00B676D6" w:rsidRDefault="00B676D6" w:rsidP="005E4FFE">
      <w:pPr>
        <w:pStyle w:val="afb"/>
        <w:tabs>
          <w:tab w:val="left" w:pos="542"/>
        </w:tabs>
        <w:spacing w:before="120" w:line="252" w:lineRule="auto"/>
        <w:ind w:right="136"/>
        <w:rPr>
          <w:i/>
          <w:sz w:val="24"/>
          <w:szCs w:val="24"/>
        </w:rPr>
      </w:pPr>
      <w:r>
        <w:rPr>
          <w:i/>
          <w:sz w:val="24"/>
          <w:szCs w:val="24"/>
        </w:rPr>
        <w:t>Таблица позволяет просчитать среднее значение по каждому благополучателю, а также высчитать среднее значение по все группе.</w:t>
      </w:r>
    </w:p>
    <w:p w14:paraId="7744DADF" w14:textId="77777777" w:rsidR="00B676D6" w:rsidRDefault="00B676D6" w:rsidP="005E4FFE">
      <w:pPr>
        <w:pStyle w:val="afb"/>
        <w:tabs>
          <w:tab w:val="left" w:pos="542"/>
        </w:tabs>
        <w:spacing w:before="120" w:line="252" w:lineRule="auto"/>
        <w:ind w:right="136"/>
        <w:rPr>
          <w:i/>
          <w:sz w:val="24"/>
          <w:szCs w:val="24"/>
        </w:rPr>
      </w:pPr>
    </w:p>
    <w:p w14:paraId="59B8677B" w14:textId="77777777" w:rsidR="00E20032" w:rsidRDefault="00E20032" w:rsidP="00717229">
      <w:pPr>
        <w:ind w:left="720"/>
        <w:jc w:val="both"/>
        <w:rPr>
          <w:u w:val="single"/>
        </w:rPr>
      </w:pPr>
    </w:p>
    <w:p w14:paraId="07457DD1" w14:textId="4AE90E19" w:rsidR="00D80270" w:rsidRPr="00D80270" w:rsidRDefault="00D80270" w:rsidP="00717229">
      <w:pPr>
        <w:ind w:left="720"/>
        <w:jc w:val="both"/>
        <w:rPr>
          <w:u w:val="single"/>
        </w:rPr>
      </w:pPr>
      <w:r w:rsidRPr="00D80270">
        <w:rPr>
          <w:u w:val="single"/>
        </w:rPr>
        <w:t>Как мы получили баллы:</w:t>
      </w:r>
    </w:p>
    <w:p w14:paraId="278D9978" w14:textId="62F5B59F" w:rsidR="00B676D6" w:rsidRDefault="00B676D6" w:rsidP="00717229">
      <w:pPr>
        <w:ind w:left="720"/>
        <w:jc w:val="both"/>
      </w:pPr>
      <w:r>
        <w:t>В результате анализа, ответа</w:t>
      </w:r>
      <w:r w:rsidR="00D80270">
        <w:t xml:space="preserve">м </w:t>
      </w:r>
      <w:r w:rsidR="00174E3E">
        <w:t xml:space="preserve">благополучателей присваивается </w:t>
      </w:r>
      <w:r w:rsidR="00174E3E" w:rsidRPr="00717229">
        <w:rPr>
          <w:u w:val="single"/>
        </w:rPr>
        <w:t>среднее значение</w:t>
      </w:r>
      <w:r w:rsidR="00174E3E">
        <w:t>, высчитанное по количеству баллов, деленному на количество вопросов.</w:t>
      </w:r>
      <w:r w:rsidR="00174E3E">
        <w:br/>
      </w:r>
    </w:p>
    <w:p w14:paraId="7E455F31" w14:textId="77777777" w:rsidR="00B676D6" w:rsidRPr="003072A2" w:rsidRDefault="00B676D6" w:rsidP="00717229">
      <w:pPr>
        <w:ind w:left="720"/>
        <w:jc w:val="both"/>
      </w:pPr>
      <w:r w:rsidRPr="003072A2">
        <w:t xml:space="preserve">1 уровень: </w:t>
      </w:r>
      <w:r>
        <w:t>6</w:t>
      </w:r>
      <w:r w:rsidR="00174E3E">
        <w:t>6</w:t>
      </w:r>
      <w:r w:rsidRPr="003072A2">
        <w:t xml:space="preserve"> и выше баллов</w:t>
      </w:r>
      <w:r>
        <w:t xml:space="preserve"> (среднее значение</w:t>
      </w:r>
      <w:r w:rsidR="00174E3E">
        <w:t xml:space="preserve"> от 2,4</w:t>
      </w:r>
      <w:r>
        <w:t>)</w:t>
      </w:r>
      <w:r w:rsidRPr="003072A2">
        <w:t xml:space="preserve"> – высокие показатели семейного благополучия, семья имеет незначительные трудности, знает, куда обратиться за помощью, ориентирована на самостоятельное решение своих проблем, в программе получает навыки по успешному родительству</w:t>
      </w:r>
    </w:p>
    <w:p w14:paraId="4661C965" w14:textId="77777777" w:rsidR="00174E3E" w:rsidRDefault="00174E3E" w:rsidP="00717229">
      <w:pPr>
        <w:ind w:left="720"/>
        <w:jc w:val="both"/>
      </w:pPr>
    </w:p>
    <w:p w14:paraId="3078056E" w14:textId="77777777" w:rsidR="00B676D6" w:rsidRPr="003072A2" w:rsidRDefault="00B676D6" w:rsidP="00717229">
      <w:pPr>
        <w:ind w:left="720"/>
        <w:jc w:val="both"/>
      </w:pPr>
      <w:r w:rsidRPr="003072A2">
        <w:t xml:space="preserve">2 уровень: от </w:t>
      </w:r>
      <w:r w:rsidR="00174E3E">
        <w:t>45</w:t>
      </w:r>
      <w:r w:rsidRPr="003072A2">
        <w:t xml:space="preserve"> до </w:t>
      </w:r>
      <w:r w:rsidR="00174E3E">
        <w:t xml:space="preserve">65 </w:t>
      </w:r>
      <w:r w:rsidRPr="003072A2">
        <w:t xml:space="preserve">баллов </w:t>
      </w:r>
      <w:r w:rsidR="00174E3E">
        <w:t>(среднее значение от 1.6 до 2.3)</w:t>
      </w:r>
      <w:r w:rsidRPr="003072A2">
        <w:t>– у семьи есть трудности, но есть ресурсы для их разрешения, нестабильность ситуации создает тревогу и снижает показатели по конфликтности.</w:t>
      </w:r>
    </w:p>
    <w:p w14:paraId="0775095B" w14:textId="77777777" w:rsidR="00174E3E" w:rsidRDefault="00174E3E" w:rsidP="00717229">
      <w:pPr>
        <w:ind w:left="720"/>
        <w:jc w:val="both"/>
      </w:pPr>
    </w:p>
    <w:p w14:paraId="2FF4AAF9" w14:textId="7CF3D195" w:rsidR="00B676D6" w:rsidRPr="003072A2" w:rsidRDefault="00B676D6" w:rsidP="00717229">
      <w:pPr>
        <w:ind w:left="720"/>
        <w:jc w:val="both"/>
      </w:pPr>
      <w:r w:rsidRPr="003072A2">
        <w:t>3 уровень:</w:t>
      </w:r>
      <w:r w:rsidR="006D7E53">
        <w:t xml:space="preserve"> </w:t>
      </w:r>
      <w:r w:rsidRPr="003072A2">
        <w:t>от</w:t>
      </w:r>
      <w:r w:rsidR="006D7E53">
        <w:t xml:space="preserve"> </w:t>
      </w:r>
      <w:r w:rsidR="00174E3E">
        <w:t>32</w:t>
      </w:r>
      <w:r w:rsidRPr="003072A2">
        <w:t xml:space="preserve"> до </w:t>
      </w:r>
      <w:r w:rsidR="00174E3E">
        <w:t xml:space="preserve">44(среднее значение от 1.2 до 1.6) </w:t>
      </w:r>
      <w:r w:rsidRPr="003072A2">
        <w:t>– в семье есть индикаторы неблагополучия, семья имеет трудности, с которыми не справляется своими ресурсами, но знает о службах, которые могут помочь с решением</w:t>
      </w:r>
    </w:p>
    <w:p w14:paraId="584FCDCD" w14:textId="77777777" w:rsidR="00B676D6" w:rsidRDefault="00B676D6" w:rsidP="00717229">
      <w:pPr>
        <w:ind w:left="720"/>
        <w:jc w:val="both"/>
      </w:pPr>
    </w:p>
    <w:p w14:paraId="089705EC" w14:textId="77777777" w:rsidR="00B676D6" w:rsidRPr="003072A2" w:rsidRDefault="00B676D6" w:rsidP="00717229">
      <w:pPr>
        <w:ind w:left="720"/>
        <w:jc w:val="both"/>
      </w:pPr>
      <w:r w:rsidRPr="003072A2">
        <w:t xml:space="preserve">4 уровень: до </w:t>
      </w:r>
      <w:r>
        <w:t>3</w:t>
      </w:r>
      <w:r w:rsidR="00174E3E">
        <w:t>1</w:t>
      </w:r>
      <w:r w:rsidRPr="003072A2">
        <w:t xml:space="preserve"> баллов</w:t>
      </w:r>
      <w:r>
        <w:t xml:space="preserve"> (среднее значение 1,</w:t>
      </w:r>
      <w:r w:rsidR="00174E3E">
        <w:t>1</w:t>
      </w:r>
      <w:r>
        <w:t>)</w:t>
      </w:r>
      <w:r w:rsidRPr="003072A2">
        <w:t xml:space="preserve"> – кризисное, трудное состояние семьи. Нет ресурсов и поддержки для разрешения ситуации, отчаяние, необходим поиск дополнительных ресурсов, так как семья самостоятельно не способна обращаться. </w:t>
      </w:r>
    </w:p>
    <w:p w14:paraId="24CAD70C" w14:textId="77777777" w:rsidR="00B676D6" w:rsidRPr="00B676D6" w:rsidRDefault="00B676D6" w:rsidP="005E4FFE">
      <w:pPr>
        <w:pStyle w:val="afb"/>
        <w:tabs>
          <w:tab w:val="left" w:pos="542"/>
        </w:tabs>
        <w:spacing w:before="120" w:line="252" w:lineRule="auto"/>
        <w:ind w:right="136"/>
        <w:rPr>
          <w:i/>
          <w:sz w:val="24"/>
          <w:szCs w:val="24"/>
        </w:rPr>
      </w:pPr>
    </w:p>
    <w:p w14:paraId="14A8B690" w14:textId="77777777" w:rsidR="005E4FFE" w:rsidRPr="005E4FFE" w:rsidRDefault="005E4FFE" w:rsidP="0070687F">
      <w:pPr>
        <w:pStyle w:val="afb"/>
        <w:tabs>
          <w:tab w:val="left" w:pos="542"/>
        </w:tabs>
        <w:spacing w:before="120" w:line="252" w:lineRule="auto"/>
        <w:ind w:right="136"/>
        <w:rPr>
          <w:sz w:val="24"/>
          <w:szCs w:val="24"/>
        </w:rPr>
      </w:pPr>
      <w:bookmarkStart w:id="1" w:name="_GoBack"/>
      <w:bookmarkEnd w:id="1"/>
    </w:p>
    <w:sectPr w:rsidR="005E4FFE" w:rsidRPr="005E4FFE" w:rsidSect="009358B1">
      <w:footerReference w:type="default" r:id="rId20"/>
      <w:pgSz w:w="11906" w:h="16838"/>
      <w:pgMar w:top="1134" w:right="850" w:bottom="851" w:left="1276"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9D034" w14:textId="77777777" w:rsidR="008900E9" w:rsidRDefault="008900E9">
      <w:r>
        <w:separator/>
      </w:r>
    </w:p>
  </w:endnote>
  <w:endnote w:type="continuationSeparator" w:id="0">
    <w:p w14:paraId="4A0B1D16" w14:textId="77777777" w:rsidR="008900E9" w:rsidRDefault="0089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DejaVu Sans">
    <w:altName w:val="Times New Roman"/>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2DE17" w14:textId="77777777" w:rsidR="008900E9" w:rsidRDefault="008900E9">
    <w:pPr>
      <w:pStyle w:val="aff2"/>
      <w:jc w:val="right"/>
    </w:pPr>
    <w:r>
      <w:rPr>
        <w:noProof/>
      </w:rPr>
      <w:fldChar w:fldCharType="begin"/>
    </w:r>
    <w:r>
      <w:rPr>
        <w:noProof/>
      </w:rPr>
      <w:instrText>PAGE</w:instrText>
    </w:r>
    <w:r>
      <w:rPr>
        <w:noProof/>
      </w:rPr>
      <w:fldChar w:fldCharType="separate"/>
    </w:r>
    <w:r w:rsidR="00E20032">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FD4F3" w14:textId="77777777" w:rsidR="008900E9" w:rsidRDefault="008900E9">
      <w:r>
        <w:separator/>
      </w:r>
    </w:p>
  </w:footnote>
  <w:footnote w:type="continuationSeparator" w:id="0">
    <w:p w14:paraId="34F3524A" w14:textId="77777777" w:rsidR="008900E9" w:rsidRDefault="008900E9">
      <w:r>
        <w:continuationSeparator/>
      </w:r>
    </w:p>
  </w:footnote>
  <w:footnote w:id="1">
    <w:p w14:paraId="31AD8EAE" w14:textId="5ED1930C" w:rsidR="008900E9" w:rsidRPr="00CF5D22" w:rsidRDefault="008900E9" w:rsidP="00CF5D22">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0EB"/>
    <w:multiLevelType w:val="multilevel"/>
    <w:tmpl w:val="E586E9C0"/>
    <w:lvl w:ilvl="0">
      <w:numFmt w:val="decimal"/>
      <w:lvlText w:val="%1."/>
      <w:lvlJc w:val="left"/>
      <w:pPr>
        <w:ind w:left="400" w:hanging="400"/>
      </w:pPr>
    </w:lvl>
    <w:lvl w:ilvl="1">
      <w:start w:val="1"/>
      <w:numFmt w:val="decimal"/>
      <w:lvlText w:val="%2."/>
      <w:lvlJc w:val="left"/>
      <w:pPr>
        <w:ind w:left="720" w:hanging="720"/>
      </w:pPr>
      <w:rPr>
        <w:rFonts w:ascii="Arial" w:eastAsia="Arial" w:hAnsi="Arial" w:cs="Arial"/>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83021F"/>
    <w:multiLevelType w:val="multilevel"/>
    <w:tmpl w:val="03AC3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2"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7573D4E"/>
    <w:multiLevelType w:val="hybridMultilevel"/>
    <w:tmpl w:val="4CDC0250"/>
    <w:lvl w:ilvl="0" w:tplc="6F548132">
      <w:start w:val="1"/>
      <w:numFmt w:val="decimal"/>
      <w:lvlText w:val="%1."/>
      <w:lvlJc w:val="left"/>
      <w:pPr>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4A6D76"/>
    <w:multiLevelType w:val="hybridMultilevel"/>
    <w:tmpl w:val="AB6CC950"/>
    <w:lvl w:ilvl="0" w:tplc="0419000F">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4">
    <w:nsid w:val="0A8001D5"/>
    <w:multiLevelType w:val="hybridMultilevel"/>
    <w:tmpl w:val="FF7E1BA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CD04C54"/>
    <w:multiLevelType w:val="hybridMultilevel"/>
    <w:tmpl w:val="F2900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0D4040"/>
    <w:multiLevelType w:val="multilevel"/>
    <w:tmpl w:val="56DA84B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1BD4394C"/>
    <w:multiLevelType w:val="hybridMultilevel"/>
    <w:tmpl w:val="CB0660A0"/>
    <w:lvl w:ilvl="0" w:tplc="024EA4D0">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nsid w:val="239C4ECB"/>
    <w:multiLevelType w:val="hybridMultilevel"/>
    <w:tmpl w:val="1996FF1A"/>
    <w:lvl w:ilvl="0" w:tplc="C41869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5642A9"/>
    <w:multiLevelType w:val="hybridMultilevel"/>
    <w:tmpl w:val="116EF5E0"/>
    <w:lvl w:ilvl="0" w:tplc="024EA4D0">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0">
    <w:nsid w:val="28FF7D39"/>
    <w:multiLevelType w:val="hybridMultilevel"/>
    <w:tmpl w:val="A362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BA4A7E"/>
    <w:multiLevelType w:val="multilevel"/>
    <w:tmpl w:val="17FC69FE"/>
    <w:lvl w:ilvl="0">
      <w:start w:val="5"/>
      <w:numFmt w:val="decimal"/>
      <w:lvlText w:val="%1."/>
      <w:lvlJc w:val="left"/>
      <w:pPr>
        <w:ind w:left="400" w:hanging="400"/>
      </w:pPr>
      <w:rPr>
        <w:sz w:val="24"/>
        <w:szCs w:val="24"/>
      </w:rPr>
    </w:lvl>
    <w:lvl w:ilvl="1">
      <w:start w:val="1"/>
      <w:numFmt w:val="decimal"/>
      <w:lvlText w:val="%1.%2."/>
      <w:lvlJc w:val="left"/>
      <w:pPr>
        <w:ind w:left="720" w:hanging="72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1080" w:hanging="108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2160" w:hanging="2160"/>
      </w:pPr>
      <w:rPr>
        <w:sz w:val="24"/>
        <w:szCs w:val="24"/>
      </w:rPr>
    </w:lvl>
  </w:abstractNum>
  <w:abstractNum w:abstractNumId="12">
    <w:nsid w:val="2C2E28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E03604B"/>
    <w:multiLevelType w:val="multilevel"/>
    <w:tmpl w:val="B31A7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E2E61F5"/>
    <w:multiLevelType w:val="hybridMultilevel"/>
    <w:tmpl w:val="F2DA2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91690"/>
    <w:multiLevelType w:val="hybridMultilevel"/>
    <w:tmpl w:val="E2F2FF8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6">
    <w:nsid w:val="376424D6"/>
    <w:multiLevelType w:val="hybridMultilevel"/>
    <w:tmpl w:val="C19ACC12"/>
    <w:lvl w:ilvl="0" w:tplc="024EA4D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7">
    <w:nsid w:val="3AEC3E1E"/>
    <w:multiLevelType w:val="hybridMultilevel"/>
    <w:tmpl w:val="66427A32"/>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8">
    <w:nsid w:val="3B1437E8"/>
    <w:multiLevelType w:val="hybridMultilevel"/>
    <w:tmpl w:val="E87EBFD2"/>
    <w:lvl w:ilvl="0" w:tplc="024EA4D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9">
    <w:nsid w:val="4280735F"/>
    <w:multiLevelType w:val="multilevel"/>
    <w:tmpl w:val="93C8F7DA"/>
    <w:lvl w:ilvl="0">
      <w:start w:val="2"/>
      <w:numFmt w:val="decimal"/>
      <w:lvlText w:val="%1."/>
      <w:lvlJc w:val="left"/>
      <w:pPr>
        <w:ind w:left="390" w:hanging="390"/>
      </w:pPr>
      <w:rPr>
        <w:rFonts w:hint="default"/>
        <w:i/>
      </w:rPr>
    </w:lvl>
    <w:lvl w:ilvl="1">
      <w:start w:val="1"/>
      <w:numFmt w:val="decimal"/>
      <w:lvlText w:val="%1.%2."/>
      <w:lvlJc w:val="left"/>
      <w:pPr>
        <w:ind w:left="1724" w:hanging="720"/>
      </w:pPr>
      <w:rPr>
        <w:rFonts w:hint="default"/>
        <w:i/>
      </w:rPr>
    </w:lvl>
    <w:lvl w:ilvl="2">
      <w:start w:val="1"/>
      <w:numFmt w:val="decimal"/>
      <w:lvlText w:val="%1.%2.%3."/>
      <w:lvlJc w:val="left"/>
      <w:pPr>
        <w:ind w:left="2728" w:hanging="720"/>
      </w:pPr>
      <w:rPr>
        <w:rFonts w:hint="default"/>
        <w:i/>
      </w:rPr>
    </w:lvl>
    <w:lvl w:ilvl="3">
      <w:start w:val="1"/>
      <w:numFmt w:val="decimal"/>
      <w:lvlText w:val="%1.%2.%3.%4."/>
      <w:lvlJc w:val="left"/>
      <w:pPr>
        <w:ind w:left="4092" w:hanging="1080"/>
      </w:pPr>
      <w:rPr>
        <w:rFonts w:hint="default"/>
        <w:i/>
      </w:rPr>
    </w:lvl>
    <w:lvl w:ilvl="4">
      <w:start w:val="1"/>
      <w:numFmt w:val="decimal"/>
      <w:lvlText w:val="%1.%2.%3.%4.%5."/>
      <w:lvlJc w:val="left"/>
      <w:pPr>
        <w:ind w:left="5096" w:hanging="1080"/>
      </w:pPr>
      <w:rPr>
        <w:rFonts w:hint="default"/>
        <w:i/>
      </w:rPr>
    </w:lvl>
    <w:lvl w:ilvl="5">
      <w:start w:val="1"/>
      <w:numFmt w:val="decimal"/>
      <w:lvlText w:val="%1.%2.%3.%4.%5.%6."/>
      <w:lvlJc w:val="left"/>
      <w:pPr>
        <w:ind w:left="6460" w:hanging="1440"/>
      </w:pPr>
      <w:rPr>
        <w:rFonts w:hint="default"/>
        <w:i/>
      </w:rPr>
    </w:lvl>
    <w:lvl w:ilvl="6">
      <w:start w:val="1"/>
      <w:numFmt w:val="decimal"/>
      <w:lvlText w:val="%1.%2.%3.%4.%5.%6.%7."/>
      <w:lvlJc w:val="left"/>
      <w:pPr>
        <w:ind w:left="7464" w:hanging="1440"/>
      </w:pPr>
      <w:rPr>
        <w:rFonts w:hint="default"/>
        <w:i/>
      </w:rPr>
    </w:lvl>
    <w:lvl w:ilvl="7">
      <w:start w:val="1"/>
      <w:numFmt w:val="decimal"/>
      <w:lvlText w:val="%1.%2.%3.%4.%5.%6.%7.%8."/>
      <w:lvlJc w:val="left"/>
      <w:pPr>
        <w:ind w:left="8828" w:hanging="1800"/>
      </w:pPr>
      <w:rPr>
        <w:rFonts w:hint="default"/>
        <w:i/>
      </w:rPr>
    </w:lvl>
    <w:lvl w:ilvl="8">
      <w:start w:val="1"/>
      <w:numFmt w:val="decimal"/>
      <w:lvlText w:val="%1.%2.%3.%4.%5.%6.%7.%8.%9."/>
      <w:lvlJc w:val="left"/>
      <w:pPr>
        <w:ind w:left="10192" w:hanging="2160"/>
      </w:pPr>
      <w:rPr>
        <w:rFonts w:hint="default"/>
        <w:i/>
      </w:rPr>
    </w:lvl>
  </w:abstractNum>
  <w:abstractNum w:abstractNumId="20">
    <w:nsid w:val="43304D1E"/>
    <w:multiLevelType w:val="multilevel"/>
    <w:tmpl w:val="91805582"/>
    <w:lvl w:ilvl="0">
      <w:start w:val="1"/>
      <w:numFmt w:val="bullet"/>
      <w:lvlText w:val=""/>
      <w:lvlJc w:val="left"/>
      <w:pPr>
        <w:ind w:left="1080"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C4AB7"/>
    <w:multiLevelType w:val="hybridMultilevel"/>
    <w:tmpl w:val="405A4B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D82FE8"/>
    <w:multiLevelType w:val="hybridMultilevel"/>
    <w:tmpl w:val="0C601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184939"/>
    <w:multiLevelType w:val="hybridMultilevel"/>
    <w:tmpl w:val="BD503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46533D"/>
    <w:multiLevelType w:val="multilevel"/>
    <w:tmpl w:val="28D4A4A6"/>
    <w:lvl w:ilvl="0">
      <w:start w:val="1"/>
      <w:numFmt w:val="decimal"/>
      <w:lvlText w:val="%1."/>
      <w:lvlJc w:val="left"/>
      <w:pPr>
        <w:ind w:left="720" w:hanging="360"/>
      </w:pPr>
      <w:rPr>
        <w:rFonts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9567300"/>
    <w:multiLevelType w:val="hybridMultilevel"/>
    <w:tmpl w:val="46965058"/>
    <w:lvl w:ilvl="0" w:tplc="0F62963C">
      <w:start w:val="1"/>
      <w:numFmt w:val="bullet"/>
      <w:lvlText w:val="-"/>
      <w:lvlJc w:val="left"/>
      <w:pPr>
        <w:ind w:left="895" w:hanging="360"/>
      </w:pPr>
      <w:rPr>
        <w:rFonts w:ascii="Sitka Small" w:hAnsi="Sitka Smal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nsid w:val="5C323771"/>
    <w:multiLevelType w:val="hybridMultilevel"/>
    <w:tmpl w:val="6E96FD6C"/>
    <w:lvl w:ilvl="0" w:tplc="024EA4D0">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7">
    <w:nsid w:val="5DA542DE"/>
    <w:multiLevelType w:val="multilevel"/>
    <w:tmpl w:val="EE42218E"/>
    <w:lvl w:ilvl="0">
      <w:start w:val="1"/>
      <w:numFmt w:val="bullet"/>
      <w:lvlText w:val="-"/>
      <w:lvlJc w:val="left"/>
      <w:pPr>
        <w:ind w:left="720" w:hanging="360"/>
      </w:pPr>
      <w:rPr>
        <w:rFonts w:ascii="Sitka Small" w:hAnsi="Sitka Smal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197229B"/>
    <w:multiLevelType w:val="hybridMultilevel"/>
    <w:tmpl w:val="CB6CA95E"/>
    <w:lvl w:ilvl="0" w:tplc="024EA4D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61D74C4C"/>
    <w:multiLevelType w:val="singleLevel"/>
    <w:tmpl w:val="0419000D"/>
    <w:lvl w:ilvl="0">
      <w:start w:val="1"/>
      <w:numFmt w:val="bullet"/>
      <w:lvlText w:val=""/>
      <w:lvlJc w:val="left"/>
      <w:pPr>
        <w:ind w:left="720" w:hanging="360"/>
      </w:pPr>
      <w:rPr>
        <w:rFonts w:ascii="Wingdings" w:hAnsi="Wingdings" w:hint="default"/>
      </w:rPr>
    </w:lvl>
  </w:abstractNum>
  <w:abstractNum w:abstractNumId="30">
    <w:nsid w:val="62300C2F"/>
    <w:multiLevelType w:val="multilevel"/>
    <w:tmpl w:val="0CA2DE46"/>
    <w:lvl w:ilvl="0">
      <w:start w:val="1"/>
      <w:numFmt w:val="decimal"/>
      <w:lvlText w:val="%1"/>
      <w:lvlJc w:val="left"/>
      <w:pPr>
        <w:ind w:left="360" w:hanging="360"/>
      </w:pPr>
      <w:rPr>
        <w:rFonts w:hint="default"/>
      </w:rPr>
    </w:lvl>
    <w:lvl w:ilvl="1">
      <w:start w:val="1"/>
      <w:numFmt w:val="decimal"/>
      <w:lvlText w:val="%1.%2"/>
      <w:lvlJc w:val="left"/>
      <w:pPr>
        <w:ind w:left="771" w:hanging="360"/>
      </w:pPr>
      <w:rPr>
        <w:rFonts w:hint="default"/>
      </w:rPr>
    </w:lvl>
    <w:lvl w:ilvl="2">
      <w:start w:val="1"/>
      <w:numFmt w:val="decimal"/>
      <w:lvlText w:val="%1.%2.%3"/>
      <w:lvlJc w:val="left"/>
      <w:pPr>
        <w:ind w:left="1542" w:hanging="720"/>
      </w:pPr>
      <w:rPr>
        <w:rFonts w:hint="default"/>
      </w:rPr>
    </w:lvl>
    <w:lvl w:ilvl="3">
      <w:start w:val="1"/>
      <w:numFmt w:val="decimal"/>
      <w:lvlText w:val="%1.%2.%3.%4"/>
      <w:lvlJc w:val="left"/>
      <w:pPr>
        <w:ind w:left="1953" w:hanging="720"/>
      </w:pPr>
      <w:rPr>
        <w:rFonts w:hint="default"/>
      </w:rPr>
    </w:lvl>
    <w:lvl w:ilvl="4">
      <w:start w:val="1"/>
      <w:numFmt w:val="decimal"/>
      <w:lvlText w:val="%1.%2.%3.%4.%5"/>
      <w:lvlJc w:val="left"/>
      <w:pPr>
        <w:ind w:left="2724" w:hanging="1080"/>
      </w:pPr>
      <w:rPr>
        <w:rFonts w:hint="default"/>
      </w:rPr>
    </w:lvl>
    <w:lvl w:ilvl="5">
      <w:start w:val="1"/>
      <w:numFmt w:val="decimal"/>
      <w:lvlText w:val="%1.%2.%3.%4.%5.%6"/>
      <w:lvlJc w:val="left"/>
      <w:pPr>
        <w:ind w:left="3135" w:hanging="1080"/>
      </w:pPr>
      <w:rPr>
        <w:rFonts w:hint="default"/>
      </w:rPr>
    </w:lvl>
    <w:lvl w:ilvl="6">
      <w:start w:val="1"/>
      <w:numFmt w:val="decimal"/>
      <w:lvlText w:val="%1.%2.%3.%4.%5.%6.%7"/>
      <w:lvlJc w:val="left"/>
      <w:pPr>
        <w:ind w:left="3906" w:hanging="1440"/>
      </w:pPr>
      <w:rPr>
        <w:rFonts w:hint="default"/>
      </w:rPr>
    </w:lvl>
    <w:lvl w:ilvl="7">
      <w:start w:val="1"/>
      <w:numFmt w:val="decimal"/>
      <w:lvlText w:val="%1.%2.%3.%4.%5.%6.%7.%8"/>
      <w:lvlJc w:val="left"/>
      <w:pPr>
        <w:ind w:left="4317" w:hanging="1440"/>
      </w:pPr>
      <w:rPr>
        <w:rFonts w:hint="default"/>
      </w:rPr>
    </w:lvl>
    <w:lvl w:ilvl="8">
      <w:start w:val="1"/>
      <w:numFmt w:val="decimal"/>
      <w:lvlText w:val="%1.%2.%3.%4.%5.%6.%7.%8.%9"/>
      <w:lvlJc w:val="left"/>
      <w:pPr>
        <w:ind w:left="5088" w:hanging="1800"/>
      </w:pPr>
      <w:rPr>
        <w:rFonts w:hint="default"/>
      </w:rPr>
    </w:lvl>
  </w:abstractNum>
  <w:abstractNum w:abstractNumId="31">
    <w:nsid w:val="63A45380"/>
    <w:multiLevelType w:val="hybridMultilevel"/>
    <w:tmpl w:val="4044D2D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63AB6BB3"/>
    <w:multiLevelType w:val="multilevel"/>
    <w:tmpl w:val="26D40996"/>
    <w:lvl w:ilvl="0">
      <w:start w:val="1"/>
      <w:numFmt w:val="decimal"/>
      <w:lvlText w:val="%1."/>
      <w:lvlJc w:val="left"/>
      <w:pPr>
        <w:ind w:left="400" w:hanging="400"/>
      </w:pPr>
      <w:rPr>
        <w:rFonts w:eastAsia="Times New Roman"/>
        <w:b/>
        <w:bCs/>
        <w:i/>
        <w:sz w:val="24"/>
        <w:szCs w:val="24"/>
      </w:rPr>
    </w:lvl>
    <w:lvl w:ilvl="1">
      <w:start w:val="1"/>
      <w:numFmt w:val="decimal"/>
      <w:lvlText w:val="%1.%2."/>
      <w:lvlJc w:val="left"/>
      <w:pPr>
        <w:ind w:left="1004" w:hanging="720"/>
      </w:pPr>
      <w:rPr>
        <w:rFonts w:eastAsia="Times New Roman"/>
        <w:b/>
        <w:bCs/>
        <w:i/>
        <w:sz w:val="24"/>
        <w:szCs w:val="24"/>
      </w:rPr>
    </w:lvl>
    <w:lvl w:ilvl="2">
      <w:start w:val="1"/>
      <w:numFmt w:val="decimal"/>
      <w:lvlText w:val="%1.%2.%3."/>
      <w:lvlJc w:val="left"/>
      <w:pPr>
        <w:ind w:left="720" w:hanging="720"/>
      </w:pPr>
      <w:rPr>
        <w:rFonts w:eastAsia="Times New Roman"/>
        <w:b/>
        <w:bCs/>
        <w:i/>
        <w:sz w:val="24"/>
        <w:szCs w:val="24"/>
      </w:rPr>
    </w:lvl>
    <w:lvl w:ilvl="3">
      <w:start w:val="1"/>
      <w:numFmt w:val="decimal"/>
      <w:lvlText w:val="%1.%2.%3.%4."/>
      <w:lvlJc w:val="left"/>
      <w:pPr>
        <w:ind w:left="1080" w:hanging="1080"/>
      </w:pPr>
      <w:rPr>
        <w:rFonts w:eastAsia="Times New Roman"/>
        <w:b/>
        <w:bCs/>
        <w:i/>
        <w:sz w:val="24"/>
        <w:szCs w:val="24"/>
      </w:rPr>
    </w:lvl>
    <w:lvl w:ilvl="4">
      <w:start w:val="1"/>
      <w:numFmt w:val="decimal"/>
      <w:lvlText w:val="%1.%2.%3.%4.%5."/>
      <w:lvlJc w:val="left"/>
      <w:pPr>
        <w:ind w:left="1080" w:hanging="1080"/>
      </w:pPr>
      <w:rPr>
        <w:rFonts w:eastAsia="Times New Roman"/>
        <w:b/>
        <w:bCs/>
        <w:i/>
        <w:sz w:val="24"/>
        <w:szCs w:val="24"/>
      </w:rPr>
    </w:lvl>
    <w:lvl w:ilvl="5">
      <w:start w:val="1"/>
      <w:numFmt w:val="decimal"/>
      <w:lvlText w:val="%1.%2.%3.%4.%5.%6."/>
      <w:lvlJc w:val="left"/>
      <w:pPr>
        <w:ind w:left="1440" w:hanging="1440"/>
      </w:pPr>
      <w:rPr>
        <w:rFonts w:eastAsia="Times New Roman"/>
        <w:b/>
        <w:bCs/>
        <w:i/>
        <w:sz w:val="24"/>
        <w:szCs w:val="24"/>
      </w:rPr>
    </w:lvl>
    <w:lvl w:ilvl="6">
      <w:start w:val="1"/>
      <w:numFmt w:val="decimal"/>
      <w:lvlText w:val="%1.%2.%3.%4.%5.%6.%7."/>
      <w:lvlJc w:val="left"/>
      <w:pPr>
        <w:ind w:left="1440" w:hanging="1440"/>
      </w:pPr>
      <w:rPr>
        <w:rFonts w:eastAsia="Times New Roman"/>
        <w:b/>
        <w:bCs/>
        <w:i/>
        <w:sz w:val="24"/>
        <w:szCs w:val="24"/>
      </w:rPr>
    </w:lvl>
    <w:lvl w:ilvl="7">
      <w:start w:val="1"/>
      <w:numFmt w:val="decimal"/>
      <w:lvlText w:val="%1.%2.%3.%4.%5.%6.%7.%8."/>
      <w:lvlJc w:val="left"/>
      <w:pPr>
        <w:ind w:left="1800" w:hanging="1800"/>
      </w:pPr>
      <w:rPr>
        <w:rFonts w:eastAsia="Times New Roman"/>
        <w:b/>
        <w:bCs/>
        <w:i/>
        <w:sz w:val="24"/>
        <w:szCs w:val="24"/>
      </w:rPr>
    </w:lvl>
    <w:lvl w:ilvl="8">
      <w:start w:val="1"/>
      <w:numFmt w:val="decimal"/>
      <w:lvlText w:val="%1.%2.%3.%4.%5.%6.%7.%8.%9."/>
      <w:lvlJc w:val="left"/>
      <w:pPr>
        <w:ind w:left="2160" w:hanging="2160"/>
      </w:pPr>
      <w:rPr>
        <w:rFonts w:eastAsia="Times New Roman"/>
        <w:b/>
        <w:bCs/>
        <w:i/>
        <w:sz w:val="24"/>
        <w:szCs w:val="24"/>
      </w:rPr>
    </w:lvl>
  </w:abstractNum>
  <w:abstractNum w:abstractNumId="33">
    <w:nsid w:val="64142500"/>
    <w:multiLevelType w:val="multilevel"/>
    <w:tmpl w:val="41E677DA"/>
    <w:lvl w:ilvl="0">
      <w:start w:val="4"/>
      <w:numFmt w:val="decimal"/>
      <w:lvlText w:val="%1"/>
      <w:lvlJc w:val="left"/>
      <w:pPr>
        <w:ind w:left="395" w:hanging="536"/>
      </w:pPr>
      <w:rPr>
        <w:lang w:val="ru-RU" w:bidi="ru-RU"/>
      </w:rPr>
    </w:lvl>
    <w:lvl w:ilvl="1">
      <w:start w:val="1"/>
      <w:numFmt w:val="decimal"/>
      <w:lvlText w:val="%1.%2."/>
      <w:lvlJc w:val="left"/>
      <w:pPr>
        <w:ind w:left="395" w:hanging="536"/>
      </w:pPr>
      <w:rPr>
        <w:rFonts w:ascii="Arial" w:eastAsia="Arial" w:hAnsi="Arial" w:cs="Arial"/>
        <w:w w:val="99"/>
        <w:sz w:val="24"/>
        <w:szCs w:val="24"/>
        <w:lang w:val="ru-RU" w:bidi="ru-RU"/>
      </w:rPr>
    </w:lvl>
    <w:lvl w:ilvl="2">
      <w:numFmt w:val="bullet"/>
      <w:lvlText w:val="●"/>
      <w:lvlJc w:val="left"/>
      <w:pPr>
        <w:ind w:left="834" w:hanging="360"/>
      </w:pPr>
      <w:rPr>
        <w:rFonts w:ascii="Arial" w:hAnsi="Arial" w:cs="Arial" w:hint="default"/>
        <w:spacing w:val="-32"/>
        <w:w w:val="100"/>
        <w:sz w:val="24"/>
        <w:szCs w:val="24"/>
        <w:lang w:val="ru-RU" w:bidi="ru-RU"/>
      </w:rPr>
    </w:lvl>
    <w:lvl w:ilvl="3">
      <w:numFmt w:val="bullet"/>
      <w:lvlText w:val="•"/>
      <w:lvlJc w:val="left"/>
      <w:pPr>
        <w:ind w:left="2881" w:hanging="360"/>
      </w:pPr>
      <w:rPr>
        <w:rFonts w:ascii="Times New Roman" w:hAnsi="Times New Roman" w:cs="Times New Roman" w:hint="default"/>
        <w:lang w:val="ru-RU" w:bidi="ru-RU"/>
      </w:rPr>
    </w:lvl>
    <w:lvl w:ilvl="4">
      <w:numFmt w:val="bullet"/>
      <w:lvlText w:val="•"/>
      <w:lvlJc w:val="left"/>
      <w:pPr>
        <w:ind w:left="3902" w:hanging="360"/>
      </w:pPr>
      <w:rPr>
        <w:rFonts w:ascii="Times New Roman" w:hAnsi="Times New Roman" w:cs="Times New Roman" w:hint="default"/>
        <w:lang w:val="ru-RU" w:bidi="ru-RU"/>
      </w:rPr>
    </w:lvl>
    <w:lvl w:ilvl="5">
      <w:numFmt w:val="bullet"/>
      <w:lvlText w:val="•"/>
      <w:lvlJc w:val="left"/>
      <w:pPr>
        <w:ind w:left="4922" w:hanging="360"/>
      </w:pPr>
      <w:rPr>
        <w:rFonts w:ascii="Times New Roman" w:hAnsi="Times New Roman" w:cs="Times New Roman" w:hint="default"/>
        <w:lang w:val="ru-RU" w:bidi="ru-RU"/>
      </w:rPr>
    </w:lvl>
    <w:lvl w:ilvl="6">
      <w:numFmt w:val="bullet"/>
      <w:lvlText w:val="•"/>
      <w:lvlJc w:val="left"/>
      <w:pPr>
        <w:ind w:left="5943" w:hanging="360"/>
      </w:pPr>
      <w:rPr>
        <w:rFonts w:ascii="Times New Roman" w:hAnsi="Times New Roman" w:cs="Times New Roman" w:hint="default"/>
        <w:lang w:val="ru-RU" w:bidi="ru-RU"/>
      </w:rPr>
    </w:lvl>
    <w:lvl w:ilvl="7">
      <w:numFmt w:val="bullet"/>
      <w:lvlText w:val="•"/>
      <w:lvlJc w:val="left"/>
      <w:pPr>
        <w:ind w:left="6964" w:hanging="360"/>
      </w:pPr>
      <w:rPr>
        <w:rFonts w:ascii="Times New Roman" w:hAnsi="Times New Roman" w:cs="Times New Roman" w:hint="default"/>
        <w:lang w:val="ru-RU" w:bidi="ru-RU"/>
      </w:rPr>
    </w:lvl>
    <w:lvl w:ilvl="8">
      <w:numFmt w:val="bullet"/>
      <w:lvlText w:val="•"/>
      <w:lvlJc w:val="left"/>
      <w:pPr>
        <w:ind w:left="7984" w:hanging="360"/>
      </w:pPr>
      <w:rPr>
        <w:rFonts w:ascii="Times New Roman" w:hAnsi="Times New Roman" w:cs="Times New Roman" w:hint="default"/>
        <w:lang w:val="ru-RU" w:bidi="ru-RU"/>
      </w:rPr>
    </w:lvl>
  </w:abstractNum>
  <w:abstractNum w:abstractNumId="34">
    <w:nsid w:val="68566D04"/>
    <w:multiLevelType w:val="hybridMultilevel"/>
    <w:tmpl w:val="F67ED150"/>
    <w:lvl w:ilvl="0" w:tplc="EBD00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B590E3A"/>
    <w:multiLevelType w:val="hybridMultilevel"/>
    <w:tmpl w:val="14EC21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nsid w:val="6CBE7251"/>
    <w:multiLevelType w:val="hybridMultilevel"/>
    <w:tmpl w:val="D116B494"/>
    <w:lvl w:ilvl="0" w:tplc="024EA4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475BF6"/>
    <w:multiLevelType w:val="hybridMultilevel"/>
    <w:tmpl w:val="9E20AC78"/>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6EB30DE9"/>
    <w:multiLevelType w:val="multilevel"/>
    <w:tmpl w:val="B0CC313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02C1771"/>
    <w:multiLevelType w:val="multilevel"/>
    <w:tmpl w:val="1C0A20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nsid w:val="70DD303B"/>
    <w:multiLevelType w:val="hybridMultilevel"/>
    <w:tmpl w:val="E3AE11BE"/>
    <w:lvl w:ilvl="0" w:tplc="EBD00A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29E61D4"/>
    <w:multiLevelType w:val="hybridMultilevel"/>
    <w:tmpl w:val="0E3C5894"/>
    <w:lvl w:ilvl="0" w:tplc="B9DA87B6">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E33824"/>
    <w:multiLevelType w:val="hybridMultilevel"/>
    <w:tmpl w:val="D586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77E25"/>
    <w:multiLevelType w:val="hybridMultilevel"/>
    <w:tmpl w:val="632AC91C"/>
    <w:lvl w:ilvl="0" w:tplc="0F62963C">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4F21A3"/>
    <w:multiLevelType w:val="hybridMultilevel"/>
    <w:tmpl w:val="49D4987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nsid w:val="7BE71CAF"/>
    <w:multiLevelType w:val="multilevel"/>
    <w:tmpl w:val="4CB2D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FBB085D"/>
    <w:multiLevelType w:val="hybridMultilevel"/>
    <w:tmpl w:val="1E70FEF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6"/>
  </w:num>
  <w:num w:numId="2">
    <w:abstractNumId w:val="20"/>
  </w:num>
  <w:num w:numId="3">
    <w:abstractNumId w:val="33"/>
  </w:num>
  <w:num w:numId="4">
    <w:abstractNumId w:val="11"/>
  </w:num>
  <w:num w:numId="5">
    <w:abstractNumId w:val="32"/>
  </w:num>
  <w:num w:numId="6">
    <w:abstractNumId w:val="0"/>
  </w:num>
  <w:num w:numId="7">
    <w:abstractNumId w:val="12"/>
  </w:num>
  <w:num w:numId="8">
    <w:abstractNumId w:val="8"/>
  </w:num>
  <w:num w:numId="9">
    <w:abstractNumId w:val="9"/>
  </w:num>
  <w:num w:numId="10">
    <w:abstractNumId w:val="21"/>
  </w:num>
  <w:num w:numId="11">
    <w:abstractNumId w:val="18"/>
  </w:num>
  <w:num w:numId="12">
    <w:abstractNumId w:val="36"/>
  </w:num>
  <w:num w:numId="13">
    <w:abstractNumId w:val="31"/>
  </w:num>
  <w:num w:numId="14">
    <w:abstractNumId w:val="10"/>
  </w:num>
  <w:num w:numId="15">
    <w:abstractNumId w:val="40"/>
  </w:num>
  <w:num w:numId="16">
    <w:abstractNumId w:val="17"/>
  </w:num>
  <w:num w:numId="17">
    <w:abstractNumId w:val="27"/>
  </w:num>
  <w:num w:numId="18">
    <w:abstractNumId w:val="43"/>
  </w:num>
  <w:num w:numId="19">
    <w:abstractNumId w:val="25"/>
  </w:num>
  <w:num w:numId="20">
    <w:abstractNumId w:val="44"/>
  </w:num>
  <w:num w:numId="21">
    <w:abstractNumId w:val="28"/>
  </w:num>
  <w:num w:numId="22">
    <w:abstractNumId w:val="26"/>
  </w:num>
  <w:num w:numId="23">
    <w:abstractNumId w:val="15"/>
  </w:num>
  <w:num w:numId="24">
    <w:abstractNumId w:val="7"/>
  </w:num>
  <w:num w:numId="25">
    <w:abstractNumId w:val="24"/>
  </w:num>
  <w:num w:numId="26">
    <w:abstractNumId w:val="13"/>
  </w:num>
  <w:num w:numId="27">
    <w:abstractNumId w:val="5"/>
  </w:num>
  <w:num w:numId="28">
    <w:abstractNumId w:val="42"/>
  </w:num>
  <w:num w:numId="29">
    <w:abstractNumId w:val="22"/>
  </w:num>
  <w:num w:numId="30">
    <w:abstractNumId w:val="39"/>
  </w:num>
  <w:num w:numId="31">
    <w:abstractNumId w:val="1"/>
  </w:num>
  <w:num w:numId="32">
    <w:abstractNumId w:val="41"/>
  </w:num>
  <w:num w:numId="33">
    <w:abstractNumId w:val="16"/>
  </w:num>
  <w:num w:numId="34">
    <w:abstractNumId w:val="29"/>
  </w:num>
  <w:num w:numId="35">
    <w:abstractNumId w:val="38"/>
  </w:num>
  <w:num w:numId="36">
    <w:abstractNumId w:val="2"/>
  </w:num>
  <w:num w:numId="37">
    <w:abstractNumId w:val="23"/>
  </w:num>
  <w:num w:numId="38">
    <w:abstractNumId w:val="14"/>
  </w:num>
  <w:num w:numId="39">
    <w:abstractNumId w:val="45"/>
  </w:num>
  <w:num w:numId="40">
    <w:abstractNumId w:val="19"/>
  </w:num>
  <w:num w:numId="41">
    <w:abstractNumId w:val="3"/>
  </w:num>
  <w:num w:numId="42">
    <w:abstractNumId w:val="30"/>
  </w:num>
  <w:num w:numId="43">
    <w:abstractNumId w:val="35"/>
  </w:num>
  <w:num w:numId="44">
    <w:abstractNumId w:val="37"/>
  </w:num>
  <w:num w:numId="45">
    <w:abstractNumId w:val="34"/>
  </w:num>
  <w:num w:numId="46">
    <w:abstractNumId w:val="4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A8"/>
    <w:rsid w:val="00004A51"/>
    <w:rsid w:val="0000511C"/>
    <w:rsid w:val="0001737B"/>
    <w:rsid w:val="00021E4D"/>
    <w:rsid w:val="00044336"/>
    <w:rsid w:val="00044F65"/>
    <w:rsid w:val="00076970"/>
    <w:rsid w:val="00085A56"/>
    <w:rsid w:val="000865BD"/>
    <w:rsid w:val="0009564A"/>
    <w:rsid w:val="000A4C2C"/>
    <w:rsid w:val="000A6A4B"/>
    <w:rsid w:val="000C7468"/>
    <w:rsid w:val="000D501A"/>
    <w:rsid w:val="000E2D0B"/>
    <w:rsid w:val="000F6B5A"/>
    <w:rsid w:val="001128F1"/>
    <w:rsid w:val="001223E2"/>
    <w:rsid w:val="00136E63"/>
    <w:rsid w:val="00174E3E"/>
    <w:rsid w:val="00176145"/>
    <w:rsid w:val="0018667E"/>
    <w:rsid w:val="00194BA8"/>
    <w:rsid w:val="001B173B"/>
    <w:rsid w:val="001B1A59"/>
    <w:rsid w:val="001C7383"/>
    <w:rsid w:val="001D6BAC"/>
    <w:rsid w:val="001E10FF"/>
    <w:rsid w:val="00213862"/>
    <w:rsid w:val="0021557A"/>
    <w:rsid w:val="00216F0F"/>
    <w:rsid w:val="00231472"/>
    <w:rsid w:val="002338BE"/>
    <w:rsid w:val="002414C9"/>
    <w:rsid w:val="002735E9"/>
    <w:rsid w:val="0027410F"/>
    <w:rsid w:val="0029413D"/>
    <w:rsid w:val="002A5F1B"/>
    <w:rsid w:val="002B62DC"/>
    <w:rsid w:val="002C36F9"/>
    <w:rsid w:val="002E0EBB"/>
    <w:rsid w:val="002E374C"/>
    <w:rsid w:val="002F18D5"/>
    <w:rsid w:val="002F7E2C"/>
    <w:rsid w:val="00302E04"/>
    <w:rsid w:val="003106EA"/>
    <w:rsid w:val="00315A93"/>
    <w:rsid w:val="00317265"/>
    <w:rsid w:val="00335E7B"/>
    <w:rsid w:val="00346D78"/>
    <w:rsid w:val="00350E86"/>
    <w:rsid w:val="00357158"/>
    <w:rsid w:val="003641FD"/>
    <w:rsid w:val="00370B13"/>
    <w:rsid w:val="00371ADB"/>
    <w:rsid w:val="00397D83"/>
    <w:rsid w:val="003A6896"/>
    <w:rsid w:val="003B3F94"/>
    <w:rsid w:val="003B584B"/>
    <w:rsid w:val="003B6DB3"/>
    <w:rsid w:val="003D4657"/>
    <w:rsid w:val="003D7740"/>
    <w:rsid w:val="003E495C"/>
    <w:rsid w:val="003E5A77"/>
    <w:rsid w:val="003E5F14"/>
    <w:rsid w:val="00403DF9"/>
    <w:rsid w:val="00406C65"/>
    <w:rsid w:val="00415A29"/>
    <w:rsid w:val="00420E64"/>
    <w:rsid w:val="00432F33"/>
    <w:rsid w:val="00441316"/>
    <w:rsid w:val="004453E5"/>
    <w:rsid w:val="00470C38"/>
    <w:rsid w:val="004808B3"/>
    <w:rsid w:val="00485624"/>
    <w:rsid w:val="00495FA7"/>
    <w:rsid w:val="004A1691"/>
    <w:rsid w:val="004A7C6E"/>
    <w:rsid w:val="004B019D"/>
    <w:rsid w:val="004B4B8B"/>
    <w:rsid w:val="004B7912"/>
    <w:rsid w:val="004F2889"/>
    <w:rsid w:val="0050022C"/>
    <w:rsid w:val="0050054A"/>
    <w:rsid w:val="00525F0F"/>
    <w:rsid w:val="00533B48"/>
    <w:rsid w:val="00562231"/>
    <w:rsid w:val="005720AE"/>
    <w:rsid w:val="00575EB3"/>
    <w:rsid w:val="005806C4"/>
    <w:rsid w:val="00580E4E"/>
    <w:rsid w:val="00593D9D"/>
    <w:rsid w:val="005A6CF6"/>
    <w:rsid w:val="005B78D7"/>
    <w:rsid w:val="005C2956"/>
    <w:rsid w:val="005D433A"/>
    <w:rsid w:val="005E0CE5"/>
    <w:rsid w:val="005E1D7D"/>
    <w:rsid w:val="005E293F"/>
    <w:rsid w:val="005E4058"/>
    <w:rsid w:val="005E4FFE"/>
    <w:rsid w:val="005F4883"/>
    <w:rsid w:val="005F4F23"/>
    <w:rsid w:val="0060720A"/>
    <w:rsid w:val="00623E3B"/>
    <w:rsid w:val="00631B0C"/>
    <w:rsid w:val="0064533F"/>
    <w:rsid w:val="006479E6"/>
    <w:rsid w:val="00650BE6"/>
    <w:rsid w:val="006901D9"/>
    <w:rsid w:val="006A11E7"/>
    <w:rsid w:val="006A1D95"/>
    <w:rsid w:val="006A41F3"/>
    <w:rsid w:val="006A6803"/>
    <w:rsid w:val="006C08B8"/>
    <w:rsid w:val="006C4D52"/>
    <w:rsid w:val="006D0D9C"/>
    <w:rsid w:val="006D3A5A"/>
    <w:rsid w:val="006D7E53"/>
    <w:rsid w:val="006E46A1"/>
    <w:rsid w:val="006E579C"/>
    <w:rsid w:val="006E63C0"/>
    <w:rsid w:val="0070687F"/>
    <w:rsid w:val="00717229"/>
    <w:rsid w:val="00730340"/>
    <w:rsid w:val="00733448"/>
    <w:rsid w:val="00743698"/>
    <w:rsid w:val="0075362F"/>
    <w:rsid w:val="007559E3"/>
    <w:rsid w:val="00756833"/>
    <w:rsid w:val="007908B9"/>
    <w:rsid w:val="007B742F"/>
    <w:rsid w:val="007D156D"/>
    <w:rsid w:val="007D7117"/>
    <w:rsid w:val="008047AC"/>
    <w:rsid w:val="008147F1"/>
    <w:rsid w:val="00826CA9"/>
    <w:rsid w:val="008342A6"/>
    <w:rsid w:val="00837EB8"/>
    <w:rsid w:val="00857088"/>
    <w:rsid w:val="008837E6"/>
    <w:rsid w:val="00883C82"/>
    <w:rsid w:val="008900E9"/>
    <w:rsid w:val="0089123A"/>
    <w:rsid w:val="008B01CD"/>
    <w:rsid w:val="008C65F3"/>
    <w:rsid w:val="008F1550"/>
    <w:rsid w:val="008F398B"/>
    <w:rsid w:val="008F4AAF"/>
    <w:rsid w:val="00903BD2"/>
    <w:rsid w:val="0092453F"/>
    <w:rsid w:val="009358B1"/>
    <w:rsid w:val="00941ECF"/>
    <w:rsid w:val="0096085C"/>
    <w:rsid w:val="00963D20"/>
    <w:rsid w:val="0098376C"/>
    <w:rsid w:val="00983808"/>
    <w:rsid w:val="00986676"/>
    <w:rsid w:val="009932F8"/>
    <w:rsid w:val="009A1562"/>
    <w:rsid w:val="009B666F"/>
    <w:rsid w:val="009B6F50"/>
    <w:rsid w:val="009C48C8"/>
    <w:rsid w:val="009D0167"/>
    <w:rsid w:val="009F1308"/>
    <w:rsid w:val="009F17AD"/>
    <w:rsid w:val="009F7A62"/>
    <w:rsid w:val="00A12DD8"/>
    <w:rsid w:val="00A15F76"/>
    <w:rsid w:val="00A215BB"/>
    <w:rsid w:val="00A4236B"/>
    <w:rsid w:val="00A63CDC"/>
    <w:rsid w:val="00A6565F"/>
    <w:rsid w:val="00A7661A"/>
    <w:rsid w:val="00A82E5C"/>
    <w:rsid w:val="00A925B4"/>
    <w:rsid w:val="00A92C46"/>
    <w:rsid w:val="00A93726"/>
    <w:rsid w:val="00AA253B"/>
    <w:rsid w:val="00AF1496"/>
    <w:rsid w:val="00B13D14"/>
    <w:rsid w:val="00B54379"/>
    <w:rsid w:val="00B676D6"/>
    <w:rsid w:val="00B81554"/>
    <w:rsid w:val="00BA1E5D"/>
    <w:rsid w:val="00BB22C1"/>
    <w:rsid w:val="00BB5106"/>
    <w:rsid w:val="00BB5294"/>
    <w:rsid w:val="00BB7B42"/>
    <w:rsid w:val="00BE2448"/>
    <w:rsid w:val="00BE4735"/>
    <w:rsid w:val="00C004AE"/>
    <w:rsid w:val="00C00E5A"/>
    <w:rsid w:val="00C215BF"/>
    <w:rsid w:val="00C31986"/>
    <w:rsid w:val="00C343A2"/>
    <w:rsid w:val="00C37968"/>
    <w:rsid w:val="00C424A3"/>
    <w:rsid w:val="00C456B5"/>
    <w:rsid w:val="00C55509"/>
    <w:rsid w:val="00C56BA8"/>
    <w:rsid w:val="00C5783C"/>
    <w:rsid w:val="00C613A1"/>
    <w:rsid w:val="00C617AE"/>
    <w:rsid w:val="00C81535"/>
    <w:rsid w:val="00C9037B"/>
    <w:rsid w:val="00CB2428"/>
    <w:rsid w:val="00CC2681"/>
    <w:rsid w:val="00CD319C"/>
    <w:rsid w:val="00CE4D63"/>
    <w:rsid w:val="00CE5640"/>
    <w:rsid w:val="00CF5D22"/>
    <w:rsid w:val="00D116ED"/>
    <w:rsid w:val="00D54060"/>
    <w:rsid w:val="00D80270"/>
    <w:rsid w:val="00D8088E"/>
    <w:rsid w:val="00D834F6"/>
    <w:rsid w:val="00D93791"/>
    <w:rsid w:val="00D96FFC"/>
    <w:rsid w:val="00DA3A7C"/>
    <w:rsid w:val="00DB2ADA"/>
    <w:rsid w:val="00DD34B3"/>
    <w:rsid w:val="00DD725D"/>
    <w:rsid w:val="00DE6590"/>
    <w:rsid w:val="00DF6939"/>
    <w:rsid w:val="00E037D0"/>
    <w:rsid w:val="00E14506"/>
    <w:rsid w:val="00E161EB"/>
    <w:rsid w:val="00E20032"/>
    <w:rsid w:val="00E60383"/>
    <w:rsid w:val="00E64744"/>
    <w:rsid w:val="00E75F00"/>
    <w:rsid w:val="00E7716E"/>
    <w:rsid w:val="00EA7303"/>
    <w:rsid w:val="00EB08A0"/>
    <w:rsid w:val="00EC7CA2"/>
    <w:rsid w:val="00EF08D8"/>
    <w:rsid w:val="00F00B39"/>
    <w:rsid w:val="00F05241"/>
    <w:rsid w:val="00F17357"/>
    <w:rsid w:val="00F23E5E"/>
    <w:rsid w:val="00F27EEF"/>
    <w:rsid w:val="00F474CD"/>
    <w:rsid w:val="00F5333B"/>
    <w:rsid w:val="00F55AEE"/>
    <w:rsid w:val="00F625BB"/>
    <w:rsid w:val="00F65120"/>
    <w:rsid w:val="00F70F8D"/>
    <w:rsid w:val="00F7246F"/>
    <w:rsid w:val="00F80D63"/>
    <w:rsid w:val="00F94B55"/>
    <w:rsid w:val="00F973C6"/>
    <w:rsid w:val="00FA6039"/>
    <w:rsid w:val="00FA6B03"/>
    <w:rsid w:val="00FB74EC"/>
    <w:rsid w:val="00FC7F6D"/>
    <w:rsid w:val="00FD21F6"/>
    <w:rsid w:val="00FE7B06"/>
    <w:rsid w:val="00FF3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B9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661A"/>
    <w:pPr>
      <w:widowControl w:val="0"/>
      <w:autoSpaceDE w:val="0"/>
    </w:pPr>
    <w:rPr>
      <w:rFonts w:ascii="Arial" w:eastAsia="Arial" w:hAnsi="Arial" w:cs="Arial"/>
      <w:sz w:val="22"/>
      <w:szCs w:val="22"/>
      <w:lang w:val="ru-RU" w:bidi="ru-RU"/>
    </w:rPr>
  </w:style>
  <w:style w:type="paragraph" w:styleId="1">
    <w:name w:val="heading 1"/>
    <w:basedOn w:val="a0"/>
    <w:next w:val="a0"/>
    <w:qFormat/>
    <w:rsid w:val="009358B1"/>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0"/>
    <w:next w:val="a0"/>
    <w:qFormat/>
    <w:rsid w:val="009358B1"/>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0"/>
    <w:next w:val="a0"/>
    <w:qFormat/>
    <w:rsid w:val="009358B1"/>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0"/>
    <w:next w:val="a0"/>
    <w:qFormat/>
    <w:rsid w:val="009358B1"/>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0"/>
    <w:next w:val="a0"/>
    <w:qFormat/>
    <w:rsid w:val="009358B1"/>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0"/>
    <w:next w:val="a0"/>
    <w:qFormat/>
    <w:rsid w:val="009358B1"/>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0"/>
    <w:next w:val="a0"/>
    <w:qFormat/>
    <w:rsid w:val="009358B1"/>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0"/>
    <w:next w:val="a0"/>
    <w:qFormat/>
    <w:rsid w:val="009358B1"/>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0"/>
    <w:next w:val="a0"/>
    <w:qFormat/>
    <w:rsid w:val="009358B1"/>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9358B1"/>
    <w:rPr>
      <w:rFonts w:ascii="Symbol" w:hAnsi="Symbol" w:cs="Symbol"/>
      <w:sz w:val="24"/>
      <w:szCs w:val="24"/>
    </w:rPr>
  </w:style>
  <w:style w:type="character" w:customStyle="1" w:styleId="WW8Num1z1">
    <w:name w:val="WW8Num1z1"/>
    <w:qFormat/>
    <w:rsid w:val="009358B1"/>
  </w:style>
  <w:style w:type="character" w:customStyle="1" w:styleId="WW8Num1z2">
    <w:name w:val="WW8Num1z2"/>
    <w:qFormat/>
    <w:rsid w:val="009358B1"/>
  </w:style>
  <w:style w:type="character" w:customStyle="1" w:styleId="WW8Num1z3">
    <w:name w:val="WW8Num1z3"/>
    <w:qFormat/>
    <w:rsid w:val="009358B1"/>
  </w:style>
  <w:style w:type="character" w:customStyle="1" w:styleId="WW8Num1z4">
    <w:name w:val="WW8Num1z4"/>
    <w:qFormat/>
    <w:rsid w:val="009358B1"/>
  </w:style>
  <w:style w:type="character" w:customStyle="1" w:styleId="WW8Num1z5">
    <w:name w:val="WW8Num1z5"/>
    <w:qFormat/>
    <w:rsid w:val="009358B1"/>
  </w:style>
  <w:style w:type="character" w:customStyle="1" w:styleId="WW8Num1z6">
    <w:name w:val="WW8Num1z6"/>
    <w:qFormat/>
    <w:rsid w:val="009358B1"/>
  </w:style>
  <w:style w:type="character" w:customStyle="1" w:styleId="WW8Num1z7">
    <w:name w:val="WW8Num1z7"/>
    <w:qFormat/>
    <w:rsid w:val="009358B1"/>
  </w:style>
  <w:style w:type="character" w:customStyle="1" w:styleId="WW8Num1z8">
    <w:name w:val="WW8Num1z8"/>
    <w:qFormat/>
    <w:rsid w:val="009358B1"/>
  </w:style>
  <w:style w:type="character" w:customStyle="1" w:styleId="WW8Num2z0">
    <w:name w:val="WW8Num2z0"/>
    <w:qFormat/>
    <w:rsid w:val="009358B1"/>
    <w:rPr>
      <w:lang w:val="ru-RU" w:bidi="ru-RU"/>
    </w:rPr>
  </w:style>
  <w:style w:type="character" w:customStyle="1" w:styleId="WW8Num2z1">
    <w:name w:val="WW8Num2z1"/>
    <w:qFormat/>
    <w:rsid w:val="009358B1"/>
    <w:rPr>
      <w:rFonts w:ascii="Arial" w:eastAsia="Arial" w:hAnsi="Arial" w:cs="Arial"/>
      <w:w w:val="99"/>
      <w:sz w:val="24"/>
      <w:szCs w:val="24"/>
      <w:lang w:val="ru-RU" w:bidi="ru-RU"/>
    </w:rPr>
  </w:style>
  <w:style w:type="character" w:customStyle="1" w:styleId="WW8Num2z2">
    <w:name w:val="WW8Num2z2"/>
    <w:qFormat/>
    <w:rsid w:val="009358B1"/>
    <w:rPr>
      <w:rFonts w:ascii="Arial" w:eastAsia="Arial" w:hAnsi="Arial" w:cs="Arial"/>
      <w:spacing w:val="-32"/>
      <w:w w:val="100"/>
      <w:sz w:val="24"/>
      <w:szCs w:val="24"/>
      <w:lang w:val="ru-RU" w:bidi="ru-RU"/>
    </w:rPr>
  </w:style>
  <w:style w:type="character" w:customStyle="1" w:styleId="WW8Num3z0">
    <w:name w:val="WW8Num3z0"/>
    <w:qFormat/>
    <w:rsid w:val="009358B1"/>
    <w:rPr>
      <w:sz w:val="24"/>
      <w:szCs w:val="24"/>
    </w:rPr>
  </w:style>
  <w:style w:type="character" w:customStyle="1" w:styleId="WW8Num4z0">
    <w:name w:val="WW8Num4z0"/>
    <w:qFormat/>
    <w:rsid w:val="009358B1"/>
  </w:style>
  <w:style w:type="character" w:customStyle="1" w:styleId="WW8Num4z1">
    <w:name w:val="WW8Num4z1"/>
    <w:qFormat/>
    <w:rsid w:val="009358B1"/>
  </w:style>
  <w:style w:type="character" w:customStyle="1" w:styleId="WW8Num4z2">
    <w:name w:val="WW8Num4z2"/>
    <w:qFormat/>
    <w:rsid w:val="009358B1"/>
  </w:style>
  <w:style w:type="character" w:customStyle="1" w:styleId="WW8Num4z3">
    <w:name w:val="WW8Num4z3"/>
    <w:qFormat/>
    <w:rsid w:val="009358B1"/>
  </w:style>
  <w:style w:type="character" w:customStyle="1" w:styleId="WW8Num4z4">
    <w:name w:val="WW8Num4z4"/>
    <w:qFormat/>
    <w:rsid w:val="009358B1"/>
  </w:style>
  <w:style w:type="character" w:customStyle="1" w:styleId="WW8Num4z5">
    <w:name w:val="WW8Num4z5"/>
    <w:qFormat/>
    <w:rsid w:val="009358B1"/>
  </w:style>
  <w:style w:type="character" w:customStyle="1" w:styleId="WW8Num4z6">
    <w:name w:val="WW8Num4z6"/>
    <w:qFormat/>
    <w:rsid w:val="009358B1"/>
  </w:style>
  <w:style w:type="character" w:customStyle="1" w:styleId="WW8Num4z7">
    <w:name w:val="WW8Num4z7"/>
    <w:qFormat/>
    <w:rsid w:val="009358B1"/>
  </w:style>
  <w:style w:type="character" w:customStyle="1" w:styleId="WW8Num4z8">
    <w:name w:val="WW8Num4z8"/>
    <w:qFormat/>
    <w:rsid w:val="009358B1"/>
  </w:style>
  <w:style w:type="character" w:customStyle="1" w:styleId="WW8Num5z0">
    <w:name w:val="WW8Num5z0"/>
    <w:qFormat/>
    <w:rsid w:val="009358B1"/>
    <w:rPr>
      <w:i/>
    </w:rPr>
  </w:style>
  <w:style w:type="character" w:customStyle="1" w:styleId="WW8Num5z1">
    <w:name w:val="WW8Num5z1"/>
    <w:qFormat/>
    <w:rsid w:val="009358B1"/>
  </w:style>
  <w:style w:type="character" w:customStyle="1" w:styleId="WW8Num5z2">
    <w:name w:val="WW8Num5z2"/>
    <w:qFormat/>
    <w:rsid w:val="009358B1"/>
  </w:style>
  <w:style w:type="character" w:customStyle="1" w:styleId="WW8Num5z3">
    <w:name w:val="WW8Num5z3"/>
    <w:qFormat/>
    <w:rsid w:val="009358B1"/>
  </w:style>
  <w:style w:type="character" w:customStyle="1" w:styleId="WW8Num5z4">
    <w:name w:val="WW8Num5z4"/>
    <w:qFormat/>
    <w:rsid w:val="009358B1"/>
  </w:style>
  <w:style w:type="character" w:customStyle="1" w:styleId="WW8Num5z5">
    <w:name w:val="WW8Num5z5"/>
    <w:qFormat/>
    <w:rsid w:val="009358B1"/>
  </w:style>
  <w:style w:type="character" w:customStyle="1" w:styleId="WW8Num5z6">
    <w:name w:val="WW8Num5z6"/>
    <w:qFormat/>
    <w:rsid w:val="009358B1"/>
  </w:style>
  <w:style w:type="character" w:customStyle="1" w:styleId="WW8Num5z7">
    <w:name w:val="WW8Num5z7"/>
    <w:qFormat/>
    <w:rsid w:val="009358B1"/>
  </w:style>
  <w:style w:type="character" w:customStyle="1" w:styleId="WW8Num5z8">
    <w:name w:val="WW8Num5z8"/>
    <w:qFormat/>
    <w:rsid w:val="009358B1"/>
  </w:style>
  <w:style w:type="character" w:customStyle="1" w:styleId="WW8Num6z0">
    <w:name w:val="WW8Num6z0"/>
    <w:qFormat/>
    <w:rsid w:val="009358B1"/>
    <w:rPr>
      <w:rFonts w:ascii="Symbol" w:hAnsi="Symbol" w:cs="Symbol"/>
    </w:rPr>
  </w:style>
  <w:style w:type="character" w:customStyle="1" w:styleId="WW8Num6z1">
    <w:name w:val="WW8Num6z1"/>
    <w:qFormat/>
    <w:rsid w:val="009358B1"/>
    <w:rPr>
      <w:rFonts w:ascii="Courier New" w:hAnsi="Courier New" w:cs="Courier New"/>
    </w:rPr>
  </w:style>
  <w:style w:type="character" w:customStyle="1" w:styleId="WW8Num6z2">
    <w:name w:val="WW8Num6z2"/>
    <w:qFormat/>
    <w:rsid w:val="009358B1"/>
    <w:rPr>
      <w:rFonts w:ascii="Wingdings" w:hAnsi="Wingdings" w:cs="Wingdings"/>
    </w:rPr>
  </w:style>
  <w:style w:type="character" w:customStyle="1" w:styleId="WW8Num7z0">
    <w:name w:val="WW8Num7z0"/>
    <w:qFormat/>
    <w:rsid w:val="009358B1"/>
    <w:rPr>
      <w:rFonts w:eastAsia="Times New Roman"/>
      <w:b/>
      <w:bCs/>
      <w:i/>
      <w:sz w:val="24"/>
      <w:szCs w:val="24"/>
    </w:rPr>
  </w:style>
  <w:style w:type="character" w:customStyle="1" w:styleId="WW8Num8z0">
    <w:name w:val="WW8Num8z0"/>
    <w:qFormat/>
    <w:rsid w:val="009358B1"/>
  </w:style>
  <w:style w:type="character" w:customStyle="1" w:styleId="WW8Num8z1">
    <w:name w:val="WW8Num8z1"/>
    <w:qFormat/>
    <w:rsid w:val="009358B1"/>
    <w:rPr>
      <w:rFonts w:ascii="Arial" w:eastAsia="Arial" w:hAnsi="Arial" w:cs="Arial"/>
      <w:sz w:val="24"/>
      <w:szCs w:val="24"/>
    </w:rPr>
  </w:style>
  <w:style w:type="character" w:customStyle="1" w:styleId="10">
    <w:name w:val="Заголовок 1 Знак"/>
    <w:qFormat/>
    <w:rsid w:val="009358B1"/>
    <w:rPr>
      <w:rFonts w:ascii="Calibri Light" w:eastAsia="Times New Roman" w:hAnsi="Calibri Light" w:cs="Times New Roman"/>
      <w:b/>
      <w:bCs/>
      <w:color w:val="2E74B5"/>
      <w:sz w:val="28"/>
      <w:szCs w:val="28"/>
    </w:rPr>
  </w:style>
  <w:style w:type="character" w:customStyle="1" w:styleId="20">
    <w:name w:val="Заголовок 2 Знак"/>
    <w:qFormat/>
    <w:rsid w:val="009358B1"/>
    <w:rPr>
      <w:rFonts w:ascii="Calibri Light" w:eastAsia="Times New Roman" w:hAnsi="Calibri Light" w:cs="Times New Roman"/>
      <w:b/>
      <w:bCs/>
      <w:color w:val="5B9BD5"/>
      <w:sz w:val="26"/>
      <w:szCs w:val="26"/>
    </w:rPr>
  </w:style>
  <w:style w:type="character" w:customStyle="1" w:styleId="30">
    <w:name w:val="Заголовок 3 Знак"/>
    <w:qFormat/>
    <w:rsid w:val="009358B1"/>
    <w:rPr>
      <w:rFonts w:ascii="Calibri Light" w:eastAsia="Times New Roman" w:hAnsi="Calibri Light" w:cs="Times New Roman"/>
      <w:b/>
      <w:bCs/>
      <w:color w:val="5B9BD5"/>
    </w:rPr>
  </w:style>
  <w:style w:type="character" w:customStyle="1" w:styleId="40">
    <w:name w:val="Заголовок 4 Знак"/>
    <w:qFormat/>
    <w:rsid w:val="009358B1"/>
    <w:rPr>
      <w:rFonts w:ascii="Calibri Light" w:eastAsia="Times New Roman" w:hAnsi="Calibri Light" w:cs="Times New Roman"/>
      <w:b/>
      <w:bCs/>
      <w:i/>
      <w:iCs/>
      <w:color w:val="5B9BD5"/>
    </w:rPr>
  </w:style>
  <w:style w:type="character" w:customStyle="1" w:styleId="50">
    <w:name w:val="Заголовок 5 Знак"/>
    <w:qFormat/>
    <w:rsid w:val="009358B1"/>
    <w:rPr>
      <w:rFonts w:ascii="Calibri Light" w:eastAsia="Times New Roman" w:hAnsi="Calibri Light" w:cs="Times New Roman"/>
      <w:color w:val="1F4D78"/>
    </w:rPr>
  </w:style>
  <w:style w:type="character" w:customStyle="1" w:styleId="60">
    <w:name w:val="Заголовок 6 Знак"/>
    <w:qFormat/>
    <w:rsid w:val="009358B1"/>
    <w:rPr>
      <w:rFonts w:ascii="Calibri Light" w:eastAsia="Times New Roman" w:hAnsi="Calibri Light" w:cs="Times New Roman"/>
      <w:i/>
      <w:iCs/>
      <w:color w:val="1F4D78"/>
    </w:rPr>
  </w:style>
  <w:style w:type="character" w:customStyle="1" w:styleId="70">
    <w:name w:val="Заголовок 7 Знак"/>
    <w:qFormat/>
    <w:rsid w:val="009358B1"/>
    <w:rPr>
      <w:rFonts w:ascii="Calibri Light" w:eastAsia="Times New Roman" w:hAnsi="Calibri Light" w:cs="Times New Roman"/>
      <w:i/>
      <w:iCs/>
      <w:color w:val="404040"/>
    </w:rPr>
  </w:style>
  <w:style w:type="character" w:customStyle="1" w:styleId="80">
    <w:name w:val="Заголовок 8 Знак"/>
    <w:qFormat/>
    <w:rsid w:val="009358B1"/>
    <w:rPr>
      <w:rFonts w:ascii="Calibri Light" w:eastAsia="Times New Roman" w:hAnsi="Calibri Light" w:cs="Times New Roman"/>
      <w:color w:val="5B9BD5"/>
      <w:sz w:val="20"/>
      <w:szCs w:val="20"/>
    </w:rPr>
  </w:style>
  <w:style w:type="character" w:customStyle="1" w:styleId="90">
    <w:name w:val="Заголовок 9 Знак"/>
    <w:qFormat/>
    <w:rsid w:val="009358B1"/>
    <w:rPr>
      <w:rFonts w:ascii="Calibri Light" w:eastAsia="Times New Roman" w:hAnsi="Calibri Light" w:cs="Times New Roman"/>
      <w:i/>
      <w:iCs/>
      <w:color w:val="404040"/>
      <w:sz w:val="20"/>
      <w:szCs w:val="20"/>
    </w:rPr>
  </w:style>
  <w:style w:type="character" w:customStyle="1" w:styleId="a4">
    <w:name w:val="Название Знак"/>
    <w:qFormat/>
    <w:rsid w:val="009358B1"/>
    <w:rPr>
      <w:rFonts w:ascii="Calibri Light" w:eastAsia="Times New Roman" w:hAnsi="Calibri Light" w:cs="Times New Roman"/>
      <w:color w:val="323E4F"/>
      <w:spacing w:val="5"/>
      <w:kern w:val="2"/>
      <w:sz w:val="52"/>
      <w:szCs w:val="52"/>
    </w:rPr>
  </w:style>
  <w:style w:type="character" w:customStyle="1" w:styleId="a5">
    <w:name w:val="Подзаголовок Знак"/>
    <w:qFormat/>
    <w:rsid w:val="009358B1"/>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9358B1"/>
    <w:rPr>
      <w:b/>
      <w:bCs/>
    </w:rPr>
  </w:style>
  <w:style w:type="character" w:styleId="a6">
    <w:name w:val="Emphasis"/>
    <w:qFormat/>
    <w:rsid w:val="009358B1"/>
    <w:rPr>
      <w:i/>
      <w:iCs/>
    </w:rPr>
  </w:style>
  <w:style w:type="character" w:customStyle="1" w:styleId="a7">
    <w:name w:val="Без интервала Знак"/>
    <w:qFormat/>
    <w:rsid w:val="009358B1"/>
    <w:rPr>
      <w:sz w:val="22"/>
      <w:szCs w:val="22"/>
      <w:lang w:val="ru-RU" w:bidi="ar-SA"/>
    </w:rPr>
  </w:style>
  <w:style w:type="character" w:customStyle="1" w:styleId="21">
    <w:name w:val="Цитата 2 Знак"/>
    <w:qFormat/>
    <w:rsid w:val="009358B1"/>
    <w:rPr>
      <w:i/>
      <w:iCs/>
      <w:color w:val="000000"/>
    </w:rPr>
  </w:style>
  <w:style w:type="character" w:customStyle="1" w:styleId="a8">
    <w:name w:val="Выделенная цитата Знак"/>
    <w:qFormat/>
    <w:rsid w:val="009358B1"/>
    <w:rPr>
      <w:b/>
      <w:bCs/>
      <w:i/>
      <w:iCs/>
      <w:color w:val="5B9BD5"/>
    </w:rPr>
  </w:style>
  <w:style w:type="character" w:styleId="a9">
    <w:name w:val="Subtle Emphasis"/>
    <w:qFormat/>
    <w:rsid w:val="009358B1"/>
    <w:rPr>
      <w:i/>
      <w:iCs/>
      <w:color w:val="808080"/>
    </w:rPr>
  </w:style>
  <w:style w:type="character" w:styleId="aa">
    <w:name w:val="Intense Emphasis"/>
    <w:qFormat/>
    <w:rsid w:val="009358B1"/>
    <w:rPr>
      <w:b/>
      <w:bCs/>
      <w:i/>
      <w:iCs/>
      <w:color w:val="5B9BD5"/>
    </w:rPr>
  </w:style>
  <w:style w:type="character" w:styleId="ab">
    <w:name w:val="Subtle Reference"/>
    <w:qFormat/>
    <w:rsid w:val="009358B1"/>
    <w:rPr>
      <w:smallCaps/>
      <w:color w:val="ED7D31"/>
      <w:u w:val="single"/>
    </w:rPr>
  </w:style>
  <w:style w:type="character" w:styleId="ac">
    <w:name w:val="Intense Reference"/>
    <w:qFormat/>
    <w:rsid w:val="009358B1"/>
    <w:rPr>
      <w:b/>
      <w:bCs/>
      <w:smallCaps/>
      <w:color w:val="ED7D31"/>
      <w:spacing w:val="5"/>
      <w:u w:val="single"/>
    </w:rPr>
  </w:style>
  <w:style w:type="character" w:styleId="ad">
    <w:name w:val="Book Title"/>
    <w:qFormat/>
    <w:rsid w:val="009358B1"/>
    <w:rPr>
      <w:b/>
      <w:bCs/>
      <w:smallCaps/>
      <w:spacing w:val="5"/>
    </w:rPr>
  </w:style>
  <w:style w:type="character" w:customStyle="1" w:styleId="ae">
    <w:name w:val="Основной текст Знак"/>
    <w:qFormat/>
    <w:rsid w:val="009358B1"/>
    <w:rPr>
      <w:rFonts w:ascii="Arial" w:eastAsia="Arial" w:hAnsi="Arial" w:cs="Arial"/>
      <w:sz w:val="24"/>
      <w:szCs w:val="24"/>
      <w:lang w:bidi="ru-RU"/>
    </w:rPr>
  </w:style>
  <w:style w:type="character" w:styleId="af">
    <w:name w:val="annotation reference"/>
    <w:qFormat/>
    <w:rsid w:val="009358B1"/>
    <w:rPr>
      <w:sz w:val="16"/>
      <w:szCs w:val="16"/>
    </w:rPr>
  </w:style>
  <w:style w:type="character" w:customStyle="1" w:styleId="af0">
    <w:name w:val="Текст примечания Знак"/>
    <w:qFormat/>
    <w:rsid w:val="009358B1"/>
    <w:rPr>
      <w:rFonts w:ascii="Arial" w:eastAsia="Arial" w:hAnsi="Arial" w:cs="Arial"/>
      <w:sz w:val="20"/>
      <w:szCs w:val="20"/>
      <w:lang w:bidi="ru-RU"/>
    </w:rPr>
  </w:style>
  <w:style w:type="character" w:customStyle="1" w:styleId="af1">
    <w:name w:val="Текст выноски Знак"/>
    <w:qFormat/>
    <w:rsid w:val="009358B1"/>
    <w:rPr>
      <w:rFonts w:ascii="Tahoma" w:eastAsia="Arial" w:hAnsi="Tahoma" w:cs="Tahoma"/>
      <w:sz w:val="16"/>
      <w:szCs w:val="16"/>
      <w:lang w:bidi="ru-RU"/>
    </w:rPr>
  </w:style>
  <w:style w:type="character" w:customStyle="1" w:styleId="af2">
    <w:name w:val="Тема примечания Знак"/>
    <w:qFormat/>
    <w:rsid w:val="009358B1"/>
    <w:rPr>
      <w:rFonts w:ascii="Arial" w:eastAsia="Arial" w:hAnsi="Arial" w:cs="Arial"/>
      <w:b/>
      <w:bCs/>
      <w:sz w:val="20"/>
      <w:szCs w:val="20"/>
      <w:lang w:bidi="ru-RU"/>
    </w:rPr>
  </w:style>
  <w:style w:type="character" w:customStyle="1" w:styleId="af3">
    <w:name w:val="Верхний колонтитул Знак"/>
    <w:qFormat/>
    <w:rsid w:val="009358B1"/>
    <w:rPr>
      <w:rFonts w:ascii="Arial" w:eastAsia="Arial" w:hAnsi="Arial" w:cs="Arial"/>
      <w:lang w:bidi="ru-RU"/>
    </w:rPr>
  </w:style>
  <w:style w:type="character" w:customStyle="1" w:styleId="af4">
    <w:name w:val="Нижний колонтитул Знак"/>
    <w:qFormat/>
    <w:rsid w:val="009358B1"/>
    <w:rPr>
      <w:rFonts w:ascii="Arial" w:eastAsia="Arial" w:hAnsi="Arial" w:cs="Arial"/>
      <w:lang w:bidi="ru-RU"/>
    </w:rPr>
  </w:style>
  <w:style w:type="character" w:customStyle="1" w:styleId="af5">
    <w:name w:val="Текст сноски Знак"/>
    <w:qFormat/>
    <w:rsid w:val="009358B1"/>
    <w:rPr>
      <w:rFonts w:ascii="Arial" w:eastAsia="Arial" w:hAnsi="Arial" w:cs="Arial"/>
      <w:sz w:val="20"/>
      <w:szCs w:val="20"/>
      <w:lang w:bidi="ru-RU"/>
    </w:rPr>
  </w:style>
  <w:style w:type="character" w:customStyle="1" w:styleId="FootnoteCharacters">
    <w:name w:val="Footnote Characters"/>
    <w:qFormat/>
    <w:rsid w:val="009358B1"/>
    <w:rPr>
      <w:vertAlign w:val="superscript"/>
    </w:rPr>
  </w:style>
  <w:style w:type="character" w:customStyle="1" w:styleId="FootnoteAnchor">
    <w:name w:val="Footnote Anchor"/>
    <w:rsid w:val="009358B1"/>
    <w:rPr>
      <w:vertAlign w:val="superscript"/>
    </w:rPr>
  </w:style>
  <w:style w:type="character" w:customStyle="1" w:styleId="EndnoteAnchor">
    <w:name w:val="Endnote Anchor"/>
    <w:rsid w:val="009358B1"/>
    <w:rPr>
      <w:vertAlign w:val="superscript"/>
    </w:rPr>
  </w:style>
  <w:style w:type="character" w:customStyle="1" w:styleId="EndnoteCharacters">
    <w:name w:val="Endnote Characters"/>
    <w:qFormat/>
    <w:rsid w:val="009358B1"/>
  </w:style>
  <w:style w:type="paragraph" w:customStyle="1" w:styleId="Heading">
    <w:name w:val="Heading"/>
    <w:basedOn w:val="a0"/>
    <w:next w:val="a0"/>
    <w:qFormat/>
    <w:rsid w:val="009358B1"/>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6">
    <w:name w:val="Body Text"/>
    <w:basedOn w:val="a0"/>
    <w:rsid w:val="009358B1"/>
    <w:rPr>
      <w:sz w:val="24"/>
      <w:szCs w:val="24"/>
      <w:lang w:val="en-US"/>
    </w:rPr>
  </w:style>
  <w:style w:type="paragraph" w:styleId="af7">
    <w:name w:val="List"/>
    <w:basedOn w:val="af6"/>
    <w:rsid w:val="009358B1"/>
  </w:style>
  <w:style w:type="paragraph" w:styleId="af8">
    <w:name w:val="caption"/>
    <w:basedOn w:val="a0"/>
    <w:next w:val="a0"/>
    <w:qFormat/>
    <w:rsid w:val="009358B1"/>
    <w:rPr>
      <w:b/>
      <w:bCs/>
      <w:color w:val="5B9BD5"/>
      <w:sz w:val="18"/>
      <w:szCs w:val="18"/>
    </w:rPr>
  </w:style>
  <w:style w:type="paragraph" w:customStyle="1" w:styleId="Index">
    <w:name w:val="Index"/>
    <w:basedOn w:val="a0"/>
    <w:qFormat/>
    <w:rsid w:val="009358B1"/>
    <w:pPr>
      <w:suppressLineNumbers/>
    </w:pPr>
  </w:style>
  <w:style w:type="paragraph" w:styleId="af9">
    <w:name w:val="Subtitle"/>
    <w:basedOn w:val="a0"/>
    <w:next w:val="a0"/>
    <w:qFormat/>
    <w:rsid w:val="009358B1"/>
    <w:rPr>
      <w:rFonts w:ascii="Calibri Light" w:eastAsia="Times New Roman" w:hAnsi="Calibri Light" w:cs="Times New Roman"/>
      <w:i/>
      <w:iCs/>
      <w:color w:val="5B9BD5"/>
      <w:spacing w:val="15"/>
      <w:sz w:val="24"/>
      <w:szCs w:val="24"/>
      <w:lang w:val="en-US" w:bidi="ar-SA"/>
    </w:rPr>
  </w:style>
  <w:style w:type="paragraph" w:styleId="afa">
    <w:name w:val="No Spacing"/>
    <w:qFormat/>
    <w:rsid w:val="009358B1"/>
    <w:rPr>
      <w:rFonts w:ascii="Calibri" w:eastAsia="Calibri" w:hAnsi="Calibri" w:cs="Times New Roman"/>
      <w:sz w:val="22"/>
      <w:szCs w:val="22"/>
      <w:lang w:val="ru-RU" w:bidi="ar-SA"/>
    </w:rPr>
  </w:style>
  <w:style w:type="paragraph" w:styleId="afb">
    <w:name w:val="List Paragraph"/>
    <w:basedOn w:val="a0"/>
    <w:uiPriority w:val="34"/>
    <w:qFormat/>
    <w:rsid w:val="009358B1"/>
    <w:pPr>
      <w:ind w:left="720"/>
      <w:contextualSpacing/>
    </w:pPr>
  </w:style>
  <w:style w:type="paragraph" w:styleId="22">
    <w:name w:val="Quote"/>
    <w:basedOn w:val="a0"/>
    <w:next w:val="a0"/>
    <w:qFormat/>
    <w:rsid w:val="009358B1"/>
    <w:rPr>
      <w:rFonts w:ascii="Calibri" w:eastAsia="Calibri" w:hAnsi="Calibri" w:cs="Times New Roman"/>
      <w:i/>
      <w:iCs/>
      <w:color w:val="000000"/>
      <w:sz w:val="20"/>
      <w:szCs w:val="20"/>
      <w:lang w:val="en-US" w:bidi="ar-SA"/>
    </w:rPr>
  </w:style>
  <w:style w:type="paragraph" w:styleId="afc">
    <w:name w:val="Intense Quote"/>
    <w:basedOn w:val="a0"/>
    <w:next w:val="a0"/>
    <w:qFormat/>
    <w:rsid w:val="009358B1"/>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d">
    <w:name w:val="TOC Heading"/>
    <w:basedOn w:val="1"/>
    <w:next w:val="a0"/>
    <w:qFormat/>
    <w:rsid w:val="009358B1"/>
    <w:pPr>
      <w:numPr>
        <w:numId w:val="0"/>
      </w:numPr>
    </w:pPr>
  </w:style>
  <w:style w:type="paragraph" w:styleId="afe">
    <w:name w:val="annotation text"/>
    <w:basedOn w:val="a0"/>
    <w:qFormat/>
    <w:rsid w:val="009358B1"/>
    <w:rPr>
      <w:sz w:val="20"/>
      <w:szCs w:val="20"/>
      <w:lang w:val="en-US"/>
    </w:rPr>
  </w:style>
  <w:style w:type="paragraph" w:styleId="aff">
    <w:name w:val="Balloon Text"/>
    <w:basedOn w:val="a0"/>
    <w:qFormat/>
    <w:rsid w:val="009358B1"/>
    <w:rPr>
      <w:rFonts w:ascii="Tahoma" w:hAnsi="Tahoma" w:cs="Tahoma"/>
      <w:sz w:val="16"/>
      <w:szCs w:val="16"/>
      <w:lang w:val="en-US"/>
    </w:rPr>
  </w:style>
  <w:style w:type="paragraph" w:styleId="aff0">
    <w:name w:val="annotation subject"/>
    <w:basedOn w:val="afe"/>
    <w:next w:val="afe"/>
    <w:qFormat/>
    <w:rsid w:val="009358B1"/>
    <w:rPr>
      <w:b/>
      <w:bCs/>
    </w:rPr>
  </w:style>
  <w:style w:type="paragraph" w:styleId="aff1">
    <w:name w:val="header"/>
    <w:basedOn w:val="a0"/>
    <w:rsid w:val="009358B1"/>
    <w:rPr>
      <w:sz w:val="20"/>
      <w:szCs w:val="20"/>
      <w:lang w:val="en-US"/>
    </w:rPr>
  </w:style>
  <w:style w:type="paragraph" w:styleId="aff2">
    <w:name w:val="footer"/>
    <w:basedOn w:val="a0"/>
    <w:rsid w:val="009358B1"/>
    <w:rPr>
      <w:sz w:val="20"/>
      <w:szCs w:val="20"/>
      <w:lang w:val="en-US"/>
    </w:rPr>
  </w:style>
  <w:style w:type="paragraph" w:styleId="aff3">
    <w:name w:val="footnote text"/>
    <w:basedOn w:val="a0"/>
    <w:rsid w:val="009358B1"/>
    <w:rPr>
      <w:sz w:val="20"/>
      <w:szCs w:val="20"/>
      <w:lang w:val="en-US"/>
    </w:rPr>
  </w:style>
  <w:style w:type="numbering" w:customStyle="1" w:styleId="WW8Num1">
    <w:name w:val="WW8Num1"/>
    <w:qFormat/>
    <w:rsid w:val="009358B1"/>
  </w:style>
  <w:style w:type="numbering" w:customStyle="1" w:styleId="WW8Num2">
    <w:name w:val="WW8Num2"/>
    <w:qFormat/>
    <w:rsid w:val="009358B1"/>
  </w:style>
  <w:style w:type="numbering" w:customStyle="1" w:styleId="WW8Num3">
    <w:name w:val="WW8Num3"/>
    <w:qFormat/>
    <w:rsid w:val="009358B1"/>
  </w:style>
  <w:style w:type="numbering" w:customStyle="1" w:styleId="WW8Num4">
    <w:name w:val="WW8Num4"/>
    <w:qFormat/>
    <w:rsid w:val="009358B1"/>
  </w:style>
  <w:style w:type="numbering" w:customStyle="1" w:styleId="WW8Num5">
    <w:name w:val="WW8Num5"/>
    <w:qFormat/>
    <w:rsid w:val="009358B1"/>
  </w:style>
  <w:style w:type="numbering" w:customStyle="1" w:styleId="WW8Num6">
    <w:name w:val="WW8Num6"/>
    <w:qFormat/>
    <w:rsid w:val="009358B1"/>
  </w:style>
  <w:style w:type="numbering" w:customStyle="1" w:styleId="WW8Num7">
    <w:name w:val="WW8Num7"/>
    <w:qFormat/>
    <w:rsid w:val="009358B1"/>
  </w:style>
  <w:style w:type="numbering" w:customStyle="1" w:styleId="WW8Num8">
    <w:name w:val="WW8Num8"/>
    <w:qFormat/>
    <w:rsid w:val="009358B1"/>
  </w:style>
  <w:style w:type="character" w:styleId="aff4">
    <w:name w:val="Hyperlink"/>
    <w:basedOn w:val="a1"/>
    <w:uiPriority w:val="99"/>
    <w:unhideWhenUsed/>
    <w:rsid w:val="00346D78"/>
    <w:rPr>
      <w:color w:val="0000FF"/>
      <w:u w:val="single"/>
    </w:rPr>
  </w:style>
  <w:style w:type="paragraph" w:styleId="aff5">
    <w:name w:val="Body Text Indent"/>
    <w:basedOn w:val="a0"/>
    <w:link w:val="aff6"/>
    <w:uiPriority w:val="99"/>
    <w:semiHidden/>
    <w:unhideWhenUsed/>
    <w:rsid w:val="002F7E2C"/>
    <w:pPr>
      <w:spacing w:after="120"/>
      <w:ind w:left="283"/>
    </w:pPr>
  </w:style>
  <w:style w:type="character" w:customStyle="1" w:styleId="aff6">
    <w:name w:val="Основной текст с отступом Знак"/>
    <w:basedOn w:val="a1"/>
    <w:link w:val="aff5"/>
    <w:uiPriority w:val="99"/>
    <w:semiHidden/>
    <w:rsid w:val="002F7E2C"/>
    <w:rPr>
      <w:rFonts w:ascii="Arial" w:eastAsia="Arial" w:hAnsi="Arial" w:cs="Arial"/>
      <w:sz w:val="22"/>
      <w:szCs w:val="22"/>
      <w:lang w:val="ru-RU" w:bidi="ru-RU"/>
    </w:rPr>
  </w:style>
  <w:style w:type="paragraph" w:styleId="aff7">
    <w:name w:val="Title"/>
    <w:basedOn w:val="a0"/>
    <w:link w:val="11"/>
    <w:qFormat/>
    <w:rsid w:val="002F7E2C"/>
    <w:pPr>
      <w:widowControl/>
      <w:autoSpaceDN w:val="0"/>
      <w:jc w:val="center"/>
    </w:pPr>
    <w:rPr>
      <w:rFonts w:ascii="Times New Roman" w:eastAsia="Times New Roman" w:hAnsi="Times New Roman" w:cs="Times New Roman"/>
      <w:b/>
      <w:bCs/>
      <w:sz w:val="24"/>
      <w:szCs w:val="24"/>
      <w:lang w:eastAsia="ru-RU" w:bidi="ar-SA"/>
    </w:rPr>
  </w:style>
  <w:style w:type="character" w:customStyle="1" w:styleId="11">
    <w:name w:val="Название Знак1"/>
    <w:basedOn w:val="a1"/>
    <w:link w:val="aff7"/>
    <w:rsid w:val="002F7E2C"/>
    <w:rPr>
      <w:rFonts w:eastAsia="Times New Roman" w:cs="Times New Roman"/>
      <w:b/>
      <w:bCs/>
      <w:lang w:val="ru-RU" w:eastAsia="ru-RU" w:bidi="ar-SA"/>
    </w:rPr>
  </w:style>
  <w:style w:type="paragraph" w:customStyle="1" w:styleId="12">
    <w:name w:val="Обычный1"/>
    <w:rsid w:val="00495FA7"/>
    <w:pPr>
      <w:spacing w:line="276" w:lineRule="auto"/>
    </w:pPr>
    <w:rPr>
      <w:rFonts w:ascii="Arial" w:eastAsia="Arial" w:hAnsi="Arial" w:cs="Arial"/>
      <w:sz w:val="22"/>
      <w:szCs w:val="22"/>
      <w:lang w:val="ru-RU" w:eastAsia="ru-RU" w:bidi="ar-SA"/>
    </w:rPr>
  </w:style>
  <w:style w:type="table" w:styleId="aff8">
    <w:name w:val="Table Grid"/>
    <w:basedOn w:val="a2"/>
    <w:uiPriority w:val="39"/>
    <w:rsid w:val="00C424A3"/>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C424A3"/>
    <w:pPr>
      <w:spacing w:line="276" w:lineRule="auto"/>
    </w:pPr>
    <w:rPr>
      <w:rFonts w:ascii="Arial" w:eastAsia="Arial" w:hAnsi="Arial" w:cs="Arial"/>
      <w:sz w:val="22"/>
      <w:szCs w:val="22"/>
      <w:lang w:eastAsia="ru-RU" w:bidi="ar-SA"/>
    </w:rPr>
  </w:style>
  <w:style w:type="paragraph" w:customStyle="1" w:styleId="13">
    <w:name w:val="Верхний колонтитул1"/>
    <w:basedOn w:val="a0"/>
    <w:rsid w:val="00DB2ADA"/>
    <w:pPr>
      <w:widowControl/>
      <w:tabs>
        <w:tab w:val="center" w:pos="4153"/>
        <w:tab w:val="right" w:pos="8306"/>
      </w:tabs>
      <w:autoSpaceDE/>
    </w:pPr>
    <w:rPr>
      <w:rFonts w:ascii="Times New Roman" w:eastAsia="Times New Roman" w:hAnsi="Times New Roman" w:cs="Times New Roman"/>
      <w:sz w:val="20"/>
      <w:szCs w:val="20"/>
      <w:lang w:eastAsia="ru-RU" w:bidi="ar-SA"/>
    </w:rPr>
  </w:style>
  <w:style w:type="paragraph" w:styleId="aff9">
    <w:name w:val="Normal (Web)"/>
    <w:basedOn w:val="a0"/>
    <w:uiPriority w:val="99"/>
    <w:semiHidden/>
    <w:unhideWhenUsed/>
    <w:rsid w:val="00044336"/>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paragraph" w:customStyle="1" w:styleId="Standard">
    <w:name w:val="Standard"/>
    <w:rsid w:val="00C343A2"/>
    <w:pPr>
      <w:suppressAutoHyphens/>
      <w:autoSpaceDN w:val="0"/>
      <w:spacing w:after="200" w:line="276" w:lineRule="auto"/>
      <w:textAlignment w:val="baseline"/>
    </w:pPr>
    <w:rPr>
      <w:rFonts w:ascii="Calibri" w:eastAsia="Calibri" w:hAnsi="Calibri" w:cs="F"/>
      <w:sz w:val="22"/>
      <w:szCs w:val="22"/>
      <w:lang w:val="ru-RU" w:eastAsia="en-US" w:bidi="ar-SA"/>
    </w:rPr>
  </w:style>
  <w:style w:type="paragraph" w:customStyle="1" w:styleId="a">
    <w:name w:val="Достижение"/>
    <w:basedOn w:val="af6"/>
    <w:autoRedefine/>
    <w:rsid w:val="00C00E5A"/>
    <w:pPr>
      <w:widowControl/>
      <w:numPr>
        <w:numId w:val="32"/>
      </w:numPr>
      <w:autoSpaceDE/>
      <w:spacing w:before="240" w:after="60"/>
      <w:ind w:right="-30"/>
      <w:jc w:val="both"/>
    </w:pPr>
    <w:rPr>
      <w:rFonts w:eastAsia="Times New Roman"/>
      <w:sz w:val="22"/>
      <w:szCs w:val="22"/>
      <w:lang w:val="ru-RU" w:eastAsia="en-US" w:bidi="ar-SA"/>
    </w:rPr>
  </w:style>
  <w:style w:type="paragraph" w:customStyle="1" w:styleId="210">
    <w:name w:val="Основной текст с отступом 21"/>
    <w:basedOn w:val="a0"/>
    <w:rsid w:val="005F4883"/>
    <w:pPr>
      <w:autoSpaceDE/>
      <w:spacing w:before="120"/>
      <w:ind w:left="426"/>
    </w:pPr>
    <w:rPr>
      <w:rFonts w:eastAsia="Times New Roman" w:cs="Times New Roman"/>
      <w:i/>
      <w:sz w:val="20"/>
      <w:szCs w:val="20"/>
      <w:lang w:eastAsia="ru-RU" w:bidi="ar-SA"/>
    </w:rPr>
  </w:style>
  <w:style w:type="character" w:customStyle="1" w:styleId="apple-converted-space">
    <w:name w:val="apple-converted-space"/>
    <w:basedOn w:val="a1"/>
    <w:rsid w:val="005F4883"/>
  </w:style>
  <w:style w:type="character" w:customStyle="1" w:styleId="UnresolvedMention">
    <w:name w:val="Unresolved Mention"/>
    <w:basedOn w:val="a1"/>
    <w:uiPriority w:val="99"/>
    <w:semiHidden/>
    <w:unhideWhenUsed/>
    <w:rsid w:val="00A656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7661A"/>
    <w:pPr>
      <w:widowControl w:val="0"/>
      <w:autoSpaceDE w:val="0"/>
    </w:pPr>
    <w:rPr>
      <w:rFonts w:ascii="Arial" w:eastAsia="Arial" w:hAnsi="Arial" w:cs="Arial"/>
      <w:sz w:val="22"/>
      <w:szCs w:val="22"/>
      <w:lang w:val="ru-RU" w:bidi="ru-RU"/>
    </w:rPr>
  </w:style>
  <w:style w:type="paragraph" w:styleId="1">
    <w:name w:val="heading 1"/>
    <w:basedOn w:val="a0"/>
    <w:next w:val="a0"/>
    <w:qFormat/>
    <w:rsid w:val="009358B1"/>
    <w:pPr>
      <w:keepNext/>
      <w:keepLines/>
      <w:numPr>
        <w:numId w:val="1"/>
      </w:numPr>
      <w:spacing w:before="480"/>
      <w:outlineLvl w:val="0"/>
    </w:pPr>
    <w:rPr>
      <w:rFonts w:ascii="Calibri Light" w:eastAsia="Times New Roman" w:hAnsi="Calibri Light" w:cs="Times New Roman"/>
      <w:b/>
      <w:bCs/>
      <w:color w:val="2E74B5"/>
      <w:sz w:val="28"/>
      <w:szCs w:val="28"/>
      <w:lang w:val="en-US" w:bidi="ar-SA"/>
    </w:rPr>
  </w:style>
  <w:style w:type="paragraph" w:styleId="2">
    <w:name w:val="heading 2"/>
    <w:basedOn w:val="a0"/>
    <w:next w:val="a0"/>
    <w:qFormat/>
    <w:rsid w:val="009358B1"/>
    <w:pPr>
      <w:keepNext/>
      <w:keepLines/>
      <w:numPr>
        <w:ilvl w:val="1"/>
        <w:numId w:val="1"/>
      </w:numPr>
      <w:spacing w:before="200"/>
      <w:outlineLvl w:val="1"/>
    </w:pPr>
    <w:rPr>
      <w:rFonts w:ascii="Calibri Light" w:eastAsia="Times New Roman" w:hAnsi="Calibri Light" w:cs="Times New Roman"/>
      <w:b/>
      <w:bCs/>
      <w:color w:val="5B9BD5"/>
      <w:sz w:val="26"/>
      <w:szCs w:val="26"/>
      <w:lang w:val="en-US" w:bidi="ar-SA"/>
    </w:rPr>
  </w:style>
  <w:style w:type="paragraph" w:styleId="3">
    <w:name w:val="heading 3"/>
    <w:basedOn w:val="a0"/>
    <w:next w:val="a0"/>
    <w:qFormat/>
    <w:rsid w:val="009358B1"/>
    <w:pPr>
      <w:keepNext/>
      <w:keepLines/>
      <w:numPr>
        <w:ilvl w:val="2"/>
        <w:numId w:val="1"/>
      </w:numPr>
      <w:spacing w:before="200"/>
      <w:outlineLvl w:val="2"/>
    </w:pPr>
    <w:rPr>
      <w:rFonts w:ascii="Calibri Light" w:eastAsia="Times New Roman" w:hAnsi="Calibri Light" w:cs="Times New Roman"/>
      <w:b/>
      <w:bCs/>
      <w:color w:val="5B9BD5"/>
      <w:sz w:val="20"/>
      <w:szCs w:val="20"/>
      <w:lang w:val="en-US" w:bidi="ar-SA"/>
    </w:rPr>
  </w:style>
  <w:style w:type="paragraph" w:styleId="4">
    <w:name w:val="heading 4"/>
    <w:basedOn w:val="a0"/>
    <w:next w:val="a0"/>
    <w:qFormat/>
    <w:rsid w:val="009358B1"/>
    <w:pPr>
      <w:keepNext/>
      <w:keepLines/>
      <w:numPr>
        <w:ilvl w:val="3"/>
        <w:numId w:val="1"/>
      </w:numPr>
      <w:spacing w:before="200"/>
      <w:outlineLvl w:val="3"/>
    </w:pPr>
    <w:rPr>
      <w:rFonts w:ascii="Calibri Light" w:eastAsia="Times New Roman" w:hAnsi="Calibri Light" w:cs="Times New Roman"/>
      <w:b/>
      <w:bCs/>
      <w:i/>
      <w:iCs/>
      <w:color w:val="5B9BD5"/>
      <w:sz w:val="20"/>
      <w:szCs w:val="20"/>
      <w:lang w:val="en-US" w:bidi="ar-SA"/>
    </w:rPr>
  </w:style>
  <w:style w:type="paragraph" w:styleId="5">
    <w:name w:val="heading 5"/>
    <w:basedOn w:val="a0"/>
    <w:next w:val="a0"/>
    <w:qFormat/>
    <w:rsid w:val="009358B1"/>
    <w:pPr>
      <w:keepNext/>
      <w:keepLines/>
      <w:numPr>
        <w:ilvl w:val="4"/>
        <w:numId w:val="1"/>
      </w:numPr>
      <w:spacing w:before="200"/>
      <w:outlineLvl w:val="4"/>
    </w:pPr>
    <w:rPr>
      <w:rFonts w:ascii="Calibri Light" w:eastAsia="Times New Roman" w:hAnsi="Calibri Light" w:cs="Times New Roman"/>
      <w:color w:val="1F4D78"/>
      <w:sz w:val="20"/>
      <w:szCs w:val="20"/>
      <w:lang w:val="en-US" w:bidi="ar-SA"/>
    </w:rPr>
  </w:style>
  <w:style w:type="paragraph" w:styleId="6">
    <w:name w:val="heading 6"/>
    <w:basedOn w:val="a0"/>
    <w:next w:val="a0"/>
    <w:qFormat/>
    <w:rsid w:val="009358B1"/>
    <w:pPr>
      <w:keepNext/>
      <w:keepLines/>
      <w:numPr>
        <w:ilvl w:val="5"/>
        <w:numId w:val="1"/>
      </w:numPr>
      <w:spacing w:before="200"/>
      <w:outlineLvl w:val="5"/>
    </w:pPr>
    <w:rPr>
      <w:rFonts w:ascii="Calibri Light" w:eastAsia="Times New Roman" w:hAnsi="Calibri Light" w:cs="Times New Roman"/>
      <w:i/>
      <w:iCs/>
      <w:color w:val="1F4D78"/>
      <w:sz w:val="20"/>
      <w:szCs w:val="20"/>
      <w:lang w:val="en-US" w:bidi="ar-SA"/>
    </w:rPr>
  </w:style>
  <w:style w:type="paragraph" w:styleId="7">
    <w:name w:val="heading 7"/>
    <w:basedOn w:val="a0"/>
    <w:next w:val="a0"/>
    <w:qFormat/>
    <w:rsid w:val="009358B1"/>
    <w:pPr>
      <w:keepNext/>
      <w:keepLines/>
      <w:numPr>
        <w:ilvl w:val="6"/>
        <w:numId w:val="1"/>
      </w:numPr>
      <w:spacing w:before="200"/>
      <w:outlineLvl w:val="6"/>
    </w:pPr>
    <w:rPr>
      <w:rFonts w:ascii="Calibri Light" w:eastAsia="Times New Roman" w:hAnsi="Calibri Light" w:cs="Times New Roman"/>
      <w:i/>
      <w:iCs/>
      <w:color w:val="404040"/>
      <w:sz w:val="20"/>
      <w:szCs w:val="20"/>
      <w:lang w:val="en-US" w:bidi="ar-SA"/>
    </w:rPr>
  </w:style>
  <w:style w:type="paragraph" w:styleId="8">
    <w:name w:val="heading 8"/>
    <w:basedOn w:val="a0"/>
    <w:next w:val="a0"/>
    <w:qFormat/>
    <w:rsid w:val="009358B1"/>
    <w:pPr>
      <w:keepNext/>
      <w:keepLines/>
      <w:numPr>
        <w:ilvl w:val="7"/>
        <w:numId w:val="1"/>
      </w:numPr>
      <w:spacing w:before="200"/>
      <w:outlineLvl w:val="7"/>
    </w:pPr>
    <w:rPr>
      <w:rFonts w:ascii="Calibri Light" w:eastAsia="Times New Roman" w:hAnsi="Calibri Light" w:cs="Times New Roman"/>
      <w:color w:val="5B9BD5"/>
      <w:sz w:val="20"/>
      <w:szCs w:val="20"/>
      <w:lang w:val="en-US" w:bidi="ar-SA"/>
    </w:rPr>
  </w:style>
  <w:style w:type="paragraph" w:styleId="9">
    <w:name w:val="heading 9"/>
    <w:basedOn w:val="a0"/>
    <w:next w:val="a0"/>
    <w:qFormat/>
    <w:rsid w:val="009358B1"/>
    <w:pPr>
      <w:keepNext/>
      <w:keepLines/>
      <w:numPr>
        <w:ilvl w:val="8"/>
        <w:numId w:val="1"/>
      </w:numPr>
      <w:spacing w:before="200"/>
      <w:outlineLvl w:val="8"/>
    </w:pPr>
    <w:rPr>
      <w:rFonts w:ascii="Calibri Light" w:eastAsia="Times New Roman" w:hAnsi="Calibri Light" w:cs="Times New Roman"/>
      <w:i/>
      <w:iCs/>
      <w:color w:val="404040"/>
      <w:sz w:val="20"/>
      <w:szCs w:val="20"/>
      <w:lang w:val="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9358B1"/>
    <w:rPr>
      <w:rFonts w:ascii="Symbol" w:hAnsi="Symbol" w:cs="Symbol"/>
      <w:sz w:val="24"/>
      <w:szCs w:val="24"/>
    </w:rPr>
  </w:style>
  <w:style w:type="character" w:customStyle="1" w:styleId="WW8Num1z1">
    <w:name w:val="WW8Num1z1"/>
    <w:qFormat/>
    <w:rsid w:val="009358B1"/>
  </w:style>
  <w:style w:type="character" w:customStyle="1" w:styleId="WW8Num1z2">
    <w:name w:val="WW8Num1z2"/>
    <w:qFormat/>
    <w:rsid w:val="009358B1"/>
  </w:style>
  <w:style w:type="character" w:customStyle="1" w:styleId="WW8Num1z3">
    <w:name w:val="WW8Num1z3"/>
    <w:qFormat/>
    <w:rsid w:val="009358B1"/>
  </w:style>
  <w:style w:type="character" w:customStyle="1" w:styleId="WW8Num1z4">
    <w:name w:val="WW8Num1z4"/>
    <w:qFormat/>
    <w:rsid w:val="009358B1"/>
  </w:style>
  <w:style w:type="character" w:customStyle="1" w:styleId="WW8Num1z5">
    <w:name w:val="WW8Num1z5"/>
    <w:qFormat/>
    <w:rsid w:val="009358B1"/>
  </w:style>
  <w:style w:type="character" w:customStyle="1" w:styleId="WW8Num1z6">
    <w:name w:val="WW8Num1z6"/>
    <w:qFormat/>
    <w:rsid w:val="009358B1"/>
  </w:style>
  <w:style w:type="character" w:customStyle="1" w:styleId="WW8Num1z7">
    <w:name w:val="WW8Num1z7"/>
    <w:qFormat/>
    <w:rsid w:val="009358B1"/>
  </w:style>
  <w:style w:type="character" w:customStyle="1" w:styleId="WW8Num1z8">
    <w:name w:val="WW8Num1z8"/>
    <w:qFormat/>
    <w:rsid w:val="009358B1"/>
  </w:style>
  <w:style w:type="character" w:customStyle="1" w:styleId="WW8Num2z0">
    <w:name w:val="WW8Num2z0"/>
    <w:qFormat/>
    <w:rsid w:val="009358B1"/>
    <w:rPr>
      <w:lang w:val="ru-RU" w:bidi="ru-RU"/>
    </w:rPr>
  </w:style>
  <w:style w:type="character" w:customStyle="1" w:styleId="WW8Num2z1">
    <w:name w:val="WW8Num2z1"/>
    <w:qFormat/>
    <w:rsid w:val="009358B1"/>
    <w:rPr>
      <w:rFonts w:ascii="Arial" w:eastAsia="Arial" w:hAnsi="Arial" w:cs="Arial"/>
      <w:w w:val="99"/>
      <w:sz w:val="24"/>
      <w:szCs w:val="24"/>
      <w:lang w:val="ru-RU" w:bidi="ru-RU"/>
    </w:rPr>
  </w:style>
  <w:style w:type="character" w:customStyle="1" w:styleId="WW8Num2z2">
    <w:name w:val="WW8Num2z2"/>
    <w:qFormat/>
    <w:rsid w:val="009358B1"/>
    <w:rPr>
      <w:rFonts w:ascii="Arial" w:eastAsia="Arial" w:hAnsi="Arial" w:cs="Arial"/>
      <w:spacing w:val="-32"/>
      <w:w w:val="100"/>
      <w:sz w:val="24"/>
      <w:szCs w:val="24"/>
      <w:lang w:val="ru-RU" w:bidi="ru-RU"/>
    </w:rPr>
  </w:style>
  <w:style w:type="character" w:customStyle="1" w:styleId="WW8Num3z0">
    <w:name w:val="WW8Num3z0"/>
    <w:qFormat/>
    <w:rsid w:val="009358B1"/>
    <w:rPr>
      <w:sz w:val="24"/>
      <w:szCs w:val="24"/>
    </w:rPr>
  </w:style>
  <w:style w:type="character" w:customStyle="1" w:styleId="WW8Num4z0">
    <w:name w:val="WW8Num4z0"/>
    <w:qFormat/>
    <w:rsid w:val="009358B1"/>
  </w:style>
  <w:style w:type="character" w:customStyle="1" w:styleId="WW8Num4z1">
    <w:name w:val="WW8Num4z1"/>
    <w:qFormat/>
    <w:rsid w:val="009358B1"/>
  </w:style>
  <w:style w:type="character" w:customStyle="1" w:styleId="WW8Num4z2">
    <w:name w:val="WW8Num4z2"/>
    <w:qFormat/>
    <w:rsid w:val="009358B1"/>
  </w:style>
  <w:style w:type="character" w:customStyle="1" w:styleId="WW8Num4z3">
    <w:name w:val="WW8Num4z3"/>
    <w:qFormat/>
    <w:rsid w:val="009358B1"/>
  </w:style>
  <w:style w:type="character" w:customStyle="1" w:styleId="WW8Num4z4">
    <w:name w:val="WW8Num4z4"/>
    <w:qFormat/>
    <w:rsid w:val="009358B1"/>
  </w:style>
  <w:style w:type="character" w:customStyle="1" w:styleId="WW8Num4z5">
    <w:name w:val="WW8Num4z5"/>
    <w:qFormat/>
    <w:rsid w:val="009358B1"/>
  </w:style>
  <w:style w:type="character" w:customStyle="1" w:styleId="WW8Num4z6">
    <w:name w:val="WW8Num4z6"/>
    <w:qFormat/>
    <w:rsid w:val="009358B1"/>
  </w:style>
  <w:style w:type="character" w:customStyle="1" w:styleId="WW8Num4z7">
    <w:name w:val="WW8Num4z7"/>
    <w:qFormat/>
    <w:rsid w:val="009358B1"/>
  </w:style>
  <w:style w:type="character" w:customStyle="1" w:styleId="WW8Num4z8">
    <w:name w:val="WW8Num4z8"/>
    <w:qFormat/>
    <w:rsid w:val="009358B1"/>
  </w:style>
  <w:style w:type="character" w:customStyle="1" w:styleId="WW8Num5z0">
    <w:name w:val="WW8Num5z0"/>
    <w:qFormat/>
    <w:rsid w:val="009358B1"/>
    <w:rPr>
      <w:i/>
    </w:rPr>
  </w:style>
  <w:style w:type="character" w:customStyle="1" w:styleId="WW8Num5z1">
    <w:name w:val="WW8Num5z1"/>
    <w:qFormat/>
    <w:rsid w:val="009358B1"/>
  </w:style>
  <w:style w:type="character" w:customStyle="1" w:styleId="WW8Num5z2">
    <w:name w:val="WW8Num5z2"/>
    <w:qFormat/>
    <w:rsid w:val="009358B1"/>
  </w:style>
  <w:style w:type="character" w:customStyle="1" w:styleId="WW8Num5z3">
    <w:name w:val="WW8Num5z3"/>
    <w:qFormat/>
    <w:rsid w:val="009358B1"/>
  </w:style>
  <w:style w:type="character" w:customStyle="1" w:styleId="WW8Num5z4">
    <w:name w:val="WW8Num5z4"/>
    <w:qFormat/>
    <w:rsid w:val="009358B1"/>
  </w:style>
  <w:style w:type="character" w:customStyle="1" w:styleId="WW8Num5z5">
    <w:name w:val="WW8Num5z5"/>
    <w:qFormat/>
    <w:rsid w:val="009358B1"/>
  </w:style>
  <w:style w:type="character" w:customStyle="1" w:styleId="WW8Num5z6">
    <w:name w:val="WW8Num5z6"/>
    <w:qFormat/>
    <w:rsid w:val="009358B1"/>
  </w:style>
  <w:style w:type="character" w:customStyle="1" w:styleId="WW8Num5z7">
    <w:name w:val="WW8Num5z7"/>
    <w:qFormat/>
    <w:rsid w:val="009358B1"/>
  </w:style>
  <w:style w:type="character" w:customStyle="1" w:styleId="WW8Num5z8">
    <w:name w:val="WW8Num5z8"/>
    <w:qFormat/>
    <w:rsid w:val="009358B1"/>
  </w:style>
  <w:style w:type="character" w:customStyle="1" w:styleId="WW8Num6z0">
    <w:name w:val="WW8Num6z0"/>
    <w:qFormat/>
    <w:rsid w:val="009358B1"/>
    <w:rPr>
      <w:rFonts w:ascii="Symbol" w:hAnsi="Symbol" w:cs="Symbol"/>
    </w:rPr>
  </w:style>
  <w:style w:type="character" w:customStyle="1" w:styleId="WW8Num6z1">
    <w:name w:val="WW8Num6z1"/>
    <w:qFormat/>
    <w:rsid w:val="009358B1"/>
    <w:rPr>
      <w:rFonts w:ascii="Courier New" w:hAnsi="Courier New" w:cs="Courier New"/>
    </w:rPr>
  </w:style>
  <w:style w:type="character" w:customStyle="1" w:styleId="WW8Num6z2">
    <w:name w:val="WW8Num6z2"/>
    <w:qFormat/>
    <w:rsid w:val="009358B1"/>
    <w:rPr>
      <w:rFonts w:ascii="Wingdings" w:hAnsi="Wingdings" w:cs="Wingdings"/>
    </w:rPr>
  </w:style>
  <w:style w:type="character" w:customStyle="1" w:styleId="WW8Num7z0">
    <w:name w:val="WW8Num7z0"/>
    <w:qFormat/>
    <w:rsid w:val="009358B1"/>
    <w:rPr>
      <w:rFonts w:eastAsia="Times New Roman"/>
      <w:b/>
      <w:bCs/>
      <w:i/>
      <w:sz w:val="24"/>
      <w:szCs w:val="24"/>
    </w:rPr>
  </w:style>
  <w:style w:type="character" w:customStyle="1" w:styleId="WW8Num8z0">
    <w:name w:val="WW8Num8z0"/>
    <w:qFormat/>
    <w:rsid w:val="009358B1"/>
  </w:style>
  <w:style w:type="character" w:customStyle="1" w:styleId="WW8Num8z1">
    <w:name w:val="WW8Num8z1"/>
    <w:qFormat/>
    <w:rsid w:val="009358B1"/>
    <w:rPr>
      <w:rFonts w:ascii="Arial" w:eastAsia="Arial" w:hAnsi="Arial" w:cs="Arial"/>
      <w:sz w:val="24"/>
      <w:szCs w:val="24"/>
    </w:rPr>
  </w:style>
  <w:style w:type="character" w:customStyle="1" w:styleId="10">
    <w:name w:val="Заголовок 1 Знак"/>
    <w:qFormat/>
    <w:rsid w:val="009358B1"/>
    <w:rPr>
      <w:rFonts w:ascii="Calibri Light" w:eastAsia="Times New Roman" w:hAnsi="Calibri Light" w:cs="Times New Roman"/>
      <w:b/>
      <w:bCs/>
      <w:color w:val="2E74B5"/>
      <w:sz w:val="28"/>
      <w:szCs w:val="28"/>
    </w:rPr>
  </w:style>
  <w:style w:type="character" w:customStyle="1" w:styleId="20">
    <w:name w:val="Заголовок 2 Знак"/>
    <w:qFormat/>
    <w:rsid w:val="009358B1"/>
    <w:rPr>
      <w:rFonts w:ascii="Calibri Light" w:eastAsia="Times New Roman" w:hAnsi="Calibri Light" w:cs="Times New Roman"/>
      <w:b/>
      <w:bCs/>
      <w:color w:val="5B9BD5"/>
      <w:sz w:val="26"/>
      <w:szCs w:val="26"/>
    </w:rPr>
  </w:style>
  <w:style w:type="character" w:customStyle="1" w:styleId="30">
    <w:name w:val="Заголовок 3 Знак"/>
    <w:qFormat/>
    <w:rsid w:val="009358B1"/>
    <w:rPr>
      <w:rFonts w:ascii="Calibri Light" w:eastAsia="Times New Roman" w:hAnsi="Calibri Light" w:cs="Times New Roman"/>
      <w:b/>
      <w:bCs/>
      <w:color w:val="5B9BD5"/>
    </w:rPr>
  </w:style>
  <w:style w:type="character" w:customStyle="1" w:styleId="40">
    <w:name w:val="Заголовок 4 Знак"/>
    <w:qFormat/>
    <w:rsid w:val="009358B1"/>
    <w:rPr>
      <w:rFonts w:ascii="Calibri Light" w:eastAsia="Times New Roman" w:hAnsi="Calibri Light" w:cs="Times New Roman"/>
      <w:b/>
      <w:bCs/>
      <w:i/>
      <w:iCs/>
      <w:color w:val="5B9BD5"/>
    </w:rPr>
  </w:style>
  <w:style w:type="character" w:customStyle="1" w:styleId="50">
    <w:name w:val="Заголовок 5 Знак"/>
    <w:qFormat/>
    <w:rsid w:val="009358B1"/>
    <w:rPr>
      <w:rFonts w:ascii="Calibri Light" w:eastAsia="Times New Roman" w:hAnsi="Calibri Light" w:cs="Times New Roman"/>
      <w:color w:val="1F4D78"/>
    </w:rPr>
  </w:style>
  <w:style w:type="character" w:customStyle="1" w:styleId="60">
    <w:name w:val="Заголовок 6 Знак"/>
    <w:qFormat/>
    <w:rsid w:val="009358B1"/>
    <w:rPr>
      <w:rFonts w:ascii="Calibri Light" w:eastAsia="Times New Roman" w:hAnsi="Calibri Light" w:cs="Times New Roman"/>
      <w:i/>
      <w:iCs/>
      <w:color w:val="1F4D78"/>
    </w:rPr>
  </w:style>
  <w:style w:type="character" w:customStyle="1" w:styleId="70">
    <w:name w:val="Заголовок 7 Знак"/>
    <w:qFormat/>
    <w:rsid w:val="009358B1"/>
    <w:rPr>
      <w:rFonts w:ascii="Calibri Light" w:eastAsia="Times New Roman" w:hAnsi="Calibri Light" w:cs="Times New Roman"/>
      <w:i/>
      <w:iCs/>
      <w:color w:val="404040"/>
    </w:rPr>
  </w:style>
  <w:style w:type="character" w:customStyle="1" w:styleId="80">
    <w:name w:val="Заголовок 8 Знак"/>
    <w:qFormat/>
    <w:rsid w:val="009358B1"/>
    <w:rPr>
      <w:rFonts w:ascii="Calibri Light" w:eastAsia="Times New Roman" w:hAnsi="Calibri Light" w:cs="Times New Roman"/>
      <w:color w:val="5B9BD5"/>
      <w:sz w:val="20"/>
      <w:szCs w:val="20"/>
    </w:rPr>
  </w:style>
  <w:style w:type="character" w:customStyle="1" w:styleId="90">
    <w:name w:val="Заголовок 9 Знак"/>
    <w:qFormat/>
    <w:rsid w:val="009358B1"/>
    <w:rPr>
      <w:rFonts w:ascii="Calibri Light" w:eastAsia="Times New Roman" w:hAnsi="Calibri Light" w:cs="Times New Roman"/>
      <w:i/>
      <w:iCs/>
      <w:color w:val="404040"/>
      <w:sz w:val="20"/>
      <w:szCs w:val="20"/>
    </w:rPr>
  </w:style>
  <w:style w:type="character" w:customStyle="1" w:styleId="a4">
    <w:name w:val="Название Знак"/>
    <w:qFormat/>
    <w:rsid w:val="009358B1"/>
    <w:rPr>
      <w:rFonts w:ascii="Calibri Light" w:eastAsia="Times New Roman" w:hAnsi="Calibri Light" w:cs="Times New Roman"/>
      <w:color w:val="323E4F"/>
      <w:spacing w:val="5"/>
      <w:kern w:val="2"/>
      <w:sz w:val="52"/>
      <w:szCs w:val="52"/>
    </w:rPr>
  </w:style>
  <w:style w:type="character" w:customStyle="1" w:styleId="a5">
    <w:name w:val="Подзаголовок Знак"/>
    <w:qFormat/>
    <w:rsid w:val="009358B1"/>
    <w:rPr>
      <w:rFonts w:ascii="Calibri Light" w:eastAsia="Times New Roman" w:hAnsi="Calibri Light" w:cs="Times New Roman"/>
      <w:i/>
      <w:iCs/>
      <w:color w:val="5B9BD5"/>
      <w:spacing w:val="15"/>
      <w:sz w:val="24"/>
      <w:szCs w:val="24"/>
    </w:rPr>
  </w:style>
  <w:style w:type="character" w:customStyle="1" w:styleId="StrongEmphasis">
    <w:name w:val="Strong Emphasis"/>
    <w:qFormat/>
    <w:rsid w:val="009358B1"/>
    <w:rPr>
      <w:b/>
      <w:bCs/>
    </w:rPr>
  </w:style>
  <w:style w:type="character" w:styleId="a6">
    <w:name w:val="Emphasis"/>
    <w:qFormat/>
    <w:rsid w:val="009358B1"/>
    <w:rPr>
      <w:i/>
      <w:iCs/>
    </w:rPr>
  </w:style>
  <w:style w:type="character" w:customStyle="1" w:styleId="a7">
    <w:name w:val="Без интервала Знак"/>
    <w:qFormat/>
    <w:rsid w:val="009358B1"/>
    <w:rPr>
      <w:sz w:val="22"/>
      <w:szCs w:val="22"/>
      <w:lang w:val="ru-RU" w:bidi="ar-SA"/>
    </w:rPr>
  </w:style>
  <w:style w:type="character" w:customStyle="1" w:styleId="21">
    <w:name w:val="Цитата 2 Знак"/>
    <w:qFormat/>
    <w:rsid w:val="009358B1"/>
    <w:rPr>
      <w:i/>
      <w:iCs/>
      <w:color w:val="000000"/>
    </w:rPr>
  </w:style>
  <w:style w:type="character" w:customStyle="1" w:styleId="a8">
    <w:name w:val="Выделенная цитата Знак"/>
    <w:qFormat/>
    <w:rsid w:val="009358B1"/>
    <w:rPr>
      <w:b/>
      <w:bCs/>
      <w:i/>
      <w:iCs/>
      <w:color w:val="5B9BD5"/>
    </w:rPr>
  </w:style>
  <w:style w:type="character" w:styleId="a9">
    <w:name w:val="Subtle Emphasis"/>
    <w:qFormat/>
    <w:rsid w:val="009358B1"/>
    <w:rPr>
      <w:i/>
      <w:iCs/>
      <w:color w:val="808080"/>
    </w:rPr>
  </w:style>
  <w:style w:type="character" w:styleId="aa">
    <w:name w:val="Intense Emphasis"/>
    <w:qFormat/>
    <w:rsid w:val="009358B1"/>
    <w:rPr>
      <w:b/>
      <w:bCs/>
      <w:i/>
      <w:iCs/>
      <w:color w:val="5B9BD5"/>
    </w:rPr>
  </w:style>
  <w:style w:type="character" w:styleId="ab">
    <w:name w:val="Subtle Reference"/>
    <w:qFormat/>
    <w:rsid w:val="009358B1"/>
    <w:rPr>
      <w:smallCaps/>
      <w:color w:val="ED7D31"/>
      <w:u w:val="single"/>
    </w:rPr>
  </w:style>
  <w:style w:type="character" w:styleId="ac">
    <w:name w:val="Intense Reference"/>
    <w:qFormat/>
    <w:rsid w:val="009358B1"/>
    <w:rPr>
      <w:b/>
      <w:bCs/>
      <w:smallCaps/>
      <w:color w:val="ED7D31"/>
      <w:spacing w:val="5"/>
      <w:u w:val="single"/>
    </w:rPr>
  </w:style>
  <w:style w:type="character" w:styleId="ad">
    <w:name w:val="Book Title"/>
    <w:qFormat/>
    <w:rsid w:val="009358B1"/>
    <w:rPr>
      <w:b/>
      <w:bCs/>
      <w:smallCaps/>
      <w:spacing w:val="5"/>
    </w:rPr>
  </w:style>
  <w:style w:type="character" w:customStyle="1" w:styleId="ae">
    <w:name w:val="Основной текст Знак"/>
    <w:qFormat/>
    <w:rsid w:val="009358B1"/>
    <w:rPr>
      <w:rFonts w:ascii="Arial" w:eastAsia="Arial" w:hAnsi="Arial" w:cs="Arial"/>
      <w:sz w:val="24"/>
      <w:szCs w:val="24"/>
      <w:lang w:bidi="ru-RU"/>
    </w:rPr>
  </w:style>
  <w:style w:type="character" w:styleId="af">
    <w:name w:val="annotation reference"/>
    <w:qFormat/>
    <w:rsid w:val="009358B1"/>
    <w:rPr>
      <w:sz w:val="16"/>
      <w:szCs w:val="16"/>
    </w:rPr>
  </w:style>
  <w:style w:type="character" w:customStyle="1" w:styleId="af0">
    <w:name w:val="Текст примечания Знак"/>
    <w:qFormat/>
    <w:rsid w:val="009358B1"/>
    <w:rPr>
      <w:rFonts w:ascii="Arial" w:eastAsia="Arial" w:hAnsi="Arial" w:cs="Arial"/>
      <w:sz w:val="20"/>
      <w:szCs w:val="20"/>
      <w:lang w:bidi="ru-RU"/>
    </w:rPr>
  </w:style>
  <w:style w:type="character" w:customStyle="1" w:styleId="af1">
    <w:name w:val="Текст выноски Знак"/>
    <w:qFormat/>
    <w:rsid w:val="009358B1"/>
    <w:rPr>
      <w:rFonts w:ascii="Tahoma" w:eastAsia="Arial" w:hAnsi="Tahoma" w:cs="Tahoma"/>
      <w:sz w:val="16"/>
      <w:szCs w:val="16"/>
      <w:lang w:bidi="ru-RU"/>
    </w:rPr>
  </w:style>
  <w:style w:type="character" w:customStyle="1" w:styleId="af2">
    <w:name w:val="Тема примечания Знак"/>
    <w:qFormat/>
    <w:rsid w:val="009358B1"/>
    <w:rPr>
      <w:rFonts w:ascii="Arial" w:eastAsia="Arial" w:hAnsi="Arial" w:cs="Arial"/>
      <w:b/>
      <w:bCs/>
      <w:sz w:val="20"/>
      <w:szCs w:val="20"/>
      <w:lang w:bidi="ru-RU"/>
    </w:rPr>
  </w:style>
  <w:style w:type="character" w:customStyle="1" w:styleId="af3">
    <w:name w:val="Верхний колонтитул Знак"/>
    <w:qFormat/>
    <w:rsid w:val="009358B1"/>
    <w:rPr>
      <w:rFonts w:ascii="Arial" w:eastAsia="Arial" w:hAnsi="Arial" w:cs="Arial"/>
      <w:lang w:bidi="ru-RU"/>
    </w:rPr>
  </w:style>
  <w:style w:type="character" w:customStyle="1" w:styleId="af4">
    <w:name w:val="Нижний колонтитул Знак"/>
    <w:qFormat/>
    <w:rsid w:val="009358B1"/>
    <w:rPr>
      <w:rFonts w:ascii="Arial" w:eastAsia="Arial" w:hAnsi="Arial" w:cs="Arial"/>
      <w:lang w:bidi="ru-RU"/>
    </w:rPr>
  </w:style>
  <w:style w:type="character" w:customStyle="1" w:styleId="af5">
    <w:name w:val="Текст сноски Знак"/>
    <w:qFormat/>
    <w:rsid w:val="009358B1"/>
    <w:rPr>
      <w:rFonts w:ascii="Arial" w:eastAsia="Arial" w:hAnsi="Arial" w:cs="Arial"/>
      <w:sz w:val="20"/>
      <w:szCs w:val="20"/>
      <w:lang w:bidi="ru-RU"/>
    </w:rPr>
  </w:style>
  <w:style w:type="character" w:customStyle="1" w:styleId="FootnoteCharacters">
    <w:name w:val="Footnote Characters"/>
    <w:qFormat/>
    <w:rsid w:val="009358B1"/>
    <w:rPr>
      <w:vertAlign w:val="superscript"/>
    </w:rPr>
  </w:style>
  <w:style w:type="character" w:customStyle="1" w:styleId="FootnoteAnchor">
    <w:name w:val="Footnote Anchor"/>
    <w:rsid w:val="009358B1"/>
    <w:rPr>
      <w:vertAlign w:val="superscript"/>
    </w:rPr>
  </w:style>
  <w:style w:type="character" w:customStyle="1" w:styleId="EndnoteAnchor">
    <w:name w:val="Endnote Anchor"/>
    <w:rsid w:val="009358B1"/>
    <w:rPr>
      <w:vertAlign w:val="superscript"/>
    </w:rPr>
  </w:style>
  <w:style w:type="character" w:customStyle="1" w:styleId="EndnoteCharacters">
    <w:name w:val="Endnote Characters"/>
    <w:qFormat/>
    <w:rsid w:val="009358B1"/>
  </w:style>
  <w:style w:type="paragraph" w:customStyle="1" w:styleId="Heading">
    <w:name w:val="Heading"/>
    <w:basedOn w:val="a0"/>
    <w:next w:val="a0"/>
    <w:qFormat/>
    <w:rsid w:val="009358B1"/>
    <w:pPr>
      <w:pBdr>
        <w:bottom w:val="single" w:sz="8" w:space="4" w:color="5B9BD5"/>
      </w:pBdr>
      <w:spacing w:after="300"/>
      <w:contextualSpacing/>
    </w:pPr>
    <w:rPr>
      <w:rFonts w:ascii="Calibri Light" w:eastAsia="Times New Roman" w:hAnsi="Calibri Light" w:cs="Times New Roman"/>
      <w:color w:val="323E4F"/>
      <w:spacing w:val="5"/>
      <w:kern w:val="2"/>
      <w:sz w:val="52"/>
      <w:szCs w:val="52"/>
      <w:lang w:val="en-US" w:bidi="ar-SA"/>
    </w:rPr>
  </w:style>
  <w:style w:type="paragraph" w:styleId="af6">
    <w:name w:val="Body Text"/>
    <w:basedOn w:val="a0"/>
    <w:rsid w:val="009358B1"/>
    <w:rPr>
      <w:sz w:val="24"/>
      <w:szCs w:val="24"/>
      <w:lang w:val="en-US"/>
    </w:rPr>
  </w:style>
  <w:style w:type="paragraph" w:styleId="af7">
    <w:name w:val="List"/>
    <w:basedOn w:val="af6"/>
    <w:rsid w:val="009358B1"/>
  </w:style>
  <w:style w:type="paragraph" w:styleId="af8">
    <w:name w:val="caption"/>
    <w:basedOn w:val="a0"/>
    <w:next w:val="a0"/>
    <w:qFormat/>
    <w:rsid w:val="009358B1"/>
    <w:rPr>
      <w:b/>
      <w:bCs/>
      <w:color w:val="5B9BD5"/>
      <w:sz w:val="18"/>
      <w:szCs w:val="18"/>
    </w:rPr>
  </w:style>
  <w:style w:type="paragraph" w:customStyle="1" w:styleId="Index">
    <w:name w:val="Index"/>
    <w:basedOn w:val="a0"/>
    <w:qFormat/>
    <w:rsid w:val="009358B1"/>
    <w:pPr>
      <w:suppressLineNumbers/>
    </w:pPr>
  </w:style>
  <w:style w:type="paragraph" w:styleId="af9">
    <w:name w:val="Subtitle"/>
    <w:basedOn w:val="a0"/>
    <w:next w:val="a0"/>
    <w:qFormat/>
    <w:rsid w:val="009358B1"/>
    <w:rPr>
      <w:rFonts w:ascii="Calibri Light" w:eastAsia="Times New Roman" w:hAnsi="Calibri Light" w:cs="Times New Roman"/>
      <w:i/>
      <w:iCs/>
      <w:color w:val="5B9BD5"/>
      <w:spacing w:val="15"/>
      <w:sz w:val="24"/>
      <w:szCs w:val="24"/>
      <w:lang w:val="en-US" w:bidi="ar-SA"/>
    </w:rPr>
  </w:style>
  <w:style w:type="paragraph" w:styleId="afa">
    <w:name w:val="No Spacing"/>
    <w:qFormat/>
    <w:rsid w:val="009358B1"/>
    <w:rPr>
      <w:rFonts w:ascii="Calibri" w:eastAsia="Calibri" w:hAnsi="Calibri" w:cs="Times New Roman"/>
      <w:sz w:val="22"/>
      <w:szCs w:val="22"/>
      <w:lang w:val="ru-RU" w:bidi="ar-SA"/>
    </w:rPr>
  </w:style>
  <w:style w:type="paragraph" w:styleId="afb">
    <w:name w:val="List Paragraph"/>
    <w:basedOn w:val="a0"/>
    <w:uiPriority w:val="34"/>
    <w:qFormat/>
    <w:rsid w:val="009358B1"/>
    <w:pPr>
      <w:ind w:left="720"/>
      <w:contextualSpacing/>
    </w:pPr>
  </w:style>
  <w:style w:type="paragraph" w:styleId="22">
    <w:name w:val="Quote"/>
    <w:basedOn w:val="a0"/>
    <w:next w:val="a0"/>
    <w:qFormat/>
    <w:rsid w:val="009358B1"/>
    <w:rPr>
      <w:rFonts w:ascii="Calibri" w:eastAsia="Calibri" w:hAnsi="Calibri" w:cs="Times New Roman"/>
      <w:i/>
      <w:iCs/>
      <w:color w:val="000000"/>
      <w:sz w:val="20"/>
      <w:szCs w:val="20"/>
      <w:lang w:val="en-US" w:bidi="ar-SA"/>
    </w:rPr>
  </w:style>
  <w:style w:type="paragraph" w:styleId="afc">
    <w:name w:val="Intense Quote"/>
    <w:basedOn w:val="a0"/>
    <w:next w:val="a0"/>
    <w:qFormat/>
    <w:rsid w:val="009358B1"/>
    <w:pPr>
      <w:pBdr>
        <w:bottom w:val="single" w:sz="4" w:space="4" w:color="5B9BD5"/>
      </w:pBdr>
      <w:spacing w:before="200" w:after="280"/>
      <w:ind w:left="936" w:right="936"/>
    </w:pPr>
    <w:rPr>
      <w:rFonts w:ascii="Calibri" w:eastAsia="Calibri" w:hAnsi="Calibri" w:cs="Times New Roman"/>
      <w:b/>
      <w:bCs/>
      <w:i/>
      <w:iCs/>
      <w:color w:val="5B9BD5"/>
      <w:sz w:val="20"/>
      <w:szCs w:val="20"/>
      <w:lang w:val="en-US" w:bidi="ar-SA"/>
    </w:rPr>
  </w:style>
  <w:style w:type="paragraph" w:styleId="afd">
    <w:name w:val="TOC Heading"/>
    <w:basedOn w:val="1"/>
    <w:next w:val="a0"/>
    <w:qFormat/>
    <w:rsid w:val="009358B1"/>
    <w:pPr>
      <w:numPr>
        <w:numId w:val="0"/>
      </w:numPr>
    </w:pPr>
  </w:style>
  <w:style w:type="paragraph" w:styleId="afe">
    <w:name w:val="annotation text"/>
    <w:basedOn w:val="a0"/>
    <w:qFormat/>
    <w:rsid w:val="009358B1"/>
    <w:rPr>
      <w:sz w:val="20"/>
      <w:szCs w:val="20"/>
      <w:lang w:val="en-US"/>
    </w:rPr>
  </w:style>
  <w:style w:type="paragraph" w:styleId="aff">
    <w:name w:val="Balloon Text"/>
    <w:basedOn w:val="a0"/>
    <w:qFormat/>
    <w:rsid w:val="009358B1"/>
    <w:rPr>
      <w:rFonts w:ascii="Tahoma" w:hAnsi="Tahoma" w:cs="Tahoma"/>
      <w:sz w:val="16"/>
      <w:szCs w:val="16"/>
      <w:lang w:val="en-US"/>
    </w:rPr>
  </w:style>
  <w:style w:type="paragraph" w:styleId="aff0">
    <w:name w:val="annotation subject"/>
    <w:basedOn w:val="afe"/>
    <w:next w:val="afe"/>
    <w:qFormat/>
    <w:rsid w:val="009358B1"/>
    <w:rPr>
      <w:b/>
      <w:bCs/>
    </w:rPr>
  </w:style>
  <w:style w:type="paragraph" w:styleId="aff1">
    <w:name w:val="header"/>
    <w:basedOn w:val="a0"/>
    <w:rsid w:val="009358B1"/>
    <w:rPr>
      <w:sz w:val="20"/>
      <w:szCs w:val="20"/>
      <w:lang w:val="en-US"/>
    </w:rPr>
  </w:style>
  <w:style w:type="paragraph" w:styleId="aff2">
    <w:name w:val="footer"/>
    <w:basedOn w:val="a0"/>
    <w:rsid w:val="009358B1"/>
    <w:rPr>
      <w:sz w:val="20"/>
      <w:szCs w:val="20"/>
      <w:lang w:val="en-US"/>
    </w:rPr>
  </w:style>
  <w:style w:type="paragraph" w:styleId="aff3">
    <w:name w:val="footnote text"/>
    <w:basedOn w:val="a0"/>
    <w:rsid w:val="009358B1"/>
    <w:rPr>
      <w:sz w:val="20"/>
      <w:szCs w:val="20"/>
      <w:lang w:val="en-US"/>
    </w:rPr>
  </w:style>
  <w:style w:type="numbering" w:customStyle="1" w:styleId="WW8Num1">
    <w:name w:val="WW8Num1"/>
    <w:qFormat/>
    <w:rsid w:val="009358B1"/>
  </w:style>
  <w:style w:type="numbering" w:customStyle="1" w:styleId="WW8Num2">
    <w:name w:val="WW8Num2"/>
    <w:qFormat/>
    <w:rsid w:val="009358B1"/>
  </w:style>
  <w:style w:type="numbering" w:customStyle="1" w:styleId="WW8Num3">
    <w:name w:val="WW8Num3"/>
    <w:qFormat/>
    <w:rsid w:val="009358B1"/>
  </w:style>
  <w:style w:type="numbering" w:customStyle="1" w:styleId="WW8Num4">
    <w:name w:val="WW8Num4"/>
    <w:qFormat/>
    <w:rsid w:val="009358B1"/>
  </w:style>
  <w:style w:type="numbering" w:customStyle="1" w:styleId="WW8Num5">
    <w:name w:val="WW8Num5"/>
    <w:qFormat/>
    <w:rsid w:val="009358B1"/>
  </w:style>
  <w:style w:type="numbering" w:customStyle="1" w:styleId="WW8Num6">
    <w:name w:val="WW8Num6"/>
    <w:qFormat/>
    <w:rsid w:val="009358B1"/>
  </w:style>
  <w:style w:type="numbering" w:customStyle="1" w:styleId="WW8Num7">
    <w:name w:val="WW8Num7"/>
    <w:qFormat/>
    <w:rsid w:val="009358B1"/>
  </w:style>
  <w:style w:type="numbering" w:customStyle="1" w:styleId="WW8Num8">
    <w:name w:val="WW8Num8"/>
    <w:qFormat/>
    <w:rsid w:val="009358B1"/>
  </w:style>
  <w:style w:type="character" w:styleId="aff4">
    <w:name w:val="Hyperlink"/>
    <w:basedOn w:val="a1"/>
    <w:uiPriority w:val="99"/>
    <w:unhideWhenUsed/>
    <w:rsid w:val="00346D78"/>
    <w:rPr>
      <w:color w:val="0000FF"/>
      <w:u w:val="single"/>
    </w:rPr>
  </w:style>
  <w:style w:type="paragraph" w:styleId="aff5">
    <w:name w:val="Body Text Indent"/>
    <w:basedOn w:val="a0"/>
    <w:link w:val="aff6"/>
    <w:uiPriority w:val="99"/>
    <w:semiHidden/>
    <w:unhideWhenUsed/>
    <w:rsid w:val="002F7E2C"/>
    <w:pPr>
      <w:spacing w:after="120"/>
      <w:ind w:left="283"/>
    </w:pPr>
  </w:style>
  <w:style w:type="character" w:customStyle="1" w:styleId="aff6">
    <w:name w:val="Основной текст с отступом Знак"/>
    <w:basedOn w:val="a1"/>
    <w:link w:val="aff5"/>
    <w:uiPriority w:val="99"/>
    <w:semiHidden/>
    <w:rsid w:val="002F7E2C"/>
    <w:rPr>
      <w:rFonts w:ascii="Arial" w:eastAsia="Arial" w:hAnsi="Arial" w:cs="Arial"/>
      <w:sz w:val="22"/>
      <w:szCs w:val="22"/>
      <w:lang w:val="ru-RU" w:bidi="ru-RU"/>
    </w:rPr>
  </w:style>
  <w:style w:type="paragraph" w:styleId="aff7">
    <w:name w:val="Title"/>
    <w:basedOn w:val="a0"/>
    <w:link w:val="11"/>
    <w:qFormat/>
    <w:rsid w:val="002F7E2C"/>
    <w:pPr>
      <w:widowControl/>
      <w:autoSpaceDN w:val="0"/>
      <w:jc w:val="center"/>
    </w:pPr>
    <w:rPr>
      <w:rFonts w:ascii="Times New Roman" w:eastAsia="Times New Roman" w:hAnsi="Times New Roman" w:cs="Times New Roman"/>
      <w:b/>
      <w:bCs/>
      <w:sz w:val="24"/>
      <w:szCs w:val="24"/>
      <w:lang w:eastAsia="ru-RU" w:bidi="ar-SA"/>
    </w:rPr>
  </w:style>
  <w:style w:type="character" w:customStyle="1" w:styleId="11">
    <w:name w:val="Название Знак1"/>
    <w:basedOn w:val="a1"/>
    <w:link w:val="aff7"/>
    <w:rsid w:val="002F7E2C"/>
    <w:rPr>
      <w:rFonts w:eastAsia="Times New Roman" w:cs="Times New Roman"/>
      <w:b/>
      <w:bCs/>
      <w:lang w:val="ru-RU" w:eastAsia="ru-RU" w:bidi="ar-SA"/>
    </w:rPr>
  </w:style>
  <w:style w:type="paragraph" w:customStyle="1" w:styleId="12">
    <w:name w:val="Обычный1"/>
    <w:rsid w:val="00495FA7"/>
    <w:pPr>
      <w:spacing w:line="276" w:lineRule="auto"/>
    </w:pPr>
    <w:rPr>
      <w:rFonts w:ascii="Arial" w:eastAsia="Arial" w:hAnsi="Arial" w:cs="Arial"/>
      <w:sz w:val="22"/>
      <w:szCs w:val="22"/>
      <w:lang w:val="ru-RU" w:eastAsia="ru-RU" w:bidi="ar-SA"/>
    </w:rPr>
  </w:style>
  <w:style w:type="table" w:styleId="aff8">
    <w:name w:val="Table Grid"/>
    <w:basedOn w:val="a2"/>
    <w:uiPriority w:val="39"/>
    <w:rsid w:val="00C424A3"/>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C424A3"/>
    <w:pPr>
      <w:spacing w:line="276" w:lineRule="auto"/>
    </w:pPr>
    <w:rPr>
      <w:rFonts w:ascii="Arial" w:eastAsia="Arial" w:hAnsi="Arial" w:cs="Arial"/>
      <w:sz w:val="22"/>
      <w:szCs w:val="22"/>
      <w:lang w:eastAsia="ru-RU" w:bidi="ar-SA"/>
    </w:rPr>
  </w:style>
  <w:style w:type="paragraph" w:customStyle="1" w:styleId="13">
    <w:name w:val="Верхний колонтитул1"/>
    <w:basedOn w:val="a0"/>
    <w:rsid w:val="00DB2ADA"/>
    <w:pPr>
      <w:widowControl/>
      <w:tabs>
        <w:tab w:val="center" w:pos="4153"/>
        <w:tab w:val="right" w:pos="8306"/>
      </w:tabs>
      <w:autoSpaceDE/>
    </w:pPr>
    <w:rPr>
      <w:rFonts w:ascii="Times New Roman" w:eastAsia="Times New Roman" w:hAnsi="Times New Roman" w:cs="Times New Roman"/>
      <w:sz w:val="20"/>
      <w:szCs w:val="20"/>
      <w:lang w:eastAsia="ru-RU" w:bidi="ar-SA"/>
    </w:rPr>
  </w:style>
  <w:style w:type="paragraph" w:styleId="aff9">
    <w:name w:val="Normal (Web)"/>
    <w:basedOn w:val="a0"/>
    <w:uiPriority w:val="99"/>
    <w:semiHidden/>
    <w:unhideWhenUsed/>
    <w:rsid w:val="00044336"/>
    <w:pPr>
      <w:widowControl/>
      <w:autoSpaceDE/>
      <w:spacing w:before="100" w:beforeAutospacing="1" w:after="100" w:afterAutospacing="1"/>
    </w:pPr>
    <w:rPr>
      <w:rFonts w:ascii="Times New Roman" w:eastAsia="Times New Roman" w:hAnsi="Times New Roman" w:cs="Times New Roman"/>
      <w:sz w:val="24"/>
      <w:szCs w:val="24"/>
      <w:lang w:eastAsia="ru-RU" w:bidi="ar-SA"/>
    </w:rPr>
  </w:style>
  <w:style w:type="paragraph" w:customStyle="1" w:styleId="Standard">
    <w:name w:val="Standard"/>
    <w:rsid w:val="00C343A2"/>
    <w:pPr>
      <w:suppressAutoHyphens/>
      <w:autoSpaceDN w:val="0"/>
      <w:spacing w:after="200" w:line="276" w:lineRule="auto"/>
      <w:textAlignment w:val="baseline"/>
    </w:pPr>
    <w:rPr>
      <w:rFonts w:ascii="Calibri" w:eastAsia="Calibri" w:hAnsi="Calibri" w:cs="F"/>
      <w:sz w:val="22"/>
      <w:szCs w:val="22"/>
      <w:lang w:val="ru-RU" w:eastAsia="en-US" w:bidi="ar-SA"/>
    </w:rPr>
  </w:style>
  <w:style w:type="paragraph" w:customStyle="1" w:styleId="a">
    <w:name w:val="Достижение"/>
    <w:basedOn w:val="af6"/>
    <w:autoRedefine/>
    <w:rsid w:val="00C00E5A"/>
    <w:pPr>
      <w:widowControl/>
      <w:numPr>
        <w:numId w:val="32"/>
      </w:numPr>
      <w:autoSpaceDE/>
      <w:spacing w:before="240" w:after="60"/>
      <w:ind w:right="-30"/>
      <w:jc w:val="both"/>
    </w:pPr>
    <w:rPr>
      <w:rFonts w:eastAsia="Times New Roman"/>
      <w:sz w:val="22"/>
      <w:szCs w:val="22"/>
      <w:lang w:val="ru-RU" w:eastAsia="en-US" w:bidi="ar-SA"/>
    </w:rPr>
  </w:style>
  <w:style w:type="paragraph" w:customStyle="1" w:styleId="210">
    <w:name w:val="Основной текст с отступом 21"/>
    <w:basedOn w:val="a0"/>
    <w:rsid w:val="005F4883"/>
    <w:pPr>
      <w:autoSpaceDE/>
      <w:spacing w:before="120"/>
      <w:ind w:left="426"/>
    </w:pPr>
    <w:rPr>
      <w:rFonts w:eastAsia="Times New Roman" w:cs="Times New Roman"/>
      <w:i/>
      <w:sz w:val="20"/>
      <w:szCs w:val="20"/>
      <w:lang w:eastAsia="ru-RU" w:bidi="ar-SA"/>
    </w:rPr>
  </w:style>
  <w:style w:type="character" w:customStyle="1" w:styleId="apple-converted-space">
    <w:name w:val="apple-converted-space"/>
    <w:basedOn w:val="a1"/>
    <w:rsid w:val="005F4883"/>
  </w:style>
  <w:style w:type="character" w:customStyle="1" w:styleId="UnresolvedMention">
    <w:name w:val="Unresolved Mention"/>
    <w:basedOn w:val="a1"/>
    <w:uiPriority w:val="99"/>
    <w:semiHidden/>
    <w:unhideWhenUsed/>
    <w:rsid w:val="00A6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53">
      <w:bodyDiv w:val="1"/>
      <w:marLeft w:val="0"/>
      <w:marRight w:val="0"/>
      <w:marTop w:val="0"/>
      <w:marBottom w:val="0"/>
      <w:divBdr>
        <w:top w:val="none" w:sz="0" w:space="0" w:color="auto"/>
        <w:left w:val="none" w:sz="0" w:space="0" w:color="auto"/>
        <w:bottom w:val="none" w:sz="0" w:space="0" w:color="auto"/>
        <w:right w:val="none" w:sz="0" w:space="0" w:color="auto"/>
      </w:divBdr>
    </w:div>
    <w:div w:id="81611769">
      <w:bodyDiv w:val="1"/>
      <w:marLeft w:val="0"/>
      <w:marRight w:val="0"/>
      <w:marTop w:val="0"/>
      <w:marBottom w:val="0"/>
      <w:divBdr>
        <w:top w:val="none" w:sz="0" w:space="0" w:color="auto"/>
        <w:left w:val="none" w:sz="0" w:space="0" w:color="auto"/>
        <w:bottom w:val="none" w:sz="0" w:space="0" w:color="auto"/>
        <w:right w:val="none" w:sz="0" w:space="0" w:color="auto"/>
      </w:divBdr>
    </w:div>
    <w:div w:id="84301445">
      <w:bodyDiv w:val="1"/>
      <w:marLeft w:val="0"/>
      <w:marRight w:val="0"/>
      <w:marTop w:val="0"/>
      <w:marBottom w:val="0"/>
      <w:divBdr>
        <w:top w:val="none" w:sz="0" w:space="0" w:color="auto"/>
        <w:left w:val="none" w:sz="0" w:space="0" w:color="auto"/>
        <w:bottom w:val="none" w:sz="0" w:space="0" w:color="auto"/>
        <w:right w:val="none" w:sz="0" w:space="0" w:color="auto"/>
      </w:divBdr>
    </w:div>
    <w:div w:id="852038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aqT7kzXhSChFogfKeycQMIVeln7tJ-j0p3yqTPJ9hyw/edi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tructornko.com/abou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dsolnukh.org/programms/seminars/"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docs.google.com/document/d/17ZV4Q1jzHmgbvzDpbAWg4QBTp9vqBjjl/edit" TargetMode="Externa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https://vk.com/away.php?to=http%3A%2F%2Fpodsolnukh.org&amp;cc_key=" TargetMode="External"/><Relationship Id="rId14" Type="http://schemas.openxmlformats.org/officeDocument/2006/relationships/hyperlink" Target="https://forms.gle/QfV13i6xJbi2vPmY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0B87-EB4E-4348-B320-1A185327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7862</Words>
  <Characters>44820</Characters>
  <Application>Microsoft Office Word</Application>
  <DocSecurity>4</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Фреик</dc:creator>
  <cp:lastModifiedBy>user</cp:lastModifiedBy>
  <cp:revision>2</cp:revision>
  <dcterms:created xsi:type="dcterms:W3CDTF">2020-11-26T14:46:00Z</dcterms:created>
  <dcterms:modified xsi:type="dcterms:W3CDTF">2020-11-26T14:46:00Z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_Grammarly_42___1">
    <vt:lpwstr>__Grammarly_42___1</vt:lpwstr>
  </property>
  <property fmtid="{D5CDD505-2E9C-101B-9397-08002B2CF9AE}" pid="3" name="__Grammarly_42____i">
    <vt:lpwstr>__Grammarly_42____i</vt:lpwstr>
  </property>
</Properties>
</file>