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64EA1" w14:textId="77777777" w:rsidR="00194BA8" w:rsidRPr="007670D7" w:rsidRDefault="00C37968">
      <w:pPr>
        <w:pStyle w:val="2"/>
        <w:spacing w:before="63"/>
        <w:ind w:left="2124"/>
        <w:jc w:val="right"/>
        <w:rPr>
          <w:rFonts w:ascii="Arial" w:hAnsi="Arial" w:cs="Arial"/>
          <w:b w:val="0"/>
          <w:color w:val="000000"/>
          <w:sz w:val="24"/>
          <w:szCs w:val="24"/>
        </w:rPr>
      </w:pPr>
      <w:r w:rsidRPr="007670D7">
        <w:rPr>
          <w:rFonts w:ascii="Arial" w:hAnsi="Arial" w:cs="Arial"/>
          <w:b w:val="0"/>
          <w:color w:val="000000"/>
          <w:sz w:val="24"/>
          <w:szCs w:val="24"/>
        </w:rPr>
        <w:t>ПРИЛОЖЕНИЕ 3</w:t>
      </w:r>
    </w:p>
    <w:p w14:paraId="1E132D6A" w14:textId="77777777" w:rsidR="00194BA8" w:rsidRPr="007670D7" w:rsidRDefault="00194BA8">
      <w:pPr>
        <w:pStyle w:val="2"/>
        <w:spacing w:before="63"/>
        <w:ind w:left="57"/>
        <w:jc w:val="center"/>
        <w:rPr>
          <w:rFonts w:ascii="Arial" w:hAnsi="Arial" w:cs="Arial"/>
          <w:b w:val="0"/>
          <w:color w:val="000000"/>
          <w:sz w:val="24"/>
          <w:szCs w:val="24"/>
        </w:rPr>
      </w:pPr>
    </w:p>
    <w:p w14:paraId="60C1F474" w14:textId="77777777" w:rsidR="00194BA8" w:rsidRPr="007670D7" w:rsidRDefault="00C37968">
      <w:pPr>
        <w:pStyle w:val="2"/>
        <w:spacing w:before="63"/>
        <w:ind w:left="57"/>
        <w:jc w:val="center"/>
        <w:rPr>
          <w:rFonts w:ascii="Arial" w:hAnsi="Arial" w:cs="Arial"/>
          <w:sz w:val="24"/>
          <w:szCs w:val="24"/>
          <w:lang w:val="ru-RU"/>
        </w:rPr>
      </w:pPr>
      <w:r w:rsidRPr="007670D7">
        <w:rPr>
          <w:rFonts w:ascii="Arial" w:hAnsi="Arial" w:cs="Arial"/>
          <w:sz w:val="24"/>
          <w:szCs w:val="24"/>
          <w:lang w:val="ru-RU"/>
        </w:rPr>
        <w:t xml:space="preserve">КОНТРОЛЬНЫЕ ВОПРОСЫ </w:t>
      </w:r>
      <w:r w:rsidRPr="007670D7">
        <w:rPr>
          <w:rFonts w:ascii="Arial" w:hAnsi="Arial" w:cs="Arial"/>
          <w:sz w:val="24"/>
          <w:szCs w:val="24"/>
          <w:lang w:val="ru-RU"/>
        </w:rPr>
        <w:br/>
        <w:t xml:space="preserve">ДЛЯ ДОКАЗАТЕЛЬНОГО АНАЛИЗА И ПОДГОТОВКИ ПРАКТИКИ </w:t>
      </w:r>
    </w:p>
    <w:p w14:paraId="0BCBE1C8" w14:textId="77777777" w:rsidR="00194BA8" w:rsidRPr="007670D7" w:rsidRDefault="00C37968">
      <w:pPr>
        <w:pStyle w:val="2"/>
        <w:spacing w:before="63"/>
        <w:ind w:left="57"/>
        <w:jc w:val="center"/>
        <w:rPr>
          <w:rFonts w:ascii="Arial" w:hAnsi="Arial" w:cs="Arial"/>
          <w:sz w:val="24"/>
          <w:szCs w:val="24"/>
        </w:rPr>
      </w:pPr>
      <w:r w:rsidRPr="007670D7">
        <w:rPr>
          <w:rFonts w:ascii="Arial" w:hAnsi="Arial" w:cs="Arial"/>
          <w:sz w:val="24"/>
          <w:szCs w:val="24"/>
        </w:rPr>
        <w:t>К ПРОЦЕДУРЕ ПРОФЕССИОНАЛЬНОЙ ВЕРИФИКАЦИИ</w:t>
      </w:r>
    </w:p>
    <w:p w14:paraId="27A16EC1" w14:textId="77777777" w:rsidR="00194BA8" w:rsidRPr="007670D7" w:rsidRDefault="00C37968">
      <w:pPr>
        <w:jc w:val="center"/>
        <w:rPr>
          <w:sz w:val="24"/>
          <w:szCs w:val="24"/>
        </w:rPr>
      </w:pPr>
      <w:r w:rsidRPr="007670D7">
        <w:rPr>
          <w:sz w:val="24"/>
          <w:szCs w:val="24"/>
        </w:rPr>
        <w:t>(ФОРМАТ ОПИСАНИЯ ПРАКТИКИ)</w:t>
      </w:r>
    </w:p>
    <w:p w14:paraId="7722A552" w14:textId="77777777" w:rsidR="00194BA8" w:rsidRPr="007670D7" w:rsidRDefault="00194BA8">
      <w:pPr>
        <w:pStyle w:val="af5"/>
        <w:spacing w:before="5"/>
        <w:ind w:left="57"/>
        <w:jc w:val="center"/>
        <w:rPr>
          <w:b/>
        </w:rPr>
      </w:pPr>
    </w:p>
    <w:p w14:paraId="072D385F" w14:textId="77777777" w:rsidR="00194BA8" w:rsidRPr="007670D7" w:rsidRDefault="00C37968">
      <w:pPr>
        <w:pStyle w:val="2"/>
        <w:spacing w:before="154"/>
        <w:ind w:left="400"/>
        <w:jc w:val="center"/>
        <w:rPr>
          <w:rFonts w:ascii="Arial" w:hAnsi="Arial" w:cs="Arial"/>
          <w:sz w:val="24"/>
          <w:szCs w:val="24"/>
        </w:rPr>
      </w:pPr>
      <w:proofErr w:type="spellStart"/>
      <w:r w:rsidRPr="007670D7">
        <w:rPr>
          <w:rFonts w:ascii="Arial" w:hAnsi="Arial" w:cs="Arial"/>
          <w:sz w:val="24"/>
          <w:szCs w:val="24"/>
        </w:rPr>
        <w:t>Информация</w:t>
      </w:r>
      <w:proofErr w:type="spellEnd"/>
      <w:r w:rsidRPr="007670D7">
        <w:rPr>
          <w:rFonts w:ascii="Arial" w:hAnsi="Arial" w:cs="Arial"/>
          <w:sz w:val="24"/>
          <w:szCs w:val="24"/>
        </w:rPr>
        <w:t xml:space="preserve"> </w:t>
      </w:r>
      <w:proofErr w:type="spellStart"/>
      <w:r w:rsidRPr="007670D7">
        <w:rPr>
          <w:rFonts w:ascii="Arial" w:hAnsi="Arial" w:cs="Arial"/>
          <w:sz w:val="24"/>
          <w:szCs w:val="24"/>
        </w:rPr>
        <w:t>об</w:t>
      </w:r>
      <w:proofErr w:type="spellEnd"/>
      <w:r w:rsidRPr="007670D7">
        <w:rPr>
          <w:rFonts w:ascii="Arial" w:hAnsi="Arial" w:cs="Arial"/>
          <w:sz w:val="24"/>
          <w:szCs w:val="24"/>
        </w:rPr>
        <w:t xml:space="preserve"> </w:t>
      </w:r>
      <w:proofErr w:type="spellStart"/>
      <w:r w:rsidRPr="007670D7">
        <w:rPr>
          <w:rFonts w:ascii="Arial" w:hAnsi="Arial" w:cs="Arial"/>
          <w:sz w:val="24"/>
          <w:szCs w:val="24"/>
        </w:rPr>
        <w:t>организации</w:t>
      </w:r>
      <w:proofErr w:type="spellEnd"/>
    </w:p>
    <w:p w14:paraId="6CD85878" w14:textId="77777777" w:rsidR="00194BA8" w:rsidRPr="007670D7" w:rsidRDefault="00C37968">
      <w:pPr>
        <w:pStyle w:val="afa"/>
        <w:numPr>
          <w:ilvl w:val="1"/>
          <w:numId w:val="6"/>
        </w:numPr>
        <w:tabs>
          <w:tab w:val="left" w:pos="782"/>
        </w:tabs>
        <w:spacing w:before="120" w:line="252" w:lineRule="auto"/>
        <w:ind w:right="135"/>
        <w:jc w:val="both"/>
        <w:rPr>
          <w:sz w:val="24"/>
          <w:szCs w:val="24"/>
          <w:u w:val="single"/>
        </w:rPr>
      </w:pPr>
      <w:r w:rsidRPr="007670D7">
        <w:rPr>
          <w:sz w:val="24"/>
          <w:szCs w:val="24"/>
        </w:rPr>
        <w:t>Название</w:t>
      </w:r>
      <w:r w:rsidR="005E6651" w:rsidRPr="007670D7">
        <w:rPr>
          <w:sz w:val="24"/>
          <w:szCs w:val="24"/>
        </w:rPr>
        <w:t xml:space="preserve">: </w:t>
      </w:r>
      <w:r w:rsidR="005E6651" w:rsidRPr="007670D7">
        <w:rPr>
          <w:sz w:val="24"/>
          <w:szCs w:val="24"/>
          <w:u w:val="single"/>
        </w:rPr>
        <w:t>Благотворительный фонд социальной помощи детям «Расправь крылья!»</w:t>
      </w:r>
    </w:p>
    <w:p w14:paraId="42C6EA21" w14:textId="77777777" w:rsidR="00194BA8" w:rsidRPr="007670D7" w:rsidRDefault="00C37968">
      <w:pPr>
        <w:pStyle w:val="afa"/>
        <w:numPr>
          <w:ilvl w:val="1"/>
          <w:numId w:val="6"/>
        </w:numPr>
        <w:tabs>
          <w:tab w:val="left" w:pos="782"/>
        </w:tabs>
        <w:spacing w:before="120" w:line="252" w:lineRule="auto"/>
        <w:ind w:right="135"/>
        <w:jc w:val="both"/>
        <w:rPr>
          <w:sz w:val="24"/>
          <w:szCs w:val="24"/>
        </w:rPr>
      </w:pPr>
      <w:r w:rsidRPr="007670D7">
        <w:rPr>
          <w:sz w:val="24"/>
          <w:szCs w:val="24"/>
        </w:rPr>
        <w:t>Сайт</w:t>
      </w:r>
      <w:r w:rsidR="005E6651" w:rsidRPr="007670D7">
        <w:rPr>
          <w:sz w:val="24"/>
          <w:szCs w:val="24"/>
        </w:rPr>
        <w:t xml:space="preserve">: </w:t>
      </w:r>
      <w:hyperlink r:id="rId9" w:history="1">
        <w:r w:rsidR="005E6651" w:rsidRPr="007670D7">
          <w:rPr>
            <w:rStyle w:val="aff3"/>
            <w:sz w:val="24"/>
            <w:szCs w:val="24"/>
          </w:rPr>
          <w:t>http://detskyfond.info</w:t>
        </w:r>
      </w:hyperlink>
      <w:r w:rsidR="005E6651" w:rsidRPr="007670D7">
        <w:rPr>
          <w:sz w:val="24"/>
          <w:szCs w:val="24"/>
        </w:rPr>
        <w:t>,</w:t>
      </w:r>
    </w:p>
    <w:p w14:paraId="6410DB9D" w14:textId="77777777" w:rsidR="00194BA8" w:rsidRPr="007670D7" w:rsidRDefault="00C37968">
      <w:pPr>
        <w:pStyle w:val="afa"/>
        <w:numPr>
          <w:ilvl w:val="1"/>
          <w:numId w:val="6"/>
        </w:numPr>
        <w:tabs>
          <w:tab w:val="left" w:pos="782"/>
        </w:tabs>
        <w:spacing w:before="120" w:line="252" w:lineRule="auto"/>
        <w:ind w:right="135"/>
        <w:jc w:val="both"/>
        <w:rPr>
          <w:sz w:val="24"/>
          <w:szCs w:val="24"/>
        </w:rPr>
      </w:pPr>
      <w:r w:rsidRPr="007670D7">
        <w:rPr>
          <w:sz w:val="24"/>
          <w:szCs w:val="24"/>
        </w:rPr>
        <w:t>Телефон</w:t>
      </w:r>
      <w:r w:rsidR="005E6651" w:rsidRPr="007670D7">
        <w:rPr>
          <w:sz w:val="24"/>
          <w:szCs w:val="24"/>
        </w:rPr>
        <w:t>: +7 (495)</w:t>
      </w:r>
      <w:r w:rsidR="005E6651" w:rsidRPr="007670D7">
        <w:rPr>
          <w:sz w:val="24"/>
          <w:szCs w:val="24"/>
          <w:lang w:val="en-US"/>
        </w:rPr>
        <w:t> </w:t>
      </w:r>
      <w:r w:rsidR="005E6651" w:rsidRPr="007670D7">
        <w:rPr>
          <w:sz w:val="24"/>
          <w:szCs w:val="24"/>
        </w:rPr>
        <w:t>36-911-63</w:t>
      </w:r>
    </w:p>
    <w:p w14:paraId="75C5F7E3" w14:textId="77777777" w:rsidR="00194BA8" w:rsidRPr="007670D7" w:rsidRDefault="00C37968">
      <w:pPr>
        <w:pStyle w:val="afa"/>
        <w:numPr>
          <w:ilvl w:val="1"/>
          <w:numId w:val="6"/>
        </w:numPr>
        <w:tabs>
          <w:tab w:val="left" w:pos="782"/>
        </w:tabs>
        <w:spacing w:before="120" w:line="252" w:lineRule="auto"/>
        <w:ind w:right="135"/>
        <w:jc w:val="both"/>
        <w:rPr>
          <w:sz w:val="24"/>
          <w:szCs w:val="24"/>
        </w:rPr>
      </w:pPr>
      <w:r w:rsidRPr="007670D7">
        <w:rPr>
          <w:sz w:val="24"/>
          <w:szCs w:val="24"/>
        </w:rPr>
        <w:t>Электронная почта</w:t>
      </w:r>
      <w:r w:rsidR="005E6651" w:rsidRPr="007670D7">
        <w:rPr>
          <w:sz w:val="24"/>
          <w:szCs w:val="24"/>
        </w:rPr>
        <w:t xml:space="preserve">: </w:t>
      </w:r>
      <w:r w:rsidRPr="007670D7">
        <w:rPr>
          <w:sz w:val="24"/>
          <w:szCs w:val="24"/>
        </w:rPr>
        <w:t xml:space="preserve"> </w:t>
      </w:r>
      <w:r w:rsidR="005E6651" w:rsidRPr="007670D7">
        <w:rPr>
          <w:sz w:val="24"/>
          <w:szCs w:val="24"/>
          <w:lang w:val="en-US"/>
        </w:rPr>
        <w:t>info</w:t>
      </w:r>
      <w:r w:rsidR="005E6651" w:rsidRPr="007670D7">
        <w:rPr>
          <w:sz w:val="24"/>
          <w:szCs w:val="24"/>
        </w:rPr>
        <w:t>@</w:t>
      </w:r>
      <w:proofErr w:type="spellStart"/>
      <w:r w:rsidR="005E6651" w:rsidRPr="007670D7">
        <w:rPr>
          <w:sz w:val="24"/>
          <w:szCs w:val="24"/>
          <w:lang w:val="en-US"/>
        </w:rPr>
        <w:t>detskyfond</w:t>
      </w:r>
      <w:proofErr w:type="spellEnd"/>
      <w:r w:rsidR="005E6651" w:rsidRPr="007670D7">
        <w:rPr>
          <w:sz w:val="24"/>
          <w:szCs w:val="24"/>
        </w:rPr>
        <w:t>.</w:t>
      </w:r>
      <w:r w:rsidR="005E6651" w:rsidRPr="007670D7">
        <w:rPr>
          <w:sz w:val="24"/>
          <w:szCs w:val="24"/>
          <w:lang w:val="en-US"/>
        </w:rPr>
        <w:t>info</w:t>
      </w:r>
    </w:p>
    <w:p w14:paraId="46C3C835" w14:textId="49B9E9AE" w:rsidR="00194BA8" w:rsidRPr="007670D7" w:rsidRDefault="00C37968">
      <w:pPr>
        <w:pStyle w:val="afa"/>
        <w:numPr>
          <w:ilvl w:val="1"/>
          <w:numId w:val="6"/>
        </w:numPr>
        <w:tabs>
          <w:tab w:val="left" w:pos="782"/>
        </w:tabs>
        <w:spacing w:before="120" w:line="252" w:lineRule="auto"/>
        <w:ind w:right="135"/>
        <w:jc w:val="both"/>
        <w:rPr>
          <w:sz w:val="24"/>
          <w:szCs w:val="24"/>
        </w:rPr>
      </w:pPr>
      <w:r w:rsidRPr="007670D7">
        <w:rPr>
          <w:sz w:val="24"/>
          <w:szCs w:val="24"/>
        </w:rPr>
        <w:t>Контактное лицо</w:t>
      </w:r>
      <w:r w:rsidR="005E6651" w:rsidRPr="007670D7">
        <w:rPr>
          <w:sz w:val="24"/>
          <w:szCs w:val="24"/>
        </w:rPr>
        <w:t xml:space="preserve">: </w:t>
      </w:r>
      <w:r w:rsidR="00456409" w:rsidRPr="007670D7">
        <w:rPr>
          <w:sz w:val="24"/>
          <w:szCs w:val="24"/>
        </w:rPr>
        <w:t>Заводилкина Ольга Владимировна</w:t>
      </w:r>
    </w:p>
    <w:p w14:paraId="5FE48620" w14:textId="77777777" w:rsidR="00194BA8" w:rsidRPr="007670D7" w:rsidRDefault="00194BA8">
      <w:pPr>
        <w:spacing w:line="254" w:lineRule="auto"/>
        <w:ind w:left="114" w:right="134"/>
        <w:jc w:val="both"/>
        <w:rPr>
          <w:i/>
          <w:sz w:val="24"/>
          <w:szCs w:val="24"/>
        </w:rPr>
      </w:pPr>
    </w:p>
    <w:p w14:paraId="09F0B2F3" w14:textId="77777777" w:rsidR="005E6651" w:rsidRPr="007670D7" w:rsidRDefault="005E6651">
      <w:pPr>
        <w:spacing w:line="254" w:lineRule="auto"/>
        <w:ind w:left="114" w:right="134"/>
        <w:jc w:val="both"/>
        <w:rPr>
          <w:i/>
          <w:sz w:val="24"/>
          <w:szCs w:val="24"/>
        </w:rPr>
      </w:pPr>
    </w:p>
    <w:p w14:paraId="720DCE92" w14:textId="77777777" w:rsidR="00194BA8" w:rsidRPr="007670D7" w:rsidRDefault="00C37968">
      <w:pPr>
        <w:spacing w:line="254" w:lineRule="auto"/>
        <w:ind w:right="134"/>
        <w:jc w:val="both"/>
        <w:rPr>
          <w:sz w:val="24"/>
          <w:szCs w:val="24"/>
        </w:rPr>
      </w:pPr>
      <w:r w:rsidRPr="007670D7">
        <w:rPr>
          <w:i/>
          <w:sz w:val="24"/>
          <w:szCs w:val="24"/>
        </w:rPr>
        <w:t>Формат описания практики в доказательном ключе подразумевает ответы на контрольные вопросы, перечисленные ниже. Ответы на контрольные вопросы, составленные в соответствии с методологией Стандарта, позволяют выносить суждения о полноте и достоверности  сведений о степени достижения заявленных социальных результатов в процессе реализации практики, а именно:</w:t>
      </w:r>
    </w:p>
    <w:p w14:paraId="16BA9D05" w14:textId="77777777" w:rsidR="00194BA8" w:rsidRPr="007670D7" w:rsidRDefault="00C37968">
      <w:pPr>
        <w:pStyle w:val="afa"/>
        <w:numPr>
          <w:ilvl w:val="2"/>
          <w:numId w:val="3"/>
        </w:numPr>
        <w:tabs>
          <w:tab w:val="left" w:pos="834"/>
          <w:tab w:val="left" w:pos="835"/>
        </w:tabs>
        <w:spacing w:before="120" w:line="254" w:lineRule="auto"/>
        <w:ind w:left="833" w:right="135" w:hanging="357"/>
        <w:jc w:val="both"/>
        <w:rPr>
          <w:sz w:val="24"/>
          <w:szCs w:val="24"/>
        </w:rPr>
      </w:pPr>
      <w:r w:rsidRPr="007670D7">
        <w:rPr>
          <w:i/>
          <w:sz w:val="24"/>
          <w:szCs w:val="24"/>
        </w:rPr>
        <w:t>обоснованности и проработанности замысла практики;</w:t>
      </w:r>
    </w:p>
    <w:p w14:paraId="1026848A" w14:textId="77777777" w:rsidR="00194BA8" w:rsidRPr="007670D7" w:rsidRDefault="00C37968">
      <w:pPr>
        <w:pStyle w:val="afa"/>
        <w:numPr>
          <w:ilvl w:val="2"/>
          <w:numId w:val="3"/>
        </w:numPr>
        <w:tabs>
          <w:tab w:val="left" w:pos="834"/>
          <w:tab w:val="left" w:pos="835"/>
        </w:tabs>
        <w:spacing w:before="120" w:line="254" w:lineRule="auto"/>
        <w:ind w:left="833" w:right="135" w:hanging="357"/>
        <w:jc w:val="both"/>
        <w:rPr>
          <w:sz w:val="24"/>
          <w:szCs w:val="24"/>
        </w:rPr>
      </w:pPr>
      <w:r w:rsidRPr="007670D7">
        <w:rPr>
          <w:i/>
          <w:sz w:val="24"/>
          <w:szCs w:val="24"/>
        </w:rPr>
        <w:t>интеграции знаний и опыта благополучателей, специалистов-практиков, а также научных знаний и результатов научных или прикладных исследований при разработке и оценке результатов практики;</w:t>
      </w:r>
    </w:p>
    <w:p w14:paraId="30B74CB1" w14:textId="77777777" w:rsidR="00194BA8" w:rsidRPr="007670D7" w:rsidRDefault="00C37968">
      <w:pPr>
        <w:pStyle w:val="afa"/>
        <w:numPr>
          <w:ilvl w:val="2"/>
          <w:numId w:val="3"/>
        </w:numPr>
        <w:tabs>
          <w:tab w:val="left" w:pos="834"/>
          <w:tab w:val="left" w:pos="835"/>
        </w:tabs>
        <w:spacing w:before="120"/>
        <w:ind w:left="833" w:hanging="357"/>
        <w:jc w:val="both"/>
        <w:rPr>
          <w:sz w:val="24"/>
          <w:szCs w:val="24"/>
        </w:rPr>
      </w:pPr>
      <w:proofErr w:type="gramStart"/>
      <w:r w:rsidRPr="007670D7">
        <w:rPr>
          <w:i/>
          <w:sz w:val="24"/>
          <w:szCs w:val="24"/>
        </w:rPr>
        <w:t>достижении</w:t>
      </w:r>
      <w:proofErr w:type="gramEnd"/>
      <w:r w:rsidRPr="007670D7">
        <w:rPr>
          <w:i/>
          <w:sz w:val="24"/>
          <w:szCs w:val="24"/>
        </w:rPr>
        <w:t xml:space="preserve"> социальных результатов за счёт применения практики;</w:t>
      </w:r>
    </w:p>
    <w:p w14:paraId="030602BD" w14:textId="77777777" w:rsidR="00194BA8" w:rsidRPr="007670D7" w:rsidRDefault="00C37968">
      <w:pPr>
        <w:pStyle w:val="afa"/>
        <w:numPr>
          <w:ilvl w:val="2"/>
          <w:numId w:val="3"/>
        </w:numPr>
        <w:spacing w:before="120" w:line="254" w:lineRule="auto"/>
        <w:ind w:left="833" w:right="135" w:hanging="357"/>
        <w:jc w:val="both"/>
        <w:rPr>
          <w:i/>
          <w:sz w:val="24"/>
          <w:szCs w:val="24"/>
        </w:rPr>
      </w:pPr>
      <w:r w:rsidRPr="007670D7">
        <w:rPr>
          <w:i/>
          <w:sz w:val="24"/>
          <w:szCs w:val="24"/>
        </w:rPr>
        <w:t xml:space="preserve"> </w:t>
      </w:r>
      <w:proofErr w:type="gramStart"/>
      <w:r w:rsidRPr="007670D7">
        <w:rPr>
          <w:i/>
          <w:sz w:val="24"/>
          <w:szCs w:val="24"/>
        </w:rPr>
        <w:t>качестве</w:t>
      </w:r>
      <w:proofErr w:type="gramEnd"/>
      <w:r w:rsidRPr="007670D7">
        <w:rPr>
          <w:i/>
          <w:sz w:val="24"/>
          <w:szCs w:val="24"/>
        </w:rPr>
        <w:t xml:space="preserve"> имеющихся доказательств о достижении позитивных изменений в жизни благополучателей (социальных результатов).</w:t>
      </w:r>
    </w:p>
    <w:p w14:paraId="18A3B75F" w14:textId="77777777" w:rsidR="00194BA8" w:rsidRPr="007670D7" w:rsidRDefault="00C37968">
      <w:pPr>
        <w:pStyle w:val="afa"/>
        <w:spacing w:before="120" w:line="254" w:lineRule="auto"/>
        <w:ind w:left="0" w:right="135"/>
        <w:jc w:val="both"/>
        <w:rPr>
          <w:i/>
          <w:sz w:val="24"/>
          <w:szCs w:val="24"/>
        </w:rPr>
      </w:pPr>
      <w:r w:rsidRPr="007670D7">
        <w:rPr>
          <w:i/>
          <w:sz w:val="24"/>
          <w:szCs w:val="24"/>
        </w:rPr>
        <w:t>В данном приложении приводится только перечень вопросов, подробные рекомендации по заполнению формата вы сможете найти в Методическом руководстве по заполнению формата (Приложение №4).</w:t>
      </w:r>
    </w:p>
    <w:p w14:paraId="5BBE7F85" w14:textId="77777777" w:rsidR="00194BA8" w:rsidRPr="007670D7" w:rsidRDefault="00194BA8">
      <w:pPr>
        <w:pStyle w:val="af5"/>
        <w:rPr>
          <w:i/>
          <w:lang w:val="ru-RU"/>
        </w:rPr>
      </w:pPr>
    </w:p>
    <w:p w14:paraId="362EF127" w14:textId="77777777" w:rsidR="00194BA8" w:rsidRPr="007670D7" w:rsidRDefault="00C37968">
      <w:pPr>
        <w:pStyle w:val="2"/>
        <w:spacing w:before="154"/>
        <w:jc w:val="center"/>
        <w:rPr>
          <w:rFonts w:ascii="Arial" w:hAnsi="Arial" w:cs="Arial"/>
          <w:sz w:val="24"/>
          <w:szCs w:val="24"/>
        </w:rPr>
      </w:pPr>
      <w:r w:rsidRPr="007670D7">
        <w:rPr>
          <w:rFonts w:ascii="Arial" w:hAnsi="Arial" w:cs="Arial"/>
          <w:sz w:val="24"/>
          <w:szCs w:val="24"/>
        </w:rPr>
        <w:t xml:space="preserve">1. </w:t>
      </w:r>
      <w:proofErr w:type="spellStart"/>
      <w:r w:rsidRPr="007670D7">
        <w:rPr>
          <w:rFonts w:ascii="Arial" w:hAnsi="Arial" w:cs="Arial"/>
          <w:sz w:val="24"/>
          <w:szCs w:val="24"/>
        </w:rPr>
        <w:t>Общая</w:t>
      </w:r>
      <w:proofErr w:type="spellEnd"/>
      <w:r w:rsidRPr="007670D7">
        <w:rPr>
          <w:rFonts w:ascii="Arial" w:hAnsi="Arial" w:cs="Arial"/>
          <w:sz w:val="24"/>
          <w:szCs w:val="24"/>
        </w:rPr>
        <w:t xml:space="preserve"> </w:t>
      </w:r>
      <w:proofErr w:type="spellStart"/>
      <w:r w:rsidRPr="007670D7">
        <w:rPr>
          <w:rFonts w:ascii="Arial" w:hAnsi="Arial" w:cs="Arial"/>
          <w:sz w:val="24"/>
          <w:szCs w:val="24"/>
        </w:rPr>
        <w:t>информация</w:t>
      </w:r>
      <w:proofErr w:type="spellEnd"/>
      <w:r w:rsidRPr="007670D7">
        <w:rPr>
          <w:rFonts w:ascii="Arial" w:hAnsi="Arial" w:cs="Arial"/>
          <w:sz w:val="24"/>
          <w:szCs w:val="24"/>
        </w:rPr>
        <w:t xml:space="preserve"> о </w:t>
      </w:r>
      <w:proofErr w:type="spellStart"/>
      <w:r w:rsidRPr="007670D7">
        <w:rPr>
          <w:rFonts w:ascii="Arial" w:hAnsi="Arial" w:cs="Arial"/>
          <w:sz w:val="24"/>
          <w:szCs w:val="24"/>
        </w:rPr>
        <w:t>практике</w:t>
      </w:r>
      <w:proofErr w:type="spellEnd"/>
    </w:p>
    <w:p w14:paraId="41E624DB" w14:textId="77777777" w:rsidR="00194BA8" w:rsidRPr="00492C4C" w:rsidRDefault="00C37968" w:rsidP="00460806">
      <w:pPr>
        <w:pStyle w:val="afa"/>
        <w:numPr>
          <w:ilvl w:val="1"/>
          <w:numId w:val="5"/>
        </w:numPr>
        <w:tabs>
          <w:tab w:val="left" w:pos="709"/>
          <w:tab w:val="left" w:pos="851"/>
        </w:tabs>
        <w:spacing w:before="178" w:line="252" w:lineRule="auto"/>
        <w:ind w:left="0" w:right="135" w:firstLine="567"/>
        <w:jc w:val="both"/>
        <w:rPr>
          <w:i/>
          <w:sz w:val="24"/>
          <w:szCs w:val="24"/>
        </w:rPr>
      </w:pPr>
      <w:r w:rsidRPr="00492C4C">
        <w:rPr>
          <w:i/>
          <w:sz w:val="24"/>
          <w:szCs w:val="24"/>
        </w:rPr>
        <w:t>Как называется практика?</w:t>
      </w:r>
    </w:p>
    <w:p w14:paraId="159DD1FC" w14:textId="38C0FD44" w:rsidR="00122C16" w:rsidRDefault="00122C16" w:rsidP="00460806">
      <w:pPr>
        <w:pStyle w:val="afa"/>
        <w:tabs>
          <w:tab w:val="left" w:pos="709"/>
          <w:tab w:val="left" w:pos="851"/>
        </w:tabs>
        <w:spacing w:before="178" w:line="252" w:lineRule="auto"/>
        <w:ind w:left="0" w:right="135" w:firstLine="567"/>
        <w:jc w:val="both"/>
        <w:rPr>
          <w:sz w:val="24"/>
          <w:szCs w:val="24"/>
        </w:rPr>
      </w:pPr>
      <w:r>
        <w:rPr>
          <w:sz w:val="24"/>
          <w:szCs w:val="24"/>
        </w:rPr>
        <w:t xml:space="preserve">Общее название практики: </w:t>
      </w:r>
      <w:r w:rsidR="006070DB" w:rsidRPr="007670D7">
        <w:rPr>
          <w:sz w:val="24"/>
          <w:szCs w:val="24"/>
        </w:rPr>
        <w:t>Технология индивидуального сопровождения воспитанников и выпускников организаций для детей-сирот (ТИС)</w:t>
      </w:r>
      <w:r w:rsidR="00BB0CC6">
        <w:rPr>
          <w:sz w:val="24"/>
          <w:szCs w:val="24"/>
        </w:rPr>
        <w:t xml:space="preserve"> </w:t>
      </w:r>
    </w:p>
    <w:p w14:paraId="3520CE89" w14:textId="12C2B06B" w:rsidR="006070DB" w:rsidRPr="00280014" w:rsidRDefault="00122C16" w:rsidP="00460806">
      <w:pPr>
        <w:pStyle w:val="afa"/>
        <w:tabs>
          <w:tab w:val="left" w:pos="709"/>
          <w:tab w:val="left" w:pos="851"/>
        </w:tabs>
        <w:spacing w:before="178" w:line="252" w:lineRule="auto"/>
        <w:ind w:left="0" w:right="135" w:firstLine="567"/>
        <w:jc w:val="both"/>
        <w:rPr>
          <w:sz w:val="24"/>
          <w:szCs w:val="24"/>
        </w:rPr>
      </w:pPr>
      <w:r>
        <w:rPr>
          <w:sz w:val="24"/>
          <w:szCs w:val="24"/>
        </w:rPr>
        <w:t xml:space="preserve">Практика, </w:t>
      </w:r>
      <w:r w:rsidR="00B55161" w:rsidRPr="00280014">
        <w:rPr>
          <w:sz w:val="24"/>
          <w:szCs w:val="24"/>
        </w:rPr>
        <w:t>реализуемая во Владимирской области</w:t>
      </w:r>
      <w:r w:rsidRPr="00280014">
        <w:rPr>
          <w:sz w:val="24"/>
          <w:szCs w:val="24"/>
        </w:rPr>
        <w:t>, получила название «Шаг вперед»</w:t>
      </w:r>
      <w:r w:rsidR="00460806">
        <w:rPr>
          <w:sz w:val="24"/>
          <w:szCs w:val="24"/>
        </w:rPr>
        <w:t>. Практика, реализуемая в Белгородской области, получила название «Вместе – к успеху».</w:t>
      </w:r>
      <w:r w:rsidRPr="00280014">
        <w:rPr>
          <w:sz w:val="24"/>
          <w:szCs w:val="24"/>
        </w:rPr>
        <w:t xml:space="preserve"> </w:t>
      </w:r>
    </w:p>
    <w:p w14:paraId="46A0239A" w14:textId="77777777" w:rsidR="006070DB" w:rsidRPr="007670D7" w:rsidRDefault="006070DB" w:rsidP="00460806">
      <w:pPr>
        <w:pStyle w:val="afa"/>
        <w:tabs>
          <w:tab w:val="left" w:pos="709"/>
          <w:tab w:val="left" w:pos="851"/>
        </w:tabs>
        <w:spacing w:before="178" w:line="252" w:lineRule="auto"/>
        <w:ind w:left="0" w:right="135" w:firstLine="567"/>
        <w:jc w:val="both"/>
        <w:rPr>
          <w:sz w:val="24"/>
          <w:szCs w:val="24"/>
        </w:rPr>
      </w:pPr>
    </w:p>
    <w:p w14:paraId="0882AFE1" w14:textId="77777777" w:rsidR="00194BA8" w:rsidRPr="007670D7" w:rsidRDefault="00C37968" w:rsidP="00460806">
      <w:pPr>
        <w:pStyle w:val="afa"/>
        <w:numPr>
          <w:ilvl w:val="1"/>
          <w:numId w:val="5"/>
        </w:numPr>
        <w:tabs>
          <w:tab w:val="left" w:pos="709"/>
          <w:tab w:val="left" w:pos="851"/>
        </w:tabs>
        <w:spacing w:before="120" w:line="252" w:lineRule="auto"/>
        <w:ind w:left="0" w:right="136" w:firstLine="567"/>
        <w:jc w:val="both"/>
        <w:rPr>
          <w:sz w:val="24"/>
          <w:szCs w:val="24"/>
        </w:rPr>
      </w:pPr>
      <w:r w:rsidRPr="00492C4C">
        <w:rPr>
          <w:i/>
          <w:sz w:val="24"/>
          <w:szCs w:val="24"/>
        </w:rPr>
        <w:t>Краткая аннотация практики</w:t>
      </w:r>
      <w:r w:rsidRPr="007670D7">
        <w:rPr>
          <w:sz w:val="24"/>
          <w:szCs w:val="24"/>
        </w:rPr>
        <w:t>.</w:t>
      </w:r>
    </w:p>
    <w:p w14:paraId="18A1F18E" w14:textId="76685506" w:rsidR="00A77615" w:rsidRPr="007670D7" w:rsidRDefault="00A77615" w:rsidP="00460806">
      <w:pPr>
        <w:pStyle w:val="afa"/>
        <w:tabs>
          <w:tab w:val="left" w:pos="142"/>
          <w:tab w:val="left" w:pos="851"/>
        </w:tabs>
        <w:spacing w:before="120" w:line="252" w:lineRule="auto"/>
        <w:ind w:left="0" w:right="136" w:firstLine="567"/>
        <w:jc w:val="both"/>
        <w:rPr>
          <w:sz w:val="24"/>
          <w:szCs w:val="24"/>
          <w:lang w:bidi="ar-SA"/>
        </w:rPr>
      </w:pPr>
      <w:r w:rsidRPr="007670D7">
        <w:rPr>
          <w:sz w:val="24"/>
          <w:szCs w:val="24"/>
          <w:lang w:bidi="ar-SA"/>
        </w:rPr>
        <w:t xml:space="preserve">ТИС обеспечивает реализацию совместной деятельности специалиста и выпускника (или предвыпускника), </w:t>
      </w:r>
      <w:r w:rsidR="00122C16">
        <w:rPr>
          <w:sz w:val="24"/>
          <w:szCs w:val="24"/>
          <w:lang w:bidi="ar-SA"/>
        </w:rPr>
        <w:t xml:space="preserve">направленной на </w:t>
      </w:r>
      <w:r w:rsidR="00122C16" w:rsidRPr="007670D7">
        <w:rPr>
          <w:iCs/>
          <w:sz w:val="24"/>
          <w:szCs w:val="24"/>
        </w:rPr>
        <w:t>устранение</w:t>
      </w:r>
      <w:r w:rsidR="008406A2" w:rsidRPr="007670D7">
        <w:rPr>
          <w:iCs/>
          <w:sz w:val="24"/>
          <w:szCs w:val="24"/>
        </w:rPr>
        <w:t xml:space="preserve"> причин, </w:t>
      </w:r>
      <w:r w:rsidR="00A531E5" w:rsidRPr="007670D7">
        <w:rPr>
          <w:iCs/>
          <w:sz w:val="24"/>
          <w:szCs w:val="24"/>
        </w:rPr>
        <w:t>которые ухудшили или могут ухудшить</w:t>
      </w:r>
      <w:r w:rsidR="00122C16">
        <w:rPr>
          <w:iCs/>
          <w:sz w:val="24"/>
          <w:szCs w:val="24"/>
        </w:rPr>
        <w:t xml:space="preserve"> жизненную ситуацию молодого человека в различных сферах жизнедеятельности (</w:t>
      </w:r>
      <w:r w:rsidR="00442B8F">
        <w:rPr>
          <w:iCs/>
          <w:sz w:val="24"/>
          <w:szCs w:val="24"/>
        </w:rPr>
        <w:t>образование</w:t>
      </w:r>
      <w:r w:rsidR="00122C16">
        <w:rPr>
          <w:iCs/>
          <w:sz w:val="24"/>
          <w:szCs w:val="24"/>
        </w:rPr>
        <w:t xml:space="preserve">, </w:t>
      </w:r>
      <w:r w:rsidR="00442B8F">
        <w:rPr>
          <w:iCs/>
          <w:sz w:val="24"/>
          <w:szCs w:val="24"/>
        </w:rPr>
        <w:t>жилищная</w:t>
      </w:r>
      <w:r w:rsidR="00122C16">
        <w:rPr>
          <w:iCs/>
          <w:sz w:val="24"/>
          <w:szCs w:val="24"/>
        </w:rPr>
        <w:t xml:space="preserve"> ситуация,</w:t>
      </w:r>
      <w:r w:rsidR="00442B8F">
        <w:rPr>
          <w:iCs/>
          <w:sz w:val="24"/>
          <w:szCs w:val="24"/>
        </w:rPr>
        <w:t xml:space="preserve"> трудоустройство  и др.)</w:t>
      </w:r>
      <w:r w:rsidR="00122C16">
        <w:rPr>
          <w:iCs/>
          <w:sz w:val="24"/>
          <w:szCs w:val="24"/>
        </w:rPr>
        <w:t xml:space="preserve">. Дополнительно </w:t>
      </w:r>
      <w:r w:rsidRPr="007670D7">
        <w:rPr>
          <w:sz w:val="24"/>
          <w:szCs w:val="24"/>
          <w:lang w:bidi="ar-SA"/>
        </w:rPr>
        <w:t xml:space="preserve">действия специалиста направлены на создание условий для </w:t>
      </w:r>
      <w:r w:rsidRPr="007670D7">
        <w:rPr>
          <w:bCs/>
          <w:sz w:val="24"/>
          <w:szCs w:val="24"/>
          <w:lang w:bidi="ar-SA"/>
        </w:rPr>
        <w:t xml:space="preserve">роста </w:t>
      </w:r>
      <w:r w:rsidR="00442B8F">
        <w:rPr>
          <w:bCs/>
          <w:sz w:val="24"/>
          <w:szCs w:val="24"/>
          <w:lang w:bidi="ar-SA"/>
        </w:rPr>
        <w:t xml:space="preserve">способности выпускника </w:t>
      </w:r>
      <w:r w:rsidR="00442B8F" w:rsidRPr="007670D7">
        <w:rPr>
          <w:bCs/>
          <w:sz w:val="24"/>
          <w:szCs w:val="24"/>
        </w:rPr>
        <w:t>самостоятельно реша</w:t>
      </w:r>
      <w:r w:rsidR="00442B8F">
        <w:rPr>
          <w:bCs/>
          <w:sz w:val="24"/>
          <w:szCs w:val="24"/>
        </w:rPr>
        <w:t>ть</w:t>
      </w:r>
      <w:r w:rsidR="00442B8F" w:rsidRPr="007670D7">
        <w:rPr>
          <w:bCs/>
          <w:sz w:val="24"/>
          <w:szCs w:val="24"/>
        </w:rPr>
        <w:t xml:space="preserve"> собственные жизненные проблемы</w:t>
      </w:r>
      <w:r w:rsidR="00442B8F">
        <w:rPr>
          <w:bCs/>
          <w:sz w:val="24"/>
          <w:szCs w:val="24"/>
        </w:rPr>
        <w:t xml:space="preserve"> </w:t>
      </w:r>
      <w:proofErr w:type="gramStart"/>
      <w:r w:rsidRPr="007670D7">
        <w:rPr>
          <w:sz w:val="24"/>
          <w:szCs w:val="24"/>
          <w:lang w:bidi="ar-SA"/>
        </w:rPr>
        <w:t>и</w:t>
      </w:r>
      <w:proofErr w:type="gramEnd"/>
      <w:r w:rsidRPr="007670D7">
        <w:rPr>
          <w:sz w:val="24"/>
          <w:szCs w:val="24"/>
          <w:lang w:bidi="ar-SA"/>
        </w:rPr>
        <w:t xml:space="preserve"> следовательно </w:t>
      </w:r>
      <w:r w:rsidR="00442B8F">
        <w:rPr>
          <w:sz w:val="24"/>
          <w:szCs w:val="24"/>
          <w:lang w:bidi="ar-SA"/>
        </w:rPr>
        <w:t xml:space="preserve">для повышения </w:t>
      </w:r>
      <w:r w:rsidRPr="007670D7">
        <w:rPr>
          <w:sz w:val="24"/>
          <w:szCs w:val="24"/>
          <w:lang w:bidi="ar-SA"/>
        </w:rPr>
        <w:t>адаптированности выпускника</w:t>
      </w:r>
      <w:r w:rsidR="00442B8F">
        <w:rPr>
          <w:sz w:val="24"/>
          <w:szCs w:val="24"/>
          <w:lang w:bidi="ar-SA"/>
        </w:rPr>
        <w:t>.</w:t>
      </w:r>
      <w:r w:rsidR="00BC68F1" w:rsidRPr="007670D7">
        <w:rPr>
          <w:sz w:val="24"/>
          <w:szCs w:val="24"/>
          <w:lang w:bidi="ar-SA"/>
        </w:rPr>
        <w:t xml:space="preserve"> </w:t>
      </w:r>
    </w:p>
    <w:p w14:paraId="17BC8B83" w14:textId="77777777" w:rsidR="00CC036E" w:rsidRPr="007670D7" w:rsidRDefault="00C03139" w:rsidP="00492C4C">
      <w:pPr>
        <w:pStyle w:val="afa"/>
        <w:tabs>
          <w:tab w:val="left" w:pos="142"/>
        </w:tabs>
        <w:spacing w:before="120" w:line="252" w:lineRule="auto"/>
        <w:ind w:left="0" w:right="136" w:firstLine="567"/>
        <w:jc w:val="both"/>
        <w:rPr>
          <w:sz w:val="24"/>
          <w:szCs w:val="24"/>
          <w:lang w:bidi="ar-SA"/>
        </w:rPr>
      </w:pPr>
      <w:r w:rsidRPr="007670D7">
        <w:rPr>
          <w:sz w:val="24"/>
          <w:szCs w:val="24"/>
          <w:lang w:bidi="ar-SA"/>
        </w:rPr>
        <w:lastRenderedPageBreak/>
        <w:t>В основе ТИС лежат определенные ценности и алгоритмы действий</w:t>
      </w:r>
      <w:r w:rsidR="00E808DD" w:rsidRPr="007670D7">
        <w:rPr>
          <w:sz w:val="24"/>
          <w:szCs w:val="24"/>
          <w:lang w:bidi="ar-SA"/>
        </w:rPr>
        <w:t xml:space="preserve">, которые позволяют достигать запланированных результатов. </w:t>
      </w:r>
      <w:r w:rsidR="00CC036E" w:rsidRPr="007670D7">
        <w:rPr>
          <w:sz w:val="24"/>
          <w:szCs w:val="24"/>
          <w:lang w:bidi="ar-SA"/>
        </w:rPr>
        <w:t>Работа на основе ТИС позволяет видеть жизненную ситуацию выпускника (</w:t>
      </w:r>
      <w:r w:rsidRPr="007670D7">
        <w:rPr>
          <w:sz w:val="24"/>
          <w:szCs w:val="24"/>
          <w:lang w:bidi="ar-SA"/>
        </w:rPr>
        <w:t>п</w:t>
      </w:r>
      <w:r w:rsidR="00CC036E" w:rsidRPr="007670D7">
        <w:rPr>
          <w:sz w:val="24"/>
          <w:szCs w:val="24"/>
          <w:lang w:bidi="ar-SA"/>
        </w:rPr>
        <w:t>редвыпускника) в целом, планировать работу на основе ее оценки, совместно с выпускником реализовать план, создавая условия для роста его самостоятельности, отслеживать изменения, оценивать результат.</w:t>
      </w:r>
    </w:p>
    <w:p w14:paraId="3740D989" w14:textId="77777777" w:rsidR="00CC036E" w:rsidRPr="007670D7" w:rsidRDefault="00CC036E" w:rsidP="00492C4C">
      <w:pPr>
        <w:pStyle w:val="afa"/>
        <w:tabs>
          <w:tab w:val="left" w:pos="709"/>
        </w:tabs>
        <w:spacing w:before="120" w:line="252" w:lineRule="auto"/>
        <w:ind w:left="0" w:right="136" w:firstLine="567"/>
        <w:jc w:val="both"/>
        <w:rPr>
          <w:sz w:val="24"/>
          <w:szCs w:val="24"/>
          <w:lang w:bidi="ar-SA"/>
        </w:rPr>
      </w:pPr>
      <w:r w:rsidRPr="007670D7">
        <w:rPr>
          <w:sz w:val="24"/>
          <w:szCs w:val="24"/>
          <w:lang w:bidi="ar-SA"/>
        </w:rPr>
        <w:t xml:space="preserve">Практика включает 2 этапа. Первый этап начинается </w:t>
      </w:r>
      <w:proofErr w:type="gramStart"/>
      <w:r w:rsidRPr="007670D7">
        <w:rPr>
          <w:sz w:val="24"/>
          <w:szCs w:val="24"/>
          <w:lang w:bidi="ar-SA"/>
        </w:rPr>
        <w:t>в организации для детей-сирот за год до выпуска из организации</w:t>
      </w:r>
      <w:proofErr w:type="gramEnd"/>
      <w:r w:rsidRPr="007670D7">
        <w:rPr>
          <w:sz w:val="24"/>
          <w:szCs w:val="24"/>
          <w:lang w:bidi="ar-SA"/>
        </w:rPr>
        <w:t>. Второй этап начинается сразу после выхода и реализуется по месту нахождения выпускника.</w:t>
      </w:r>
    </w:p>
    <w:p w14:paraId="4DE63868" w14:textId="77777777" w:rsidR="00C03139" w:rsidRPr="007670D7" w:rsidRDefault="00C03139" w:rsidP="00492C4C">
      <w:pPr>
        <w:pStyle w:val="afa"/>
        <w:tabs>
          <w:tab w:val="left" w:pos="709"/>
        </w:tabs>
        <w:spacing w:before="120" w:line="252" w:lineRule="auto"/>
        <w:ind w:left="0" w:right="136" w:firstLine="567"/>
        <w:jc w:val="both"/>
        <w:rPr>
          <w:sz w:val="24"/>
          <w:szCs w:val="24"/>
          <w:lang w:bidi="ar-SA"/>
        </w:rPr>
      </w:pPr>
      <w:r w:rsidRPr="007670D7">
        <w:rPr>
          <w:sz w:val="24"/>
          <w:szCs w:val="24"/>
          <w:lang w:bidi="ar-SA"/>
        </w:rPr>
        <w:t>Работа специалиста по ТИС обеспечена комплектом электронных документов.</w:t>
      </w:r>
    </w:p>
    <w:p w14:paraId="140ECD3E" w14:textId="470E3C85" w:rsidR="004B0EFA" w:rsidRPr="007670D7" w:rsidRDefault="004B0EFA" w:rsidP="00492C4C">
      <w:pPr>
        <w:pStyle w:val="afa"/>
        <w:tabs>
          <w:tab w:val="left" w:pos="709"/>
        </w:tabs>
        <w:spacing w:before="120" w:line="252" w:lineRule="auto"/>
        <w:ind w:left="0" w:right="136" w:firstLine="567"/>
        <w:jc w:val="both"/>
        <w:rPr>
          <w:sz w:val="24"/>
          <w:szCs w:val="24"/>
          <w:lang w:bidi="ar-SA"/>
        </w:rPr>
      </w:pPr>
      <w:r w:rsidRPr="00460806">
        <w:rPr>
          <w:sz w:val="24"/>
          <w:szCs w:val="24"/>
          <w:lang w:bidi="ar-SA"/>
        </w:rPr>
        <w:t>(Подробнее в Приложении 1)</w:t>
      </w:r>
      <w:r w:rsidR="00FD75A9" w:rsidRPr="00460806">
        <w:rPr>
          <w:sz w:val="24"/>
          <w:szCs w:val="24"/>
          <w:lang w:bidi="ar-SA"/>
        </w:rPr>
        <w:t>.</w:t>
      </w:r>
    </w:p>
    <w:p w14:paraId="16E486BD" w14:textId="77777777" w:rsidR="00C03139" w:rsidRPr="007670D7" w:rsidRDefault="00C03139" w:rsidP="00A77615">
      <w:pPr>
        <w:pStyle w:val="afa"/>
        <w:tabs>
          <w:tab w:val="left" w:pos="709"/>
        </w:tabs>
        <w:spacing w:before="120" w:line="252" w:lineRule="auto"/>
        <w:ind w:left="709" w:right="136"/>
        <w:jc w:val="both"/>
        <w:rPr>
          <w:sz w:val="24"/>
          <w:szCs w:val="24"/>
          <w:lang w:bidi="ar-SA"/>
        </w:rPr>
      </w:pPr>
    </w:p>
    <w:p w14:paraId="5811B183" w14:textId="77777777" w:rsidR="006070DB" w:rsidRPr="007670D7" w:rsidRDefault="006070DB" w:rsidP="006070DB">
      <w:pPr>
        <w:pStyle w:val="afa"/>
        <w:tabs>
          <w:tab w:val="left" w:pos="709"/>
        </w:tabs>
        <w:spacing w:before="120" w:line="252" w:lineRule="auto"/>
        <w:ind w:right="136"/>
        <w:jc w:val="both"/>
        <w:rPr>
          <w:sz w:val="24"/>
          <w:szCs w:val="24"/>
        </w:rPr>
      </w:pPr>
    </w:p>
    <w:p w14:paraId="39D3D8EA" w14:textId="77777777" w:rsidR="00194BA8" w:rsidRPr="00492C4C" w:rsidRDefault="00C37968" w:rsidP="00492C4C">
      <w:pPr>
        <w:pStyle w:val="afa"/>
        <w:numPr>
          <w:ilvl w:val="1"/>
          <w:numId w:val="5"/>
        </w:numPr>
        <w:tabs>
          <w:tab w:val="left" w:pos="709"/>
          <w:tab w:val="left" w:pos="993"/>
        </w:tabs>
        <w:spacing w:before="120" w:line="252" w:lineRule="auto"/>
        <w:ind w:left="0" w:right="135" w:firstLine="567"/>
        <w:jc w:val="both"/>
        <w:rPr>
          <w:sz w:val="24"/>
          <w:szCs w:val="24"/>
        </w:rPr>
      </w:pPr>
      <w:r w:rsidRPr="00492C4C">
        <w:rPr>
          <w:i/>
          <w:sz w:val="24"/>
          <w:szCs w:val="24"/>
        </w:rPr>
        <w:t>Кем, где и когда была первоначально разработана практика</w:t>
      </w:r>
      <w:r w:rsidRPr="007670D7">
        <w:rPr>
          <w:sz w:val="24"/>
          <w:szCs w:val="24"/>
        </w:rPr>
        <w:t xml:space="preserve"> (</w:t>
      </w:r>
      <w:r w:rsidRPr="00492C4C">
        <w:rPr>
          <w:sz w:val="24"/>
          <w:szCs w:val="24"/>
        </w:rPr>
        <w:t xml:space="preserve">если есть информация)? </w:t>
      </w:r>
    </w:p>
    <w:p w14:paraId="0F35592F" w14:textId="79785514" w:rsidR="0027510F" w:rsidRPr="007670D7" w:rsidRDefault="0027510F" w:rsidP="00492C4C">
      <w:pPr>
        <w:pStyle w:val="afa"/>
        <w:tabs>
          <w:tab w:val="left" w:pos="782"/>
          <w:tab w:val="left" w:pos="993"/>
        </w:tabs>
        <w:spacing w:before="120" w:line="254" w:lineRule="auto"/>
        <w:ind w:left="0" w:right="135" w:firstLine="567"/>
        <w:contextualSpacing w:val="0"/>
        <w:jc w:val="both"/>
        <w:rPr>
          <w:sz w:val="24"/>
          <w:szCs w:val="24"/>
        </w:rPr>
      </w:pPr>
      <w:r w:rsidRPr="007670D7">
        <w:rPr>
          <w:sz w:val="24"/>
          <w:szCs w:val="24"/>
        </w:rPr>
        <w:t>Разработка практики шла с 2008 года Благотворительным фондом социальной помощи детям «Расправь крылья!»</w:t>
      </w:r>
      <w:r w:rsidR="00442B8F">
        <w:rPr>
          <w:sz w:val="24"/>
          <w:szCs w:val="24"/>
        </w:rPr>
        <w:t xml:space="preserve">. В данном случае речь идет о разработке самой технологии и механизмов ее трансляции до устойчивого результата. </w:t>
      </w:r>
    </w:p>
    <w:p w14:paraId="0CAB2131" w14:textId="77777777" w:rsidR="006070DB" w:rsidRPr="007670D7" w:rsidRDefault="006070DB" w:rsidP="00492C4C">
      <w:pPr>
        <w:pStyle w:val="afa"/>
        <w:tabs>
          <w:tab w:val="left" w:pos="709"/>
          <w:tab w:val="left" w:pos="993"/>
        </w:tabs>
        <w:spacing w:before="120" w:line="252" w:lineRule="auto"/>
        <w:ind w:left="0" w:right="135" w:firstLine="567"/>
        <w:jc w:val="both"/>
        <w:rPr>
          <w:sz w:val="24"/>
          <w:szCs w:val="24"/>
        </w:rPr>
      </w:pPr>
    </w:p>
    <w:p w14:paraId="1C25025C" w14:textId="0F0B54C1" w:rsidR="00194BA8" w:rsidRPr="00492C4C" w:rsidRDefault="00492C4C" w:rsidP="00492C4C">
      <w:pPr>
        <w:pStyle w:val="afa"/>
        <w:numPr>
          <w:ilvl w:val="1"/>
          <w:numId w:val="5"/>
        </w:numPr>
        <w:tabs>
          <w:tab w:val="left" w:pos="709"/>
          <w:tab w:val="left" w:pos="993"/>
        </w:tabs>
        <w:spacing w:before="120" w:line="252" w:lineRule="auto"/>
        <w:ind w:left="0" w:right="135" w:firstLine="567"/>
        <w:jc w:val="both"/>
        <w:rPr>
          <w:sz w:val="24"/>
          <w:szCs w:val="24"/>
        </w:rPr>
      </w:pPr>
      <w:r w:rsidRPr="00492C4C">
        <w:rPr>
          <w:i/>
          <w:sz w:val="24"/>
          <w:szCs w:val="24"/>
        </w:rPr>
        <w:t xml:space="preserve"> </w:t>
      </w:r>
      <w:r w:rsidR="00C37968" w:rsidRPr="00492C4C">
        <w:rPr>
          <w:i/>
          <w:sz w:val="24"/>
          <w:szCs w:val="24"/>
        </w:rPr>
        <w:t xml:space="preserve">Где проходила реализация практики </w:t>
      </w:r>
      <w:r w:rsidR="00C37968" w:rsidRPr="00492C4C">
        <w:rPr>
          <w:sz w:val="24"/>
          <w:szCs w:val="24"/>
        </w:rPr>
        <w:t>(страны, регионы, города, сёла и пр.)?</w:t>
      </w:r>
    </w:p>
    <w:p w14:paraId="52D847AE" w14:textId="77777777" w:rsidR="0027510F" w:rsidRPr="007670D7" w:rsidRDefault="0027510F" w:rsidP="00492C4C">
      <w:pPr>
        <w:pStyle w:val="afa"/>
        <w:tabs>
          <w:tab w:val="left" w:pos="993"/>
        </w:tabs>
        <w:ind w:left="0" w:firstLine="567"/>
        <w:jc w:val="both"/>
        <w:rPr>
          <w:sz w:val="24"/>
          <w:szCs w:val="24"/>
        </w:rPr>
      </w:pPr>
      <w:r w:rsidRPr="007670D7">
        <w:rPr>
          <w:sz w:val="24"/>
          <w:szCs w:val="24"/>
        </w:rPr>
        <w:t xml:space="preserve">Смоленская область (проект «Мост в будущее», 2008-2011 гг.), </w:t>
      </w:r>
    </w:p>
    <w:p w14:paraId="4E42CA42" w14:textId="77777777" w:rsidR="0027510F" w:rsidRPr="007670D7" w:rsidRDefault="0027510F" w:rsidP="00492C4C">
      <w:pPr>
        <w:pStyle w:val="afa"/>
        <w:tabs>
          <w:tab w:val="left" w:pos="993"/>
        </w:tabs>
        <w:ind w:left="0" w:firstLine="567"/>
        <w:jc w:val="both"/>
        <w:rPr>
          <w:sz w:val="24"/>
          <w:szCs w:val="24"/>
        </w:rPr>
      </w:pPr>
      <w:r w:rsidRPr="007670D7">
        <w:rPr>
          <w:sz w:val="24"/>
          <w:szCs w:val="24"/>
        </w:rPr>
        <w:t xml:space="preserve">Калужская область (проект «Старт в будущее», 2011-2014 гг.), </w:t>
      </w:r>
    </w:p>
    <w:p w14:paraId="73561CF7" w14:textId="77777777" w:rsidR="0027510F" w:rsidRPr="007670D7" w:rsidRDefault="0027510F" w:rsidP="00492C4C">
      <w:pPr>
        <w:pStyle w:val="afa"/>
        <w:tabs>
          <w:tab w:val="left" w:pos="993"/>
        </w:tabs>
        <w:ind w:left="0" w:firstLine="567"/>
        <w:jc w:val="both"/>
        <w:rPr>
          <w:sz w:val="24"/>
          <w:szCs w:val="24"/>
        </w:rPr>
      </w:pPr>
      <w:r w:rsidRPr="007670D7">
        <w:rPr>
          <w:sz w:val="24"/>
          <w:szCs w:val="24"/>
        </w:rPr>
        <w:t xml:space="preserve">Белгородская область (проект «Вместе – к успеху», 2014-2017 гг.), </w:t>
      </w:r>
    </w:p>
    <w:p w14:paraId="49A22B83" w14:textId="77777777" w:rsidR="0027510F" w:rsidRPr="007670D7" w:rsidRDefault="0027510F" w:rsidP="00492C4C">
      <w:pPr>
        <w:pStyle w:val="afa"/>
        <w:tabs>
          <w:tab w:val="left" w:pos="993"/>
        </w:tabs>
        <w:ind w:left="0" w:firstLine="567"/>
        <w:jc w:val="both"/>
        <w:rPr>
          <w:sz w:val="24"/>
          <w:szCs w:val="24"/>
        </w:rPr>
      </w:pPr>
      <w:r w:rsidRPr="007670D7">
        <w:rPr>
          <w:sz w:val="24"/>
          <w:szCs w:val="24"/>
        </w:rPr>
        <w:t xml:space="preserve">Владимирская область (проект «Шаг вперед: развитие системы постинтернатного сопровождения выпускников детских домов Владимирской области», 2018-2019 гг.), </w:t>
      </w:r>
    </w:p>
    <w:p w14:paraId="6D6C1D20" w14:textId="083494AF" w:rsidR="0027510F" w:rsidRPr="007670D7" w:rsidRDefault="0027510F" w:rsidP="00460806">
      <w:pPr>
        <w:pStyle w:val="afa"/>
        <w:ind w:left="426"/>
        <w:jc w:val="both"/>
        <w:rPr>
          <w:color w:val="0D0D0D"/>
          <w:sz w:val="24"/>
          <w:szCs w:val="24"/>
        </w:rPr>
      </w:pPr>
      <w:r w:rsidRPr="007670D7">
        <w:rPr>
          <w:color w:val="0D0D0D"/>
          <w:sz w:val="24"/>
          <w:szCs w:val="24"/>
        </w:rPr>
        <w:t>Санкт-Петербург («Организация работы по внедрению единой системы учета сведений о социальной адаптации, качестве и эффективности услуг, оказанных лицам из числа детей-сирот и детей, оставшихся без попечения родителей, в информационной системе «Выпускник Плюс», 2020 г.)</w:t>
      </w:r>
      <w:r w:rsidR="00FD75A9">
        <w:rPr>
          <w:color w:val="0D0D0D"/>
          <w:sz w:val="24"/>
          <w:szCs w:val="24"/>
        </w:rPr>
        <w:t>.</w:t>
      </w:r>
    </w:p>
    <w:p w14:paraId="7B00E4E7" w14:textId="77777777" w:rsidR="00DF1F98" w:rsidRPr="007670D7" w:rsidRDefault="00DF1F98" w:rsidP="006070DB">
      <w:pPr>
        <w:pStyle w:val="afa"/>
        <w:tabs>
          <w:tab w:val="left" w:pos="709"/>
        </w:tabs>
        <w:spacing w:before="120" w:line="252" w:lineRule="auto"/>
        <w:ind w:right="135"/>
        <w:jc w:val="both"/>
        <w:rPr>
          <w:sz w:val="24"/>
          <w:szCs w:val="24"/>
        </w:rPr>
      </w:pPr>
    </w:p>
    <w:p w14:paraId="6F316774" w14:textId="77777777" w:rsidR="00194BA8" w:rsidRPr="007670D7" w:rsidRDefault="00C37968" w:rsidP="00492C4C">
      <w:pPr>
        <w:pStyle w:val="afa"/>
        <w:numPr>
          <w:ilvl w:val="1"/>
          <w:numId w:val="5"/>
        </w:numPr>
        <w:tabs>
          <w:tab w:val="left" w:pos="709"/>
          <w:tab w:val="left" w:pos="1134"/>
        </w:tabs>
        <w:spacing w:before="120" w:line="252" w:lineRule="auto"/>
        <w:ind w:left="0" w:right="135" w:firstLine="567"/>
        <w:jc w:val="both"/>
        <w:rPr>
          <w:sz w:val="24"/>
          <w:szCs w:val="24"/>
        </w:rPr>
      </w:pPr>
      <w:r w:rsidRPr="007670D7">
        <w:rPr>
          <w:sz w:val="24"/>
          <w:szCs w:val="24"/>
        </w:rPr>
        <w:t xml:space="preserve">Когда началась реализация практики? Когда закончилась реализация практики </w:t>
      </w:r>
      <w:r w:rsidRPr="007670D7">
        <w:rPr>
          <w:i/>
          <w:sz w:val="24"/>
          <w:szCs w:val="24"/>
        </w:rPr>
        <w:t>(если практика больше не реализуется)</w:t>
      </w:r>
    </w:p>
    <w:p w14:paraId="555AB6CA" w14:textId="4DB25B7C" w:rsidR="0027510F" w:rsidRPr="007670D7" w:rsidRDefault="00C37A57" w:rsidP="00492C4C">
      <w:pPr>
        <w:pStyle w:val="afa"/>
        <w:tabs>
          <w:tab w:val="left" w:pos="806"/>
          <w:tab w:val="left" w:pos="1134"/>
        </w:tabs>
        <w:spacing w:before="120" w:line="254" w:lineRule="auto"/>
        <w:ind w:left="0" w:right="135" w:firstLine="567"/>
        <w:contextualSpacing w:val="0"/>
        <w:jc w:val="both"/>
        <w:rPr>
          <w:sz w:val="24"/>
          <w:szCs w:val="24"/>
        </w:rPr>
      </w:pPr>
      <w:r w:rsidRPr="00C37A57">
        <w:rPr>
          <w:sz w:val="24"/>
          <w:szCs w:val="24"/>
        </w:rPr>
        <w:t xml:space="preserve">В общем виде реализация практики началась в 2008 году и продолжается в </w:t>
      </w:r>
      <w:proofErr w:type="spellStart"/>
      <w:r w:rsidRPr="00C37A57">
        <w:rPr>
          <w:sz w:val="24"/>
          <w:szCs w:val="24"/>
        </w:rPr>
        <w:t>н.в</w:t>
      </w:r>
      <w:proofErr w:type="spellEnd"/>
      <w:r w:rsidRPr="00C37A57">
        <w:rPr>
          <w:sz w:val="24"/>
          <w:szCs w:val="24"/>
        </w:rPr>
        <w:t xml:space="preserve">.. В Белгородской области практика реализуется с 2014 года по </w:t>
      </w:r>
      <w:proofErr w:type="spellStart"/>
      <w:r w:rsidRPr="00C37A57">
        <w:rPr>
          <w:sz w:val="24"/>
          <w:szCs w:val="24"/>
        </w:rPr>
        <w:t>н.в</w:t>
      </w:r>
      <w:proofErr w:type="spellEnd"/>
      <w:r w:rsidRPr="00C37A57">
        <w:rPr>
          <w:sz w:val="24"/>
          <w:szCs w:val="24"/>
        </w:rPr>
        <w:t>., во Владимирской области</w:t>
      </w:r>
      <w:r>
        <w:rPr>
          <w:sz w:val="24"/>
          <w:szCs w:val="24"/>
        </w:rPr>
        <w:t xml:space="preserve"> – </w:t>
      </w:r>
      <w:r w:rsidRPr="00C37A57">
        <w:rPr>
          <w:sz w:val="24"/>
          <w:szCs w:val="24"/>
        </w:rPr>
        <w:t xml:space="preserve"> с  2018 </w:t>
      </w:r>
      <w:proofErr w:type="gramStart"/>
      <w:r w:rsidRPr="00C37A57">
        <w:rPr>
          <w:sz w:val="24"/>
          <w:szCs w:val="24"/>
        </w:rPr>
        <w:t>по</w:t>
      </w:r>
      <w:proofErr w:type="gramEnd"/>
      <w:r w:rsidRPr="00C37A57">
        <w:rPr>
          <w:sz w:val="24"/>
          <w:szCs w:val="24"/>
        </w:rPr>
        <w:t xml:space="preserve"> </w:t>
      </w:r>
      <w:proofErr w:type="spellStart"/>
      <w:r w:rsidRPr="00C37A57">
        <w:rPr>
          <w:sz w:val="24"/>
          <w:szCs w:val="24"/>
        </w:rPr>
        <w:t>н.в</w:t>
      </w:r>
      <w:proofErr w:type="spellEnd"/>
      <w:r w:rsidR="00442B8F">
        <w:rPr>
          <w:sz w:val="24"/>
          <w:szCs w:val="24"/>
        </w:rPr>
        <w:t xml:space="preserve">. </w:t>
      </w:r>
    </w:p>
    <w:p w14:paraId="279CFD9F" w14:textId="77777777" w:rsidR="00194BA8" w:rsidRPr="007670D7" w:rsidRDefault="00C37968" w:rsidP="00492C4C">
      <w:pPr>
        <w:numPr>
          <w:ilvl w:val="1"/>
          <w:numId w:val="5"/>
        </w:numPr>
        <w:tabs>
          <w:tab w:val="left" w:pos="709"/>
          <w:tab w:val="left" w:pos="827"/>
          <w:tab w:val="left" w:pos="828"/>
          <w:tab w:val="left" w:pos="1134"/>
        </w:tabs>
        <w:spacing w:before="139" w:line="254" w:lineRule="auto"/>
        <w:ind w:left="0" w:right="127" w:firstLine="567"/>
        <w:jc w:val="both"/>
        <w:rPr>
          <w:i/>
          <w:sz w:val="24"/>
          <w:szCs w:val="24"/>
        </w:rPr>
      </w:pPr>
      <w:r w:rsidRPr="00492C4C">
        <w:rPr>
          <w:i/>
          <w:sz w:val="24"/>
          <w:szCs w:val="24"/>
        </w:rPr>
        <w:t>К какому типу можно отнести вашу практику</w:t>
      </w:r>
      <w:r w:rsidRPr="007670D7">
        <w:rPr>
          <w:sz w:val="24"/>
          <w:szCs w:val="24"/>
        </w:rPr>
        <w:t xml:space="preserve">? </w:t>
      </w:r>
      <w:proofErr w:type="gramStart"/>
      <w:r w:rsidRPr="00492C4C">
        <w:rPr>
          <w:sz w:val="24"/>
          <w:szCs w:val="24"/>
        </w:rPr>
        <w:t>Инновационная</w:t>
      </w:r>
      <w:proofErr w:type="gramEnd"/>
      <w:r w:rsidRPr="00492C4C">
        <w:rPr>
          <w:sz w:val="24"/>
          <w:szCs w:val="24"/>
        </w:rPr>
        <w:t xml:space="preserve"> (в процессе разработки),</w:t>
      </w:r>
      <w:r w:rsidRPr="00492C4C">
        <w:rPr>
          <w:spacing w:val="-2"/>
          <w:sz w:val="24"/>
          <w:szCs w:val="24"/>
        </w:rPr>
        <w:t xml:space="preserve"> </w:t>
      </w:r>
      <w:r w:rsidRPr="00492C4C">
        <w:rPr>
          <w:sz w:val="24"/>
          <w:szCs w:val="24"/>
        </w:rPr>
        <w:t>пилотная (в процессе апробации), устоявшаяся.</w:t>
      </w:r>
      <w:r w:rsidRPr="007670D7">
        <w:rPr>
          <w:i/>
          <w:sz w:val="24"/>
          <w:szCs w:val="24"/>
        </w:rPr>
        <w:t xml:space="preserve"> </w:t>
      </w:r>
    </w:p>
    <w:p w14:paraId="4CBA8511" w14:textId="38632DD1" w:rsidR="00FF2ED7" w:rsidRPr="007670D7" w:rsidRDefault="003A5997" w:rsidP="00492C4C">
      <w:pPr>
        <w:tabs>
          <w:tab w:val="left" w:pos="782"/>
          <w:tab w:val="left" w:pos="1134"/>
        </w:tabs>
        <w:spacing w:line="254" w:lineRule="auto"/>
        <w:ind w:right="136" w:firstLine="567"/>
        <w:jc w:val="both"/>
        <w:rPr>
          <w:sz w:val="24"/>
          <w:szCs w:val="24"/>
        </w:rPr>
      </w:pPr>
      <w:r w:rsidRPr="007670D7">
        <w:rPr>
          <w:sz w:val="24"/>
          <w:szCs w:val="24"/>
        </w:rPr>
        <w:t>Практика является устоявшейся, так как ТИС внедрена и применяется в четырех регионах</w:t>
      </w:r>
      <w:r w:rsidR="0043750A">
        <w:rPr>
          <w:sz w:val="24"/>
          <w:szCs w:val="24"/>
        </w:rPr>
        <w:t xml:space="preserve">, еще в одном практика находится на стадии апробации </w:t>
      </w:r>
      <w:r w:rsidRPr="0043750A">
        <w:rPr>
          <w:sz w:val="24"/>
          <w:szCs w:val="24"/>
        </w:rPr>
        <w:t>(см. п. 1.3).</w:t>
      </w:r>
      <w:r w:rsidRPr="007670D7">
        <w:rPr>
          <w:sz w:val="24"/>
          <w:szCs w:val="24"/>
        </w:rPr>
        <w:t xml:space="preserve"> </w:t>
      </w:r>
    </w:p>
    <w:p w14:paraId="2A8FC1E2" w14:textId="0E0A677F" w:rsidR="000619F2" w:rsidRPr="007670D7" w:rsidRDefault="003A5997" w:rsidP="00492C4C">
      <w:pPr>
        <w:tabs>
          <w:tab w:val="left" w:pos="782"/>
        </w:tabs>
        <w:spacing w:line="254" w:lineRule="auto"/>
        <w:ind w:right="136" w:firstLine="567"/>
        <w:jc w:val="both"/>
        <w:rPr>
          <w:sz w:val="24"/>
          <w:szCs w:val="24"/>
        </w:rPr>
      </w:pPr>
      <w:r w:rsidRPr="007670D7">
        <w:rPr>
          <w:sz w:val="24"/>
          <w:szCs w:val="24"/>
        </w:rPr>
        <w:t>Практика имеет методическое обеспечение, систему мониторинга и оценки. По результатам реализации проектов</w:t>
      </w:r>
      <w:r w:rsidR="00FF2ED7" w:rsidRPr="007670D7">
        <w:rPr>
          <w:sz w:val="24"/>
          <w:szCs w:val="24"/>
        </w:rPr>
        <w:t xml:space="preserve">, направленных на внедрение на региональном уровне ТИС как базовой для региона технологии </w:t>
      </w:r>
      <w:r w:rsidRPr="007670D7">
        <w:rPr>
          <w:sz w:val="24"/>
          <w:szCs w:val="24"/>
        </w:rPr>
        <w:t xml:space="preserve"> разработано и опубликовано методическое пособие </w:t>
      </w:r>
      <w:hyperlink r:id="rId10" w:history="1">
        <w:r w:rsidRPr="00EF1061">
          <w:rPr>
            <w:rStyle w:val="aff3"/>
            <w:sz w:val="24"/>
            <w:szCs w:val="24"/>
          </w:rPr>
          <w:t>«Условия развития региональных систем сопровождения выпускников учреждений для детей, оставшихся без попечения родителей, и замещающих семей».</w:t>
        </w:r>
      </w:hyperlink>
      <w:r w:rsidRPr="007670D7">
        <w:rPr>
          <w:sz w:val="24"/>
          <w:szCs w:val="24"/>
        </w:rPr>
        <w:t xml:space="preserve"> </w:t>
      </w:r>
    </w:p>
    <w:p w14:paraId="680DB35F" w14:textId="77777777" w:rsidR="003A5997" w:rsidRPr="007670D7" w:rsidRDefault="003A5997" w:rsidP="00FF2ED7">
      <w:pPr>
        <w:tabs>
          <w:tab w:val="left" w:pos="782"/>
        </w:tabs>
        <w:spacing w:line="254" w:lineRule="auto"/>
        <w:ind w:left="567" w:right="136"/>
        <w:jc w:val="both"/>
        <w:rPr>
          <w:sz w:val="24"/>
          <w:szCs w:val="24"/>
        </w:rPr>
      </w:pPr>
      <w:r w:rsidRPr="007670D7">
        <w:rPr>
          <w:sz w:val="24"/>
          <w:szCs w:val="24"/>
        </w:rPr>
        <w:t>Пособие рекомендовано Ученым советом Института изучения детства, семьи и воспитания Российской академии образования.</w:t>
      </w:r>
    </w:p>
    <w:p w14:paraId="587C5C14" w14:textId="77777777" w:rsidR="00194BA8" w:rsidRPr="007670D7" w:rsidRDefault="00C37968" w:rsidP="00492C4C">
      <w:pPr>
        <w:numPr>
          <w:ilvl w:val="1"/>
          <w:numId w:val="5"/>
        </w:numPr>
        <w:tabs>
          <w:tab w:val="left" w:pos="709"/>
          <w:tab w:val="left" w:pos="827"/>
          <w:tab w:val="left" w:pos="828"/>
        </w:tabs>
        <w:spacing w:before="139" w:line="254" w:lineRule="auto"/>
        <w:ind w:left="0" w:right="127" w:firstLine="567"/>
        <w:jc w:val="both"/>
        <w:rPr>
          <w:i/>
          <w:sz w:val="24"/>
          <w:szCs w:val="24"/>
        </w:rPr>
      </w:pPr>
      <w:r w:rsidRPr="00492C4C">
        <w:rPr>
          <w:i/>
          <w:sz w:val="24"/>
          <w:szCs w:val="24"/>
        </w:rPr>
        <w:t>Существуют ли похожие практики</w:t>
      </w:r>
      <w:r w:rsidRPr="007670D7">
        <w:rPr>
          <w:sz w:val="24"/>
          <w:szCs w:val="24"/>
        </w:rPr>
        <w:t xml:space="preserve">? </w:t>
      </w:r>
    </w:p>
    <w:p w14:paraId="20918408" w14:textId="1E32E8C8" w:rsidR="005E17B1" w:rsidRPr="007670D7" w:rsidRDefault="002A0081" w:rsidP="00492C4C">
      <w:pPr>
        <w:pStyle w:val="afa"/>
        <w:tabs>
          <w:tab w:val="left" w:pos="827"/>
          <w:tab w:val="left" w:pos="828"/>
        </w:tabs>
        <w:spacing w:before="139" w:line="256" w:lineRule="auto"/>
        <w:ind w:left="0" w:right="127" w:firstLine="567"/>
        <w:jc w:val="both"/>
        <w:rPr>
          <w:sz w:val="24"/>
          <w:szCs w:val="24"/>
          <w:shd w:val="clear" w:color="auto" w:fill="FFFFFF"/>
        </w:rPr>
      </w:pPr>
      <w:r w:rsidRPr="007670D7">
        <w:rPr>
          <w:sz w:val="24"/>
          <w:szCs w:val="24"/>
        </w:rPr>
        <w:lastRenderedPageBreak/>
        <w:t xml:space="preserve">Существуют. </w:t>
      </w:r>
      <w:proofErr w:type="gramStart"/>
      <w:r w:rsidR="005E17B1" w:rsidRPr="007670D7">
        <w:rPr>
          <w:sz w:val="24"/>
          <w:szCs w:val="24"/>
        </w:rPr>
        <w:t xml:space="preserve">Например, </w:t>
      </w:r>
      <w:r w:rsidR="005E17B1" w:rsidRPr="007670D7">
        <w:rPr>
          <w:sz w:val="24"/>
          <w:szCs w:val="24"/>
          <w:shd w:val="clear" w:color="auto" w:fill="FFFFFF"/>
        </w:rPr>
        <w:t xml:space="preserve">постинтернатный патронат (Московская, Мурманская, Рязанская, Тверская, Ярославская области, Краснодарский и Пермский края). </w:t>
      </w:r>
      <w:proofErr w:type="gramEnd"/>
    </w:p>
    <w:p w14:paraId="35E5518B" w14:textId="36A93351" w:rsidR="00FF2ED7" w:rsidRPr="007670D7" w:rsidRDefault="002A0081" w:rsidP="00492C4C">
      <w:pPr>
        <w:pStyle w:val="afa"/>
        <w:tabs>
          <w:tab w:val="left" w:pos="827"/>
          <w:tab w:val="left" w:pos="828"/>
        </w:tabs>
        <w:spacing w:before="139" w:line="256" w:lineRule="auto"/>
        <w:ind w:left="0" w:right="127" w:firstLine="567"/>
        <w:jc w:val="both"/>
        <w:rPr>
          <w:sz w:val="24"/>
          <w:szCs w:val="24"/>
        </w:rPr>
      </w:pPr>
      <w:r w:rsidRPr="007670D7">
        <w:rPr>
          <w:sz w:val="24"/>
          <w:szCs w:val="24"/>
        </w:rPr>
        <w:t>Отличие наше</w:t>
      </w:r>
      <w:r w:rsidR="00BC68F1" w:rsidRPr="007670D7">
        <w:rPr>
          <w:sz w:val="24"/>
          <w:szCs w:val="24"/>
        </w:rPr>
        <w:t>й</w:t>
      </w:r>
      <w:r w:rsidRPr="007670D7">
        <w:rPr>
          <w:sz w:val="24"/>
          <w:szCs w:val="24"/>
        </w:rPr>
        <w:t xml:space="preserve"> практики в</w:t>
      </w:r>
      <w:r w:rsidR="00BC68F1" w:rsidRPr="007670D7">
        <w:rPr>
          <w:sz w:val="24"/>
          <w:szCs w:val="24"/>
        </w:rPr>
        <w:t xml:space="preserve"> четком алгоритме действий, в который встроены цифровые инструменты, обеспечивающие прозрачность оценки жизненной ситуации, действий и достигнутых результатов</w:t>
      </w:r>
      <w:r w:rsidR="00CF7AE7" w:rsidRPr="007670D7">
        <w:rPr>
          <w:sz w:val="24"/>
          <w:szCs w:val="24"/>
        </w:rPr>
        <w:t>.</w:t>
      </w:r>
      <w:r w:rsidRPr="007670D7">
        <w:rPr>
          <w:sz w:val="24"/>
          <w:szCs w:val="24"/>
        </w:rPr>
        <w:t xml:space="preserve"> </w:t>
      </w:r>
      <w:r w:rsidR="008E43BF">
        <w:rPr>
          <w:sz w:val="24"/>
          <w:szCs w:val="24"/>
        </w:rPr>
        <w:t xml:space="preserve">Плюс практика ориентирована на то, что сопровождение выпускников будет идти на постоянной профессиональной основе, единых правилах и принципах для всего региона реализации практики.  </w:t>
      </w:r>
    </w:p>
    <w:p w14:paraId="39761903" w14:textId="432B7007" w:rsidR="00FF2ED7" w:rsidRDefault="00FF2ED7" w:rsidP="00492C4C">
      <w:pPr>
        <w:pStyle w:val="afa"/>
        <w:tabs>
          <w:tab w:val="left" w:pos="827"/>
          <w:tab w:val="left" w:pos="828"/>
        </w:tabs>
        <w:spacing w:before="139" w:line="256" w:lineRule="auto"/>
        <w:ind w:left="0" w:right="127" w:firstLine="567"/>
        <w:jc w:val="both"/>
        <w:rPr>
          <w:sz w:val="24"/>
          <w:szCs w:val="24"/>
        </w:rPr>
      </w:pPr>
      <w:r w:rsidRPr="007670D7">
        <w:rPr>
          <w:sz w:val="24"/>
          <w:szCs w:val="24"/>
        </w:rPr>
        <w:t>Наша практика хорошо сочетается с такими практиками как наставничество, сопровождаемое трудоустройство, сопровождаемое проживание, практиками узкопрофильной помощи: психологической, юридической.</w:t>
      </w:r>
      <w:r w:rsidR="00BB72DF" w:rsidRPr="007670D7">
        <w:rPr>
          <w:color w:val="FF0000"/>
          <w:sz w:val="24"/>
          <w:szCs w:val="24"/>
        </w:rPr>
        <w:t xml:space="preserve"> </w:t>
      </w:r>
      <w:r w:rsidR="005E17B1" w:rsidRPr="007670D7">
        <w:rPr>
          <w:sz w:val="24"/>
          <w:szCs w:val="24"/>
        </w:rPr>
        <w:t>Например, с</w:t>
      </w:r>
      <w:r w:rsidR="00BB72DF" w:rsidRPr="007670D7">
        <w:rPr>
          <w:sz w:val="24"/>
          <w:szCs w:val="24"/>
        </w:rPr>
        <w:t>пециалист</w:t>
      </w:r>
      <w:r w:rsidR="008E43BF">
        <w:rPr>
          <w:sz w:val="24"/>
          <w:szCs w:val="24"/>
        </w:rPr>
        <w:t>у</w:t>
      </w:r>
      <w:r w:rsidR="00BB72DF" w:rsidRPr="007670D7">
        <w:rPr>
          <w:sz w:val="24"/>
          <w:szCs w:val="24"/>
        </w:rPr>
        <w:t xml:space="preserve"> сопровождения</w:t>
      </w:r>
      <w:r w:rsidR="005E17B1" w:rsidRPr="007670D7">
        <w:rPr>
          <w:sz w:val="24"/>
          <w:szCs w:val="24"/>
        </w:rPr>
        <w:t>, реализующе</w:t>
      </w:r>
      <w:r w:rsidR="008E43BF">
        <w:rPr>
          <w:sz w:val="24"/>
          <w:szCs w:val="24"/>
        </w:rPr>
        <w:t>му</w:t>
      </w:r>
      <w:r w:rsidR="005E17B1" w:rsidRPr="007670D7">
        <w:rPr>
          <w:sz w:val="24"/>
          <w:szCs w:val="24"/>
        </w:rPr>
        <w:t xml:space="preserve"> </w:t>
      </w:r>
      <w:r w:rsidR="005E17B1" w:rsidRPr="00280014">
        <w:rPr>
          <w:sz w:val="24"/>
          <w:szCs w:val="24"/>
        </w:rPr>
        <w:t xml:space="preserve">ТИС </w:t>
      </w:r>
      <w:r w:rsidR="008E43BF" w:rsidRPr="00280014">
        <w:rPr>
          <w:sz w:val="24"/>
          <w:szCs w:val="24"/>
        </w:rPr>
        <w:t xml:space="preserve">и выявившему </w:t>
      </w:r>
      <w:r w:rsidR="005E17B1" w:rsidRPr="00280014">
        <w:rPr>
          <w:sz w:val="24"/>
          <w:szCs w:val="24"/>
        </w:rPr>
        <w:t>сложн</w:t>
      </w:r>
      <w:r w:rsidR="008E43BF" w:rsidRPr="00280014">
        <w:rPr>
          <w:sz w:val="24"/>
          <w:szCs w:val="24"/>
        </w:rPr>
        <w:t>ую</w:t>
      </w:r>
      <w:r w:rsidR="005E17B1" w:rsidRPr="00280014">
        <w:rPr>
          <w:sz w:val="24"/>
          <w:szCs w:val="24"/>
        </w:rPr>
        <w:t xml:space="preserve"> жилищн</w:t>
      </w:r>
      <w:r w:rsidR="008E43BF" w:rsidRPr="00280014">
        <w:rPr>
          <w:sz w:val="24"/>
          <w:szCs w:val="24"/>
        </w:rPr>
        <w:t>ую</w:t>
      </w:r>
      <w:r w:rsidR="005E17B1" w:rsidRPr="00280014">
        <w:rPr>
          <w:sz w:val="24"/>
          <w:szCs w:val="24"/>
        </w:rPr>
        <w:t xml:space="preserve"> проблем</w:t>
      </w:r>
      <w:r w:rsidR="008E43BF" w:rsidRPr="00280014">
        <w:rPr>
          <w:sz w:val="24"/>
          <w:szCs w:val="24"/>
        </w:rPr>
        <w:t>у,</w:t>
      </w:r>
      <w:r w:rsidR="005E17B1" w:rsidRPr="00280014">
        <w:rPr>
          <w:sz w:val="24"/>
          <w:szCs w:val="24"/>
        </w:rPr>
        <w:t xml:space="preserve"> необходим</w:t>
      </w:r>
      <w:r w:rsidR="008E43BF" w:rsidRPr="00280014">
        <w:rPr>
          <w:sz w:val="24"/>
          <w:szCs w:val="24"/>
        </w:rPr>
        <w:t>а помощь юриста</w:t>
      </w:r>
      <w:r w:rsidR="00C83C5E" w:rsidRPr="00280014">
        <w:rPr>
          <w:sz w:val="24"/>
          <w:szCs w:val="24"/>
        </w:rPr>
        <w:t xml:space="preserve">, которого он привлекает из </w:t>
      </w:r>
      <w:r w:rsidR="00DF1F98" w:rsidRPr="00280014">
        <w:rPr>
          <w:sz w:val="24"/>
          <w:szCs w:val="24"/>
        </w:rPr>
        <w:t>Центр</w:t>
      </w:r>
      <w:r w:rsidR="00C83C5E" w:rsidRPr="00280014">
        <w:rPr>
          <w:sz w:val="24"/>
          <w:szCs w:val="24"/>
        </w:rPr>
        <w:t>а</w:t>
      </w:r>
      <w:r w:rsidR="00DF1F98" w:rsidRPr="00280014">
        <w:rPr>
          <w:sz w:val="24"/>
          <w:szCs w:val="24"/>
        </w:rPr>
        <w:t xml:space="preserve"> постинтернатного сопровождения</w:t>
      </w:r>
      <w:r w:rsidR="00C83C5E" w:rsidRPr="00280014">
        <w:rPr>
          <w:sz w:val="24"/>
          <w:szCs w:val="24"/>
        </w:rPr>
        <w:t xml:space="preserve"> выпускников Владимирской области</w:t>
      </w:r>
      <w:r w:rsidR="00DF1F98" w:rsidRPr="00280014">
        <w:rPr>
          <w:sz w:val="24"/>
          <w:szCs w:val="24"/>
        </w:rPr>
        <w:t xml:space="preserve">. </w:t>
      </w:r>
      <w:r w:rsidR="005E17B1" w:rsidRPr="00280014">
        <w:rPr>
          <w:sz w:val="24"/>
          <w:szCs w:val="24"/>
        </w:rPr>
        <w:t xml:space="preserve">Или для практической подготовки предвыпускника к самостоятельной </w:t>
      </w:r>
      <w:proofErr w:type="gramStart"/>
      <w:r w:rsidR="005E17B1" w:rsidRPr="00280014">
        <w:rPr>
          <w:sz w:val="24"/>
          <w:szCs w:val="24"/>
        </w:rPr>
        <w:t>жизни</w:t>
      </w:r>
      <w:proofErr w:type="gramEnd"/>
      <w:r w:rsidR="005E17B1" w:rsidRPr="00280014">
        <w:rPr>
          <w:sz w:val="24"/>
          <w:szCs w:val="24"/>
        </w:rPr>
        <w:t xml:space="preserve"> возможно его </w:t>
      </w:r>
      <w:r w:rsidR="00C83C5E" w:rsidRPr="00280014">
        <w:rPr>
          <w:sz w:val="24"/>
          <w:szCs w:val="24"/>
        </w:rPr>
        <w:t xml:space="preserve">проживание </w:t>
      </w:r>
      <w:r w:rsidR="005E17B1" w:rsidRPr="00280014">
        <w:rPr>
          <w:sz w:val="24"/>
          <w:szCs w:val="24"/>
        </w:rPr>
        <w:t>в тренировочной квартире</w:t>
      </w:r>
      <w:r w:rsidR="00DF1F98" w:rsidRPr="00280014">
        <w:rPr>
          <w:sz w:val="24"/>
          <w:szCs w:val="24"/>
        </w:rPr>
        <w:t xml:space="preserve">. В организациях для детей-сирот Владимирской области созданы тренировочные квартиры, в которых идет реализация программ учебного сопровождаемого проживания. Для части выпускников – молодых матерей с детьми БФ «Надежда» организует сопровождаемое </w:t>
      </w:r>
      <w:r w:rsidR="00C83C5E" w:rsidRPr="00280014">
        <w:rPr>
          <w:sz w:val="24"/>
          <w:szCs w:val="24"/>
        </w:rPr>
        <w:t>проживание в имеющихся у него квартирах.</w:t>
      </w:r>
      <w:r w:rsidR="00C37A57">
        <w:rPr>
          <w:sz w:val="24"/>
          <w:szCs w:val="24"/>
        </w:rPr>
        <w:t xml:space="preserve"> В Белгородской области психологическую помощь </w:t>
      </w:r>
      <w:r w:rsidR="00023DCC">
        <w:rPr>
          <w:sz w:val="24"/>
          <w:szCs w:val="24"/>
        </w:rPr>
        <w:t>выпускникам оказывают специалисты комплексных центров социального обслуживания, а юридическую – специалисты Центра постинтернатного сопровождения Белгородской области.</w:t>
      </w:r>
    </w:p>
    <w:p w14:paraId="1340AD38" w14:textId="77777777" w:rsidR="00023DCC" w:rsidRPr="00280014" w:rsidRDefault="00023DCC" w:rsidP="00492C4C">
      <w:pPr>
        <w:pStyle w:val="afa"/>
        <w:tabs>
          <w:tab w:val="left" w:pos="827"/>
          <w:tab w:val="left" w:pos="828"/>
        </w:tabs>
        <w:spacing w:before="139" w:line="256" w:lineRule="auto"/>
        <w:ind w:left="0" w:right="127" w:firstLine="567"/>
        <w:jc w:val="both"/>
        <w:rPr>
          <w:sz w:val="24"/>
          <w:szCs w:val="24"/>
        </w:rPr>
      </w:pPr>
    </w:p>
    <w:p w14:paraId="647B3DFF" w14:textId="77777777" w:rsidR="00194BA8" w:rsidRPr="007670D7" w:rsidRDefault="00194BA8">
      <w:pPr>
        <w:tabs>
          <w:tab w:val="left" w:pos="827"/>
          <w:tab w:val="left" w:pos="828"/>
        </w:tabs>
        <w:spacing w:before="139" w:line="254" w:lineRule="auto"/>
        <w:ind w:left="720" w:right="127"/>
        <w:jc w:val="both"/>
        <w:rPr>
          <w:i/>
          <w:sz w:val="24"/>
          <w:szCs w:val="24"/>
        </w:rPr>
      </w:pPr>
    </w:p>
    <w:p w14:paraId="67063C79" w14:textId="77777777" w:rsidR="00194BA8" w:rsidRPr="007670D7" w:rsidRDefault="00C37968">
      <w:pPr>
        <w:pStyle w:val="2"/>
        <w:numPr>
          <w:ilvl w:val="0"/>
          <w:numId w:val="5"/>
        </w:numPr>
        <w:spacing w:before="154"/>
        <w:jc w:val="center"/>
        <w:rPr>
          <w:rFonts w:ascii="Arial" w:hAnsi="Arial" w:cs="Arial"/>
          <w:sz w:val="24"/>
          <w:szCs w:val="24"/>
        </w:rPr>
      </w:pPr>
      <w:proofErr w:type="spellStart"/>
      <w:r w:rsidRPr="007670D7">
        <w:rPr>
          <w:rFonts w:ascii="Arial" w:hAnsi="Arial" w:cs="Arial"/>
          <w:sz w:val="24"/>
          <w:szCs w:val="24"/>
        </w:rPr>
        <w:t>Краткое</w:t>
      </w:r>
      <w:proofErr w:type="spellEnd"/>
      <w:r w:rsidRPr="007670D7">
        <w:rPr>
          <w:rFonts w:ascii="Arial" w:hAnsi="Arial" w:cs="Arial"/>
          <w:sz w:val="24"/>
          <w:szCs w:val="24"/>
        </w:rPr>
        <w:t xml:space="preserve"> </w:t>
      </w:r>
      <w:proofErr w:type="spellStart"/>
      <w:r w:rsidRPr="007670D7">
        <w:rPr>
          <w:rFonts w:ascii="Arial" w:hAnsi="Arial" w:cs="Arial"/>
          <w:sz w:val="24"/>
          <w:szCs w:val="24"/>
        </w:rPr>
        <w:t>описание</w:t>
      </w:r>
      <w:proofErr w:type="spellEnd"/>
      <w:r w:rsidRPr="007670D7">
        <w:rPr>
          <w:rFonts w:ascii="Arial" w:hAnsi="Arial" w:cs="Arial"/>
          <w:sz w:val="24"/>
          <w:szCs w:val="24"/>
        </w:rPr>
        <w:t xml:space="preserve"> </w:t>
      </w:r>
      <w:proofErr w:type="spellStart"/>
      <w:r w:rsidRPr="007670D7">
        <w:rPr>
          <w:rFonts w:ascii="Arial" w:hAnsi="Arial" w:cs="Arial"/>
          <w:sz w:val="24"/>
          <w:szCs w:val="24"/>
        </w:rPr>
        <w:t>практики</w:t>
      </w:r>
      <w:proofErr w:type="spellEnd"/>
    </w:p>
    <w:p w14:paraId="754AC9D1" w14:textId="77777777" w:rsidR="00194BA8" w:rsidRPr="007670D7" w:rsidRDefault="00C37968" w:rsidP="00492C4C">
      <w:pPr>
        <w:numPr>
          <w:ilvl w:val="1"/>
          <w:numId w:val="5"/>
        </w:numPr>
        <w:tabs>
          <w:tab w:val="left" w:pos="709"/>
        </w:tabs>
        <w:spacing w:before="139" w:line="254" w:lineRule="auto"/>
        <w:ind w:left="0" w:right="127" w:firstLine="567"/>
        <w:jc w:val="both"/>
        <w:rPr>
          <w:sz w:val="24"/>
          <w:szCs w:val="24"/>
        </w:rPr>
      </w:pPr>
      <w:r w:rsidRPr="007670D7">
        <w:rPr>
          <w:i/>
          <w:sz w:val="24"/>
          <w:szCs w:val="24"/>
        </w:rPr>
        <w:t xml:space="preserve">Ценности </w:t>
      </w:r>
      <w:proofErr w:type="gramStart"/>
      <w:r w:rsidRPr="007670D7">
        <w:rPr>
          <w:i/>
          <w:sz w:val="24"/>
          <w:szCs w:val="24"/>
        </w:rPr>
        <w:t>практики</w:t>
      </w:r>
      <w:proofErr w:type="gramEnd"/>
      <w:r w:rsidRPr="007670D7">
        <w:rPr>
          <w:b/>
          <w:sz w:val="24"/>
          <w:szCs w:val="24"/>
        </w:rPr>
        <w:t>:</w:t>
      </w:r>
      <w:r w:rsidRPr="007670D7">
        <w:rPr>
          <w:sz w:val="24"/>
          <w:szCs w:val="24"/>
        </w:rPr>
        <w:t xml:space="preserve"> какие ценностные основания лежат в основе вашего подхода к решению проблем и работе с благополучателями?</w:t>
      </w:r>
    </w:p>
    <w:p w14:paraId="512D4B4A" w14:textId="77777777" w:rsidR="00ED78B5" w:rsidRPr="007670D7" w:rsidRDefault="00ED78B5" w:rsidP="00492C4C">
      <w:pPr>
        <w:tabs>
          <w:tab w:val="left" w:pos="709"/>
        </w:tabs>
        <w:spacing w:before="139" w:line="254" w:lineRule="auto"/>
        <w:ind w:right="127" w:firstLine="567"/>
        <w:jc w:val="both"/>
        <w:rPr>
          <w:sz w:val="24"/>
          <w:szCs w:val="24"/>
        </w:rPr>
      </w:pPr>
      <w:r w:rsidRPr="007670D7">
        <w:rPr>
          <w:sz w:val="24"/>
          <w:szCs w:val="24"/>
        </w:rPr>
        <w:t>Для нашей практики ключевыми являются следующие ценностные основания:</w:t>
      </w:r>
    </w:p>
    <w:p w14:paraId="51AE332B" w14:textId="77777777" w:rsidR="00ED78B5" w:rsidRPr="007670D7" w:rsidRDefault="00ED78B5" w:rsidP="00492C4C">
      <w:pPr>
        <w:tabs>
          <w:tab w:val="left" w:pos="709"/>
        </w:tabs>
        <w:spacing w:before="139" w:line="254" w:lineRule="auto"/>
        <w:ind w:right="127" w:firstLine="567"/>
        <w:jc w:val="both"/>
        <w:rPr>
          <w:sz w:val="24"/>
          <w:szCs w:val="24"/>
        </w:rPr>
      </w:pPr>
      <w:r w:rsidRPr="007670D7">
        <w:rPr>
          <w:sz w:val="24"/>
          <w:szCs w:val="24"/>
        </w:rPr>
        <w:t>а) Уникальность индивидуальной истории каждого человека. Именно на этой ценности базируется технология индивидуального сопровождения (далее - ТИС), которая является базовой в нашей модели системы сопровождения выпускников и на внедрение которой, направлены реализуемые в ходе практики проекты. ТИС предполагает организацию работы в целях социальной адаптации выпускника на основе оценки его жизненной ситуации, опираясь на его сильные стороны и имеющиеся ресурсы.</w:t>
      </w:r>
    </w:p>
    <w:p w14:paraId="1981A11A" w14:textId="6278D5D0" w:rsidR="00ED78B5" w:rsidRPr="007670D7" w:rsidRDefault="00D85AB0" w:rsidP="00492C4C">
      <w:pPr>
        <w:tabs>
          <w:tab w:val="left" w:pos="709"/>
        </w:tabs>
        <w:spacing w:before="139" w:line="254" w:lineRule="auto"/>
        <w:ind w:right="127" w:firstLine="567"/>
        <w:jc w:val="both"/>
        <w:rPr>
          <w:sz w:val="24"/>
          <w:szCs w:val="24"/>
        </w:rPr>
      </w:pPr>
      <w:r w:rsidRPr="007670D7">
        <w:rPr>
          <w:sz w:val="24"/>
          <w:szCs w:val="24"/>
        </w:rPr>
        <w:t>б</w:t>
      </w:r>
      <w:r w:rsidR="00ED78B5" w:rsidRPr="007670D7">
        <w:rPr>
          <w:sz w:val="24"/>
          <w:szCs w:val="24"/>
        </w:rPr>
        <w:t>) Вера в способность человека, самому решать свои проблемы. На практике это означает отказ от выполнения действий за выпускника, разделение ответственности с выпускником за решение возникших трудностей. А также признания за выпускником права иметь собственное мнение о том, что для него лучше. Специалист в любой ситуации должен в первую очередь стремиться выслушать мнение выпускника и понять, какие потребности, желания, страхи за ним стоят. У каждого человека есть сильные стороны, их только надо увидеть и поддержать.</w:t>
      </w:r>
    </w:p>
    <w:p w14:paraId="5CA60786" w14:textId="02433F04" w:rsidR="00D85AB0" w:rsidRPr="007670D7" w:rsidRDefault="00D85AB0" w:rsidP="00492C4C">
      <w:pPr>
        <w:tabs>
          <w:tab w:val="left" w:pos="709"/>
        </w:tabs>
        <w:spacing w:before="139" w:line="254" w:lineRule="auto"/>
        <w:ind w:right="127" w:firstLine="567"/>
        <w:jc w:val="both"/>
        <w:rPr>
          <w:sz w:val="24"/>
          <w:szCs w:val="24"/>
        </w:rPr>
      </w:pPr>
      <w:r w:rsidRPr="007670D7">
        <w:rPr>
          <w:sz w:val="24"/>
          <w:szCs w:val="24"/>
        </w:rPr>
        <w:t xml:space="preserve">в). </w:t>
      </w:r>
      <w:r w:rsidR="00C83C5E">
        <w:rPr>
          <w:sz w:val="24"/>
          <w:szCs w:val="24"/>
        </w:rPr>
        <w:t xml:space="preserve">Направленность на объединение </w:t>
      </w:r>
      <w:r w:rsidR="00AB30EC" w:rsidRPr="00280014">
        <w:rPr>
          <w:sz w:val="24"/>
          <w:szCs w:val="24"/>
        </w:rPr>
        <w:t xml:space="preserve">усилий </w:t>
      </w:r>
      <w:r w:rsidRPr="007670D7">
        <w:rPr>
          <w:sz w:val="24"/>
          <w:szCs w:val="24"/>
        </w:rPr>
        <w:t xml:space="preserve">всех специалистов, взаимодействующих с молодым человеком в рамках практики. На практике это означает, что все субъекты, включенные в сопровождение выпускников, разделяют его цель, открыты для обмена </w:t>
      </w:r>
      <w:proofErr w:type="gramStart"/>
      <w:r w:rsidRPr="007670D7">
        <w:rPr>
          <w:sz w:val="24"/>
          <w:szCs w:val="24"/>
        </w:rPr>
        <w:t>информацией</w:t>
      </w:r>
      <w:proofErr w:type="gramEnd"/>
      <w:r w:rsidRPr="007670D7">
        <w:rPr>
          <w:sz w:val="24"/>
          <w:szCs w:val="24"/>
        </w:rPr>
        <w:t xml:space="preserve"> как об успехах, так и о неудачах, готовы </w:t>
      </w:r>
      <w:r w:rsidRPr="007670D7">
        <w:rPr>
          <w:sz w:val="24"/>
          <w:szCs w:val="24"/>
        </w:rPr>
        <w:lastRenderedPageBreak/>
        <w:t>прилагать усилия для достижения согласованных результатов и дейс</w:t>
      </w:r>
      <w:r w:rsidR="00C026B6" w:rsidRPr="007670D7">
        <w:rPr>
          <w:sz w:val="24"/>
          <w:szCs w:val="24"/>
        </w:rPr>
        <w:t>т</w:t>
      </w:r>
      <w:r w:rsidRPr="007670D7">
        <w:rPr>
          <w:sz w:val="24"/>
          <w:szCs w:val="24"/>
        </w:rPr>
        <w:t>вов</w:t>
      </w:r>
      <w:r w:rsidR="00C026B6" w:rsidRPr="007670D7">
        <w:rPr>
          <w:sz w:val="24"/>
          <w:szCs w:val="24"/>
        </w:rPr>
        <w:t xml:space="preserve">ать на основе единых правил и принципов. </w:t>
      </w:r>
    </w:p>
    <w:p w14:paraId="1D0E1B8B" w14:textId="77777777" w:rsidR="00C528B9" w:rsidRPr="007670D7" w:rsidRDefault="00C528B9" w:rsidP="00492C4C">
      <w:pPr>
        <w:tabs>
          <w:tab w:val="left" w:pos="709"/>
        </w:tabs>
        <w:spacing w:before="139" w:line="254" w:lineRule="auto"/>
        <w:ind w:right="127" w:firstLine="567"/>
        <w:jc w:val="both"/>
        <w:rPr>
          <w:sz w:val="24"/>
          <w:szCs w:val="24"/>
        </w:rPr>
      </w:pPr>
    </w:p>
    <w:p w14:paraId="414366B5" w14:textId="77777777" w:rsidR="00194BA8" w:rsidRPr="007670D7" w:rsidRDefault="00C37968" w:rsidP="00492C4C">
      <w:pPr>
        <w:pStyle w:val="afa"/>
        <w:numPr>
          <w:ilvl w:val="1"/>
          <w:numId w:val="5"/>
        </w:numPr>
        <w:tabs>
          <w:tab w:val="left" w:pos="709"/>
        </w:tabs>
        <w:spacing w:before="120" w:line="252" w:lineRule="auto"/>
        <w:ind w:left="0" w:right="135" w:firstLine="567"/>
        <w:jc w:val="both"/>
        <w:rPr>
          <w:sz w:val="24"/>
          <w:szCs w:val="24"/>
        </w:rPr>
      </w:pPr>
      <w:r w:rsidRPr="007670D7">
        <w:rPr>
          <w:i/>
          <w:sz w:val="24"/>
          <w:szCs w:val="24"/>
        </w:rPr>
        <w:t>Благополучатели</w:t>
      </w:r>
      <w:r w:rsidRPr="007670D7">
        <w:rPr>
          <w:b/>
          <w:sz w:val="24"/>
          <w:szCs w:val="24"/>
        </w:rPr>
        <w:t xml:space="preserve">: </w:t>
      </w:r>
      <w:r w:rsidRPr="007670D7">
        <w:rPr>
          <w:sz w:val="24"/>
          <w:szCs w:val="24"/>
        </w:rPr>
        <w:t>Какие группы являются основными благополучателями практики? Какие особенности, характеристики благополучателей важно учитывать при реализации практики?</w:t>
      </w:r>
    </w:p>
    <w:p w14:paraId="51C804F8" w14:textId="086EEA3E" w:rsidR="002A0081" w:rsidRPr="007670D7" w:rsidRDefault="002A0081" w:rsidP="00492C4C">
      <w:pPr>
        <w:tabs>
          <w:tab w:val="left" w:pos="709"/>
        </w:tabs>
        <w:spacing w:before="120" w:line="252" w:lineRule="auto"/>
        <w:ind w:right="135" w:firstLine="567"/>
        <w:jc w:val="both"/>
        <w:rPr>
          <w:sz w:val="24"/>
          <w:szCs w:val="24"/>
        </w:rPr>
      </w:pPr>
      <w:proofErr w:type="spellStart"/>
      <w:r w:rsidRPr="007670D7">
        <w:rPr>
          <w:b/>
          <w:bCs/>
          <w:sz w:val="24"/>
          <w:szCs w:val="24"/>
        </w:rPr>
        <w:t>Предвыпускники</w:t>
      </w:r>
      <w:proofErr w:type="spellEnd"/>
      <w:r w:rsidRPr="007670D7">
        <w:rPr>
          <w:sz w:val="24"/>
          <w:szCs w:val="24"/>
        </w:rPr>
        <w:t xml:space="preserve"> – воспитанники организаций для детей-сирот и детей, оставшихся без попечения родителей, которым до выпуска из организации осталось год или меньше</w:t>
      </w:r>
      <w:r w:rsidR="00A531E5" w:rsidRPr="007670D7">
        <w:rPr>
          <w:sz w:val="24"/>
          <w:szCs w:val="24"/>
        </w:rPr>
        <w:t>.</w:t>
      </w:r>
      <w:r w:rsidRPr="007670D7">
        <w:rPr>
          <w:sz w:val="24"/>
          <w:szCs w:val="24"/>
        </w:rPr>
        <w:t xml:space="preserve"> </w:t>
      </w:r>
    </w:p>
    <w:p w14:paraId="0173886C" w14:textId="02A349D6" w:rsidR="00ED78B5" w:rsidRPr="007670D7" w:rsidRDefault="00ED78B5" w:rsidP="00492C4C">
      <w:pPr>
        <w:tabs>
          <w:tab w:val="left" w:pos="709"/>
        </w:tabs>
        <w:spacing w:before="120" w:line="252" w:lineRule="auto"/>
        <w:ind w:right="135" w:firstLine="567"/>
        <w:jc w:val="both"/>
        <w:rPr>
          <w:sz w:val="24"/>
          <w:szCs w:val="24"/>
        </w:rPr>
      </w:pPr>
      <w:r w:rsidRPr="007670D7">
        <w:rPr>
          <w:b/>
          <w:bCs/>
          <w:sz w:val="24"/>
          <w:szCs w:val="24"/>
        </w:rPr>
        <w:t>Выпускники</w:t>
      </w:r>
      <w:r w:rsidRPr="007670D7">
        <w:rPr>
          <w:sz w:val="24"/>
          <w:szCs w:val="24"/>
        </w:rPr>
        <w:t xml:space="preserve"> </w:t>
      </w:r>
      <w:r w:rsidR="00376E42" w:rsidRPr="007670D7">
        <w:rPr>
          <w:sz w:val="24"/>
          <w:szCs w:val="24"/>
        </w:rPr>
        <w:t>–</w:t>
      </w:r>
      <w:r w:rsidRPr="007670D7">
        <w:rPr>
          <w:sz w:val="24"/>
          <w:szCs w:val="24"/>
        </w:rPr>
        <w:t xml:space="preserve"> дети-сироты и дети, оставшиеся без попечения родителей, а также лица из их числа, завершившие свое нахождение в организациях для детей-сирот и семейных формах воспитания в возрасте до 23 лет.</w:t>
      </w:r>
    </w:p>
    <w:p w14:paraId="23DD2A7A" w14:textId="47CF7994" w:rsidR="00ED78B5" w:rsidRPr="007670D7" w:rsidRDefault="002A0081" w:rsidP="00492C4C">
      <w:pPr>
        <w:tabs>
          <w:tab w:val="left" w:pos="709"/>
        </w:tabs>
        <w:spacing w:before="120" w:line="252" w:lineRule="auto"/>
        <w:ind w:right="135" w:firstLine="567"/>
        <w:jc w:val="both"/>
        <w:rPr>
          <w:sz w:val="24"/>
          <w:szCs w:val="24"/>
        </w:rPr>
      </w:pPr>
      <w:r w:rsidRPr="007670D7">
        <w:rPr>
          <w:sz w:val="24"/>
          <w:szCs w:val="24"/>
        </w:rPr>
        <w:t>Общие х</w:t>
      </w:r>
      <w:r w:rsidR="00ED78B5" w:rsidRPr="007670D7">
        <w:rPr>
          <w:sz w:val="24"/>
          <w:szCs w:val="24"/>
        </w:rPr>
        <w:t xml:space="preserve">арактеристики и особенности наших групп благополучателей не являются стабильными и зависят от времени и региона реализации проекта. За десять лет реализации практики сильно изменились показатели здоровья выпускников, среди них стало больше лиц с ограниченными возможностями здоровья. </w:t>
      </w:r>
      <w:r w:rsidRPr="007670D7">
        <w:rPr>
          <w:sz w:val="24"/>
          <w:szCs w:val="24"/>
        </w:rPr>
        <w:t xml:space="preserve">При этом практика носит </w:t>
      </w:r>
      <w:r w:rsidR="003C2F27" w:rsidRPr="007670D7">
        <w:rPr>
          <w:sz w:val="24"/>
          <w:szCs w:val="24"/>
        </w:rPr>
        <w:t>ярко выраженный индивидуальный характер,</w:t>
      </w:r>
      <w:r w:rsidRPr="007670D7">
        <w:rPr>
          <w:sz w:val="24"/>
          <w:szCs w:val="24"/>
        </w:rPr>
        <w:t xml:space="preserve"> и работа с каждым молодым человеком выстраивается исходя из его жизненной ситуации. </w:t>
      </w:r>
    </w:p>
    <w:p w14:paraId="76B34356" w14:textId="77777777" w:rsidR="00A26933" w:rsidRPr="007670D7" w:rsidRDefault="00A26933" w:rsidP="00492C4C">
      <w:pPr>
        <w:tabs>
          <w:tab w:val="left" w:pos="709"/>
        </w:tabs>
        <w:spacing w:before="120" w:line="252" w:lineRule="auto"/>
        <w:ind w:right="135" w:firstLine="567"/>
        <w:jc w:val="both"/>
        <w:rPr>
          <w:sz w:val="24"/>
          <w:szCs w:val="24"/>
        </w:rPr>
      </w:pPr>
      <w:r w:rsidRPr="007670D7">
        <w:rPr>
          <w:b/>
          <w:bCs/>
          <w:sz w:val="24"/>
          <w:szCs w:val="24"/>
        </w:rPr>
        <w:t>Специалисты социальной сферы</w:t>
      </w:r>
      <w:r w:rsidRPr="007670D7">
        <w:rPr>
          <w:sz w:val="24"/>
          <w:szCs w:val="24"/>
        </w:rPr>
        <w:t xml:space="preserve">, включенные в оказание помощи и поддержки выпускникам. </w:t>
      </w:r>
    </w:p>
    <w:p w14:paraId="562B4336" w14:textId="77777777" w:rsidR="00C528B9" w:rsidRDefault="00A26933" w:rsidP="00492C4C">
      <w:pPr>
        <w:tabs>
          <w:tab w:val="left" w:pos="709"/>
        </w:tabs>
        <w:spacing w:before="120" w:line="252" w:lineRule="auto"/>
        <w:ind w:right="135" w:firstLine="567"/>
        <w:jc w:val="both"/>
        <w:rPr>
          <w:sz w:val="24"/>
          <w:szCs w:val="24"/>
        </w:rPr>
      </w:pPr>
      <w:r w:rsidRPr="007670D7">
        <w:rPr>
          <w:sz w:val="24"/>
          <w:szCs w:val="24"/>
        </w:rPr>
        <w:t>За время реализации практики изменился возрастной и профессиональный состав специалистов, работающих с выпускниками. Ведомственная принадлежность, место работы специалистов зависит от региональных особенностей, в первую очередь от того какой орган государственной власти в регионе отвечает за поддержку выпускников: это могут органы управления образованием или органы социальной защиты населения.</w:t>
      </w:r>
    </w:p>
    <w:p w14:paraId="089E16A9" w14:textId="77777777" w:rsidR="00492C4C" w:rsidRPr="007670D7" w:rsidRDefault="00492C4C" w:rsidP="00492C4C">
      <w:pPr>
        <w:tabs>
          <w:tab w:val="left" w:pos="709"/>
        </w:tabs>
        <w:spacing w:before="120" w:line="252" w:lineRule="auto"/>
        <w:ind w:right="135" w:firstLine="567"/>
        <w:jc w:val="both"/>
        <w:rPr>
          <w:color w:val="FF0000"/>
          <w:sz w:val="24"/>
          <w:szCs w:val="24"/>
        </w:rPr>
      </w:pPr>
    </w:p>
    <w:p w14:paraId="54BE49F4" w14:textId="3233CF22" w:rsidR="00194BA8" w:rsidRPr="00492C4C" w:rsidRDefault="00492C4C" w:rsidP="00492C4C">
      <w:pPr>
        <w:numPr>
          <w:ilvl w:val="1"/>
          <w:numId w:val="5"/>
        </w:numPr>
        <w:tabs>
          <w:tab w:val="left" w:pos="709"/>
          <w:tab w:val="left" w:pos="993"/>
        </w:tabs>
        <w:spacing w:before="139" w:line="254" w:lineRule="auto"/>
        <w:ind w:left="0" w:right="127" w:firstLine="567"/>
        <w:jc w:val="both"/>
        <w:rPr>
          <w:sz w:val="24"/>
          <w:szCs w:val="24"/>
        </w:rPr>
      </w:pPr>
      <w:r>
        <w:rPr>
          <w:i/>
          <w:sz w:val="24"/>
          <w:szCs w:val="24"/>
        </w:rPr>
        <w:t xml:space="preserve"> </w:t>
      </w:r>
      <w:r w:rsidR="00C37968" w:rsidRPr="00492C4C">
        <w:rPr>
          <w:i/>
          <w:sz w:val="24"/>
          <w:szCs w:val="24"/>
        </w:rPr>
        <w:t xml:space="preserve">Проблемы и потребности благополучателей: </w:t>
      </w:r>
      <w:r w:rsidR="00C37968" w:rsidRPr="00492C4C">
        <w:rPr>
          <w:sz w:val="24"/>
          <w:szCs w:val="24"/>
        </w:rPr>
        <w:t xml:space="preserve">На решение каких проблем или </w:t>
      </w:r>
      <w:proofErr w:type="gramStart"/>
      <w:r w:rsidR="00C37968" w:rsidRPr="00492C4C">
        <w:rPr>
          <w:sz w:val="24"/>
          <w:szCs w:val="24"/>
        </w:rPr>
        <w:t>удовлетворение</w:t>
      </w:r>
      <w:proofErr w:type="gramEnd"/>
      <w:r w:rsidR="00C37968" w:rsidRPr="00492C4C">
        <w:rPr>
          <w:sz w:val="24"/>
          <w:szCs w:val="24"/>
        </w:rPr>
        <w:t xml:space="preserve"> каких потребностей благополучателей ориентирована практика?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ED0466" w:rsidRPr="007670D7" w14:paraId="1CE551F1" w14:textId="77777777" w:rsidTr="00EF1061">
        <w:tc>
          <w:tcPr>
            <w:tcW w:w="3686" w:type="dxa"/>
            <w:shd w:val="clear" w:color="auto" w:fill="auto"/>
          </w:tcPr>
          <w:p w14:paraId="2327FF97" w14:textId="77777777" w:rsidR="00ED0466" w:rsidRPr="007670D7" w:rsidRDefault="00ED0466" w:rsidP="0033664A">
            <w:pPr>
              <w:tabs>
                <w:tab w:val="left" w:pos="709"/>
              </w:tabs>
              <w:spacing w:before="139" w:line="256" w:lineRule="auto"/>
              <w:ind w:right="127"/>
              <w:rPr>
                <w:sz w:val="24"/>
                <w:szCs w:val="24"/>
              </w:rPr>
            </w:pPr>
            <w:r w:rsidRPr="007670D7">
              <w:rPr>
                <w:sz w:val="24"/>
                <w:szCs w:val="24"/>
              </w:rPr>
              <w:t>Группа благополучателей</w:t>
            </w:r>
          </w:p>
        </w:tc>
        <w:tc>
          <w:tcPr>
            <w:tcW w:w="5953" w:type="dxa"/>
            <w:shd w:val="clear" w:color="auto" w:fill="auto"/>
          </w:tcPr>
          <w:p w14:paraId="5085178D" w14:textId="77777777" w:rsidR="00ED0466" w:rsidRPr="007670D7" w:rsidRDefault="00ED0466" w:rsidP="0033664A">
            <w:pPr>
              <w:tabs>
                <w:tab w:val="left" w:pos="709"/>
              </w:tabs>
              <w:spacing w:before="139" w:line="256" w:lineRule="auto"/>
              <w:ind w:right="127"/>
              <w:rPr>
                <w:sz w:val="24"/>
                <w:szCs w:val="24"/>
              </w:rPr>
            </w:pPr>
            <w:r w:rsidRPr="007670D7">
              <w:rPr>
                <w:sz w:val="24"/>
                <w:szCs w:val="24"/>
              </w:rPr>
              <w:t>Проблемы/потребности данной группы благополучателей,  на решение которых направлена практика</w:t>
            </w:r>
          </w:p>
        </w:tc>
      </w:tr>
      <w:tr w:rsidR="00ED0466" w:rsidRPr="007670D7" w14:paraId="59002750" w14:textId="77777777" w:rsidTr="00EF1061">
        <w:tc>
          <w:tcPr>
            <w:tcW w:w="3686" w:type="dxa"/>
            <w:shd w:val="clear" w:color="auto" w:fill="auto"/>
          </w:tcPr>
          <w:p w14:paraId="24855C99" w14:textId="77777777" w:rsidR="00ED0466" w:rsidRPr="007670D7" w:rsidRDefault="00ED0466" w:rsidP="00ED0466">
            <w:pPr>
              <w:tabs>
                <w:tab w:val="left" w:pos="709"/>
              </w:tabs>
              <w:spacing w:before="139" w:line="256" w:lineRule="auto"/>
              <w:ind w:right="127"/>
              <w:rPr>
                <w:sz w:val="24"/>
                <w:szCs w:val="24"/>
              </w:rPr>
            </w:pPr>
            <w:proofErr w:type="spellStart"/>
            <w:r w:rsidRPr="007670D7">
              <w:rPr>
                <w:sz w:val="24"/>
                <w:szCs w:val="24"/>
              </w:rPr>
              <w:t>Предвыпускники</w:t>
            </w:r>
            <w:proofErr w:type="spellEnd"/>
            <w:r w:rsidRPr="007670D7">
              <w:rPr>
                <w:sz w:val="24"/>
                <w:szCs w:val="24"/>
              </w:rPr>
              <w:t xml:space="preserve"> (воспитанники организаций для детей-сирот и детей, оставшихся без попечения родителей, которым до выпуска из организации осталось год или меньше) </w:t>
            </w:r>
          </w:p>
          <w:p w14:paraId="2B3E2F74" w14:textId="77777777" w:rsidR="00ED0466" w:rsidRPr="007670D7" w:rsidRDefault="00ED0466" w:rsidP="00ED0466">
            <w:pPr>
              <w:tabs>
                <w:tab w:val="left" w:pos="709"/>
              </w:tabs>
              <w:spacing w:before="139" w:line="256" w:lineRule="auto"/>
              <w:ind w:right="127"/>
              <w:rPr>
                <w:sz w:val="24"/>
                <w:szCs w:val="24"/>
              </w:rPr>
            </w:pPr>
          </w:p>
        </w:tc>
        <w:tc>
          <w:tcPr>
            <w:tcW w:w="5953" w:type="dxa"/>
            <w:shd w:val="clear" w:color="auto" w:fill="auto"/>
          </w:tcPr>
          <w:p w14:paraId="0BAF2EC4" w14:textId="7AE8055E" w:rsidR="00ED0466" w:rsidRPr="007670D7" w:rsidRDefault="00ED0466" w:rsidP="00ED0466">
            <w:pPr>
              <w:tabs>
                <w:tab w:val="left" w:pos="827"/>
                <w:tab w:val="left" w:pos="828"/>
              </w:tabs>
              <w:spacing w:before="120" w:line="257" w:lineRule="auto"/>
              <w:ind w:right="125"/>
              <w:rPr>
                <w:sz w:val="24"/>
                <w:szCs w:val="24"/>
              </w:rPr>
            </w:pPr>
            <w:r w:rsidRPr="007670D7">
              <w:rPr>
                <w:sz w:val="24"/>
                <w:szCs w:val="24"/>
              </w:rPr>
              <w:t>- повышенная тревожность перед выпуском из организации</w:t>
            </w:r>
            <w:r w:rsidR="00800A04">
              <w:rPr>
                <w:sz w:val="24"/>
                <w:szCs w:val="24"/>
              </w:rPr>
              <w:t xml:space="preserve"> и связанный с ней высокий уровень потребности в зависимости.</w:t>
            </w:r>
          </w:p>
          <w:p w14:paraId="5AA1BC77" w14:textId="7A6B2143" w:rsidR="00ED0466" w:rsidRPr="007670D7" w:rsidRDefault="00ED0466" w:rsidP="00ED0466">
            <w:pPr>
              <w:tabs>
                <w:tab w:val="left" w:pos="827"/>
                <w:tab w:val="left" w:pos="828"/>
              </w:tabs>
              <w:spacing w:before="120" w:line="257" w:lineRule="auto"/>
              <w:ind w:right="125"/>
              <w:rPr>
                <w:sz w:val="24"/>
                <w:szCs w:val="24"/>
              </w:rPr>
            </w:pPr>
            <w:r w:rsidRPr="007670D7">
              <w:rPr>
                <w:sz w:val="24"/>
                <w:szCs w:val="24"/>
              </w:rPr>
              <w:t>- недостаточный уровень готовности к самостоятельной жизни</w:t>
            </w:r>
            <w:r w:rsidR="00BE1D92" w:rsidRPr="007670D7">
              <w:rPr>
                <w:sz w:val="24"/>
                <w:szCs w:val="24"/>
              </w:rPr>
              <w:t>:</w:t>
            </w:r>
            <w:r w:rsidR="00904E6A" w:rsidRPr="007670D7">
              <w:rPr>
                <w:sz w:val="24"/>
                <w:szCs w:val="24"/>
              </w:rPr>
              <w:t xml:space="preserve"> </w:t>
            </w:r>
            <w:r w:rsidR="00BE1D92" w:rsidRPr="007670D7">
              <w:rPr>
                <w:sz w:val="24"/>
                <w:szCs w:val="24"/>
              </w:rPr>
              <w:t xml:space="preserve">низкий уровень </w:t>
            </w:r>
            <w:r w:rsidR="00904E6A" w:rsidRPr="007670D7">
              <w:rPr>
                <w:sz w:val="24"/>
                <w:szCs w:val="24"/>
              </w:rPr>
              <w:t xml:space="preserve">личностной самооценки, низкий уровень сформированности навыков самообслуживания и способности к поиску информации. </w:t>
            </w:r>
            <w:r w:rsidR="00BE1D92" w:rsidRPr="007670D7">
              <w:rPr>
                <w:sz w:val="24"/>
                <w:szCs w:val="24"/>
              </w:rPr>
              <w:t xml:space="preserve"> </w:t>
            </w:r>
          </w:p>
          <w:p w14:paraId="09C801F7" w14:textId="77777777" w:rsidR="00ED0466" w:rsidRPr="007670D7" w:rsidRDefault="00ED0466" w:rsidP="0033664A">
            <w:pPr>
              <w:tabs>
                <w:tab w:val="left" w:pos="827"/>
                <w:tab w:val="left" w:pos="828"/>
              </w:tabs>
              <w:spacing w:before="120" w:line="257" w:lineRule="auto"/>
              <w:ind w:right="125"/>
              <w:rPr>
                <w:sz w:val="24"/>
                <w:szCs w:val="24"/>
              </w:rPr>
            </w:pPr>
          </w:p>
        </w:tc>
      </w:tr>
      <w:tr w:rsidR="00ED0466" w:rsidRPr="007670D7" w14:paraId="20283B37" w14:textId="77777777" w:rsidTr="00EF1061">
        <w:trPr>
          <w:trHeight w:val="1961"/>
        </w:trPr>
        <w:tc>
          <w:tcPr>
            <w:tcW w:w="3686" w:type="dxa"/>
            <w:shd w:val="clear" w:color="auto" w:fill="auto"/>
          </w:tcPr>
          <w:p w14:paraId="75F105F2" w14:textId="77777777" w:rsidR="00ED0466" w:rsidRPr="007670D7" w:rsidRDefault="00ED0466" w:rsidP="00ED0466">
            <w:pPr>
              <w:rPr>
                <w:sz w:val="24"/>
                <w:szCs w:val="24"/>
              </w:rPr>
            </w:pPr>
            <w:r w:rsidRPr="007670D7">
              <w:rPr>
                <w:sz w:val="24"/>
                <w:szCs w:val="24"/>
              </w:rPr>
              <w:lastRenderedPageBreak/>
              <w:t>Выпускники (дети-сироты и дети, оставшиеся без попечения родителей, а также лица из их числа, завершившие свое нахождение в организациях для детей-сирот и семейных формах воспитания в возрасте до 23 лет)</w:t>
            </w:r>
          </w:p>
          <w:p w14:paraId="3A7E059B" w14:textId="77777777" w:rsidR="00ED0466" w:rsidRPr="007670D7" w:rsidRDefault="00ED0466" w:rsidP="0033664A">
            <w:pPr>
              <w:rPr>
                <w:sz w:val="24"/>
                <w:szCs w:val="24"/>
              </w:rPr>
            </w:pPr>
          </w:p>
        </w:tc>
        <w:tc>
          <w:tcPr>
            <w:tcW w:w="5953" w:type="dxa"/>
            <w:shd w:val="clear" w:color="auto" w:fill="auto"/>
          </w:tcPr>
          <w:p w14:paraId="0FA9EC58" w14:textId="77777777" w:rsidR="00ED0466" w:rsidRPr="007670D7" w:rsidRDefault="00ED0466" w:rsidP="0033664A">
            <w:pPr>
              <w:spacing w:before="139" w:line="256" w:lineRule="auto"/>
              <w:ind w:left="21" w:right="127"/>
              <w:rPr>
                <w:sz w:val="24"/>
                <w:szCs w:val="24"/>
              </w:rPr>
            </w:pPr>
            <w:r w:rsidRPr="007670D7">
              <w:rPr>
                <w:sz w:val="24"/>
                <w:szCs w:val="24"/>
              </w:rPr>
              <w:t xml:space="preserve">- трудности </w:t>
            </w:r>
            <w:proofErr w:type="gramStart"/>
            <w:r w:rsidRPr="007670D7">
              <w:rPr>
                <w:sz w:val="24"/>
                <w:szCs w:val="24"/>
              </w:rPr>
              <w:t>при переходе от жизни в условиях замещающей опеки к самостоятельной жизни на фоне</w:t>
            </w:r>
            <w:proofErr w:type="gramEnd"/>
            <w:r w:rsidRPr="007670D7">
              <w:rPr>
                <w:sz w:val="24"/>
                <w:szCs w:val="24"/>
              </w:rPr>
              <w:t xml:space="preserve"> выраженных иждивенческих установок и наличия синдрома выученной беспомощности;</w:t>
            </w:r>
          </w:p>
          <w:p w14:paraId="04DCA811" w14:textId="77777777" w:rsidR="00ED0466" w:rsidRPr="007670D7" w:rsidRDefault="00ED0466" w:rsidP="0033664A">
            <w:pPr>
              <w:spacing w:before="139" w:line="256" w:lineRule="auto"/>
              <w:ind w:left="21" w:right="127"/>
              <w:rPr>
                <w:sz w:val="24"/>
                <w:szCs w:val="24"/>
              </w:rPr>
            </w:pPr>
            <w:r w:rsidRPr="007670D7">
              <w:rPr>
                <w:sz w:val="24"/>
                <w:szCs w:val="24"/>
              </w:rPr>
              <w:t xml:space="preserve">- отсутствие или недостаточная эффективность помощи для преодоления имеющихся трудностей. </w:t>
            </w:r>
          </w:p>
        </w:tc>
      </w:tr>
      <w:tr w:rsidR="00A26933" w:rsidRPr="007670D7" w14:paraId="08481DEB" w14:textId="77777777" w:rsidTr="00EF1061">
        <w:trPr>
          <w:trHeight w:val="1961"/>
        </w:trPr>
        <w:tc>
          <w:tcPr>
            <w:tcW w:w="3686" w:type="dxa"/>
            <w:shd w:val="clear" w:color="auto" w:fill="auto"/>
          </w:tcPr>
          <w:p w14:paraId="427478CF" w14:textId="77777777" w:rsidR="00A26933" w:rsidRPr="007670D7" w:rsidRDefault="00A26933" w:rsidP="00A26933">
            <w:pPr>
              <w:tabs>
                <w:tab w:val="left" w:pos="709"/>
              </w:tabs>
              <w:spacing w:before="139" w:line="256" w:lineRule="auto"/>
              <w:ind w:right="127"/>
              <w:rPr>
                <w:sz w:val="24"/>
                <w:szCs w:val="24"/>
              </w:rPr>
            </w:pPr>
            <w:r w:rsidRPr="007670D7">
              <w:rPr>
                <w:sz w:val="24"/>
                <w:szCs w:val="24"/>
              </w:rPr>
              <w:t xml:space="preserve">Специалисты сферы детства - специалисты социальной сферы, включенные в оказание помощи и поддержки выпускникам </w:t>
            </w:r>
          </w:p>
          <w:p w14:paraId="094B7026" w14:textId="77777777" w:rsidR="00A26933" w:rsidRPr="007670D7" w:rsidRDefault="00A26933" w:rsidP="00A26933">
            <w:pPr>
              <w:rPr>
                <w:sz w:val="24"/>
                <w:szCs w:val="24"/>
              </w:rPr>
            </w:pPr>
          </w:p>
        </w:tc>
        <w:tc>
          <w:tcPr>
            <w:tcW w:w="5953" w:type="dxa"/>
            <w:shd w:val="clear" w:color="auto" w:fill="auto"/>
          </w:tcPr>
          <w:p w14:paraId="1E98558B" w14:textId="6BEF0B8C" w:rsidR="00687BF2" w:rsidRPr="007670D7" w:rsidRDefault="00687BF2" w:rsidP="00A26933">
            <w:pPr>
              <w:tabs>
                <w:tab w:val="left" w:pos="827"/>
                <w:tab w:val="left" w:pos="828"/>
              </w:tabs>
              <w:spacing w:before="120" w:line="257" w:lineRule="auto"/>
              <w:ind w:right="125"/>
              <w:rPr>
                <w:sz w:val="24"/>
                <w:szCs w:val="24"/>
              </w:rPr>
            </w:pPr>
            <w:r w:rsidRPr="007670D7">
              <w:rPr>
                <w:sz w:val="24"/>
                <w:szCs w:val="24"/>
              </w:rPr>
              <w:t>Отсутствие единых правил</w:t>
            </w:r>
            <w:r w:rsidR="005D5442" w:rsidRPr="007670D7">
              <w:rPr>
                <w:sz w:val="24"/>
                <w:szCs w:val="24"/>
              </w:rPr>
              <w:t xml:space="preserve"> и</w:t>
            </w:r>
            <w:r w:rsidRPr="007670D7">
              <w:rPr>
                <w:sz w:val="24"/>
                <w:szCs w:val="24"/>
              </w:rPr>
              <w:t xml:space="preserve"> подходов к социальной адаптации и постинтернатному сопровождению  выпускников, преобладание кризисной модели оказания помощи</w:t>
            </w:r>
            <w:r w:rsidR="005D5442" w:rsidRPr="007670D7">
              <w:rPr>
                <w:sz w:val="24"/>
                <w:szCs w:val="24"/>
              </w:rPr>
              <w:t>, а именно:</w:t>
            </w:r>
            <w:r w:rsidRPr="007670D7">
              <w:rPr>
                <w:sz w:val="24"/>
                <w:szCs w:val="24"/>
              </w:rPr>
              <w:t xml:space="preserve"> </w:t>
            </w:r>
          </w:p>
          <w:p w14:paraId="2E1A1834" w14:textId="5B7124A9" w:rsidR="00A26933" w:rsidRPr="007670D7" w:rsidRDefault="00A26933" w:rsidP="00A26933">
            <w:pPr>
              <w:tabs>
                <w:tab w:val="left" w:pos="827"/>
                <w:tab w:val="left" w:pos="828"/>
              </w:tabs>
              <w:spacing w:before="120" w:line="257" w:lineRule="auto"/>
              <w:ind w:right="125"/>
              <w:rPr>
                <w:sz w:val="24"/>
                <w:szCs w:val="24"/>
              </w:rPr>
            </w:pPr>
            <w:r w:rsidRPr="007670D7">
              <w:rPr>
                <w:sz w:val="24"/>
                <w:szCs w:val="24"/>
              </w:rPr>
              <w:t xml:space="preserve">- отсутствие преемственности в работе с выпускниками, потеря информации о выпускнике при </w:t>
            </w:r>
            <w:r w:rsidR="00904E6A" w:rsidRPr="007670D7">
              <w:rPr>
                <w:sz w:val="24"/>
                <w:szCs w:val="24"/>
              </w:rPr>
              <w:t>переходе из организации для детей-сирот в профессиональную образовательную организацию</w:t>
            </w:r>
            <w:r w:rsidR="0086485B" w:rsidRPr="007670D7">
              <w:rPr>
                <w:sz w:val="24"/>
                <w:szCs w:val="24"/>
              </w:rPr>
              <w:t>, при смене профессиональной образовательной организации, при смене места жительства</w:t>
            </w:r>
          </w:p>
          <w:p w14:paraId="3A1F57C9" w14:textId="3F6687B6" w:rsidR="00A26933" w:rsidRPr="007670D7" w:rsidRDefault="00A26933" w:rsidP="00A26933">
            <w:pPr>
              <w:tabs>
                <w:tab w:val="left" w:pos="827"/>
                <w:tab w:val="left" w:pos="828"/>
              </w:tabs>
              <w:spacing w:before="120" w:line="257" w:lineRule="auto"/>
              <w:ind w:right="125"/>
              <w:rPr>
                <w:sz w:val="24"/>
                <w:szCs w:val="24"/>
              </w:rPr>
            </w:pPr>
            <w:r w:rsidRPr="007670D7">
              <w:rPr>
                <w:sz w:val="24"/>
                <w:szCs w:val="24"/>
              </w:rPr>
              <w:t xml:space="preserve">- отсутствие или </w:t>
            </w:r>
            <w:proofErr w:type="gramStart"/>
            <w:r w:rsidRPr="007670D7">
              <w:rPr>
                <w:sz w:val="24"/>
                <w:szCs w:val="24"/>
              </w:rPr>
              <w:t>недостаточная</w:t>
            </w:r>
            <w:proofErr w:type="gramEnd"/>
            <w:r w:rsidRPr="007670D7">
              <w:rPr>
                <w:sz w:val="24"/>
                <w:szCs w:val="24"/>
              </w:rPr>
              <w:t xml:space="preserve"> </w:t>
            </w:r>
            <w:proofErr w:type="spellStart"/>
            <w:r w:rsidRPr="007670D7">
              <w:rPr>
                <w:sz w:val="24"/>
                <w:szCs w:val="24"/>
              </w:rPr>
              <w:t>регламентированность</w:t>
            </w:r>
            <w:proofErr w:type="spellEnd"/>
            <w:r w:rsidRPr="007670D7">
              <w:rPr>
                <w:sz w:val="24"/>
                <w:szCs w:val="24"/>
              </w:rPr>
              <w:t xml:space="preserve"> разделения ответственности и порядка взаимодействия специалистов разных учреждений и организаций</w:t>
            </w:r>
            <w:r w:rsidR="0086485B" w:rsidRPr="007670D7">
              <w:rPr>
                <w:sz w:val="24"/>
                <w:szCs w:val="24"/>
              </w:rPr>
              <w:t xml:space="preserve"> (например, организации для детей-сирот и профессиональной образовательной организации или муниципальной службы сопровождения)</w:t>
            </w:r>
            <w:r w:rsidR="00687BF2" w:rsidRPr="007670D7">
              <w:rPr>
                <w:sz w:val="24"/>
                <w:szCs w:val="24"/>
              </w:rPr>
              <w:t xml:space="preserve">. </w:t>
            </w:r>
          </w:p>
          <w:p w14:paraId="5F778C24" w14:textId="5DE3F887" w:rsidR="00A26933" w:rsidRPr="007670D7" w:rsidRDefault="00A26933" w:rsidP="00A26933">
            <w:pPr>
              <w:spacing w:before="139" w:line="256" w:lineRule="auto"/>
              <w:ind w:left="21" w:right="127"/>
              <w:rPr>
                <w:sz w:val="24"/>
                <w:szCs w:val="24"/>
              </w:rPr>
            </w:pPr>
            <w:r w:rsidRPr="007670D7">
              <w:rPr>
                <w:sz w:val="24"/>
                <w:szCs w:val="24"/>
              </w:rPr>
              <w:t>- высокий риск эмоционального выгорания.</w:t>
            </w:r>
            <w:r w:rsidR="00BE1D92" w:rsidRPr="007670D7">
              <w:rPr>
                <w:sz w:val="24"/>
                <w:szCs w:val="24"/>
              </w:rPr>
              <w:t xml:space="preserve"> Риск, как правило</w:t>
            </w:r>
            <w:r w:rsidR="00687BF2" w:rsidRPr="007670D7">
              <w:rPr>
                <w:sz w:val="24"/>
                <w:szCs w:val="24"/>
              </w:rPr>
              <w:t xml:space="preserve">, </w:t>
            </w:r>
            <w:r w:rsidR="00BE1D92" w:rsidRPr="007670D7">
              <w:rPr>
                <w:sz w:val="24"/>
                <w:szCs w:val="24"/>
              </w:rPr>
              <w:t>связан</w:t>
            </w:r>
            <w:r w:rsidR="00687BF2" w:rsidRPr="007670D7">
              <w:rPr>
                <w:sz w:val="24"/>
                <w:szCs w:val="24"/>
              </w:rPr>
              <w:t xml:space="preserve"> с тем, что работа осуществляется по принципу «тушения пожаров», когда ситуация становится кризисной и на ее разрешение требуется достаточно много ресурсов, которых нет. Усилий специалист затрачивает много, но они не видны  и не всегда приводят к желаемому результату. </w:t>
            </w:r>
            <w:r w:rsidR="007211F4">
              <w:rPr>
                <w:sz w:val="24"/>
                <w:szCs w:val="24"/>
              </w:rPr>
              <w:t>Отсюда низкая удовлетворе</w:t>
            </w:r>
            <w:r w:rsidR="00800A04">
              <w:rPr>
                <w:sz w:val="24"/>
                <w:szCs w:val="24"/>
              </w:rPr>
              <w:t>нность результатами своей работы, которая также способствует эмоциональному выгоранию.</w:t>
            </w:r>
          </w:p>
        </w:tc>
      </w:tr>
    </w:tbl>
    <w:p w14:paraId="51B075DF" w14:textId="77777777" w:rsidR="00ED0466" w:rsidRPr="007670D7" w:rsidRDefault="00ED0466" w:rsidP="00ED0466">
      <w:pPr>
        <w:tabs>
          <w:tab w:val="left" w:pos="709"/>
        </w:tabs>
        <w:spacing w:before="139" w:line="254" w:lineRule="auto"/>
        <w:ind w:left="851" w:right="127"/>
        <w:jc w:val="both"/>
        <w:rPr>
          <w:i/>
          <w:sz w:val="24"/>
          <w:szCs w:val="24"/>
        </w:rPr>
      </w:pPr>
    </w:p>
    <w:p w14:paraId="79A6BA02" w14:textId="2AAF4F64" w:rsidR="00194BA8" w:rsidRPr="007670D7" w:rsidRDefault="002D1830" w:rsidP="002D1830">
      <w:pPr>
        <w:numPr>
          <w:ilvl w:val="1"/>
          <w:numId w:val="5"/>
        </w:numPr>
        <w:tabs>
          <w:tab w:val="left" w:pos="709"/>
          <w:tab w:val="left" w:pos="993"/>
        </w:tabs>
        <w:spacing w:before="139" w:line="254" w:lineRule="auto"/>
        <w:ind w:left="0" w:right="127" w:firstLine="567"/>
        <w:jc w:val="both"/>
        <w:rPr>
          <w:i/>
          <w:sz w:val="24"/>
          <w:szCs w:val="24"/>
        </w:rPr>
      </w:pPr>
      <w:r>
        <w:rPr>
          <w:i/>
          <w:sz w:val="24"/>
          <w:szCs w:val="24"/>
        </w:rPr>
        <w:t xml:space="preserve"> </w:t>
      </w:r>
      <w:r w:rsidR="00C37968" w:rsidRPr="007670D7">
        <w:rPr>
          <w:i/>
          <w:sz w:val="24"/>
          <w:szCs w:val="24"/>
        </w:rPr>
        <w:t>Социальные результаты</w:t>
      </w:r>
      <w:r w:rsidR="00C37968" w:rsidRPr="007670D7">
        <w:rPr>
          <w:sz w:val="24"/>
          <w:szCs w:val="24"/>
        </w:rPr>
        <w:t xml:space="preserve">: Что должно измениться в жизни благополучателей за счёт реализации практики (каких социальных результатов </w:t>
      </w:r>
      <w:proofErr w:type="gramStart"/>
      <w:r w:rsidR="00C37968" w:rsidRPr="007670D7">
        <w:rPr>
          <w:sz w:val="24"/>
          <w:szCs w:val="24"/>
        </w:rPr>
        <w:t>планируется</w:t>
      </w:r>
      <w:proofErr w:type="gramEnd"/>
      <w:r w:rsidR="00C37968" w:rsidRPr="007670D7">
        <w:rPr>
          <w:sz w:val="24"/>
          <w:szCs w:val="24"/>
        </w:rPr>
        <w:t xml:space="preserve"> / планировалось достичь)? </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758"/>
      </w:tblGrid>
      <w:tr w:rsidR="00ED0466" w:rsidRPr="007670D7" w14:paraId="0C119F60" w14:textId="77777777" w:rsidTr="00EF1061">
        <w:tc>
          <w:tcPr>
            <w:tcW w:w="1295" w:type="pct"/>
            <w:shd w:val="clear" w:color="auto" w:fill="auto"/>
          </w:tcPr>
          <w:p w14:paraId="0C3AE24E" w14:textId="77777777" w:rsidR="00ED0466" w:rsidRPr="007670D7" w:rsidRDefault="00ED0466" w:rsidP="0033664A">
            <w:pPr>
              <w:tabs>
                <w:tab w:val="left" w:pos="709"/>
              </w:tabs>
              <w:spacing w:before="139" w:line="256" w:lineRule="auto"/>
              <w:ind w:right="127"/>
              <w:rPr>
                <w:sz w:val="24"/>
                <w:szCs w:val="24"/>
              </w:rPr>
            </w:pPr>
            <w:r w:rsidRPr="007670D7">
              <w:rPr>
                <w:sz w:val="24"/>
                <w:szCs w:val="24"/>
              </w:rPr>
              <w:t>Группа благополучателей</w:t>
            </w:r>
          </w:p>
        </w:tc>
        <w:tc>
          <w:tcPr>
            <w:tcW w:w="1798" w:type="pct"/>
            <w:shd w:val="clear" w:color="auto" w:fill="auto"/>
          </w:tcPr>
          <w:p w14:paraId="4A087C50" w14:textId="77777777" w:rsidR="00ED0466" w:rsidRPr="007670D7" w:rsidRDefault="00ED0466" w:rsidP="0033664A">
            <w:pPr>
              <w:tabs>
                <w:tab w:val="left" w:pos="709"/>
              </w:tabs>
              <w:spacing w:before="139" w:line="256" w:lineRule="auto"/>
              <w:ind w:right="127"/>
              <w:rPr>
                <w:sz w:val="24"/>
                <w:szCs w:val="24"/>
              </w:rPr>
            </w:pPr>
            <w:r w:rsidRPr="007670D7">
              <w:rPr>
                <w:sz w:val="24"/>
                <w:szCs w:val="24"/>
              </w:rPr>
              <w:t xml:space="preserve">Проблемы/потребности данной группы благополучателей,  на </w:t>
            </w:r>
            <w:r w:rsidRPr="007670D7">
              <w:rPr>
                <w:sz w:val="24"/>
                <w:szCs w:val="24"/>
              </w:rPr>
              <w:lastRenderedPageBreak/>
              <w:t>решение которых направлена практика</w:t>
            </w:r>
          </w:p>
        </w:tc>
        <w:tc>
          <w:tcPr>
            <w:tcW w:w="1907" w:type="pct"/>
          </w:tcPr>
          <w:p w14:paraId="4295E8D2" w14:textId="77777777" w:rsidR="00ED0466" w:rsidRPr="007670D7" w:rsidRDefault="00542A7D" w:rsidP="0033664A">
            <w:pPr>
              <w:tabs>
                <w:tab w:val="left" w:pos="709"/>
              </w:tabs>
              <w:spacing w:before="139" w:line="256" w:lineRule="auto"/>
              <w:ind w:right="127"/>
              <w:rPr>
                <w:sz w:val="24"/>
                <w:szCs w:val="24"/>
              </w:rPr>
            </w:pPr>
            <w:r w:rsidRPr="007670D7">
              <w:rPr>
                <w:sz w:val="24"/>
                <w:szCs w:val="24"/>
              </w:rPr>
              <w:lastRenderedPageBreak/>
              <w:t xml:space="preserve">Планируемые позитивные изменения в ситуации благополучателей </w:t>
            </w:r>
            <w:r w:rsidRPr="007670D7">
              <w:rPr>
                <w:sz w:val="24"/>
                <w:szCs w:val="24"/>
              </w:rPr>
              <w:lastRenderedPageBreak/>
              <w:t>(социальные результаты)</w:t>
            </w:r>
          </w:p>
        </w:tc>
      </w:tr>
      <w:tr w:rsidR="00A26933" w:rsidRPr="007670D7" w14:paraId="657F1811" w14:textId="77777777" w:rsidTr="00EF1061">
        <w:tc>
          <w:tcPr>
            <w:tcW w:w="1295" w:type="pct"/>
            <w:shd w:val="clear" w:color="auto" w:fill="auto"/>
          </w:tcPr>
          <w:p w14:paraId="1B1BEC9C" w14:textId="77777777" w:rsidR="00A26933" w:rsidRPr="007670D7" w:rsidRDefault="00A26933" w:rsidP="00A26933">
            <w:pPr>
              <w:tabs>
                <w:tab w:val="left" w:pos="709"/>
              </w:tabs>
              <w:spacing w:before="139" w:line="256" w:lineRule="auto"/>
              <w:ind w:right="127"/>
              <w:rPr>
                <w:sz w:val="24"/>
                <w:szCs w:val="24"/>
              </w:rPr>
            </w:pPr>
            <w:r w:rsidRPr="007670D7">
              <w:rPr>
                <w:sz w:val="24"/>
                <w:szCs w:val="24"/>
              </w:rPr>
              <w:lastRenderedPageBreak/>
              <w:t xml:space="preserve">Специалисты сферы детства - специалисты социальной сферы, включенные в оказание помощи и поддержки выпускникам </w:t>
            </w:r>
          </w:p>
          <w:p w14:paraId="1950E222" w14:textId="77777777" w:rsidR="00A26933" w:rsidRPr="007670D7" w:rsidRDefault="00A26933" w:rsidP="00A26933">
            <w:pPr>
              <w:tabs>
                <w:tab w:val="left" w:pos="709"/>
              </w:tabs>
              <w:spacing w:before="139" w:line="256" w:lineRule="auto"/>
              <w:ind w:right="127"/>
              <w:rPr>
                <w:sz w:val="24"/>
                <w:szCs w:val="24"/>
              </w:rPr>
            </w:pPr>
          </w:p>
        </w:tc>
        <w:tc>
          <w:tcPr>
            <w:tcW w:w="1798" w:type="pct"/>
            <w:shd w:val="clear" w:color="auto" w:fill="auto"/>
          </w:tcPr>
          <w:p w14:paraId="6C9929F2" w14:textId="77777777" w:rsidR="005D5442" w:rsidRPr="007670D7" w:rsidRDefault="005D5442" w:rsidP="005D5442">
            <w:pPr>
              <w:tabs>
                <w:tab w:val="left" w:pos="827"/>
                <w:tab w:val="left" w:pos="828"/>
              </w:tabs>
              <w:spacing w:before="120" w:line="257" w:lineRule="auto"/>
              <w:ind w:right="125"/>
              <w:rPr>
                <w:sz w:val="24"/>
                <w:szCs w:val="24"/>
              </w:rPr>
            </w:pPr>
            <w:r w:rsidRPr="007670D7">
              <w:rPr>
                <w:sz w:val="24"/>
                <w:szCs w:val="24"/>
              </w:rPr>
              <w:t xml:space="preserve">Отсутствие единых правил и подходов к социальной адаптации и постинтернатному сопровождению  выпускников, преобладание кризисной модели оказания помощи, а именно: </w:t>
            </w:r>
          </w:p>
          <w:p w14:paraId="4AEB152F" w14:textId="77777777" w:rsidR="005D5442" w:rsidRPr="007670D7" w:rsidRDefault="005D5442" w:rsidP="005D5442">
            <w:pPr>
              <w:tabs>
                <w:tab w:val="left" w:pos="827"/>
                <w:tab w:val="left" w:pos="828"/>
              </w:tabs>
              <w:spacing w:before="120" w:line="257" w:lineRule="auto"/>
              <w:ind w:right="125"/>
              <w:rPr>
                <w:sz w:val="24"/>
                <w:szCs w:val="24"/>
              </w:rPr>
            </w:pPr>
            <w:r w:rsidRPr="007670D7">
              <w:rPr>
                <w:sz w:val="24"/>
                <w:szCs w:val="24"/>
              </w:rPr>
              <w:t>- отсутствие преемственности в работе с выпускниками, потеря информации о выпускнике при переходе из организации для детей-сирот в профессиональную образовательную организацию, при смене профессиональной образовательной организации, при смене места жительства</w:t>
            </w:r>
          </w:p>
          <w:p w14:paraId="3798980C" w14:textId="77777777" w:rsidR="005D5442" w:rsidRPr="007670D7" w:rsidRDefault="005D5442" w:rsidP="005D5442">
            <w:pPr>
              <w:tabs>
                <w:tab w:val="left" w:pos="827"/>
                <w:tab w:val="left" w:pos="828"/>
              </w:tabs>
              <w:spacing w:before="120" w:line="257" w:lineRule="auto"/>
              <w:ind w:right="125"/>
              <w:rPr>
                <w:sz w:val="24"/>
                <w:szCs w:val="24"/>
              </w:rPr>
            </w:pPr>
            <w:r w:rsidRPr="007670D7">
              <w:rPr>
                <w:sz w:val="24"/>
                <w:szCs w:val="24"/>
              </w:rPr>
              <w:t xml:space="preserve">- отсутствие или </w:t>
            </w:r>
            <w:proofErr w:type="gramStart"/>
            <w:r w:rsidRPr="007670D7">
              <w:rPr>
                <w:sz w:val="24"/>
                <w:szCs w:val="24"/>
              </w:rPr>
              <w:t>недостаточная</w:t>
            </w:r>
            <w:proofErr w:type="gramEnd"/>
            <w:r w:rsidRPr="007670D7">
              <w:rPr>
                <w:sz w:val="24"/>
                <w:szCs w:val="24"/>
              </w:rPr>
              <w:t xml:space="preserve"> </w:t>
            </w:r>
            <w:proofErr w:type="spellStart"/>
            <w:r w:rsidRPr="007670D7">
              <w:rPr>
                <w:sz w:val="24"/>
                <w:szCs w:val="24"/>
              </w:rPr>
              <w:t>регламентированность</w:t>
            </w:r>
            <w:proofErr w:type="spellEnd"/>
            <w:r w:rsidRPr="007670D7">
              <w:rPr>
                <w:sz w:val="24"/>
                <w:szCs w:val="24"/>
              </w:rPr>
              <w:t xml:space="preserve"> разделения ответственности и порядка взаимодействия специалистов разных учреждений и организаций (например, организации для детей-сирот и профессиональной образовательной организации или муниципальной службы сопровождения). </w:t>
            </w:r>
          </w:p>
          <w:p w14:paraId="663C2D01" w14:textId="536CC75D" w:rsidR="00A26933" w:rsidRPr="007670D7" w:rsidRDefault="00E7483C" w:rsidP="005D5442">
            <w:pPr>
              <w:tabs>
                <w:tab w:val="left" w:pos="709"/>
              </w:tabs>
              <w:spacing w:before="139" w:line="256" w:lineRule="auto"/>
              <w:ind w:right="127"/>
              <w:rPr>
                <w:sz w:val="24"/>
                <w:szCs w:val="24"/>
              </w:rPr>
            </w:pPr>
            <w:r>
              <w:rPr>
                <w:sz w:val="24"/>
                <w:szCs w:val="24"/>
              </w:rPr>
              <w:t xml:space="preserve">- </w:t>
            </w:r>
            <w:r w:rsidR="005D5442" w:rsidRPr="007670D7">
              <w:rPr>
                <w:sz w:val="24"/>
                <w:szCs w:val="24"/>
              </w:rPr>
              <w:t xml:space="preserve">риск эмоционального выгорания. Риск, как правило, связан с тем, что работа осуществляется по принципу «тушения пожаров», когда ситуация становится кризисной и на ее разрешение требуется достаточно много ресурсов, которых нет. Усилий </w:t>
            </w:r>
            <w:r w:rsidR="005D5442" w:rsidRPr="007670D7">
              <w:rPr>
                <w:sz w:val="24"/>
                <w:szCs w:val="24"/>
              </w:rPr>
              <w:lastRenderedPageBreak/>
              <w:t>специалист затрачивает много, но они не видны  и не всегда приводят к очевидному результату.</w:t>
            </w:r>
          </w:p>
        </w:tc>
        <w:tc>
          <w:tcPr>
            <w:tcW w:w="1907" w:type="pct"/>
            <w:shd w:val="clear" w:color="auto" w:fill="auto"/>
          </w:tcPr>
          <w:p w14:paraId="2D977048" w14:textId="77777777" w:rsidR="00A26933" w:rsidRPr="007670D7" w:rsidRDefault="00A26933" w:rsidP="00A26933">
            <w:pPr>
              <w:pStyle w:val="afa"/>
              <w:tabs>
                <w:tab w:val="left" w:pos="34"/>
              </w:tabs>
              <w:spacing w:before="120" w:line="257" w:lineRule="auto"/>
              <w:ind w:left="34" w:right="125"/>
              <w:contextualSpacing w:val="0"/>
              <w:rPr>
                <w:sz w:val="24"/>
                <w:szCs w:val="24"/>
              </w:rPr>
            </w:pPr>
            <w:r w:rsidRPr="007670D7">
              <w:rPr>
                <w:i/>
                <w:sz w:val="24"/>
                <w:szCs w:val="24"/>
              </w:rPr>
              <w:lastRenderedPageBreak/>
              <w:t>Социальный результат 1</w:t>
            </w:r>
            <w:r w:rsidRPr="007670D7">
              <w:rPr>
                <w:sz w:val="24"/>
                <w:szCs w:val="24"/>
              </w:rPr>
              <w:t xml:space="preserve">: </w:t>
            </w:r>
            <w:r w:rsidRPr="007670D7">
              <w:rPr>
                <w:i/>
                <w:sz w:val="24"/>
                <w:szCs w:val="24"/>
              </w:rPr>
              <w:t>Все специалисты, готовящие воспитанников к выпуску и  сопровождающие выпускников, используют ТИС как основную технологию работы</w:t>
            </w:r>
            <w:r w:rsidRPr="007670D7">
              <w:rPr>
                <w:sz w:val="24"/>
                <w:szCs w:val="24"/>
              </w:rPr>
              <w:t xml:space="preserve">. </w:t>
            </w:r>
          </w:p>
          <w:p w14:paraId="25BB49BB" w14:textId="0B1B98A9" w:rsidR="00A26933" w:rsidRPr="007670D7" w:rsidRDefault="00A26933" w:rsidP="00A26933">
            <w:pPr>
              <w:pStyle w:val="afa"/>
              <w:tabs>
                <w:tab w:val="left" w:pos="34"/>
              </w:tabs>
              <w:spacing w:before="120" w:line="257" w:lineRule="auto"/>
              <w:ind w:left="34" w:right="125"/>
              <w:contextualSpacing w:val="0"/>
              <w:rPr>
                <w:sz w:val="24"/>
                <w:szCs w:val="24"/>
              </w:rPr>
            </w:pPr>
            <w:r w:rsidRPr="007670D7">
              <w:rPr>
                <w:sz w:val="24"/>
                <w:szCs w:val="24"/>
              </w:rPr>
              <w:t xml:space="preserve">Использование ТИС обеспечивает </w:t>
            </w:r>
            <w:r w:rsidR="005D5442" w:rsidRPr="007670D7">
              <w:rPr>
                <w:sz w:val="24"/>
                <w:szCs w:val="24"/>
              </w:rPr>
              <w:t xml:space="preserve">единые правила и подходы для всех субъектов </w:t>
            </w:r>
            <w:r w:rsidR="00D85A14" w:rsidRPr="007670D7">
              <w:rPr>
                <w:sz w:val="24"/>
                <w:szCs w:val="24"/>
              </w:rPr>
              <w:t>постинтернатного</w:t>
            </w:r>
            <w:r w:rsidR="005D5442" w:rsidRPr="007670D7">
              <w:rPr>
                <w:sz w:val="24"/>
                <w:szCs w:val="24"/>
              </w:rPr>
              <w:t xml:space="preserve"> сопровождения выпускников,  </w:t>
            </w:r>
            <w:r w:rsidRPr="007670D7">
              <w:rPr>
                <w:sz w:val="24"/>
                <w:szCs w:val="24"/>
              </w:rPr>
              <w:t>разделение ответственности и преемственность в работе.</w:t>
            </w:r>
          </w:p>
          <w:p w14:paraId="1D086107" w14:textId="78A14BDC" w:rsidR="00A26933" w:rsidRPr="007670D7" w:rsidRDefault="00A26933" w:rsidP="00A26933">
            <w:pPr>
              <w:tabs>
                <w:tab w:val="left" w:pos="709"/>
              </w:tabs>
              <w:spacing w:before="139" w:line="256" w:lineRule="auto"/>
              <w:ind w:right="127"/>
              <w:rPr>
                <w:sz w:val="24"/>
                <w:szCs w:val="24"/>
              </w:rPr>
            </w:pPr>
            <w:r w:rsidRPr="007670D7">
              <w:rPr>
                <w:iCs/>
                <w:sz w:val="24"/>
                <w:szCs w:val="24"/>
              </w:rPr>
              <w:t>Прозрачность деятельности, наличие объективных  данных о совершенных действиях и достигнутых результатах</w:t>
            </w:r>
            <w:r w:rsidR="00F6797F" w:rsidRPr="007670D7">
              <w:rPr>
                <w:iCs/>
                <w:sz w:val="24"/>
                <w:szCs w:val="24"/>
              </w:rPr>
              <w:t xml:space="preserve"> </w:t>
            </w:r>
            <w:r w:rsidR="00800A04">
              <w:rPr>
                <w:iCs/>
                <w:sz w:val="24"/>
                <w:szCs w:val="24"/>
              </w:rPr>
              <w:t xml:space="preserve">приводит к повышению удовлетворённости своей работой, что  </w:t>
            </w:r>
            <w:r w:rsidRPr="007670D7">
              <w:rPr>
                <w:iCs/>
                <w:sz w:val="24"/>
                <w:szCs w:val="24"/>
              </w:rPr>
              <w:t>снижают риск эмоционального выгорания</w:t>
            </w:r>
            <w:r w:rsidR="00800A04">
              <w:rPr>
                <w:iCs/>
                <w:sz w:val="24"/>
                <w:szCs w:val="24"/>
              </w:rPr>
              <w:t>.</w:t>
            </w:r>
            <w:r w:rsidRPr="007670D7">
              <w:rPr>
                <w:iCs/>
                <w:sz w:val="24"/>
                <w:szCs w:val="24"/>
              </w:rPr>
              <w:t xml:space="preserve"> </w:t>
            </w:r>
            <w:r w:rsidR="00F6797F" w:rsidRPr="007670D7">
              <w:rPr>
                <w:iCs/>
                <w:sz w:val="24"/>
                <w:szCs w:val="24"/>
              </w:rPr>
              <w:t>Данные фиксируются в сопутствующей ТИС информационной системе «ВыпускникПлюс» и могут быть оперативно представлены (</w:t>
            </w:r>
            <w:proofErr w:type="gramStart"/>
            <w:r w:rsidR="00F24CB6" w:rsidRPr="007670D7">
              <w:rPr>
                <w:iCs/>
                <w:sz w:val="24"/>
                <w:szCs w:val="24"/>
              </w:rPr>
              <w:t>возможно</w:t>
            </w:r>
            <w:proofErr w:type="gramEnd"/>
            <w:r w:rsidR="00F24CB6" w:rsidRPr="007670D7">
              <w:rPr>
                <w:iCs/>
                <w:sz w:val="24"/>
                <w:szCs w:val="24"/>
              </w:rPr>
              <w:t xml:space="preserve"> </w:t>
            </w:r>
            <w:r w:rsidR="00CD7BE0" w:rsidRPr="007670D7">
              <w:rPr>
                <w:iCs/>
                <w:sz w:val="24"/>
                <w:szCs w:val="24"/>
              </w:rPr>
              <w:t>сгруппирова</w:t>
            </w:r>
            <w:r w:rsidR="00F24CB6" w:rsidRPr="007670D7">
              <w:rPr>
                <w:iCs/>
                <w:sz w:val="24"/>
                <w:szCs w:val="24"/>
              </w:rPr>
              <w:t>ть</w:t>
            </w:r>
            <w:r w:rsidR="00F6797F" w:rsidRPr="007670D7">
              <w:rPr>
                <w:iCs/>
                <w:sz w:val="24"/>
                <w:szCs w:val="24"/>
              </w:rPr>
              <w:t xml:space="preserve"> по каждому выпускнику  и каждому специалисту отдельно)</w:t>
            </w:r>
          </w:p>
        </w:tc>
      </w:tr>
      <w:tr w:rsidR="00A26933" w:rsidRPr="007670D7" w14:paraId="5526E953" w14:textId="77777777" w:rsidTr="00EF1061">
        <w:tc>
          <w:tcPr>
            <w:tcW w:w="1295" w:type="pct"/>
            <w:shd w:val="clear" w:color="auto" w:fill="auto"/>
          </w:tcPr>
          <w:p w14:paraId="57CB2BCD" w14:textId="77777777" w:rsidR="00A26933" w:rsidRPr="007670D7" w:rsidRDefault="00A26933" w:rsidP="00A26933">
            <w:pPr>
              <w:tabs>
                <w:tab w:val="left" w:pos="709"/>
              </w:tabs>
              <w:spacing w:before="139" w:line="256" w:lineRule="auto"/>
              <w:ind w:right="127"/>
              <w:rPr>
                <w:sz w:val="24"/>
                <w:szCs w:val="24"/>
              </w:rPr>
            </w:pPr>
            <w:proofErr w:type="spellStart"/>
            <w:r w:rsidRPr="007670D7">
              <w:rPr>
                <w:sz w:val="24"/>
                <w:szCs w:val="24"/>
              </w:rPr>
              <w:lastRenderedPageBreak/>
              <w:t>Предвыпускники</w:t>
            </w:r>
            <w:proofErr w:type="spellEnd"/>
            <w:r w:rsidRPr="007670D7">
              <w:rPr>
                <w:sz w:val="24"/>
                <w:szCs w:val="24"/>
              </w:rPr>
              <w:t xml:space="preserve"> (воспитанники организаций для детей-сирот и детей, оставшихся без попечения родителей, которым до выпуска из организации осталось год или меньше) </w:t>
            </w:r>
          </w:p>
          <w:p w14:paraId="285C3955" w14:textId="77777777" w:rsidR="00A26933" w:rsidRPr="007670D7" w:rsidRDefault="00A26933" w:rsidP="00A26933">
            <w:pPr>
              <w:tabs>
                <w:tab w:val="left" w:pos="709"/>
              </w:tabs>
              <w:spacing w:before="139" w:line="256" w:lineRule="auto"/>
              <w:ind w:right="127"/>
              <w:rPr>
                <w:sz w:val="24"/>
                <w:szCs w:val="24"/>
              </w:rPr>
            </w:pPr>
          </w:p>
        </w:tc>
        <w:tc>
          <w:tcPr>
            <w:tcW w:w="1798" w:type="pct"/>
            <w:shd w:val="clear" w:color="auto" w:fill="auto"/>
          </w:tcPr>
          <w:p w14:paraId="75102DE5" w14:textId="77777777" w:rsidR="00A26933" w:rsidRPr="007670D7" w:rsidRDefault="00A26933" w:rsidP="00A26933">
            <w:pPr>
              <w:tabs>
                <w:tab w:val="left" w:pos="709"/>
              </w:tabs>
              <w:spacing w:before="139" w:line="256" w:lineRule="auto"/>
              <w:ind w:right="127"/>
              <w:rPr>
                <w:sz w:val="24"/>
                <w:szCs w:val="24"/>
              </w:rPr>
            </w:pPr>
            <w:r w:rsidRPr="007670D7">
              <w:rPr>
                <w:sz w:val="24"/>
                <w:szCs w:val="24"/>
              </w:rPr>
              <w:t>- повышенная тревожность перед выпуском из организации</w:t>
            </w:r>
          </w:p>
          <w:p w14:paraId="08EA52D1" w14:textId="53199005" w:rsidR="00F24CB6" w:rsidRPr="007670D7" w:rsidRDefault="00A26933" w:rsidP="00F24CB6">
            <w:pPr>
              <w:tabs>
                <w:tab w:val="left" w:pos="827"/>
                <w:tab w:val="left" w:pos="828"/>
              </w:tabs>
              <w:spacing w:before="120" w:line="257" w:lineRule="auto"/>
              <w:ind w:right="125"/>
              <w:rPr>
                <w:sz w:val="24"/>
                <w:szCs w:val="24"/>
              </w:rPr>
            </w:pPr>
            <w:r w:rsidRPr="007670D7">
              <w:rPr>
                <w:sz w:val="24"/>
                <w:szCs w:val="24"/>
              </w:rPr>
              <w:t xml:space="preserve">- </w:t>
            </w:r>
            <w:r w:rsidR="00F24CB6" w:rsidRPr="007670D7">
              <w:rPr>
                <w:sz w:val="24"/>
                <w:szCs w:val="24"/>
              </w:rPr>
              <w:t xml:space="preserve"> недостаточный уровень готовности к самостоятельной жизни: потребность в зависимости, низкий уровень личностной самооценки, низкий уровень сформированности навыков самообслуживания и способности к поиску информации.  </w:t>
            </w:r>
          </w:p>
          <w:p w14:paraId="6C5637DB" w14:textId="77777777" w:rsidR="00A26933" w:rsidRPr="007670D7" w:rsidRDefault="00A26933" w:rsidP="00F24CB6">
            <w:pPr>
              <w:tabs>
                <w:tab w:val="left" w:pos="709"/>
              </w:tabs>
              <w:spacing w:before="139" w:line="256" w:lineRule="auto"/>
              <w:ind w:right="127"/>
              <w:rPr>
                <w:sz w:val="24"/>
                <w:szCs w:val="24"/>
              </w:rPr>
            </w:pPr>
          </w:p>
        </w:tc>
        <w:tc>
          <w:tcPr>
            <w:tcW w:w="1907" w:type="pct"/>
          </w:tcPr>
          <w:p w14:paraId="42A9C57E" w14:textId="77777777" w:rsidR="00A26933" w:rsidRPr="00492C4C" w:rsidRDefault="00A26933" w:rsidP="00A26933">
            <w:pPr>
              <w:tabs>
                <w:tab w:val="left" w:pos="709"/>
              </w:tabs>
              <w:spacing w:before="139" w:line="256" w:lineRule="auto"/>
              <w:ind w:right="127"/>
              <w:rPr>
                <w:i/>
                <w:sz w:val="24"/>
                <w:szCs w:val="24"/>
              </w:rPr>
            </w:pPr>
            <w:r w:rsidRPr="00492C4C">
              <w:rPr>
                <w:i/>
                <w:sz w:val="24"/>
                <w:szCs w:val="24"/>
              </w:rPr>
              <w:t>Социальный результат 2.</w:t>
            </w:r>
          </w:p>
          <w:p w14:paraId="05F47841" w14:textId="26B38F69" w:rsidR="00A26933" w:rsidRPr="007670D7" w:rsidRDefault="00A26933" w:rsidP="00A26933">
            <w:pPr>
              <w:tabs>
                <w:tab w:val="left" w:pos="709"/>
              </w:tabs>
              <w:spacing w:before="139" w:line="256" w:lineRule="auto"/>
              <w:ind w:right="127"/>
              <w:rPr>
                <w:sz w:val="24"/>
                <w:szCs w:val="24"/>
              </w:rPr>
            </w:pPr>
            <w:r w:rsidRPr="00492C4C">
              <w:rPr>
                <w:i/>
                <w:sz w:val="24"/>
                <w:szCs w:val="24"/>
              </w:rPr>
              <w:t xml:space="preserve">Повышение уровня готовности </w:t>
            </w:r>
            <w:r w:rsidR="003208F0" w:rsidRPr="00492C4C">
              <w:rPr>
                <w:i/>
                <w:sz w:val="24"/>
                <w:szCs w:val="24"/>
              </w:rPr>
              <w:t>предвыпускников</w:t>
            </w:r>
            <w:r w:rsidRPr="00492C4C">
              <w:rPr>
                <w:i/>
                <w:sz w:val="24"/>
                <w:szCs w:val="24"/>
              </w:rPr>
              <w:t xml:space="preserve"> к  самостоятельной жизни после выпуска из организации для детей-сирот и детей, оставшихся без попечения родителей</w:t>
            </w:r>
            <w:r w:rsidRPr="007670D7">
              <w:rPr>
                <w:sz w:val="24"/>
                <w:szCs w:val="24"/>
              </w:rPr>
              <w:t>.</w:t>
            </w:r>
          </w:p>
          <w:p w14:paraId="060A5336" w14:textId="5B599C72" w:rsidR="00F24CB6" w:rsidRPr="007670D7" w:rsidRDefault="00F24CB6" w:rsidP="00A26933">
            <w:pPr>
              <w:tabs>
                <w:tab w:val="left" w:pos="709"/>
              </w:tabs>
              <w:spacing w:before="139" w:line="256" w:lineRule="auto"/>
              <w:ind w:right="127"/>
              <w:rPr>
                <w:sz w:val="24"/>
                <w:szCs w:val="24"/>
              </w:rPr>
            </w:pPr>
            <w:r w:rsidRPr="007670D7">
              <w:rPr>
                <w:sz w:val="24"/>
                <w:szCs w:val="24"/>
              </w:rPr>
              <w:t xml:space="preserve">Повышение уровня готовности происходит </w:t>
            </w:r>
            <w:r w:rsidR="003208F0" w:rsidRPr="007670D7">
              <w:rPr>
                <w:sz w:val="24"/>
                <w:szCs w:val="24"/>
              </w:rPr>
              <w:t xml:space="preserve">за счет повышения </w:t>
            </w:r>
            <w:r w:rsidR="003208F0" w:rsidRPr="007670D7">
              <w:rPr>
                <w:rFonts w:eastAsiaTheme="minorHAnsi"/>
                <w:sz w:val="24"/>
                <w:szCs w:val="24"/>
                <w:lang w:eastAsia="en-US" w:bidi="ar-SA"/>
              </w:rPr>
              <w:t xml:space="preserve"> </w:t>
            </w:r>
            <w:r w:rsidR="003208F0" w:rsidRPr="007670D7">
              <w:rPr>
                <w:sz w:val="24"/>
                <w:szCs w:val="24"/>
              </w:rPr>
              <w:t>уровня</w:t>
            </w:r>
            <w:r w:rsidR="003208F0" w:rsidRPr="007670D7">
              <w:rPr>
                <w:bCs/>
                <w:sz w:val="24"/>
                <w:szCs w:val="24"/>
              </w:rPr>
              <w:t xml:space="preserve"> личной самостоятельности предвыпускников, связанного с ростом индивидуальной автономии, готовностью активно действовать и самостоятельно решать собственные жизненные проблемы, а также уровня практической осведомленности предвыпускников, связанного с овладением навыками поиска и обработки информации, являющейся полезной для решения практических проблем.</w:t>
            </w:r>
          </w:p>
        </w:tc>
      </w:tr>
      <w:tr w:rsidR="00A26933" w:rsidRPr="007670D7" w14:paraId="3D3770B4" w14:textId="77777777" w:rsidTr="00EF1061">
        <w:trPr>
          <w:trHeight w:val="1961"/>
        </w:trPr>
        <w:tc>
          <w:tcPr>
            <w:tcW w:w="1295" w:type="pct"/>
            <w:shd w:val="clear" w:color="auto" w:fill="auto"/>
          </w:tcPr>
          <w:p w14:paraId="50D20385" w14:textId="77777777" w:rsidR="00A26933" w:rsidRPr="007670D7" w:rsidRDefault="00A26933" w:rsidP="00A26933">
            <w:pPr>
              <w:rPr>
                <w:sz w:val="24"/>
                <w:szCs w:val="24"/>
              </w:rPr>
            </w:pPr>
            <w:r w:rsidRPr="007670D7">
              <w:rPr>
                <w:sz w:val="24"/>
                <w:szCs w:val="24"/>
              </w:rPr>
              <w:t>Выпускники (дети-сироты и дети, оставшиеся без попечения родителей, а также лица из их числа, завершившие свое нахождение в организациях для детей-сирот и семейных формах воспитания в возрасте до 23 лет)</w:t>
            </w:r>
          </w:p>
          <w:p w14:paraId="23DDF483" w14:textId="77777777" w:rsidR="00A26933" w:rsidRPr="007670D7" w:rsidRDefault="00A26933" w:rsidP="00A26933">
            <w:pPr>
              <w:rPr>
                <w:sz w:val="24"/>
                <w:szCs w:val="24"/>
              </w:rPr>
            </w:pPr>
          </w:p>
        </w:tc>
        <w:tc>
          <w:tcPr>
            <w:tcW w:w="1798" w:type="pct"/>
            <w:shd w:val="clear" w:color="auto" w:fill="auto"/>
          </w:tcPr>
          <w:p w14:paraId="14FA0E59" w14:textId="77777777" w:rsidR="00A26933" w:rsidRPr="007670D7" w:rsidRDefault="00A26933" w:rsidP="00A26933">
            <w:pPr>
              <w:spacing w:before="139" w:line="256" w:lineRule="auto"/>
              <w:ind w:left="21" w:right="127"/>
              <w:rPr>
                <w:sz w:val="24"/>
                <w:szCs w:val="24"/>
              </w:rPr>
            </w:pPr>
            <w:r w:rsidRPr="007670D7">
              <w:rPr>
                <w:sz w:val="24"/>
                <w:szCs w:val="24"/>
              </w:rPr>
              <w:t xml:space="preserve">- трудности </w:t>
            </w:r>
            <w:proofErr w:type="gramStart"/>
            <w:r w:rsidRPr="007670D7">
              <w:rPr>
                <w:sz w:val="24"/>
                <w:szCs w:val="24"/>
              </w:rPr>
              <w:t>при переходе от жизни в условиях замещающей опеки к самостоятельной жизни на фоне</w:t>
            </w:r>
            <w:proofErr w:type="gramEnd"/>
            <w:r w:rsidRPr="007670D7">
              <w:rPr>
                <w:sz w:val="24"/>
                <w:szCs w:val="24"/>
              </w:rPr>
              <w:t xml:space="preserve"> выраженных иждивенческих установок и наличия синдрома выученной беспомощности;</w:t>
            </w:r>
          </w:p>
          <w:p w14:paraId="58052E1E" w14:textId="77777777" w:rsidR="00A26933" w:rsidRPr="007670D7" w:rsidRDefault="00A26933" w:rsidP="00A26933">
            <w:pPr>
              <w:spacing w:before="139" w:line="256" w:lineRule="auto"/>
              <w:ind w:left="21" w:right="127"/>
              <w:rPr>
                <w:sz w:val="24"/>
                <w:szCs w:val="24"/>
              </w:rPr>
            </w:pPr>
            <w:r w:rsidRPr="007670D7">
              <w:rPr>
                <w:sz w:val="24"/>
                <w:szCs w:val="24"/>
              </w:rPr>
              <w:t xml:space="preserve">- отсутствие или недостаточная эффективность помощи для преодоления имеющихся трудностей. </w:t>
            </w:r>
          </w:p>
        </w:tc>
        <w:tc>
          <w:tcPr>
            <w:tcW w:w="1907" w:type="pct"/>
          </w:tcPr>
          <w:p w14:paraId="59C7212B" w14:textId="77777777" w:rsidR="00A26933" w:rsidRPr="00492C4C" w:rsidRDefault="00A26933" w:rsidP="00A26933">
            <w:pPr>
              <w:spacing w:before="139" w:line="256" w:lineRule="auto"/>
              <w:ind w:left="21" w:right="127"/>
              <w:rPr>
                <w:i/>
                <w:sz w:val="24"/>
                <w:szCs w:val="24"/>
              </w:rPr>
            </w:pPr>
            <w:r w:rsidRPr="00492C4C">
              <w:rPr>
                <w:i/>
                <w:sz w:val="24"/>
                <w:szCs w:val="24"/>
              </w:rPr>
              <w:t xml:space="preserve">Социальный результат 3. </w:t>
            </w:r>
          </w:p>
          <w:p w14:paraId="47505A85" w14:textId="17D3A05A" w:rsidR="00A26933" w:rsidRPr="00492C4C" w:rsidRDefault="00A26933" w:rsidP="00A26933">
            <w:pPr>
              <w:spacing w:before="139" w:line="256" w:lineRule="auto"/>
              <w:ind w:left="21" w:right="127"/>
              <w:rPr>
                <w:i/>
                <w:sz w:val="24"/>
                <w:szCs w:val="24"/>
              </w:rPr>
            </w:pPr>
            <w:r w:rsidRPr="00492C4C">
              <w:rPr>
                <w:i/>
                <w:sz w:val="24"/>
                <w:szCs w:val="24"/>
              </w:rPr>
              <w:t>Позитивные изменения в жизненной ситуации выпускников, связанные с устранением причин, которые ухудшили или могли ухудшить условия их жизнедеятельности.</w:t>
            </w:r>
          </w:p>
          <w:p w14:paraId="2CBB557E" w14:textId="3CBC494A" w:rsidR="003208F0" w:rsidRPr="007670D7" w:rsidRDefault="00221EA6" w:rsidP="00A26933">
            <w:pPr>
              <w:spacing w:before="139" w:line="256" w:lineRule="auto"/>
              <w:ind w:left="21" w:right="127"/>
              <w:rPr>
                <w:sz w:val="24"/>
                <w:szCs w:val="24"/>
              </w:rPr>
            </w:pPr>
            <w:r w:rsidRPr="007670D7">
              <w:rPr>
                <w:sz w:val="24"/>
                <w:szCs w:val="24"/>
              </w:rPr>
              <w:t xml:space="preserve">К таким причинам </w:t>
            </w:r>
            <w:proofErr w:type="gramStart"/>
            <w:r w:rsidRPr="007670D7">
              <w:rPr>
                <w:sz w:val="24"/>
                <w:szCs w:val="24"/>
              </w:rPr>
              <w:t>относятся</w:t>
            </w:r>
            <w:proofErr w:type="gramEnd"/>
            <w:r w:rsidRPr="007670D7">
              <w:rPr>
                <w:sz w:val="24"/>
                <w:szCs w:val="24"/>
              </w:rPr>
              <w:t xml:space="preserve"> например, факты, касающиеся правового статуса (потеря паспорта, отсутствие временной или постоянной регистрации, отсутствие документов, </w:t>
            </w:r>
            <w:r w:rsidRPr="007670D7">
              <w:rPr>
                <w:sz w:val="24"/>
                <w:szCs w:val="24"/>
              </w:rPr>
              <w:lastRenderedPageBreak/>
              <w:t>подтверждающих статус и других</w:t>
            </w:r>
            <w:r w:rsidR="00125EBC" w:rsidRPr="007670D7">
              <w:rPr>
                <w:sz w:val="24"/>
                <w:szCs w:val="24"/>
              </w:rPr>
              <w:t>), жилищной ситуации (отсутствие жилья, несоблюдение прав на жилье и др.), образования (наличие задолженностей, трудности в усвоении материала и др.)</w:t>
            </w:r>
            <w:r w:rsidR="003208F0" w:rsidRPr="007670D7">
              <w:rPr>
                <w:sz w:val="24"/>
                <w:szCs w:val="24"/>
              </w:rPr>
              <w:t xml:space="preserve"> </w:t>
            </w:r>
            <w:r w:rsidR="00125EBC" w:rsidRPr="007670D7">
              <w:rPr>
                <w:sz w:val="24"/>
                <w:szCs w:val="24"/>
              </w:rPr>
              <w:t xml:space="preserve">Полный перечень представлен в </w:t>
            </w:r>
            <w:r w:rsidR="00125EBC" w:rsidRPr="00EF1061">
              <w:rPr>
                <w:sz w:val="24"/>
                <w:szCs w:val="24"/>
              </w:rPr>
              <w:t xml:space="preserve">Приложении </w:t>
            </w:r>
            <w:r w:rsidR="00B769C8" w:rsidRPr="00EF1061">
              <w:rPr>
                <w:sz w:val="24"/>
                <w:szCs w:val="24"/>
              </w:rPr>
              <w:t>2</w:t>
            </w:r>
            <w:r w:rsidR="00125EBC" w:rsidRPr="00EF1061">
              <w:rPr>
                <w:sz w:val="24"/>
                <w:szCs w:val="24"/>
              </w:rPr>
              <w:t>.</w:t>
            </w:r>
          </w:p>
          <w:p w14:paraId="4F7456EC" w14:textId="13AE9BDD" w:rsidR="00A26933" w:rsidRPr="007670D7" w:rsidRDefault="00DD1789" w:rsidP="00DD1789">
            <w:pPr>
              <w:spacing w:before="139" w:line="256" w:lineRule="auto"/>
              <w:ind w:left="21" w:right="127"/>
              <w:rPr>
                <w:sz w:val="24"/>
                <w:szCs w:val="24"/>
              </w:rPr>
            </w:pPr>
            <w:r w:rsidRPr="007670D7">
              <w:rPr>
                <w:sz w:val="24"/>
                <w:szCs w:val="24"/>
              </w:rPr>
              <w:t>Также к причинам, ухудшающим жизнедеятельность, относится низкий уровень  способности выпускников самостоятельно решать возникающие жизненные трудности.</w:t>
            </w:r>
          </w:p>
        </w:tc>
      </w:tr>
    </w:tbl>
    <w:p w14:paraId="12EB827C" w14:textId="77777777" w:rsidR="006070DB" w:rsidRPr="007670D7" w:rsidRDefault="006070DB" w:rsidP="006070DB">
      <w:pPr>
        <w:tabs>
          <w:tab w:val="left" w:pos="709"/>
        </w:tabs>
        <w:spacing w:before="139" w:line="254" w:lineRule="auto"/>
        <w:ind w:left="720" w:right="127"/>
        <w:jc w:val="both"/>
        <w:rPr>
          <w:i/>
          <w:sz w:val="24"/>
          <w:szCs w:val="24"/>
        </w:rPr>
      </w:pPr>
    </w:p>
    <w:p w14:paraId="6FF98165" w14:textId="77777777" w:rsidR="00194BA8" w:rsidRPr="007670D7" w:rsidRDefault="00C37968" w:rsidP="00EF1061">
      <w:pPr>
        <w:numPr>
          <w:ilvl w:val="1"/>
          <w:numId w:val="5"/>
        </w:numPr>
        <w:tabs>
          <w:tab w:val="left" w:pos="709"/>
        </w:tabs>
        <w:spacing w:before="139" w:line="254" w:lineRule="auto"/>
        <w:ind w:left="0" w:right="127" w:firstLine="567"/>
        <w:jc w:val="both"/>
        <w:rPr>
          <w:i/>
          <w:sz w:val="24"/>
          <w:szCs w:val="24"/>
        </w:rPr>
      </w:pPr>
      <w:r w:rsidRPr="007670D7">
        <w:rPr>
          <w:i/>
          <w:sz w:val="24"/>
          <w:szCs w:val="24"/>
        </w:rPr>
        <w:t>Деятельность</w:t>
      </w:r>
      <w:r w:rsidRPr="007670D7">
        <w:rPr>
          <w:sz w:val="24"/>
          <w:szCs w:val="24"/>
        </w:rPr>
        <w:t>: Какие конкретные действия осуществляются в рамках реализации практики с целью достижения заявленных социальных результатов?</w:t>
      </w: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2"/>
      </w:tblGrid>
      <w:tr w:rsidR="00E62BE3" w:rsidRPr="007670D7" w14:paraId="1F01A50D" w14:textId="77777777" w:rsidTr="00D85A14">
        <w:tc>
          <w:tcPr>
            <w:tcW w:w="3261" w:type="dxa"/>
            <w:shd w:val="clear" w:color="auto" w:fill="auto"/>
          </w:tcPr>
          <w:p w14:paraId="51E6024A" w14:textId="77777777" w:rsidR="00E62BE3" w:rsidRPr="007670D7" w:rsidRDefault="00E62BE3" w:rsidP="00E62BE3">
            <w:pPr>
              <w:tabs>
                <w:tab w:val="left" w:pos="709"/>
              </w:tabs>
              <w:spacing w:before="139" w:line="254" w:lineRule="auto"/>
              <w:jc w:val="both"/>
              <w:rPr>
                <w:iCs/>
                <w:sz w:val="24"/>
                <w:szCs w:val="24"/>
              </w:rPr>
            </w:pPr>
            <w:r w:rsidRPr="007670D7">
              <w:rPr>
                <w:iCs/>
                <w:sz w:val="24"/>
                <w:szCs w:val="24"/>
              </w:rPr>
              <w:t>Социальные результаты</w:t>
            </w:r>
          </w:p>
        </w:tc>
        <w:tc>
          <w:tcPr>
            <w:tcW w:w="7052" w:type="dxa"/>
            <w:shd w:val="clear" w:color="auto" w:fill="auto"/>
          </w:tcPr>
          <w:p w14:paraId="7FF2C1CC" w14:textId="77777777" w:rsidR="00E62BE3" w:rsidRPr="007670D7" w:rsidRDefault="00E62BE3" w:rsidP="00E62BE3">
            <w:pPr>
              <w:tabs>
                <w:tab w:val="left" w:pos="709"/>
              </w:tabs>
              <w:spacing w:before="139" w:line="254" w:lineRule="auto"/>
              <w:jc w:val="both"/>
              <w:rPr>
                <w:iCs/>
                <w:sz w:val="24"/>
                <w:szCs w:val="24"/>
              </w:rPr>
            </w:pPr>
            <w:r w:rsidRPr="007670D7">
              <w:rPr>
                <w:iCs/>
                <w:sz w:val="24"/>
                <w:szCs w:val="24"/>
              </w:rPr>
              <w:t xml:space="preserve">За </w:t>
            </w:r>
            <w:proofErr w:type="gramStart"/>
            <w:r w:rsidRPr="007670D7">
              <w:rPr>
                <w:iCs/>
                <w:sz w:val="24"/>
                <w:szCs w:val="24"/>
              </w:rPr>
              <w:t>счет</w:t>
            </w:r>
            <w:proofErr w:type="gramEnd"/>
            <w:r w:rsidRPr="007670D7">
              <w:rPr>
                <w:iCs/>
                <w:sz w:val="24"/>
                <w:szCs w:val="24"/>
              </w:rPr>
              <w:t xml:space="preserve"> каких действий происходит достижение социальных результатов </w:t>
            </w:r>
          </w:p>
        </w:tc>
      </w:tr>
      <w:tr w:rsidR="005E5E51" w:rsidRPr="007670D7" w14:paraId="2691CD34" w14:textId="77777777" w:rsidTr="00D85A14">
        <w:tc>
          <w:tcPr>
            <w:tcW w:w="3261" w:type="dxa"/>
            <w:shd w:val="clear" w:color="auto" w:fill="auto"/>
          </w:tcPr>
          <w:p w14:paraId="1D25939B" w14:textId="77777777" w:rsidR="005E5E51" w:rsidRPr="007670D7" w:rsidRDefault="005E5E51" w:rsidP="00D85A14">
            <w:pPr>
              <w:tabs>
                <w:tab w:val="left" w:pos="709"/>
              </w:tabs>
              <w:spacing w:before="139" w:line="254" w:lineRule="auto"/>
              <w:rPr>
                <w:sz w:val="24"/>
                <w:szCs w:val="24"/>
              </w:rPr>
            </w:pPr>
            <w:r w:rsidRPr="007670D7">
              <w:rPr>
                <w:sz w:val="24"/>
                <w:szCs w:val="24"/>
              </w:rPr>
              <w:t xml:space="preserve">Социальный результат 1: Все специалисты, готовящие воспитанников к выпуску и  сопровождающие выпускников, используют ТИС как основную технологию работы. </w:t>
            </w:r>
          </w:p>
          <w:p w14:paraId="459C5768" w14:textId="77777777" w:rsidR="005E5E51" w:rsidRPr="007670D7" w:rsidRDefault="005E5E51" w:rsidP="00E62BE3">
            <w:pPr>
              <w:tabs>
                <w:tab w:val="left" w:pos="709"/>
              </w:tabs>
              <w:spacing w:before="139" w:line="254" w:lineRule="auto"/>
              <w:jc w:val="both"/>
              <w:rPr>
                <w:iCs/>
                <w:sz w:val="24"/>
                <w:szCs w:val="24"/>
              </w:rPr>
            </w:pPr>
          </w:p>
        </w:tc>
        <w:tc>
          <w:tcPr>
            <w:tcW w:w="7052" w:type="dxa"/>
            <w:shd w:val="clear" w:color="auto" w:fill="auto"/>
          </w:tcPr>
          <w:p w14:paraId="19D2102B" w14:textId="57DC5562" w:rsidR="005E5E51" w:rsidRPr="007670D7" w:rsidRDefault="005E5E51" w:rsidP="00E70287">
            <w:pPr>
              <w:tabs>
                <w:tab w:val="left" w:pos="709"/>
              </w:tabs>
              <w:spacing w:before="139" w:line="254" w:lineRule="auto"/>
              <w:rPr>
                <w:iCs/>
                <w:sz w:val="24"/>
                <w:szCs w:val="24"/>
              </w:rPr>
            </w:pPr>
            <w:r w:rsidRPr="007670D7">
              <w:rPr>
                <w:iCs/>
                <w:sz w:val="24"/>
                <w:szCs w:val="24"/>
              </w:rPr>
              <w:t>Проведение обучающих мероприятий для специалистов организаций для детей-сирот и детей, оставшихся без попечения родителей, специалистов профессиональных образовательных организаций, специалистов органов опеки и попечительства с целью овладения ими ТИС.</w:t>
            </w:r>
            <w:r w:rsidR="00E70287">
              <w:rPr>
                <w:iCs/>
                <w:sz w:val="24"/>
                <w:szCs w:val="24"/>
              </w:rPr>
              <w:t xml:space="preserve"> </w:t>
            </w:r>
            <w:proofErr w:type="gramStart"/>
            <w:r w:rsidR="00E70287">
              <w:rPr>
                <w:iCs/>
                <w:sz w:val="24"/>
                <w:szCs w:val="24"/>
              </w:rPr>
              <w:t>Обучение проходит в соответствии с разработанной нами программой повышения квалификации (</w:t>
            </w:r>
            <w:hyperlink r:id="rId11" w:history="1">
              <w:r w:rsidR="00E70287" w:rsidRPr="00E70287">
                <w:rPr>
                  <w:rStyle w:val="aff3"/>
                  <w:iCs/>
                  <w:sz w:val="24"/>
                  <w:szCs w:val="24"/>
                </w:rPr>
                <w:t>Сопровождение выпускников всех форм попечения (организаций для детей-сирот, семейных форм воспитания.</w:t>
              </w:r>
              <w:proofErr w:type="gramEnd"/>
              <w:r w:rsidR="00E70287" w:rsidRPr="00E70287">
                <w:rPr>
                  <w:rStyle w:val="aff3"/>
                  <w:iCs/>
                  <w:sz w:val="24"/>
                  <w:szCs w:val="24"/>
                </w:rPr>
                <w:t xml:space="preserve"> Учебно-методическое пособие для системы дополнительного профессионального образования</w:t>
              </w:r>
            </w:hyperlink>
            <w:r w:rsidR="00E70287">
              <w:rPr>
                <w:iCs/>
                <w:sz w:val="24"/>
                <w:szCs w:val="24"/>
              </w:rPr>
              <w:t>)</w:t>
            </w:r>
            <w:r w:rsidR="00D85A14">
              <w:rPr>
                <w:iCs/>
                <w:sz w:val="24"/>
                <w:szCs w:val="24"/>
              </w:rPr>
              <w:t>.</w:t>
            </w:r>
          </w:p>
          <w:p w14:paraId="1591E2A0" w14:textId="271B280D" w:rsidR="00A85378" w:rsidRPr="007670D7" w:rsidRDefault="005E5E51" w:rsidP="00A85378">
            <w:pPr>
              <w:tabs>
                <w:tab w:val="left" w:pos="709"/>
              </w:tabs>
              <w:spacing w:before="139" w:line="254" w:lineRule="auto"/>
              <w:jc w:val="both"/>
              <w:rPr>
                <w:iCs/>
                <w:sz w:val="24"/>
                <w:szCs w:val="24"/>
              </w:rPr>
            </w:pPr>
            <w:r w:rsidRPr="007670D7">
              <w:rPr>
                <w:iCs/>
                <w:sz w:val="24"/>
                <w:szCs w:val="24"/>
              </w:rPr>
              <w:t>Методическое обеспечение и супервизия специалистов на первом этапе использования ТИС</w:t>
            </w:r>
            <w:r w:rsidR="00D85A14">
              <w:rPr>
                <w:iCs/>
                <w:sz w:val="24"/>
                <w:szCs w:val="24"/>
              </w:rPr>
              <w:t>.</w:t>
            </w:r>
          </w:p>
          <w:p w14:paraId="093DE549" w14:textId="617DFFA5" w:rsidR="005E5E51" w:rsidRPr="007670D7" w:rsidRDefault="00125EBC" w:rsidP="00125EBC">
            <w:pPr>
              <w:tabs>
                <w:tab w:val="left" w:pos="709"/>
              </w:tabs>
              <w:spacing w:before="139" w:line="254" w:lineRule="auto"/>
              <w:jc w:val="both"/>
              <w:rPr>
                <w:iCs/>
                <w:sz w:val="24"/>
                <w:szCs w:val="24"/>
              </w:rPr>
            </w:pPr>
            <w:r w:rsidRPr="007670D7">
              <w:rPr>
                <w:iCs/>
                <w:sz w:val="24"/>
                <w:szCs w:val="24"/>
              </w:rPr>
              <w:t xml:space="preserve">Контроль соблюдения технологии в ценностном и операционно-техническом аспектах и оценка результативности. </w:t>
            </w:r>
          </w:p>
        </w:tc>
      </w:tr>
      <w:tr w:rsidR="00E62BE3" w:rsidRPr="007670D7" w14:paraId="6E30400C" w14:textId="77777777" w:rsidTr="00D85A14">
        <w:tc>
          <w:tcPr>
            <w:tcW w:w="3261" w:type="dxa"/>
            <w:shd w:val="clear" w:color="auto" w:fill="auto"/>
          </w:tcPr>
          <w:p w14:paraId="427A19C2" w14:textId="77777777" w:rsidR="00E62BE3" w:rsidRPr="007670D7" w:rsidRDefault="00E62BE3" w:rsidP="00E62BE3">
            <w:pPr>
              <w:tabs>
                <w:tab w:val="left" w:pos="709"/>
              </w:tabs>
              <w:spacing w:before="139" w:line="254" w:lineRule="auto"/>
              <w:jc w:val="both"/>
              <w:rPr>
                <w:iCs/>
                <w:sz w:val="24"/>
                <w:szCs w:val="24"/>
              </w:rPr>
            </w:pPr>
            <w:r w:rsidRPr="007670D7">
              <w:rPr>
                <w:iCs/>
                <w:sz w:val="24"/>
                <w:szCs w:val="24"/>
              </w:rPr>
              <w:t xml:space="preserve">Социальный результат </w:t>
            </w:r>
            <w:r w:rsidR="005E5E51" w:rsidRPr="007670D7">
              <w:rPr>
                <w:iCs/>
                <w:sz w:val="24"/>
                <w:szCs w:val="24"/>
              </w:rPr>
              <w:t>2</w:t>
            </w:r>
            <w:r w:rsidRPr="007670D7">
              <w:rPr>
                <w:iCs/>
                <w:sz w:val="24"/>
                <w:szCs w:val="24"/>
              </w:rPr>
              <w:t>.</w:t>
            </w:r>
          </w:p>
          <w:p w14:paraId="613B0775" w14:textId="64ECF06E" w:rsidR="00E62BE3" w:rsidRPr="007670D7" w:rsidRDefault="00E62BE3" w:rsidP="00E62BE3">
            <w:pPr>
              <w:tabs>
                <w:tab w:val="left" w:pos="709"/>
              </w:tabs>
              <w:spacing w:before="139" w:line="254" w:lineRule="auto"/>
              <w:jc w:val="both"/>
              <w:rPr>
                <w:i/>
                <w:sz w:val="24"/>
                <w:szCs w:val="24"/>
              </w:rPr>
            </w:pPr>
            <w:r w:rsidRPr="007670D7">
              <w:rPr>
                <w:iCs/>
                <w:sz w:val="24"/>
                <w:szCs w:val="24"/>
              </w:rPr>
              <w:t xml:space="preserve">Повышение уровня готовности </w:t>
            </w:r>
            <w:r w:rsidR="00125EBC" w:rsidRPr="007670D7">
              <w:rPr>
                <w:iCs/>
                <w:sz w:val="24"/>
                <w:szCs w:val="24"/>
              </w:rPr>
              <w:t>предвыпускников</w:t>
            </w:r>
            <w:r w:rsidRPr="007670D7">
              <w:rPr>
                <w:iCs/>
                <w:sz w:val="24"/>
                <w:szCs w:val="24"/>
              </w:rPr>
              <w:t xml:space="preserve"> к  самостоятельной жизни после выпуска из организации для детей-</w:t>
            </w:r>
            <w:r w:rsidRPr="007670D7">
              <w:rPr>
                <w:iCs/>
                <w:sz w:val="24"/>
                <w:szCs w:val="24"/>
              </w:rPr>
              <w:lastRenderedPageBreak/>
              <w:t>сирот и детей, оставшихся без попечения родителей.</w:t>
            </w:r>
          </w:p>
        </w:tc>
        <w:tc>
          <w:tcPr>
            <w:tcW w:w="7052" w:type="dxa"/>
            <w:shd w:val="clear" w:color="auto" w:fill="auto"/>
          </w:tcPr>
          <w:p w14:paraId="309A077F" w14:textId="5BDBCD66" w:rsidR="00E62BE3" w:rsidRPr="007670D7" w:rsidRDefault="00E62BE3" w:rsidP="00AF4C12">
            <w:pPr>
              <w:tabs>
                <w:tab w:val="left" w:pos="709"/>
              </w:tabs>
              <w:spacing w:before="139" w:line="254" w:lineRule="auto"/>
              <w:jc w:val="both"/>
              <w:rPr>
                <w:iCs/>
                <w:sz w:val="24"/>
                <w:szCs w:val="24"/>
              </w:rPr>
            </w:pPr>
            <w:r w:rsidRPr="007670D7">
              <w:rPr>
                <w:iCs/>
                <w:sz w:val="24"/>
                <w:szCs w:val="24"/>
              </w:rPr>
              <w:lastRenderedPageBreak/>
              <w:t xml:space="preserve">Оценка </w:t>
            </w:r>
            <w:r w:rsidR="00435AD1" w:rsidRPr="007670D7">
              <w:rPr>
                <w:iCs/>
                <w:sz w:val="24"/>
                <w:szCs w:val="24"/>
              </w:rPr>
              <w:t xml:space="preserve"> исходной ситуации предвыпускника (</w:t>
            </w:r>
            <w:r w:rsidRPr="007670D7">
              <w:rPr>
                <w:iCs/>
                <w:sz w:val="24"/>
                <w:szCs w:val="24"/>
              </w:rPr>
              <w:t>жизненн</w:t>
            </w:r>
            <w:r w:rsidR="00435AD1" w:rsidRPr="007670D7">
              <w:rPr>
                <w:iCs/>
                <w:sz w:val="24"/>
                <w:szCs w:val="24"/>
              </w:rPr>
              <w:t xml:space="preserve">ых </w:t>
            </w:r>
            <w:r w:rsidR="00435AD1" w:rsidRPr="00EF1061">
              <w:rPr>
                <w:iCs/>
                <w:sz w:val="24"/>
                <w:szCs w:val="24"/>
              </w:rPr>
              <w:t>обстоятельств</w:t>
            </w:r>
            <w:r w:rsidR="00E70287" w:rsidRPr="00EF1061">
              <w:rPr>
                <w:iCs/>
                <w:sz w:val="24"/>
                <w:szCs w:val="24"/>
              </w:rPr>
              <w:t xml:space="preserve"> (Приложение 2)</w:t>
            </w:r>
            <w:r w:rsidR="00E70287">
              <w:rPr>
                <w:iCs/>
                <w:sz w:val="24"/>
                <w:szCs w:val="24"/>
              </w:rPr>
              <w:t xml:space="preserve"> </w:t>
            </w:r>
            <w:r w:rsidR="00435AD1" w:rsidRPr="007670D7">
              <w:rPr>
                <w:iCs/>
                <w:sz w:val="24"/>
                <w:szCs w:val="24"/>
              </w:rPr>
              <w:t xml:space="preserve"> и уровня готовности к самостоятельной жизни</w:t>
            </w:r>
            <w:r w:rsidR="00E70287">
              <w:rPr>
                <w:iCs/>
                <w:sz w:val="24"/>
                <w:szCs w:val="24"/>
              </w:rPr>
              <w:t xml:space="preserve"> </w:t>
            </w:r>
            <w:hyperlink r:id="rId12" w:history="1">
              <w:r w:rsidR="00E70287" w:rsidRPr="00E70287">
                <w:rPr>
                  <w:rStyle w:val="aff3"/>
                  <w:iCs/>
                  <w:sz w:val="24"/>
                  <w:szCs w:val="24"/>
                </w:rPr>
                <w:t>https://detskyfond.info//wp-content/uploads/2015/06/Kaluga2013.pdf</w:t>
              </w:r>
            </w:hyperlink>
            <w:r w:rsidR="00E70287" w:rsidRPr="00E70287">
              <w:rPr>
                <w:iCs/>
                <w:sz w:val="24"/>
                <w:szCs w:val="24"/>
              </w:rPr>
              <w:t>,  стр. 173-179</w:t>
            </w:r>
            <w:r w:rsidR="00E70287">
              <w:rPr>
                <w:iCs/>
                <w:sz w:val="24"/>
                <w:szCs w:val="24"/>
              </w:rPr>
              <w:t>)</w:t>
            </w:r>
            <w:r w:rsidR="00E70287" w:rsidRPr="00E70287">
              <w:rPr>
                <w:iCs/>
                <w:sz w:val="24"/>
                <w:szCs w:val="24"/>
              </w:rPr>
              <w:t xml:space="preserve"> </w:t>
            </w:r>
          </w:p>
          <w:p w14:paraId="45903ACF" w14:textId="28B763EC" w:rsidR="00532A25" w:rsidRPr="007670D7" w:rsidRDefault="00435AD1" w:rsidP="00AF4C12">
            <w:pPr>
              <w:tabs>
                <w:tab w:val="left" w:pos="709"/>
              </w:tabs>
              <w:spacing w:before="139" w:line="254" w:lineRule="auto"/>
              <w:jc w:val="both"/>
              <w:rPr>
                <w:iCs/>
                <w:sz w:val="24"/>
                <w:szCs w:val="24"/>
              </w:rPr>
            </w:pPr>
            <w:r w:rsidRPr="007670D7">
              <w:rPr>
                <w:iCs/>
                <w:sz w:val="24"/>
                <w:szCs w:val="24"/>
              </w:rPr>
              <w:t>Разработка с учетом мнения предвыпускника индиви</w:t>
            </w:r>
            <w:r w:rsidR="00EA1DA5" w:rsidRPr="007670D7">
              <w:rPr>
                <w:iCs/>
                <w:sz w:val="24"/>
                <w:szCs w:val="24"/>
              </w:rPr>
              <w:t>д</w:t>
            </w:r>
            <w:r w:rsidRPr="007670D7">
              <w:rPr>
                <w:iCs/>
                <w:sz w:val="24"/>
                <w:szCs w:val="24"/>
              </w:rPr>
              <w:t xml:space="preserve">уального плана подготовки к выпуску и </w:t>
            </w:r>
            <w:r w:rsidR="00EA1DA5" w:rsidRPr="007670D7">
              <w:rPr>
                <w:iCs/>
                <w:sz w:val="24"/>
                <w:szCs w:val="24"/>
              </w:rPr>
              <w:t>утверждение</w:t>
            </w:r>
            <w:r w:rsidRPr="007670D7">
              <w:rPr>
                <w:iCs/>
                <w:sz w:val="24"/>
                <w:szCs w:val="24"/>
              </w:rPr>
              <w:t xml:space="preserve"> его на консилиуме.  </w:t>
            </w:r>
          </w:p>
          <w:p w14:paraId="436285D2" w14:textId="3AC48890" w:rsidR="00532A25" w:rsidRPr="007670D7" w:rsidRDefault="00532A25" w:rsidP="00AF4C12">
            <w:pPr>
              <w:tabs>
                <w:tab w:val="left" w:pos="709"/>
              </w:tabs>
              <w:spacing w:before="139" w:line="254" w:lineRule="auto"/>
              <w:jc w:val="both"/>
              <w:rPr>
                <w:iCs/>
                <w:sz w:val="24"/>
                <w:szCs w:val="24"/>
              </w:rPr>
            </w:pPr>
            <w:r w:rsidRPr="007670D7">
              <w:rPr>
                <w:iCs/>
                <w:sz w:val="24"/>
                <w:szCs w:val="24"/>
              </w:rPr>
              <w:lastRenderedPageBreak/>
              <w:t>Реализация индивидуальных планов подготовки к выпуску</w:t>
            </w:r>
            <w:r w:rsidR="00D85A14">
              <w:rPr>
                <w:iCs/>
                <w:sz w:val="24"/>
                <w:szCs w:val="24"/>
              </w:rPr>
              <w:t>.</w:t>
            </w:r>
          </w:p>
          <w:p w14:paraId="6F2D8BC9" w14:textId="4682D4A5" w:rsidR="00532A25" w:rsidRPr="007670D7" w:rsidRDefault="00532A25" w:rsidP="00AF4C12">
            <w:pPr>
              <w:tabs>
                <w:tab w:val="left" w:pos="709"/>
              </w:tabs>
              <w:spacing w:before="139" w:line="254" w:lineRule="auto"/>
              <w:jc w:val="both"/>
              <w:rPr>
                <w:iCs/>
                <w:sz w:val="24"/>
                <w:szCs w:val="24"/>
              </w:rPr>
            </w:pPr>
            <w:r w:rsidRPr="007670D7">
              <w:rPr>
                <w:iCs/>
                <w:sz w:val="24"/>
                <w:szCs w:val="24"/>
              </w:rPr>
              <w:t>Проведение</w:t>
            </w:r>
            <w:r w:rsidR="00EA1DA5" w:rsidRPr="007670D7">
              <w:rPr>
                <w:iCs/>
                <w:sz w:val="24"/>
                <w:szCs w:val="24"/>
              </w:rPr>
              <w:t xml:space="preserve"> мероприятий для предвыпускников (</w:t>
            </w:r>
            <w:r w:rsidRPr="007670D7">
              <w:rPr>
                <w:iCs/>
                <w:sz w:val="24"/>
                <w:szCs w:val="24"/>
              </w:rPr>
              <w:t>тренинг</w:t>
            </w:r>
            <w:r w:rsidR="00EA1DA5" w:rsidRPr="007670D7">
              <w:rPr>
                <w:iCs/>
                <w:sz w:val="24"/>
                <w:szCs w:val="24"/>
              </w:rPr>
              <w:t>и</w:t>
            </w:r>
            <w:r w:rsidRPr="007670D7">
              <w:rPr>
                <w:iCs/>
                <w:sz w:val="24"/>
                <w:szCs w:val="24"/>
              </w:rPr>
              <w:t xml:space="preserve"> по развитию навыков, необходимых для самостоятельной жизни</w:t>
            </w:r>
            <w:r w:rsidR="00EA1DA5" w:rsidRPr="007670D7">
              <w:rPr>
                <w:iCs/>
                <w:sz w:val="24"/>
                <w:szCs w:val="24"/>
              </w:rPr>
              <w:t xml:space="preserve">, игра-конкурс </w:t>
            </w:r>
            <w:r w:rsidRPr="007670D7">
              <w:rPr>
                <w:iCs/>
                <w:sz w:val="24"/>
                <w:szCs w:val="24"/>
              </w:rPr>
              <w:t>«СтартБатл»</w:t>
            </w:r>
            <w:r w:rsidR="00EA1DA5" w:rsidRPr="007670D7">
              <w:rPr>
                <w:iCs/>
                <w:sz w:val="24"/>
                <w:szCs w:val="24"/>
              </w:rPr>
              <w:t>, выпускной, дни открытых дверей в Центре постинтернатного сопровождения и профессиональных образовательных организациях)</w:t>
            </w:r>
          </w:p>
          <w:p w14:paraId="2D508313" w14:textId="3BF48E55" w:rsidR="00532A25" w:rsidRPr="007670D7" w:rsidRDefault="00EA1DA5" w:rsidP="00AF4C12">
            <w:pPr>
              <w:tabs>
                <w:tab w:val="left" w:pos="709"/>
              </w:tabs>
              <w:spacing w:before="139" w:line="254" w:lineRule="auto"/>
              <w:jc w:val="both"/>
              <w:rPr>
                <w:iCs/>
                <w:sz w:val="24"/>
                <w:szCs w:val="24"/>
              </w:rPr>
            </w:pPr>
            <w:r w:rsidRPr="007670D7">
              <w:rPr>
                <w:iCs/>
                <w:sz w:val="24"/>
                <w:szCs w:val="24"/>
              </w:rPr>
              <w:t>Оценка выполнения индивидуальных планов подготовки к выпуску и изменений в ситуации (жизненных обстоятельств</w:t>
            </w:r>
            <w:r w:rsidR="005023A0" w:rsidRPr="007670D7">
              <w:rPr>
                <w:iCs/>
                <w:sz w:val="24"/>
                <w:szCs w:val="24"/>
              </w:rPr>
              <w:t>ах</w:t>
            </w:r>
            <w:r w:rsidRPr="007670D7">
              <w:rPr>
                <w:iCs/>
                <w:sz w:val="24"/>
                <w:szCs w:val="24"/>
              </w:rPr>
              <w:t xml:space="preserve"> и уровн</w:t>
            </w:r>
            <w:r w:rsidR="005023A0" w:rsidRPr="007670D7">
              <w:rPr>
                <w:iCs/>
                <w:sz w:val="24"/>
                <w:szCs w:val="24"/>
              </w:rPr>
              <w:t>е</w:t>
            </w:r>
            <w:r w:rsidRPr="007670D7">
              <w:rPr>
                <w:iCs/>
                <w:sz w:val="24"/>
                <w:szCs w:val="24"/>
              </w:rPr>
              <w:t xml:space="preserve"> готовности к самостоятельной жизни).  </w:t>
            </w:r>
            <w:r w:rsidR="00895E4C" w:rsidRPr="007670D7">
              <w:rPr>
                <w:iCs/>
                <w:sz w:val="24"/>
                <w:szCs w:val="24"/>
              </w:rPr>
              <w:t xml:space="preserve"> </w:t>
            </w:r>
          </w:p>
          <w:p w14:paraId="1EC7FB60" w14:textId="77777777" w:rsidR="00BE5466" w:rsidRDefault="005023A0" w:rsidP="00AF4C12">
            <w:pPr>
              <w:tabs>
                <w:tab w:val="left" w:pos="709"/>
              </w:tabs>
              <w:spacing w:before="139" w:line="254" w:lineRule="auto"/>
              <w:jc w:val="both"/>
              <w:rPr>
                <w:iCs/>
                <w:sz w:val="24"/>
                <w:szCs w:val="24"/>
              </w:rPr>
            </w:pPr>
            <w:r w:rsidRPr="007670D7">
              <w:rPr>
                <w:iCs/>
                <w:sz w:val="24"/>
                <w:szCs w:val="24"/>
              </w:rPr>
              <w:t>Внесение информации в информа</w:t>
            </w:r>
            <w:r w:rsidR="00D85A14">
              <w:rPr>
                <w:iCs/>
                <w:sz w:val="24"/>
                <w:szCs w:val="24"/>
              </w:rPr>
              <w:t>ционную систему «ВыпускникПлюс».</w:t>
            </w:r>
          </w:p>
          <w:p w14:paraId="057ED7FA" w14:textId="3DC08C02" w:rsidR="00D85A14" w:rsidRPr="007670D7" w:rsidRDefault="00D85A14" w:rsidP="00AF4C12">
            <w:pPr>
              <w:tabs>
                <w:tab w:val="left" w:pos="709"/>
              </w:tabs>
              <w:spacing w:before="139" w:line="254" w:lineRule="auto"/>
              <w:jc w:val="both"/>
              <w:rPr>
                <w:iCs/>
                <w:sz w:val="24"/>
                <w:szCs w:val="24"/>
              </w:rPr>
            </w:pPr>
          </w:p>
        </w:tc>
      </w:tr>
      <w:tr w:rsidR="00E62BE3" w:rsidRPr="007670D7" w14:paraId="69B2DE7C" w14:textId="77777777" w:rsidTr="00D85A14">
        <w:tc>
          <w:tcPr>
            <w:tcW w:w="3261" w:type="dxa"/>
            <w:shd w:val="clear" w:color="auto" w:fill="auto"/>
          </w:tcPr>
          <w:p w14:paraId="4C160F55" w14:textId="790352C2" w:rsidR="00E62BE3" w:rsidRPr="007670D7" w:rsidRDefault="00E62BE3" w:rsidP="00E62BE3">
            <w:pPr>
              <w:tabs>
                <w:tab w:val="left" w:pos="709"/>
              </w:tabs>
              <w:spacing w:before="139" w:line="254" w:lineRule="auto"/>
              <w:jc w:val="both"/>
              <w:rPr>
                <w:iCs/>
                <w:sz w:val="24"/>
                <w:szCs w:val="24"/>
              </w:rPr>
            </w:pPr>
            <w:r w:rsidRPr="007670D7">
              <w:rPr>
                <w:iCs/>
                <w:sz w:val="24"/>
                <w:szCs w:val="24"/>
              </w:rPr>
              <w:lastRenderedPageBreak/>
              <w:t xml:space="preserve">Социальный результат </w:t>
            </w:r>
            <w:r w:rsidR="005E5E51" w:rsidRPr="007670D7">
              <w:rPr>
                <w:iCs/>
                <w:sz w:val="24"/>
                <w:szCs w:val="24"/>
              </w:rPr>
              <w:t>3</w:t>
            </w:r>
            <w:r w:rsidRPr="007670D7">
              <w:rPr>
                <w:iCs/>
                <w:sz w:val="24"/>
                <w:szCs w:val="24"/>
              </w:rPr>
              <w:t xml:space="preserve">. </w:t>
            </w:r>
          </w:p>
          <w:p w14:paraId="05571D34" w14:textId="77777777" w:rsidR="00E62BE3" w:rsidRPr="007670D7" w:rsidRDefault="00E62BE3" w:rsidP="00E62BE3">
            <w:pPr>
              <w:tabs>
                <w:tab w:val="left" w:pos="709"/>
              </w:tabs>
              <w:spacing w:before="139" w:line="254" w:lineRule="auto"/>
              <w:jc w:val="both"/>
              <w:rPr>
                <w:iCs/>
                <w:sz w:val="24"/>
                <w:szCs w:val="24"/>
              </w:rPr>
            </w:pPr>
            <w:r w:rsidRPr="007670D7">
              <w:rPr>
                <w:iCs/>
                <w:sz w:val="24"/>
                <w:szCs w:val="24"/>
              </w:rPr>
              <w:t>Позитивные изменения в жизненной ситуации выпускников, связанные с устранением причин, которые ухудшили или могли ухудшить условия их жизнедеятельности</w:t>
            </w:r>
          </w:p>
        </w:tc>
        <w:tc>
          <w:tcPr>
            <w:tcW w:w="7052" w:type="dxa"/>
            <w:shd w:val="clear" w:color="auto" w:fill="auto"/>
          </w:tcPr>
          <w:p w14:paraId="7A0807E3" w14:textId="1A75F198" w:rsidR="002B4D3C" w:rsidRPr="007670D7" w:rsidRDefault="005023A0" w:rsidP="00E62BE3">
            <w:pPr>
              <w:tabs>
                <w:tab w:val="left" w:pos="709"/>
              </w:tabs>
              <w:spacing w:before="139" w:line="254" w:lineRule="auto"/>
              <w:jc w:val="both"/>
              <w:rPr>
                <w:iCs/>
                <w:sz w:val="24"/>
                <w:szCs w:val="24"/>
              </w:rPr>
            </w:pPr>
            <w:r w:rsidRPr="007670D7">
              <w:rPr>
                <w:iCs/>
                <w:sz w:val="24"/>
                <w:szCs w:val="24"/>
              </w:rPr>
              <w:t>В</w:t>
            </w:r>
            <w:r w:rsidR="002B4D3C" w:rsidRPr="007670D7">
              <w:rPr>
                <w:iCs/>
                <w:sz w:val="24"/>
                <w:szCs w:val="24"/>
              </w:rPr>
              <w:t>ыявлени</w:t>
            </w:r>
            <w:r w:rsidRPr="007670D7">
              <w:rPr>
                <w:iCs/>
                <w:sz w:val="24"/>
                <w:szCs w:val="24"/>
              </w:rPr>
              <w:t>е</w:t>
            </w:r>
            <w:r w:rsidR="002B4D3C" w:rsidRPr="007670D7">
              <w:rPr>
                <w:iCs/>
                <w:sz w:val="24"/>
                <w:szCs w:val="24"/>
              </w:rPr>
              <w:t xml:space="preserve"> сохранившихся или появившихся причин, которые ухудшают или могут ухудшить условия жизнедеятельности</w:t>
            </w:r>
            <w:r w:rsidRPr="007670D7">
              <w:rPr>
                <w:iCs/>
                <w:sz w:val="24"/>
                <w:szCs w:val="24"/>
              </w:rPr>
              <w:t xml:space="preserve"> выпускников. </w:t>
            </w:r>
          </w:p>
          <w:p w14:paraId="212391EB" w14:textId="5EFB7D0A" w:rsidR="002B4D3C" w:rsidRPr="007670D7" w:rsidRDefault="002B4D3C" w:rsidP="002B4D3C">
            <w:pPr>
              <w:tabs>
                <w:tab w:val="left" w:pos="709"/>
              </w:tabs>
              <w:spacing w:before="139" w:line="254" w:lineRule="auto"/>
              <w:jc w:val="both"/>
              <w:rPr>
                <w:iCs/>
                <w:sz w:val="24"/>
                <w:szCs w:val="24"/>
              </w:rPr>
            </w:pPr>
            <w:r w:rsidRPr="007670D7">
              <w:rPr>
                <w:iCs/>
                <w:sz w:val="24"/>
                <w:szCs w:val="24"/>
              </w:rPr>
              <w:t>Постановка совместно с выпускниками индивидуальных  задач на ближайшие три месяца, направленных на устранение выявленных причин, которые ухудшают или могут ухудшить условия их жизнедеятельности. Задачи вносятся в ИС «ВыпускникПлюс»</w:t>
            </w:r>
            <w:r w:rsidR="00D85A14">
              <w:rPr>
                <w:iCs/>
                <w:sz w:val="24"/>
                <w:szCs w:val="24"/>
              </w:rPr>
              <w:t>.</w:t>
            </w:r>
            <w:r w:rsidRPr="007670D7">
              <w:rPr>
                <w:iCs/>
                <w:sz w:val="24"/>
                <w:szCs w:val="24"/>
              </w:rPr>
              <w:t xml:space="preserve"> </w:t>
            </w:r>
          </w:p>
          <w:p w14:paraId="7399DDAC" w14:textId="77777777" w:rsidR="00DD1789" w:rsidRPr="007670D7" w:rsidRDefault="00DD1789" w:rsidP="00DD1789">
            <w:pPr>
              <w:tabs>
                <w:tab w:val="left" w:pos="709"/>
              </w:tabs>
              <w:spacing w:before="139" w:line="254" w:lineRule="auto"/>
              <w:jc w:val="both"/>
              <w:rPr>
                <w:iCs/>
                <w:sz w:val="24"/>
                <w:szCs w:val="24"/>
              </w:rPr>
            </w:pPr>
            <w:r w:rsidRPr="007670D7">
              <w:rPr>
                <w:iCs/>
                <w:sz w:val="24"/>
                <w:szCs w:val="24"/>
              </w:rPr>
              <w:t>Обучение выпускников алгоритмам разрешения жизненных трудностей за счет их активного вовлечения их в устранение выявленных причин, которые ухудшили или могут ухудшить условия их жизнедеятельности.</w:t>
            </w:r>
          </w:p>
          <w:p w14:paraId="6CA1A0FC" w14:textId="27C2BF74" w:rsidR="002B4D3C" w:rsidRPr="007670D7" w:rsidRDefault="002B4D3C" w:rsidP="002B4D3C">
            <w:pPr>
              <w:tabs>
                <w:tab w:val="left" w:pos="709"/>
              </w:tabs>
              <w:spacing w:before="139" w:line="254" w:lineRule="auto"/>
              <w:jc w:val="both"/>
              <w:rPr>
                <w:iCs/>
                <w:sz w:val="24"/>
                <w:szCs w:val="24"/>
              </w:rPr>
            </w:pPr>
            <w:r w:rsidRPr="007670D7">
              <w:rPr>
                <w:iCs/>
                <w:sz w:val="24"/>
                <w:szCs w:val="24"/>
              </w:rPr>
              <w:t>Осуществление действий</w:t>
            </w:r>
            <w:r w:rsidR="005023A0" w:rsidRPr="007670D7">
              <w:rPr>
                <w:iCs/>
                <w:sz w:val="24"/>
                <w:szCs w:val="24"/>
              </w:rPr>
              <w:t xml:space="preserve"> специалистом и выпускником</w:t>
            </w:r>
            <w:r w:rsidRPr="007670D7">
              <w:rPr>
                <w:iCs/>
                <w:sz w:val="24"/>
                <w:szCs w:val="24"/>
              </w:rPr>
              <w:t>, необходимых для решения поставленных задач.</w:t>
            </w:r>
            <w:r w:rsidR="005023A0" w:rsidRPr="007670D7">
              <w:rPr>
                <w:iCs/>
                <w:sz w:val="24"/>
                <w:szCs w:val="24"/>
              </w:rPr>
              <w:t xml:space="preserve"> Действия напрямую связаны с задачами, например при восстановлении паспорта необходимо собрать документы, оплатить пошлину и подать заявление. При наличии трудностей в усвоении материала организовать дополнительные занятия, при отсутствии возможности посещать занятия из-за маленького ребенка</w:t>
            </w:r>
            <w:r w:rsidR="0040564F" w:rsidRPr="007670D7">
              <w:rPr>
                <w:iCs/>
                <w:sz w:val="24"/>
                <w:szCs w:val="24"/>
              </w:rPr>
              <w:t xml:space="preserve"> договориться </w:t>
            </w:r>
            <w:proofErr w:type="gramStart"/>
            <w:r w:rsidR="0040564F" w:rsidRPr="007670D7">
              <w:rPr>
                <w:iCs/>
                <w:sz w:val="24"/>
                <w:szCs w:val="24"/>
              </w:rPr>
              <w:t>об</w:t>
            </w:r>
            <w:proofErr w:type="gramEnd"/>
            <w:r w:rsidR="0040564F" w:rsidRPr="007670D7">
              <w:rPr>
                <w:iCs/>
                <w:sz w:val="24"/>
                <w:szCs w:val="24"/>
              </w:rPr>
              <w:t xml:space="preserve"> свободном графике посещения, при наличии долгов по коммунальным платежам написать запрос в соответствующие органы об их списании.  </w:t>
            </w:r>
            <w:r w:rsidR="005023A0" w:rsidRPr="007670D7">
              <w:rPr>
                <w:iCs/>
                <w:sz w:val="24"/>
                <w:szCs w:val="24"/>
              </w:rPr>
              <w:t xml:space="preserve">  </w:t>
            </w:r>
            <w:r w:rsidRPr="007670D7">
              <w:rPr>
                <w:iCs/>
                <w:sz w:val="24"/>
                <w:szCs w:val="24"/>
              </w:rPr>
              <w:t>Все действия и их результаты фиксируются в ИС «ВыпускникПлюс»</w:t>
            </w:r>
            <w:r w:rsidR="002C2937" w:rsidRPr="007670D7">
              <w:rPr>
                <w:iCs/>
                <w:sz w:val="24"/>
                <w:szCs w:val="24"/>
              </w:rPr>
              <w:t xml:space="preserve"> </w:t>
            </w:r>
          </w:p>
          <w:p w14:paraId="1EEC0CA0" w14:textId="77777777" w:rsidR="00DD1789" w:rsidRPr="007670D7" w:rsidRDefault="00DD1789" w:rsidP="00DD1789">
            <w:pPr>
              <w:tabs>
                <w:tab w:val="left" w:pos="709"/>
              </w:tabs>
              <w:spacing w:before="139" w:line="254" w:lineRule="auto"/>
              <w:jc w:val="both"/>
              <w:rPr>
                <w:iCs/>
                <w:sz w:val="24"/>
                <w:szCs w:val="24"/>
              </w:rPr>
            </w:pPr>
            <w:r w:rsidRPr="007670D7">
              <w:rPr>
                <w:iCs/>
                <w:sz w:val="24"/>
                <w:szCs w:val="24"/>
              </w:rPr>
              <w:t>Анализ результативности совершенных действий, оценка жизненной ситуации, постановка новых задач на следующие три месяца.</w:t>
            </w:r>
          </w:p>
          <w:p w14:paraId="3CA038E1" w14:textId="58374D65" w:rsidR="002B4D3C" w:rsidRPr="007670D7" w:rsidRDefault="00DD1789" w:rsidP="00E62BE3">
            <w:pPr>
              <w:tabs>
                <w:tab w:val="left" w:pos="709"/>
              </w:tabs>
              <w:spacing w:before="139" w:line="254" w:lineRule="auto"/>
              <w:jc w:val="both"/>
              <w:rPr>
                <w:iCs/>
                <w:sz w:val="24"/>
                <w:szCs w:val="24"/>
              </w:rPr>
            </w:pPr>
            <w:r w:rsidRPr="007670D7">
              <w:rPr>
                <w:iCs/>
                <w:sz w:val="24"/>
                <w:szCs w:val="24"/>
              </w:rPr>
              <w:t xml:space="preserve">Проведение </w:t>
            </w:r>
            <w:proofErr w:type="gramStart"/>
            <w:r w:rsidRPr="007670D7">
              <w:rPr>
                <w:iCs/>
                <w:sz w:val="24"/>
                <w:szCs w:val="24"/>
              </w:rPr>
              <w:t>фокус-групп</w:t>
            </w:r>
            <w:proofErr w:type="gramEnd"/>
            <w:r w:rsidRPr="007670D7">
              <w:rPr>
                <w:iCs/>
                <w:sz w:val="24"/>
                <w:szCs w:val="24"/>
              </w:rPr>
              <w:t xml:space="preserve"> с </w:t>
            </w:r>
            <w:r w:rsidR="00EF1061">
              <w:rPr>
                <w:iCs/>
                <w:sz w:val="24"/>
                <w:szCs w:val="24"/>
              </w:rPr>
              <w:t>целью получения обратной связи.</w:t>
            </w:r>
          </w:p>
        </w:tc>
      </w:tr>
    </w:tbl>
    <w:p w14:paraId="46BBA226" w14:textId="77777777" w:rsidR="00E62BE3" w:rsidRPr="007670D7" w:rsidRDefault="00E62BE3" w:rsidP="00E62BE3">
      <w:pPr>
        <w:tabs>
          <w:tab w:val="left" w:pos="709"/>
        </w:tabs>
        <w:spacing w:before="139" w:line="254" w:lineRule="auto"/>
        <w:ind w:left="851" w:right="127"/>
        <w:jc w:val="both"/>
        <w:rPr>
          <w:i/>
          <w:sz w:val="24"/>
          <w:szCs w:val="24"/>
        </w:rPr>
      </w:pPr>
    </w:p>
    <w:p w14:paraId="27487515" w14:textId="6D8CACFB" w:rsidR="00194BA8" w:rsidRPr="007670D7" w:rsidRDefault="00EF1061" w:rsidP="00EF1061">
      <w:pPr>
        <w:widowControl/>
        <w:numPr>
          <w:ilvl w:val="1"/>
          <w:numId w:val="5"/>
        </w:numPr>
        <w:tabs>
          <w:tab w:val="left" w:pos="993"/>
        </w:tabs>
        <w:autoSpaceDE/>
        <w:spacing w:before="120" w:after="160" w:line="256" w:lineRule="auto"/>
        <w:ind w:left="0" w:firstLine="567"/>
        <w:jc w:val="both"/>
        <w:rPr>
          <w:sz w:val="24"/>
          <w:szCs w:val="24"/>
        </w:rPr>
      </w:pPr>
      <w:r>
        <w:rPr>
          <w:i/>
          <w:sz w:val="24"/>
          <w:szCs w:val="24"/>
        </w:rPr>
        <w:lastRenderedPageBreak/>
        <w:t xml:space="preserve"> </w:t>
      </w:r>
      <w:r w:rsidR="00C37968" w:rsidRPr="007670D7">
        <w:rPr>
          <w:i/>
          <w:sz w:val="24"/>
          <w:szCs w:val="24"/>
        </w:rPr>
        <w:t>Механизм воздействия  практики</w:t>
      </w:r>
      <w:r w:rsidR="00C37968" w:rsidRPr="007670D7">
        <w:rPr>
          <w:sz w:val="24"/>
          <w:szCs w:val="24"/>
        </w:rPr>
        <w:t xml:space="preserve">:  за счет чего достигаются изменения в ситуации благополучателей? </w:t>
      </w:r>
    </w:p>
    <w:p w14:paraId="21C061F9" w14:textId="29599A99" w:rsidR="00D00F94" w:rsidRPr="00465972" w:rsidRDefault="00D00F94" w:rsidP="00EF1061">
      <w:pPr>
        <w:widowControl/>
        <w:tabs>
          <w:tab w:val="left" w:pos="993"/>
        </w:tabs>
        <w:autoSpaceDE/>
        <w:spacing w:before="120" w:after="160" w:line="256" w:lineRule="auto"/>
        <w:ind w:firstLine="567"/>
        <w:jc w:val="both"/>
        <w:rPr>
          <w:sz w:val="24"/>
          <w:szCs w:val="24"/>
        </w:rPr>
      </w:pPr>
      <w:r w:rsidRPr="007670D7">
        <w:rPr>
          <w:sz w:val="24"/>
          <w:szCs w:val="24"/>
        </w:rPr>
        <w:t xml:space="preserve">Изменения в ситуации специалистов достигаются за счет обучения ТИС и дальнейшей поддержки деятельности специалистов. </w:t>
      </w:r>
      <w:r w:rsidR="008406A2" w:rsidRPr="007670D7">
        <w:rPr>
          <w:sz w:val="24"/>
          <w:szCs w:val="24"/>
        </w:rPr>
        <w:t>Особенность обучения с</w:t>
      </w:r>
      <w:r w:rsidR="009C74A7" w:rsidRPr="007670D7">
        <w:rPr>
          <w:sz w:val="24"/>
          <w:szCs w:val="24"/>
        </w:rPr>
        <w:t>остоит в сочетании форм, обеспечивающих трансляцию ценностей (активные формы обучения, обязательно офлайн), передачу знаний и техник (</w:t>
      </w:r>
      <w:proofErr w:type="spellStart"/>
      <w:r w:rsidR="009C74A7" w:rsidRPr="007670D7">
        <w:rPr>
          <w:sz w:val="24"/>
          <w:szCs w:val="24"/>
        </w:rPr>
        <w:t>вебинары</w:t>
      </w:r>
      <w:proofErr w:type="spellEnd"/>
      <w:r w:rsidR="009C74A7" w:rsidRPr="007670D7">
        <w:rPr>
          <w:sz w:val="24"/>
          <w:szCs w:val="24"/>
        </w:rPr>
        <w:t>-практикумы, семинары), обучение на рабочем месте (специалисты начинают использовать ТИС в своей работе практически сразу). При этом ТИС  изначально содержит элементы, «настройка» которых происходит с участием специалистов, которые будут ее использовать на практике (например, сроки заполнения карт ОЖС, перечень фактов, подлежащих оценки и др.). Основное изменение, которое приносит ТИС в работу специалистов – это переход к задачам, о</w:t>
      </w:r>
      <w:r w:rsidR="00D51B46" w:rsidRPr="007670D7">
        <w:rPr>
          <w:sz w:val="24"/>
          <w:szCs w:val="24"/>
        </w:rPr>
        <w:t>риентированных на достижение результата уже на уровне формулировки задачи. Вместо задачи-процесса «контролировать посещение занятий» появляется задача-результат «выпускник посещает не менее 80% занятий в неделю». И далее все действия специалиста, которые фиксируются в  ИС «ВыпускникПлюс» соотносятся с поставленными задачами, непосредственно в форме «привязываются» к конкретной задаче и конкретному факту жизненной ситуации, который требует вмешательства. Оценка действий специалиста также происходит применительно к задаче: приближает решение, не влияет на решение, откладыв</w:t>
      </w:r>
      <w:r w:rsidR="00EF1061">
        <w:rPr>
          <w:sz w:val="24"/>
          <w:szCs w:val="24"/>
        </w:rPr>
        <w:t>ает решение, задача решена и т.</w:t>
      </w:r>
      <w:r w:rsidR="00D51B46" w:rsidRPr="007670D7">
        <w:rPr>
          <w:sz w:val="24"/>
          <w:szCs w:val="24"/>
        </w:rPr>
        <w:t xml:space="preserve">д. </w:t>
      </w:r>
      <w:r w:rsidR="00A7372B">
        <w:rPr>
          <w:sz w:val="24"/>
          <w:szCs w:val="24"/>
        </w:rPr>
        <w:t xml:space="preserve">Неотъемлемым элементом ТИС является консилиум, регламент ведения которого позволяет не только поставить задачи и  оценить их решение, но и осуществить контроль качества использования ТИС (своевременность и полнота предоставленной информации, осведомлённость специалиста </w:t>
      </w:r>
      <w:proofErr w:type="gramStart"/>
      <w:r w:rsidR="00A7372B">
        <w:rPr>
          <w:sz w:val="24"/>
          <w:szCs w:val="24"/>
        </w:rPr>
        <w:t>о</w:t>
      </w:r>
      <w:proofErr w:type="gramEnd"/>
      <w:r w:rsidR="00A7372B">
        <w:rPr>
          <w:sz w:val="24"/>
          <w:szCs w:val="24"/>
        </w:rPr>
        <w:t xml:space="preserve"> всей жизненной ситуации выпускника и учет его мнения, включение выпускника в решение поставленных задач). </w:t>
      </w:r>
      <w:r w:rsidR="00D51B46" w:rsidRPr="00280014">
        <w:rPr>
          <w:sz w:val="24"/>
          <w:szCs w:val="24"/>
        </w:rPr>
        <w:t xml:space="preserve">Такой подход обеспечивает высокую </w:t>
      </w:r>
      <w:r w:rsidR="00EF1061" w:rsidRPr="00280014">
        <w:rPr>
          <w:sz w:val="24"/>
          <w:szCs w:val="24"/>
        </w:rPr>
        <w:t>прозрачность,</w:t>
      </w:r>
      <w:r w:rsidR="00D51B46" w:rsidRPr="00280014">
        <w:rPr>
          <w:sz w:val="24"/>
          <w:szCs w:val="24"/>
        </w:rPr>
        <w:t xml:space="preserve"> как для контроля качества, так </w:t>
      </w:r>
      <w:r w:rsidR="00280014">
        <w:rPr>
          <w:sz w:val="24"/>
          <w:szCs w:val="24"/>
        </w:rPr>
        <w:t>и</w:t>
      </w:r>
      <w:r w:rsidR="002318C4" w:rsidRPr="00280014">
        <w:rPr>
          <w:sz w:val="24"/>
          <w:szCs w:val="24"/>
        </w:rPr>
        <w:t xml:space="preserve"> процедур</w:t>
      </w:r>
      <w:r w:rsidR="00D51B46" w:rsidRPr="00280014">
        <w:rPr>
          <w:sz w:val="24"/>
          <w:szCs w:val="24"/>
        </w:rPr>
        <w:t xml:space="preserve"> оценки </w:t>
      </w:r>
      <w:r w:rsidR="002318C4" w:rsidRPr="00280014">
        <w:rPr>
          <w:sz w:val="24"/>
          <w:szCs w:val="24"/>
        </w:rPr>
        <w:t>результатов.</w:t>
      </w:r>
      <w:r w:rsidR="00D51B46" w:rsidRPr="00280014">
        <w:rPr>
          <w:sz w:val="24"/>
          <w:szCs w:val="24"/>
        </w:rPr>
        <w:t xml:space="preserve"> </w:t>
      </w:r>
      <w:r w:rsidR="00465972" w:rsidRPr="00280014">
        <w:rPr>
          <w:sz w:val="24"/>
          <w:szCs w:val="24"/>
        </w:rPr>
        <w:t xml:space="preserve">Все регламенты нормативно закрепляются, либо локальными правовыми актами (например, положение о </w:t>
      </w:r>
      <w:r w:rsidR="00465972" w:rsidRPr="00465972">
        <w:rPr>
          <w:sz w:val="24"/>
          <w:szCs w:val="24"/>
        </w:rPr>
        <w:t>консилиуме), либо региональными (например, порядок взаимодействия)</w:t>
      </w:r>
    </w:p>
    <w:p w14:paraId="6C7B61E6" w14:textId="28F7FBF9" w:rsidR="005E5E51" w:rsidRPr="004861A8" w:rsidRDefault="00D00F94" w:rsidP="00EF1061">
      <w:pPr>
        <w:widowControl/>
        <w:autoSpaceDE/>
        <w:spacing w:before="120" w:after="160" w:line="256" w:lineRule="auto"/>
        <w:ind w:firstLine="567"/>
        <w:jc w:val="both"/>
        <w:rPr>
          <w:b/>
          <w:sz w:val="24"/>
          <w:szCs w:val="24"/>
        </w:rPr>
      </w:pPr>
      <w:r w:rsidRPr="004861A8">
        <w:rPr>
          <w:b/>
          <w:sz w:val="24"/>
          <w:szCs w:val="24"/>
        </w:rPr>
        <w:t>Изменения в ситуации предвыпускников и выпускников происходят за счет действий обученных специалистов</w:t>
      </w:r>
      <w:r w:rsidR="002318C4" w:rsidRPr="004861A8">
        <w:rPr>
          <w:b/>
          <w:sz w:val="24"/>
          <w:szCs w:val="24"/>
        </w:rPr>
        <w:t>, направленных с одной стороны на достижение позитивных изменений</w:t>
      </w:r>
      <w:r w:rsidR="00160A08" w:rsidRPr="004861A8">
        <w:rPr>
          <w:b/>
          <w:sz w:val="24"/>
          <w:szCs w:val="24"/>
        </w:rPr>
        <w:t xml:space="preserve"> </w:t>
      </w:r>
      <w:r w:rsidR="002318C4" w:rsidRPr="004861A8">
        <w:rPr>
          <w:b/>
          <w:sz w:val="24"/>
          <w:szCs w:val="24"/>
        </w:rPr>
        <w:t xml:space="preserve"> в жизненной ситуации молодых людей</w:t>
      </w:r>
      <w:r w:rsidR="00160A08" w:rsidRPr="004861A8">
        <w:rPr>
          <w:b/>
          <w:sz w:val="24"/>
          <w:szCs w:val="24"/>
        </w:rPr>
        <w:t xml:space="preserve"> (описано выше)</w:t>
      </w:r>
      <w:r w:rsidR="002318C4" w:rsidRPr="004861A8">
        <w:rPr>
          <w:b/>
          <w:sz w:val="24"/>
          <w:szCs w:val="24"/>
        </w:rPr>
        <w:t xml:space="preserve">, а с другой на создание условий, обеспечивающих рост их самостоятельности.  </w:t>
      </w:r>
    </w:p>
    <w:p w14:paraId="4C8A5A32" w14:textId="3D3F5D03" w:rsidR="00465972" w:rsidRPr="004861A8" w:rsidRDefault="00465972" w:rsidP="00EF1061">
      <w:pPr>
        <w:widowControl/>
        <w:autoSpaceDE/>
        <w:spacing w:before="120" w:after="160" w:line="256" w:lineRule="auto"/>
        <w:ind w:firstLine="567"/>
        <w:jc w:val="both"/>
        <w:rPr>
          <w:b/>
          <w:sz w:val="24"/>
          <w:szCs w:val="24"/>
        </w:rPr>
      </w:pPr>
      <w:r w:rsidRPr="004861A8">
        <w:rPr>
          <w:b/>
          <w:sz w:val="24"/>
          <w:szCs w:val="24"/>
        </w:rPr>
        <w:t xml:space="preserve">Рост способности молодого человека самому решать свои жизненные проблемы приемлемыми для общества способами происходит за счет обучения на собственном опыте. </w:t>
      </w:r>
      <w:proofErr w:type="gramStart"/>
      <w:r w:rsidRPr="004861A8">
        <w:rPr>
          <w:b/>
          <w:sz w:val="24"/>
          <w:szCs w:val="24"/>
        </w:rPr>
        <w:t>Специалист сопровождения организует это обучение: он помогает увидеть разные варианты для разрешения сложившейся ситуации или для достижения целей, которые ставит перед собой молодой человек,  дает возможность выпускнику совершать действия самому, помогает ему понять, почему то или иное действ</w:t>
      </w:r>
      <w:bookmarkStart w:id="0" w:name="_GoBack"/>
      <w:bookmarkEnd w:id="0"/>
      <w:r w:rsidRPr="004861A8">
        <w:rPr>
          <w:b/>
          <w:sz w:val="24"/>
          <w:szCs w:val="24"/>
        </w:rPr>
        <w:t xml:space="preserve">ие не привело к желаемому результату, </w:t>
      </w:r>
      <w:r w:rsidR="00FC55E4" w:rsidRPr="004861A8">
        <w:rPr>
          <w:b/>
          <w:sz w:val="24"/>
          <w:szCs w:val="24"/>
        </w:rPr>
        <w:t>и с учетом совместного анализа наметить новые шаги.</w:t>
      </w:r>
      <w:proofErr w:type="gramEnd"/>
      <w:r w:rsidR="00FC55E4" w:rsidRPr="004861A8">
        <w:rPr>
          <w:b/>
          <w:sz w:val="24"/>
          <w:szCs w:val="24"/>
        </w:rPr>
        <w:t xml:space="preserve"> Благодаря такому обучению выпускник не только приобретает необходимые жизненные навыки, но и активизирует свою способность нести ответственность за свою жизнь. </w:t>
      </w:r>
    </w:p>
    <w:p w14:paraId="067378F6" w14:textId="12BC2C82" w:rsidR="004B0EFA" w:rsidRPr="007670D7" w:rsidRDefault="004B0EFA" w:rsidP="00EF1061">
      <w:pPr>
        <w:widowControl/>
        <w:autoSpaceDE/>
        <w:spacing w:before="120" w:after="160" w:line="256" w:lineRule="auto"/>
        <w:ind w:firstLine="567"/>
        <w:jc w:val="both"/>
        <w:rPr>
          <w:sz w:val="24"/>
          <w:szCs w:val="24"/>
        </w:rPr>
      </w:pPr>
      <w:r w:rsidRPr="007670D7">
        <w:rPr>
          <w:sz w:val="24"/>
          <w:szCs w:val="24"/>
        </w:rPr>
        <w:t xml:space="preserve">Цепочка социальных результатов приведена в Приложении </w:t>
      </w:r>
      <w:r w:rsidR="00B769C8">
        <w:rPr>
          <w:sz w:val="24"/>
          <w:szCs w:val="24"/>
        </w:rPr>
        <w:t>3</w:t>
      </w:r>
      <w:r w:rsidRPr="007670D7">
        <w:rPr>
          <w:sz w:val="24"/>
          <w:szCs w:val="24"/>
        </w:rPr>
        <w:t>.</w:t>
      </w:r>
    </w:p>
    <w:p w14:paraId="16F43582" w14:textId="77777777" w:rsidR="00194BA8" w:rsidRPr="007670D7" w:rsidRDefault="00C37968" w:rsidP="00EF1061">
      <w:pPr>
        <w:numPr>
          <w:ilvl w:val="1"/>
          <w:numId w:val="5"/>
        </w:numPr>
        <w:tabs>
          <w:tab w:val="left" w:pos="709"/>
        </w:tabs>
        <w:spacing w:before="139" w:line="254" w:lineRule="auto"/>
        <w:ind w:left="0" w:right="127" w:firstLine="567"/>
        <w:jc w:val="both"/>
        <w:rPr>
          <w:i/>
          <w:sz w:val="24"/>
          <w:szCs w:val="24"/>
        </w:rPr>
      </w:pPr>
      <w:r w:rsidRPr="007670D7">
        <w:rPr>
          <w:i/>
          <w:sz w:val="24"/>
          <w:szCs w:val="24"/>
        </w:rPr>
        <w:t>Показатели социальных результатов практики: п</w:t>
      </w:r>
      <w:r w:rsidRPr="007670D7">
        <w:rPr>
          <w:sz w:val="24"/>
          <w:szCs w:val="24"/>
        </w:rPr>
        <w:t>риведите ключевые показатели по каждому социальному результату.</w:t>
      </w: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02"/>
      </w:tblGrid>
      <w:tr w:rsidR="0033664A" w:rsidRPr="007670D7" w14:paraId="0043BA17" w14:textId="77777777" w:rsidTr="00EF1061">
        <w:trPr>
          <w:trHeight w:val="558"/>
        </w:trPr>
        <w:tc>
          <w:tcPr>
            <w:tcW w:w="3969" w:type="dxa"/>
            <w:shd w:val="clear" w:color="auto" w:fill="auto"/>
          </w:tcPr>
          <w:p w14:paraId="31B58249" w14:textId="77777777" w:rsidR="0033664A" w:rsidRPr="007670D7" w:rsidRDefault="0033664A" w:rsidP="0033664A">
            <w:pPr>
              <w:tabs>
                <w:tab w:val="left" w:pos="709"/>
              </w:tabs>
              <w:autoSpaceDN w:val="0"/>
              <w:spacing w:before="139" w:line="256" w:lineRule="auto"/>
              <w:ind w:right="127"/>
              <w:rPr>
                <w:sz w:val="24"/>
                <w:szCs w:val="24"/>
                <w:lang w:eastAsia="ru-RU"/>
              </w:rPr>
            </w:pPr>
            <w:r w:rsidRPr="007670D7">
              <w:rPr>
                <w:sz w:val="24"/>
                <w:szCs w:val="24"/>
                <w:lang w:eastAsia="ru-RU"/>
              </w:rPr>
              <w:lastRenderedPageBreak/>
              <w:t>Социальные результаты</w:t>
            </w:r>
          </w:p>
        </w:tc>
        <w:tc>
          <w:tcPr>
            <w:tcW w:w="6202" w:type="dxa"/>
            <w:shd w:val="clear" w:color="auto" w:fill="auto"/>
          </w:tcPr>
          <w:p w14:paraId="1B53FDFE" w14:textId="77777777" w:rsidR="0033664A" w:rsidRPr="007670D7" w:rsidRDefault="0033664A" w:rsidP="0033664A">
            <w:pPr>
              <w:tabs>
                <w:tab w:val="left" w:pos="709"/>
              </w:tabs>
              <w:autoSpaceDN w:val="0"/>
              <w:spacing w:before="139" w:line="256" w:lineRule="auto"/>
              <w:ind w:right="127"/>
              <w:rPr>
                <w:sz w:val="24"/>
                <w:szCs w:val="24"/>
                <w:lang w:eastAsia="ru-RU"/>
              </w:rPr>
            </w:pPr>
            <w:r w:rsidRPr="007670D7">
              <w:rPr>
                <w:sz w:val="24"/>
                <w:szCs w:val="24"/>
                <w:lang w:eastAsia="ru-RU"/>
              </w:rPr>
              <w:t>Ключевые показатели</w:t>
            </w:r>
          </w:p>
        </w:tc>
      </w:tr>
      <w:tr w:rsidR="00A85378" w:rsidRPr="007670D7" w14:paraId="501D0F3D" w14:textId="77777777" w:rsidTr="00EF1061">
        <w:trPr>
          <w:trHeight w:val="1022"/>
        </w:trPr>
        <w:tc>
          <w:tcPr>
            <w:tcW w:w="3969" w:type="dxa"/>
            <w:shd w:val="clear" w:color="auto" w:fill="auto"/>
          </w:tcPr>
          <w:p w14:paraId="4146BC67" w14:textId="77777777" w:rsidR="00A85378" w:rsidRPr="007670D7" w:rsidRDefault="00A85378" w:rsidP="00A85378">
            <w:pPr>
              <w:tabs>
                <w:tab w:val="left" w:pos="709"/>
              </w:tabs>
              <w:spacing w:before="139" w:line="254" w:lineRule="auto"/>
              <w:jc w:val="both"/>
              <w:rPr>
                <w:sz w:val="24"/>
                <w:szCs w:val="24"/>
              </w:rPr>
            </w:pPr>
            <w:r w:rsidRPr="007670D7">
              <w:rPr>
                <w:sz w:val="24"/>
                <w:szCs w:val="24"/>
              </w:rPr>
              <w:t xml:space="preserve">Социальный результат 1: Все специалисты, готовящие воспитанников к выпуску и  сопровождающие выпускников, используют ТИС как основную технологию работы. </w:t>
            </w:r>
          </w:p>
          <w:p w14:paraId="51B6902A" w14:textId="77777777" w:rsidR="00A85378" w:rsidRPr="007670D7" w:rsidRDefault="00A85378" w:rsidP="0033664A">
            <w:pPr>
              <w:tabs>
                <w:tab w:val="left" w:pos="709"/>
              </w:tabs>
              <w:autoSpaceDN w:val="0"/>
              <w:spacing w:before="139" w:line="256" w:lineRule="auto"/>
              <w:ind w:right="127"/>
              <w:rPr>
                <w:sz w:val="24"/>
                <w:szCs w:val="24"/>
                <w:lang w:eastAsia="ru-RU"/>
              </w:rPr>
            </w:pPr>
          </w:p>
        </w:tc>
        <w:tc>
          <w:tcPr>
            <w:tcW w:w="6202" w:type="dxa"/>
            <w:shd w:val="clear" w:color="auto" w:fill="auto"/>
          </w:tcPr>
          <w:p w14:paraId="28133E4D" w14:textId="6D2FFEFB" w:rsidR="00A85378" w:rsidRPr="007670D7" w:rsidRDefault="00EF6DD5" w:rsidP="00A85378">
            <w:pPr>
              <w:tabs>
                <w:tab w:val="left" w:pos="261"/>
                <w:tab w:val="left" w:pos="542"/>
              </w:tabs>
              <w:autoSpaceDN w:val="0"/>
              <w:spacing w:line="254" w:lineRule="auto"/>
              <w:ind w:left="51" w:right="136"/>
              <w:rPr>
                <w:iCs/>
                <w:sz w:val="24"/>
                <w:szCs w:val="24"/>
              </w:rPr>
            </w:pPr>
            <w:r w:rsidRPr="007670D7">
              <w:rPr>
                <w:i/>
                <w:iCs/>
                <w:sz w:val="24"/>
                <w:szCs w:val="24"/>
              </w:rPr>
              <w:t>Показатель 1.1.</w:t>
            </w:r>
            <w:r w:rsidRPr="007670D7">
              <w:rPr>
                <w:iCs/>
                <w:sz w:val="24"/>
                <w:szCs w:val="24"/>
              </w:rPr>
              <w:t xml:space="preserve"> Доля </w:t>
            </w:r>
            <w:proofErr w:type="gramStart"/>
            <w:r w:rsidRPr="007670D7">
              <w:rPr>
                <w:iCs/>
                <w:sz w:val="24"/>
                <w:szCs w:val="24"/>
              </w:rPr>
              <w:t>предвыпускников</w:t>
            </w:r>
            <w:proofErr w:type="gramEnd"/>
            <w:r w:rsidRPr="007670D7">
              <w:rPr>
                <w:iCs/>
                <w:sz w:val="24"/>
                <w:szCs w:val="24"/>
              </w:rPr>
              <w:t xml:space="preserve"> с которыми подготовка  к выпуску велась с использованием ТИС (заполнены карты ОЖС, разработаны и реализованы индивидуальные планы подготовки к выпуску)</w:t>
            </w:r>
            <w:r w:rsidR="0040564F" w:rsidRPr="007670D7">
              <w:rPr>
                <w:iCs/>
                <w:sz w:val="24"/>
                <w:szCs w:val="24"/>
              </w:rPr>
              <w:t xml:space="preserve"> в общем числе предвыпускников </w:t>
            </w:r>
          </w:p>
          <w:p w14:paraId="0549D31D" w14:textId="77777777" w:rsidR="00A85378" w:rsidRPr="007670D7" w:rsidRDefault="00A85378" w:rsidP="00A85378">
            <w:pPr>
              <w:tabs>
                <w:tab w:val="left" w:pos="261"/>
                <w:tab w:val="left" w:pos="542"/>
              </w:tabs>
              <w:autoSpaceDN w:val="0"/>
              <w:spacing w:line="254" w:lineRule="auto"/>
              <w:ind w:left="51" w:right="136"/>
              <w:rPr>
                <w:iCs/>
                <w:sz w:val="24"/>
                <w:szCs w:val="24"/>
              </w:rPr>
            </w:pPr>
          </w:p>
          <w:p w14:paraId="7C34A96B" w14:textId="77777777" w:rsidR="00A85378" w:rsidRPr="007670D7" w:rsidRDefault="00A85378" w:rsidP="00A85378">
            <w:pPr>
              <w:tabs>
                <w:tab w:val="left" w:pos="261"/>
                <w:tab w:val="left" w:pos="542"/>
              </w:tabs>
              <w:autoSpaceDN w:val="0"/>
              <w:spacing w:line="254" w:lineRule="auto"/>
              <w:ind w:left="51" w:right="136"/>
              <w:rPr>
                <w:iCs/>
                <w:sz w:val="24"/>
                <w:szCs w:val="24"/>
              </w:rPr>
            </w:pPr>
            <w:r w:rsidRPr="007670D7">
              <w:rPr>
                <w:i/>
                <w:sz w:val="24"/>
                <w:szCs w:val="24"/>
              </w:rPr>
              <w:t>Показатель 1.2.</w:t>
            </w:r>
            <w:r w:rsidRPr="007670D7">
              <w:rPr>
                <w:iCs/>
                <w:sz w:val="24"/>
                <w:szCs w:val="24"/>
              </w:rPr>
              <w:t xml:space="preserve"> Доля  выпускников, работа с которыми ведется  с использованием </w:t>
            </w:r>
            <w:proofErr w:type="gramStart"/>
            <w:r w:rsidRPr="007670D7">
              <w:rPr>
                <w:iCs/>
                <w:sz w:val="24"/>
                <w:szCs w:val="24"/>
              </w:rPr>
              <w:t>ТИС</w:t>
            </w:r>
            <w:proofErr w:type="gramEnd"/>
            <w:r w:rsidRPr="007670D7">
              <w:rPr>
                <w:iCs/>
                <w:sz w:val="24"/>
                <w:szCs w:val="24"/>
              </w:rPr>
              <w:t xml:space="preserve"> и фиксируются в сопутствующей ей информационной  системе «ВыпускникПлюс» в общем числе выпускников, находящихся на постинтернатном сопровождении.</w:t>
            </w:r>
          </w:p>
          <w:p w14:paraId="7161CDB2" w14:textId="6F4054C0" w:rsidR="007211F4" w:rsidRPr="007670D7" w:rsidRDefault="007211F4" w:rsidP="007211F4">
            <w:pPr>
              <w:tabs>
                <w:tab w:val="left" w:pos="261"/>
                <w:tab w:val="left" w:pos="542"/>
              </w:tabs>
              <w:autoSpaceDN w:val="0"/>
              <w:spacing w:line="254" w:lineRule="auto"/>
              <w:ind w:left="51" w:right="136"/>
              <w:rPr>
                <w:sz w:val="24"/>
                <w:szCs w:val="24"/>
              </w:rPr>
            </w:pPr>
          </w:p>
        </w:tc>
      </w:tr>
      <w:tr w:rsidR="0033664A" w:rsidRPr="007670D7" w14:paraId="57B1AF42" w14:textId="77777777" w:rsidTr="00EF1061">
        <w:tc>
          <w:tcPr>
            <w:tcW w:w="3969" w:type="dxa"/>
            <w:shd w:val="clear" w:color="auto" w:fill="auto"/>
          </w:tcPr>
          <w:p w14:paraId="05DE6E75" w14:textId="77777777" w:rsidR="0033664A" w:rsidRPr="007670D7" w:rsidRDefault="0033664A" w:rsidP="0033664A">
            <w:pPr>
              <w:tabs>
                <w:tab w:val="left" w:pos="709"/>
              </w:tabs>
              <w:spacing w:before="139" w:line="254" w:lineRule="auto"/>
              <w:jc w:val="both"/>
              <w:rPr>
                <w:iCs/>
                <w:sz w:val="24"/>
                <w:szCs w:val="24"/>
              </w:rPr>
            </w:pPr>
            <w:r w:rsidRPr="007670D7">
              <w:rPr>
                <w:iCs/>
                <w:sz w:val="24"/>
                <w:szCs w:val="24"/>
              </w:rPr>
              <w:t xml:space="preserve">Социальный результат </w:t>
            </w:r>
            <w:r w:rsidR="00A85378" w:rsidRPr="007670D7">
              <w:rPr>
                <w:iCs/>
                <w:sz w:val="24"/>
                <w:szCs w:val="24"/>
              </w:rPr>
              <w:t>2</w:t>
            </w:r>
            <w:r w:rsidRPr="007670D7">
              <w:rPr>
                <w:iCs/>
                <w:sz w:val="24"/>
                <w:szCs w:val="24"/>
              </w:rPr>
              <w:t>.</w:t>
            </w:r>
          </w:p>
          <w:p w14:paraId="41402312" w14:textId="77777777" w:rsidR="0033664A" w:rsidRPr="007670D7" w:rsidRDefault="0033664A" w:rsidP="0033664A">
            <w:pPr>
              <w:tabs>
                <w:tab w:val="left" w:pos="709"/>
              </w:tabs>
              <w:autoSpaceDN w:val="0"/>
              <w:spacing w:before="139" w:line="256" w:lineRule="auto"/>
              <w:ind w:right="127"/>
              <w:rPr>
                <w:sz w:val="24"/>
                <w:szCs w:val="24"/>
                <w:lang w:eastAsia="ru-RU"/>
              </w:rPr>
            </w:pPr>
            <w:r w:rsidRPr="007670D7">
              <w:rPr>
                <w:iCs/>
                <w:sz w:val="24"/>
                <w:szCs w:val="24"/>
              </w:rPr>
              <w:t>Повышение уровня готовности воспитанников к  самостоятельной жизни после выпуска из организации для детей-сирот и детей, оставшихся без попечения родителей.</w:t>
            </w:r>
          </w:p>
        </w:tc>
        <w:tc>
          <w:tcPr>
            <w:tcW w:w="6202" w:type="dxa"/>
            <w:shd w:val="clear" w:color="auto" w:fill="auto"/>
          </w:tcPr>
          <w:p w14:paraId="548E3597" w14:textId="597A2A63" w:rsidR="007C1843" w:rsidRPr="007670D7" w:rsidRDefault="0033664A" w:rsidP="007C1843">
            <w:pPr>
              <w:numPr>
                <w:ilvl w:val="0"/>
                <w:numId w:val="9"/>
              </w:numPr>
              <w:tabs>
                <w:tab w:val="left" w:pos="261"/>
                <w:tab w:val="left" w:pos="542"/>
              </w:tabs>
              <w:autoSpaceDN w:val="0"/>
              <w:spacing w:line="254" w:lineRule="auto"/>
              <w:ind w:left="51" w:right="136"/>
              <w:contextualSpacing/>
              <w:rPr>
                <w:sz w:val="24"/>
                <w:szCs w:val="24"/>
                <w:lang w:eastAsia="ru-RU"/>
              </w:rPr>
            </w:pPr>
            <w:r w:rsidRPr="007670D7">
              <w:rPr>
                <w:i/>
                <w:sz w:val="24"/>
                <w:szCs w:val="24"/>
                <w:lang w:eastAsia="ru-RU"/>
              </w:rPr>
              <w:t xml:space="preserve">Показатель </w:t>
            </w:r>
            <w:r w:rsidR="00A85378" w:rsidRPr="007670D7">
              <w:rPr>
                <w:i/>
                <w:sz w:val="24"/>
                <w:szCs w:val="24"/>
                <w:lang w:eastAsia="ru-RU"/>
              </w:rPr>
              <w:t>2</w:t>
            </w:r>
            <w:r w:rsidRPr="007670D7">
              <w:rPr>
                <w:i/>
                <w:sz w:val="24"/>
                <w:szCs w:val="24"/>
                <w:lang w:eastAsia="ru-RU"/>
              </w:rPr>
              <w:t>.1.</w:t>
            </w:r>
            <w:r w:rsidRPr="007670D7">
              <w:rPr>
                <w:sz w:val="24"/>
                <w:szCs w:val="24"/>
                <w:lang w:eastAsia="ru-RU"/>
              </w:rPr>
              <w:t xml:space="preserve"> </w:t>
            </w:r>
            <w:r w:rsidR="007C1843" w:rsidRPr="007670D7">
              <w:rPr>
                <w:sz w:val="24"/>
                <w:szCs w:val="24"/>
                <w:lang w:eastAsia="ru-RU"/>
              </w:rPr>
              <w:t>Количество предвыпускников, у которых</w:t>
            </w:r>
            <w:r w:rsidR="0040564F" w:rsidRPr="007670D7">
              <w:rPr>
                <w:sz w:val="24"/>
                <w:szCs w:val="24"/>
                <w:lang w:eastAsia="ru-RU"/>
              </w:rPr>
              <w:t xml:space="preserve"> п</w:t>
            </w:r>
            <w:r w:rsidR="007C1843" w:rsidRPr="007670D7">
              <w:rPr>
                <w:sz w:val="24"/>
                <w:szCs w:val="24"/>
                <w:lang w:eastAsia="ru-RU"/>
              </w:rPr>
              <w:t>овы</w:t>
            </w:r>
            <w:r w:rsidR="0040564F" w:rsidRPr="007670D7">
              <w:rPr>
                <w:sz w:val="24"/>
                <w:szCs w:val="24"/>
                <w:lang w:eastAsia="ru-RU"/>
              </w:rPr>
              <w:t>сился</w:t>
            </w:r>
            <w:r w:rsidR="007C1843" w:rsidRPr="007670D7">
              <w:rPr>
                <w:sz w:val="24"/>
                <w:szCs w:val="24"/>
                <w:lang w:eastAsia="ru-RU"/>
              </w:rPr>
              <w:t xml:space="preserve"> уров</w:t>
            </w:r>
            <w:r w:rsidR="0040564F" w:rsidRPr="007670D7">
              <w:rPr>
                <w:sz w:val="24"/>
                <w:szCs w:val="24"/>
                <w:lang w:eastAsia="ru-RU"/>
              </w:rPr>
              <w:t>ень</w:t>
            </w:r>
            <w:r w:rsidR="007C1843" w:rsidRPr="007670D7">
              <w:rPr>
                <w:sz w:val="24"/>
                <w:szCs w:val="24"/>
                <w:lang w:eastAsia="ru-RU"/>
              </w:rPr>
              <w:t xml:space="preserve"> готовности к самостоятельной жизни по результатам сравнительного анализа данных входной и итоговой диагностики. </w:t>
            </w:r>
          </w:p>
          <w:p w14:paraId="6EAAC9B4" w14:textId="77777777" w:rsidR="007C1843" w:rsidRPr="007670D7" w:rsidRDefault="007C1843" w:rsidP="007C1843">
            <w:pPr>
              <w:numPr>
                <w:ilvl w:val="0"/>
                <w:numId w:val="9"/>
              </w:numPr>
              <w:tabs>
                <w:tab w:val="left" w:pos="261"/>
                <w:tab w:val="left" w:pos="542"/>
              </w:tabs>
              <w:autoSpaceDN w:val="0"/>
              <w:spacing w:line="254" w:lineRule="auto"/>
              <w:ind w:left="51" w:right="136"/>
              <w:contextualSpacing/>
              <w:rPr>
                <w:sz w:val="24"/>
                <w:szCs w:val="24"/>
                <w:lang w:eastAsia="ru-RU"/>
              </w:rPr>
            </w:pPr>
          </w:p>
          <w:p w14:paraId="2F5E702F" w14:textId="77777777" w:rsidR="0033664A" w:rsidRDefault="0033664A" w:rsidP="007C1843">
            <w:pPr>
              <w:numPr>
                <w:ilvl w:val="0"/>
                <w:numId w:val="9"/>
              </w:numPr>
              <w:tabs>
                <w:tab w:val="left" w:pos="261"/>
                <w:tab w:val="left" w:pos="542"/>
              </w:tabs>
              <w:autoSpaceDN w:val="0"/>
              <w:spacing w:line="254" w:lineRule="auto"/>
              <w:ind w:left="51" w:right="136"/>
              <w:contextualSpacing/>
              <w:rPr>
                <w:sz w:val="24"/>
                <w:szCs w:val="24"/>
                <w:lang w:eastAsia="ru-RU"/>
              </w:rPr>
            </w:pPr>
            <w:r w:rsidRPr="007670D7">
              <w:rPr>
                <w:i/>
                <w:sz w:val="24"/>
                <w:szCs w:val="24"/>
                <w:lang w:eastAsia="ru-RU"/>
              </w:rPr>
              <w:t xml:space="preserve">Показатель </w:t>
            </w:r>
            <w:r w:rsidR="00A85378" w:rsidRPr="007670D7">
              <w:rPr>
                <w:i/>
                <w:sz w:val="24"/>
                <w:szCs w:val="24"/>
                <w:lang w:eastAsia="ru-RU"/>
              </w:rPr>
              <w:t>2</w:t>
            </w:r>
            <w:r w:rsidRPr="007670D7">
              <w:rPr>
                <w:i/>
                <w:sz w:val="24"/>
                <w:szCs w:val="24"/>
                <w:lang w:eastAsia="ru-RU"/>
              </w:rPr>
              <w:t>.2.</w:t>
            </w:r>
            <w:r w:rsidRPr="007670D7">
              <w:rPr>
                <w:sz w:val="24"/>
                <w:szCs w:val="24"/>
                <w:lang w:eastAsia="ru-RU"/>
              </w:rPr>
              <w:t xml:space="preserve"> Доля  </w:t>
            </w:r>
            <w:r w:rsidR="007C1843" w:rsidRPr="007670D7">
              <w:rPr>
                <w:sz w:val="24"/>
                <w:szCs w:val="24"/>
                <w:lang w:eastAsia="ru-RU"/>
              </w:rPr>
              <w:t xml:space="preserve">предвыпускников, у которых </w:t>
            </w:r>
            <w:r w:rsidR="0040564F" w:rsidRPr="007670D7">
              <w:rPr>
                <w:sz w:val="24"/>
                <w:szCs w:val="24"/>
                <w:lang w:eastAsia="ru-RU"/>
              </w:rPr>
              <w:t xml:space="preserve">повысился </w:t>
            </w:r>
            <w:r w:rsidR="007C1843" w:rsidRPr="007670D7">
              <w:rPr>
                <w:sz w:val="24"/>
                <w:szCs w:val="24"/>
                <w:lang w:eastAsia="ru-RU"/>
              </w:rPr>
              <w:t>уров</w:t>
            </w:r>
            <w:r w:rsidR="0040564F" w:rsidRPr="007670D7">
              <w:rPr>
                <w:sz w:val="24"/>
                <w:szCs w:val="24"/>
                <w:lang w:eastAsia="ru-RU"/>
              </w:rPr>
              <w:t>ень</w:t>
            </w:r>
            <w:r w:rsidR="007C1843" w:rsidRPr="007670D7">
              <w:rPr>
                <w:sz w:val="24"/>
                <w:szCs w:val="24"/>
                <w:lang w:eastAsia="ru-RU"/>
              </w:rPr>
              <w:t xml:space="preserve"> готовности к самостоятельной жизни по результатам сравнительного анализа данных входной и итоговой диагностики, в общем числе предвыпускников, относительно которых такие данные имеются</w:t>
            </w:r>
            <w:r w:rsidRPr="007670D7">
              <w:rPr>
                <w:sz w:val="24"/>
                <w:szCs w:val="24"/>
                <w:lang w:eastAsia="ru-RU"/>
              </w:rPr>
              <w:t>.</w:t>
            </w:r>
          </w:p>
          <w:p w14:paraId="2908F527" w14:textId="2EB0951E" w:rsidR="007211F4" w:rsidRPr="007670D7" w:rsidRDefault="007211F4" w:rsidP="007C1843">
            <w:pPr>
              <w:numPr>
                <w:ilvl w:val="0"/>
                <w:numId w:val="9"/>
              </w:numPr>
              <w:tabs>
                <w:tab w:val="left" w:pos="261"/>
                <w:tab w:val="left" w:pos="542"/>
              </w:tabs>
              <w:autoSpaceDN w:val="0"/>
              <w:spacing w:line="254" w:lineRule="auto"/>
              <w:ind w:left="51" w:right="136"/>
              <w:contextualSpacing/>
              <w:rPr>
                <w:sz w:val="24"/>
                <w:szCs w:val="24"/>
                <w:lang w:eastAsia="ru-RU"/>
              </w:rPr>
            </w:pPr>
          </w:p>
        </w:tc>
      </w:tr>
      <w:tr w:rsidR="0033664A" w:rsidRPr="007670D7" w14:paraId="7D392319" w14:textId="77777777" w:rsidTr="00EF1061">
        <w:tc>
          <w:tcPr>
            <w:tcW w:w="3969" w:type="dxa"/>
            <w:shd w:val="clear" w:color="auto" w:fill="auto"/>
          </w:tcPr>
          <w:p w14:paraId="569D6BDD" w14:textId="77777777" w:rsidR="0033664A" w:rsidRPr="007670D7" w:rsidRDefault="0033664A" w:rsidP="0033664A">
            <w:pPr>
              <w:tabs>
                <w:tab w:val="left" w:pos="709"/>
              </w:tabs>
              <w:spacing w:before="139" w:line="254" w:lineRule="auto"/>
              <w:jc w:val="both"/>
              <w:rPr>
                <w:iCs/>
                <w:sz w:val="24"/>
                <w:szCs w:val="24"/>
              </w:rPr>
            </w:pPr>
            <w:r w:rsidRPr="007670D7">
              <w:rPr>
                <w:iCs/>
                <w:sz w:val="24"/>
                <w:szCs w:val="24"/>
              </w:rPr>
              <w:t xml:space="preserve">Социальный результат </w:t>
            </w:r>
            <w:r w:rsidR="00A85378" w:rsidRPr="007670D7">
              <w:rPr>
                <w:iCs/>
                <w:sz w:val="24"/>
                <w:szCs w:val="24"/>
              </w:rPr>
              <w:t>3</w:t>
            </w:r>
            <w:r w:rsidRPr="007670D7">
              <w:rPr>
                <w:iCs/>
                <w:sz w:val="24"/>
                <w:szCs w:val="24"/>
              </w:rPr>
              <w:t xml:space="preserve">. </w:t>
            </w:r>
          </w:p>
          <w:p w14:paraId="703FE4E9" w14:textId="77777777" w:rsidR="0033664A" w:rsidRPr="007670D7" w:rsidRDefault="0033664A" w:rsidP="0033664A">
            <w:pPr>
              <w:tabs>
                <w:tab w:val="left" w:pos="34"/>
              </w:tabs>
              <w:autoSpaceDN w:val="0"/>
              <w:spacing w:before="120" w:line="257" w:lineRule="auto"/>
              <w:ind w:left="34" w:right="125"/>
              <w:rPr>
                <w:sz w:val="24"/>
                <w:szCs w:val="24"/>
                <w:lang w:eastAsia="ru-RU"/>
              </w:rPr>
            </w:pPr>
            <w:r w:rsidRPr="007670D7">
              <w:rPr>
                <w:iCs/>
                <w:sz w:val="24"/>
                <w:szCs w:val="24"/>
              </w:rPr>
              <w:t>Позитивные изменения в жизненной ситуации выпускников, связанные с устранением причин, которые ухудшили или могли ухудшить условия их жизнедеятельности</w:t>
            </w:r>
          </w:p>
        </w:tc>
        <w:tc>
          <w:tcPr>
            <w:tcW w:w="6202" w:type="dxa"/>
            <w:shd w:val="clear" w:color="auto" w:fill="auto"/>
          </w:tcPr>
          <w:p w14:paraId="7D433107" w14:textId="3F628667" w:rsidR="007C1843" w:rsidRDefault="0063398F" w:rsidP="0063398F">
            <w:pPr>
              <w:tabs>
                <w:tab w:val="left" w:pos="261"/>
                <w:tab w:val="left" w:pos="542"/>
              </w:tabs>
              <w:autoSpaceDN w:val="0"/>
              <w:spacing w:line="254" w:lineRule="auto"/>
              <w:ind w:right="136"/>
              <w:contextualSpacing/>
              <w:rPr>
                <w:sz w:val="24"/>
                <w:szCs w:val="24"/>
                <w:lang w:eastAsia="ru-RU"/>
              </w:rPr>
            </w:pPr>
            <w:bookmarkStart w:id="1" w:name="_Hlk526677579"/>
            <w:r w:rsidRPr="0063398F">
              <w:rPr>
                <w:i/>
                <w:sz w:val="24"/>
                <w:szCs w:val="24"/>
                <w:lang w:eastAsia="ru-RU"/>
              </w:rPr>
              <w:t xml:space="preserve">Показатель 3.1. </w:t>
            </w:r>
            <w:r w:rsidRPr="0063398F">
              <w:rPr>
                <w:sz w:val="24"/>
                <w:szCs w:val="24"/>
                <w:lang w:eastAsia="ru-RU"/>
              </w:rPr>
              <w:t>Количество выпускников, у которых за отчетный период по итогам обсуждения на консилиуме решено не менее одной задачи, направленной на устранение выявленных причин, которые ухудшают или могут ухудшить условия жизнедеятельности.</w:t>
            </w:r>
          </w:p>
          <w:p w14:paraId="3D1298EA" w14:textId="77777777" w:rsidR="00DC252F" w:rsidRPr="007670D7" w:rsidRDefault="00DC252F" w:rsidP="0063398F">
            <w:pPr>
              <w:tabs>
                <w:tab w:val="left" w:pos="261"/>
                <w:tab w:val="left" w:pos="542"/>
              </w:tabs>
              <w:autoSpaceDN w:val="0"/>
              <w:spacing w:line="254" w:lineRule="auto"/>
              <w:ind w:right="136"/>
              <w:contextualSpacing/>
              <w:rPr>
                <w:sz w:val="24"/>
                <w:szCs w:val="24"/>
                <w:lang w:eastAsia="ru-RU"/>
              </w:rPr>
            </w:pPr>
          </w:p>
          <w:p w14:paraId="2531A950" w14:textId="4578728C" w:rsidR="007C1843" w:rsidRPr="007670D7" w:rsidRDefault="0033664A" w:rsidP="00EF1061">
            <w:pPr>
              <w:numPr>
                <w:ilvl w:val="0"/>
                <w:numId w:val="9"/>
              </w:numPr>
              <w:tabs>
                <w:tab w:val="left" w:pos="261"/>
                <w:tab w:val="left" w:pos="542"/>
              </w:tabs>
              <w:autoSpaceDN w:val="0"/>
              <w:spacing w:line="254" w:lineRule="auto"/>
              <w:ind w:left="51" w:right="136"/>
              <w:contextualSpacing/>
              <w:rPr>
                <w:sz w:val="24"/>
                <w:szCs w:val="24"/>
                <w:lang w:eastAsia="ru-RU"/>
              </w:rPr>
            </w:pPr>
            <w:r w:rsidRPr="00EF1061">
              <w:rPr>
                <w:i/>
                <w:sz w:val="24"/>
                <w:szCs w:val="24"/>
                <w:lang w:eastAsia="ru-RU"/>
              </w:rPr>
              <w:t xml:space="preserve">Показатель </w:t>
            </w:r>
            <w:r w:rsidR="00A85378" w:rsidRPr="00EF1061">
              <w:rPr>
                <w:i/>
                <w:sz w:val="24"/>
                <w:szCs w:val="24"/>
                <w:lang w:eastAsia="ru-RU"/>
              </w:rPr>
              <w:t>3</w:t>
            </w:r>
            <w:r w:rsidRPr="00EF1061">
              <w:rPr>
                <w:i/>
                <w:sz w:val="24"/>
                <w:szCs w:val="24"/>
                <w:lang w:eastAsia="ru-RU"/>
              </w:rPr>
              <w:t>.</w:t>
            </w:r>
            <w:r w:rsidRPr="00EF1061">
              <w:rPr>
                <w:sz w:val="24"/>
                <w:szCs w:val="24"/>
                <w:lang w:eastAsia="ru-RU"/>
              </w:rPr>
              <w:t xml:space="preserve">2. </w:t>
            </w:r>
            <w:bookmarkEnd w:id="1"/>
            <w:r w:rsidR="007C1843" w:rsidRPr="007670D7">
              <w:rPr>
                <w:sz w:val="24"/>
                <w:szCs w:val="24"/>
                <w:lang w:eastAsia="ru-RU"/>
              </w:rPr>
              <w:t xml:space="preserve">Соотношение решенных за отчетный период задач, направленных на позитивные изменения в жизненной ситуации выпускников, и поставленных на этот период  </w:t>
            </w:r>
          </w:p>
        </w:tc>
      </w:tr>
    </w:tbl>
    <w:p w14:paraId="7CE7D5EA" w14:textId="77777777" w:rsidR="0033664A" w:rsidRPr="007670D7" w:rsidRDefault="0033664A" w:rsidP="0033664A">
      <w:pPr>
        <w:tabs>
          <w:tab w:val="left" w:pos="709"/>
        </w:tabs>
        <w:spacing w:before="139" w:line="254" w:lineRule="auto"/>
        <w:ind w:left="851" w:right="127"/>
        <w:jc w:val="both"/>
        <w:rPr>
          <w:i/>
          <w:sz w:val="24"/>
          <w:szCs w:val="24"/>
        </w:rPr>
      </w:pPr>
    </w:p>
    <w:p w14:paraId="6506779A" w14:textId="77777777" w:rsidR="00194BA8" w:rsidRPr="007670D7" w:rsidRDefault="00C37968" w:rsidP="00EF1061">
      <w:pPr>
        <w:pStyle w:val="afa"/>
        <w:numPr>
          <w:ilvl w:val="1"/>
          <w:numId w:val="5"/>
        </w:numPr>
        <w:tabs>
          <w:tab w:val="left" w:pos="709"/>
          <w:tab w:val="left" w:pos="993"/>
        </w:tabs>
        <w:spacing w:before="139" w:line="256" w:lineRule="auto"/>
        <w:ind w:left="0" w:right="125" w:firstLine="567"/>
        <w:jc w:val="both"/>
        <w:rPr>
          <w:sz w:val="24"/>
          <w:szCs w:val="24"/>
        </w:rPr>
      </w:pPr>
      <w:r w:rsidRPr="007670D7">
        <w:rPr>
          <w:i/>
          <w:sz w:val="24"/>
          <w:szCs w:val="24"/>
        </w:rPr>
        <w:t>Факторы, влияющие на достижение социальных результатов</w:t>
      </w:r>
      <w:r w:rsidRPr="007670D7">
        <w:rPr>
          <w:sz w:val="24"/>
          <w:szCs w:val="24"/>
        </w:rPr>
        <w:t>: Что благоприятствует, а что препятствует достижению каждого социального результата практики?</w:t>
      </w:r>
      <w:r w:rsidRPr="007670D7">
        <w:rPr>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402"/>
      </w:tblGrid>
      <w:tr w:rsidR="007C1843" w:rsidRPr="007670D7" w14:paraId="04D4298F" w14:textId="77777777" w:rsidTr="00EF1061">
        <w:tc>
          <w:tcPr>
            <w:tcW w:w="3119" w:type="dxa"/>
            <w:shd w:val="clear" w:color="auto" w:fill="auto"/>
          </w:tcPr>
          <w:p w14:paraId="44274A0D" w14:textId="77777777" w:rsidR="007C1843" w:rsidRPr="007670D7" w:rsidRDefault="007C1843" w:rsidP="00930032">
            <w:pPr>
              <w:tabs>
                <w:tab w:val="left" w:pos="709"/>
              </w:tabs>
              <w:spacing w:before="139" w:line="256" w:lineRule="auto"/>
              <w:ind w:right="127"/>
              <w:rPr>
                <w:sz w:val="24"/>
                <w:szCs w:val="24"/>
              </w:rPr>
            </w:pPr>
            <w:r w:rsidRPr="007670D7">
              <w:rPr>
                <w:sz w:val="24"/>
                <w:szCs w:val="24"/>
              </w:rPr>
              <w:t>Социальные результаты</w:t>
            </w:r>
          </w:p>
        </w:tc>
        <w:tc>
          <w:tcPr>
            <w:tcW w:w="3402" w:type="dxa"/>
            <w:shd w:val="clear" w:color="auto" w:fill="auto"/>
          </w:tcPr>
          <w:p w14:paraId="3250BF46" w14:textId="77777777" w:rsidR="007C1843" w:rsidRPr="007670D7" w:rsidRDefault="007C1843" w:rsidP="00930032">
            <w:pPr>
              <w:tabs>
                <w:tab w:val="left" w:pos="709"/>
              </w:tabs>
              <w:spacing w:before="139" w:line="256" w:lineRule="auto"/>
              <w:ind w:right="127"/>
              <w:rPr>
                <w:sz w:val="24"/>
                <w:szCs w:val="24"/>
              </w:rPr>
            </w:pPr>
            <w:r w:rsidRPr="007670D7">
              <w:rPr>
                <w:sz w:val="24"/>
                <w:szCs w:val="24"/>
              </w:rPr>
              <w:t>Благоприятствует</w:t>
            </w:r>
          </w:p>
        </w:tc>
        <w:tc>
          <w:tcPr>
            <w:tcW w:w="3402" w:type="dxa"/>
            <w:shd w:val="clear" w:color="auto" w:fill="auto"/>
          </w:tcPr>
          <w:p w14:paraId="5EC69F25" w14:textId="77777777" w:rsidR="007C1843" w:rsidRPr="007670D7" w:rsidRDefault="007C1843" w:rsidP="00930032">
            <w:pPr>
              <w:tabs>
                <w:tab w:val="left" w:pos="709"/>
              </w:tabs>
              <w:spacing w:before="139" w:line="256" w:lineRule="auto"/>
              <w:ind w:right="127"/>
              <w:rPr>
                <w:sz w:val="24"/>
                <w:szCs w:val="24"/>
              </w:rPr>
            </w:pPr>
            <w:r w:rsidRPr="007670D7">
              <w:rPr>
                <w:sz w:val="24"/>
                <w:szCs w:val="24"/>
              </w:rPr>
              <w:t>Препятствует</w:t>
            </w:r>
          </w:p>
        </w:tc>
      </w:tr>
      <w:tr w:rsidR="00921115" w:rsidRPr="007670D7" w14:paraId="5FD02F01" w14:textId="77777777" w:rsidTr="00EF1061">
        <w:tc>
          <w:tcPr>
            <w:tcW w:w="3119" w:type="dxa"/>
            <w:shd w:val="clear" w:color="auto" w:fill="auto"/>
          </w:tcPr>
          <w:p w14:paraId="5A4B01A1" w14:textId="77777777" w:rsidR="00921115" w:rsidRPr="007670D7" w:rsidRDefault="00921115" w:rsidP="00921115">
            <w:pPr>
              <w:tabs>
                <w:tab w:val="left" w:pos="709"/>
              </w:tabs>
              <w:spacing w:before="139" w:line="256" w:lineRule="auto"/>
              <w:ind w:right="127"/>
              <w:rPr>
                <w:sz w:val="24"/>
                <w:szCs w:val="24"/>
              </w:rPr>
            </w:pPr>
            <w:r w:rsidRPr="007670D7">
              <w:rPr>
                <w:sz w:val="24"/>
                <w:szCs w:val="24"/>
              </w:rPr>
              <w:t xml:space="preserve">Социальный результат 1: </w:t>
            </w:r>
            <w:bookmarkStart w:id="2" w:name="_Hlk42871140"/>
            <w:r w:rsidRPr="007670D7">
              <w:rPr>
                <w:sz w:val="24"/>
                <w:szCs w:val="24"/>
              </w:rPr>
              <w:t xml:space="preserve">Все специалисты, </w:t>
            </w:r>
            <w:r w:rsidRPr="007670D7">
              <w:rPr>
                <w:sz w:val="24"/>
                <w:szCs w:val="24"/>
              </w:rPr>
              <w:lastRenderedPageBreak/>
              <w:t xml:space="preserve">готовящие воспитанников к выпуску и  сопровождающие выпускников, используют ТИС как основную технологию работы. </w:t>
            </w:r>
          </w:p>
          <w:bookmarkEnd w:id="2"/>
          <w:p w14:paraId="0A8A5D8D" w14:textId="77777777" w:rsidR="00921115" w:rsidRPr="007670D7" w:rsidRDefault="00921115" w:rsidP="00930032">
            <w:pPr>
              <w:tabs>
                <w:tab w:val="left" w:pos="709"/>
              </w:tabs>
              <w:spacing w:before="139" w:line="256" w:lineRule="auto"/>
              <w:ind w:right="127"/>
              <w:rPr>
                <w:sz w:val="24"/>
                <w:szCs w:val="24"/>
              </w:rPr>
            </w:pPr>
          </w:p>
        </w:tc>
        <w:tc>
          <w:tcPr>
            <w:tcW w:w="3402" w:type="dxa"/>
            <w:shd w:val="clear" w:color="auto" w:fill="auto"/>
          </w:tcPr>
          <w:p w14:paraId="79339873" w14:textId="77777777" w:rsidR="00921115" w:rsidRPr="007670D7" w:rsidRDefault="00921115" w:rsidP="00930032">
            <w:pPr>
              <w:tabs>
                <w:tab w:val="left" w:pos="709"/>
              </w:tabs>
              <w:spacing w:before="139" w:line="256" w:lineRule="auto"/>
              <w:ind w:right="127"/>
              <w:rPr>
                <w:sz w:val="24"/>
                <w:szCs w:val="24"/>
              </w:rPr>
            </w:pPr>
            <w:r w:rsidRPr="007670D7">
              <w:rPr>
                <w:sz w:val="24"/>
                <w:szCs w:val="24"/>
              </w:rPr>
              <w:lastRenderedPageBreak/>
              <w:t xml:space="preserve">Поддержка регионального органа власти, </w:t>
            </w:r>
            <w:r w:rsidRPr="007670D7">
              <w:rPr>
                <w:sz w:val="24"/>
                <w:szCs w:val="24"/>
              </w:rPr>
              <w:lastRenderedPageBreak/>
              <w:t>отвечающего за социальную адаптацию и постинтернатное сопровождение выпускников.</w:t>
            </w:r>
          </w:p>
          <w:p w14:paraId="6EA97374" w14:textId="77777777" w:rsidR="001F5F5F" w:rsidRPr="007670D7" w:rsidRDefault="00EF6DD5" w:rsidP="001F5F5F">
            <w:pPr>
              <w:pStyle w:val="afa"/>
              <w:tabs>
                <w:tab w:val="left" w:pos="709"/>
              </w:tabs>
              <w:spacing w:before="139" w:line="257" w:lineRule="auto"/>
              <w:ind w:left="0" w:right="125" w:firstLine="34"/>
              <w:rPr>
                <w:sz w:val="24"/>
                <w:szCs w:val="24"/>
              </w:rPr>
            </w:pPr>
            <w:r w:rsidRPr="007670D7">
              <w:rPr>
                <w:sz w:val="24"/>
                <w:szCs w:val="24"/>
              </w:rPr>
              <w:t>Создание и поддержка работы регионального центра постинтернатного  сопровождения.</w:t>
            </w:r>
            <w:r w:rsidR="001F5F5F" w:rsidRPr="007670D7">
              <w:rPr>
                <w:sz w:val="24"/>
                <w:szCs w:val="24"/>
              </w:rPr>
              <w:t xml:space="preserve"> </w:t>
            </w:r>
          </w:p>
          <w:p w14:paraId="407CB3E8" w14:textId="77777777" w:rsidR="001F5F5F" w:rsidRPr="007670D7" w:rsidRDefault="001F5F5F" w:rsidP="001F5F5F">
            <w:pPr>
              <w:pStyle w:val="afa"/>
              <w:tabs>
                <w:tab w:val="left" w:pos="709"/>
              </w:tabs>
              <w:spacing w:before="139" w:line="257" w:lineRule="auto"/>
              <w:ind w:left="0" w:right="125" w:firstLine="34"/>
              <w:rPr>
                <w:sz w:val="24"/>
                <w:szCs w:val="24"/>
              </w:rPr>
            </w:pPr>
          </w:p>
          <w:p w14:paraId="4B6C76C0" w14:textId="04628B26" w:rsidR="00EF6DD5" w:rsidRPr="007670D7" w:rsidRDefault="001F5F5F" w:rsidP="00EF1061">
            <w:pPr>
              <w:pStyle w:val="afa"/>
              <w:tabs>
                <w:tab w:val="left" w:pos="709"/>
              </w:tabs>
              <w:spacing w:before="139" w:line="257" w:lineRule="auto"/>
              <w:ind w:left="0" w:right="125" w:firstLine="34"/>
              <w:rPr>
                <w:sz w:val="24"/>
                <w:szCs w:val="24"/>
              </w:rPr>
            </w:pPr>
            <w:r w:rsidRPr="007670D7">
              <w:rPr>
                <w:sz w:val="24"/>
                <w:szCs w:val="24"/>
              </w:rPr>
              <w:t xml:space="preserve">Нормативное закрепление ограничений по количеству выпускников на одного специалиста, </w:t>
            </w:r>
            <w:r w:rsidR="00EF1061">
              <w:rPr>
                <w:sz w:val="24"/>
                <w:szCs w:val="24"/>
              </w:rPr>
              <w:t>использующего ТИС,  не более 20</w:t>
            </w:r>
          </w:p>
        </w:tc>
        <w:tc>
          <w:tcPr>
            <w:tcW w:w="3402" w:type="dxa"/>
            <w:shd w:val="clear" w:color="auto" w:fill="auto"/>
          </w:tcPr>
          <w:p w14:paraId="1B149113" w14:textId="77777777" w:rsidR="00921115" w:rsidRPr="007670D7" w:rsidRDefault="00921115" w:rsidP="00921115">
            <w:pPr>
              <w:tabs>
                <w:tab w:val="left" w:pos="709"/>
              </w:tabs>
              <w:spacing w:before="139" w:line="256" w:lineRule="auto"/>
              <w:ind w:right="127"/>
              <w:rPr>
                <w:sz w:val="24"/>
                <w:szCs w:val="24"/>
              </w:rPr>
            </w:pPr>
            <w:r w:rsidRPr="007670D7">
              <w:rPr>
                <w:sz w:val="24"/>
                <w:szCs w:val="24"/>
              </w:rPr>
              <w:lastRenderedPageBreak/>
              <w:t>Текучесть кадров в социальной сфере.</w:t>
            </w:r>
          </w:p>
          <w:p w14:paraId="1428CA82" w14:textId="77777777" w:rsidR="001F5F5F" w:rsidRPr="007670D7" w:rsidRDefault="00921115" w:rsidP="00921115">
            <w:pPr>
              <w:tabs>
                <w:tab w:val="left" w:pos="709"/>
              </w:tabs>
              <w:spacing w:before="139" w:line="256" w:lineRule="auto"/>
              <w:ind w:right="127"/>
              <w:rPr>
                <w:sz w:val="24"/>
                <w:szCs w:val="24"/>
              </w:rPr>
            </w:pPr>
            <w:r w:rsidRPr="007670D7">
              <w:rPr>
                <w:sz w:val="24"/>
                <w:szCs w:val="24"/>
              </w:rPr>
              <w:lastRenderedPageBreak/>
              <w:t>Большая нагрузка на специалистов, сопровождающих выпускников.</w:t>
            </w:r>
            <w:r w:rsidR="001F5F5F" w:rsidRPr="007670D7">
              <w:rPr>
                <w:sz w:val="24"/>
                <w:szCs w:val="24"/>
              </w:rPr>
              <w:t xml:space="preserve"> </w:t>
            </w:r>
          </w:p>
          <w:p w14:paraId="7F0E39E6" w14:textId="0507B7F4" w:rsidR="00921115" w:rsidRPr="007670D7" w:rsidRDefault="001F5F5F" w:rsidP="00921115">
            <w:pPr>
              <w:tabs>
                <w:tab w:val="left" w:pos="709"/>
              </w:tabs>
              <w:spacing w:before="139" w:line="256" w:lineRule="auto"/>
              <w:ind w:right="127"/>
              <w:rPr>
                <w:sz w:val="24"/>
                <w:szCs w:val="24"/>
              </w:rPr>
            </w:pPr>
            <w:r w:rsidRPr="007670D7">
              <w:rPr>
                <w:sz w:val="24"/>
                <w:szCs w:val="24"/>
              </w:rPr>
              <w:t>Ориентация государственных структур в большей степени на быстрый результат и на отчетные показатели</w:t>
            </w:r>
          </w:p>
        </w:tc>
      </w:tr>
      <w:tr w:rsidR="007C1843" w:rsidRPr="007670D7" w14:paraId="3923CEBB" w14:textId="77777777" w:rsidTr="00EF1061">
        <w:tc>
          <w:tcPr>
            <w:tcW w:w="3119" w:type="dxa"/>
            <w:shd w:val="clear" w:color="auto" w:fill="auto"/>
          </w:tcPr>
          <w:p w14:paraId="50A81C58" w14:textId="77777777" w:rsidR="007C1843" w:rsidRPr="007670D7" w:rsidRDefault="007C1843" w:rsidP="007C1843">
            <w:pPr>
              <w:tabs>
                <w:tab w:val="left" w:pos="709"/>
              </w:tabs>
              <w:spacing w:before="139" w:line="254" w:lineRule="auto"/>
              <w:jc w:val="both"/>
              <w:rPr>
                <w:iCs/>
                <w:sz w:val="24"/>
                <w:szCs w:val="24"/>
              </w:rPr>
            </w:pPr>
            <w:r w:rsidRPr="007670D7">
              <w:rPr>
                <w:iCs/>
                <w:sz w:val="24"/>
                <w:szCs w:val="24"/>
              </w:rPr>
              <w:lastRenderedPageBreak/>
              <w:t xml:space="preserve">Социальный результат </w:t>
            </w:r>
            <w:r w:rsidR="00921115" w:rsidRPr="007670D7">
              <w:rPr>
                <w:iCs/>
                <w:sz w:val="24"/>
                <w:szCs w:val="24"/>
              </w:rPr>
              <w:t>2</w:t>
            </w:r>
            <w:r w:rsidRPr="007670D7">
              <w:rPr>
                <w:iCs/>
                <w:sz w:val="24"/>
                <w:szCs w:val="24"/>
              </w:rPr>
              <w:t>.</w:t>
            </w:r>
          </w:p>
          <w:p w14:paraId="5C5433C9" w14:textId="35A35D9B" w:rsidR="007C1843" w:rsidRPr="007670D7" w:rsidRDefault="007C1843" w:rsidP="007C1843">
            <w:pPr>
              <w:tabs>
                <w:tab w:val="left" w:pos="709"/>
              </w:tabs>
              <w:spacing w:before="139" w:line="256" w:lineRule="auto"/>
              <w:ind w:right="127"/>
              <w:rPr>
                <w:sz w:val="24"/>
                <w:szCs w:val="24"/>
              </w:rPr>
            </w:pPr>
            <w:r w:rsidRPr="007670D7">
              <w:rPr>
                <w:iCs/>
                <w:sz w:val="24"/>
                <w:szCs w:val="24"/>
              </w:rPr>
              <w:t xml:space="preserve">Повышение уровня готовности </w:t>
            </w:r>
            <w:r w:rsidR="001F5F5F" w:rsidRPr="007670D7">
              <w:rPr>
                <w:iCs/>
                <w:sz w:val="24"/>
                <w:szCs w:val="24"/>
              </w:rPr>
              <w:t>предвыпускников</w:t>
            </w:r>
            <w:r w:rsidRPr="007670D7">
              <w:rPr>
                <w:iCs/>
                <w:sz w:val="24"/>
                <w:szCs w:val="24"/>
              </w:rPr>
              <w:t xml:space="preserve"> к  самостоятельной жизни после выпуска из организации для детей-сирот и детей, оставшихся без попечения родителей.</w:t>
            </w:r>
          </w:p>
        </w:tc>
        <w:tc>
          <w:tcPr>
            <w:tcW w:w="3402" w:type="dxa"/>
            <w:shd w:val="clear" w:color="auto" w:fill="auto"/>
          </w:tcPr>
          <w:p w14:paraId="25537B5D" w14:textId="77777777" w:rsidR="007C1843" w:rsidRPr="007670D7" w:rsidRDefault="007C1843" w:rsidP="007C1843">
            <w:pPr>
              <w:pStyle w:val="afa"/>
              <w:spacing w:before="120" w:line="257" w:lineRule="auto"/>
              <w:ind w:left="43" w:right="125"/>
              <w:contextualSpacing w:val="0"/>
              <w:rPr>
                <w:sz w:val="24"/>
                <w:szCs w:val="24"/>
              </w:rPr>
            </w:pPr>
            <w:r w:rsidRPr="007670D7">
              <w:rPr>
                <w:sz w:val="24"/>
                <w:szCs w:val="24"/>
              </w:rPr>
              <w:t xml:space="preserve">Проработанность технологии. </w:t>
            </w:r>
          </w:p>
          <w:p w14:paraId="550280C2" w14:textId="77777777" w:rsidR="00921115" w:rsidRDefault="00921115" w:rsidP="007C1843">
            <w:pPr>
              <w:pStyle w:val="afa"/>
              <w:spacing w:before="120" w:line="257" w:lineRule="auto"/>
              <w:ind w:left="43" w:right="125"/>
              <w:contextualSpacing w:val="0"/>
              <w:rPr>
                <w:sz w:val="24"/>
                <w:szCs w:val="24"/>
              </w:rPr>
            </w:pPr>
            <w:r w:rsidRPr="007670D7">
              <w:rPr>
                <w:sz w:val="24"/>
                <w:szCs w:val="24"/>
              </w:rPr>
              <w:t>Учет мнения молодого человека в выборе мест его дальнейшего проживания и получения образования.</w:t>
            </w:r>
          </w:p>
          <w:p w14:paraId="0EB0745B" w14:textId="77777777" w:rsidR="007211F4" w:rsidRPr="007670D7" w:rsidRDefault="007211F4" w:rsidP="007C1843">
            <w:pPr>
              <w:pStyle w:val="afa"/>
              <w:spacing w:before="120" w:line="257" w:lineRule="auto"/>
              <w:ind w:left="43" w:right="125"/>
              <w:contextualSpacing w:val="0"/>
              <w:rPr>
                <w:sz w:val="24"/>
                <w:szCs w:val="24"/>
              </w:rPr>
            </w:pPr>
          </w:p>
        </w:tc>
        <w:tc>
          <w:tcPr>
            <w:tcW w:w="3402" w:type="dxa"/>
            <w:shd w:val="clear" w:color="auto" w:fill="auto"/>
          </w:tcPr>
          <w:p w14:paraId="428CF877" w14:textId="7F11502B" w:rsidR="007C1843" w:rsidRPr="007670D7" w:rsidRDefault="007C1843" w:rsidP="007C1843">
            <w:pPr>
              <w:pStyle w:val="afa"/>
              <w:spacing w:before="120" w:line="257" w:lineRule="auto"/>
              <w:ind w:left="34" w:right="125"/>
              <w:contextualSpacing w:val="0"/>
              <w:rPr>
                <w:sz w:val="24"/>
                <w:szCs w:val="24"/>
              </w:rPr>
            </w:pPr>
            <w:r w:rsidRPr="007670D7">
              <w:rPr>
                <w:sz w:val="24"/>
                <w:szCs w:val="24"/>
              </w:rPr>
              <w:t xml:space="preserve"> Излишняя навязчивость специалиста, без учета мнения  </w:t>
            </w:r>
            <w:r w:rsidR="001F5F5F" w:rsidRPr="007670D7">
              <w:rPr>
                <w:sz w:val="24"/>
                <w:szCs w:val="24"/>
              </w:rPr>
              <w:t>предвыпускников.</w:t>
            </w:r>
          </w:p>
          <w:p w14:paraId="563D7B27" w14:textId="47D62E41" w:rsidR="001F5F5F" w:rsidRPr="007670D7" w:rsidRDefault="001F5F5F" w:rsidP="001F5F5F">
            <w:pPr>
              <w:spacing w:before="120" w:line="257" w:lineRule="auto"/>
              <w:ind w:right="125"/>
              <w:rPr>
                <w:sz w:val="24"/>
                <w:szCs w:val="24"/>
              </w:rPr>
            </w:pPr>
            <w:r w:rsidRPr="007670D7">
              <w:rPr>
                <w:sz w:val="24"/>
                <w:szCs w:val="24"/>
              </w:rPr>
              <w:t xml:space="preserve"> </w:t>
            </w:r>
          </w:p>
          <w:p w14:paraId="61687304" w14:textId="77777777" w:rsidR="001F5F5F" w:rsidRPr="007670D7" w:rsidRDefault="001F5F5F" w:rsidP="007C1843">
            <w:pPr>
              <w:pStyle w:val="afa"/>
              <w:spacing w:before="120" w:line="257" w:lineRule="auto"/>
              <w:ind w:left="34" w:right="125"/>
              <w:contextualSpacing w:val="0"/>
              <w:rPr>
                <w:sz w:val="24"/>
                <w:szCs w:val="24"/>
              </w:rPr>
            </w:pPr>
          </w:p>
          <w:p w14:paraId="226C8B2C" w14:textId="3524D768" w:rsidR="001F5F5F" w:rsidRPr="007670D7" w:rsidRDefault="001F5F5F" w:rsidP="007C1843">
            <w:pPr>
              <w:pStyle w:val="afa"/>
              <w:spacing w:before="120" w:line="257" w:lineRule="auto"/>
              <w:ind w:left="34" w:right="125"/>
              <w:contextualSpacing w:val="0"/>
              <w:rPr>
                <w:sz w:val="24"/>
                <w:szCs w:val="24"/>
              </w:rPr>
            </w:pPr>
          </w:p>
        </w:tc>
      </w:tr>
      <w:tr w:rsidR="007C1843" w:rsidRPr="007670D7" w14:paraId="2A15D330" w14:textId="77777777" w:rsidTr="00EF1061">
        <w:tc>
          <w:tcPr>
            <w:tcW w:w="3119" w:type="dxa"/>
            <w:shd w:val="clear" w:color="auto" w:fill="auto"/>
          </w:tcPr>
          <w:p w14:paraId="2DBEBB2B" w14:textId="77777777" w:rsidR="007C1843" w:rsidRPr="007670D7" w:rsidRDefault="007C1843" w:rsidP="007C1843">
            <w:pPr>
              <w:tabs>
                <w:tab w:val="left" w:pos="709"/>
              </w:tabs>
              <w:spacing w:before="139" w:line="254" w:lineRule="auto"/>
              <w:jc w:val="both"/>
              <w:rPr>
                <w:iCs/>
                <w:sz w:val="24"/>
                <w:szCs w:val="24"/>
              </w:rPr>
            </w:pPr>
            <w:r w:rsidRPr="007670D7">
              <w:rPr>
                <w:iCs/>
                <w:sz w:val="24"/>
                <w:szCs w:val="24"/>
              </w:rPr>
              <w:t xml:space="preserve">Социальный результат </w:t>
            </w:r>
            <w:r w:rsidR="00921115" w:rsidRPr="007670D7">
              <w:rPr>
                <w:iCs/>
                <w:sz w:val="24"/>
                <w:szCs w:val="24"/>
              </w:rPr>
              <w:t>3</w:t>
            </w:r>
            <w:r w:rsidRPr="007670D7">
              <w:rPr>
                <w:iCs/>
                <w:sz w:val="24"/>
                <w:szCs w:val="24"/>
              </w:rPr>
              <w:t xml:space="preserve">. </w:t>
            </w:r>
          </w:p>
          <w:p w14:paraId="091F354B" w14:textId="77777777" w:rsidR="007C1843" w:rsidRPr="007670D7" w:rsidRDefault="007C1843" w:rsidP="007C1843">
            <w:pPr>
              <w:pStyle w:val="afa"/>
              <w:tabs>
                <w:tab w:val="left" w:pos="34"/>
              </w:tabs>
              <w:spacing w:before="120" w:line="257" w:lineRule="auto"/>
              <w:ind w:left="34" w:right="125"/>
              <w:contextualSpacing w:val="0"/>
              <w:rPr>
                <w:sz w:val="24"/>
                <w:szCs w:val="24"/>
              </w:rPr>
            </w:pPr>
            <w:r w:rsidRPr="007670D7">
              <w:rPr>
                <w:iCs/>
                <w:sz w:val="24"/>
                <w:szCs w:val="24"/>
              </w:rPr>
              <w:t>Позитивные изменения в жизненной ситуации выпускников, связанные с устранением причин, которые ухудшили или могли ухудшить условия их жизнедеятельности</w:t>
            </w:r>
          </w:p>
        </w:tc>
        <w:tc>
          <w:tcPr>
            <w:tcW w:w="3402" w:type="dxa"/>
            <w:shd w:val="clear" w:color="auto" w:fill="auto"/>
          </w:tcPr>
          <w:p w14:paraId="0D4C3B77" w14:textId="7BED9FE9" w:rsidR="00D27DC4" w:rsidRPr="007670D7" w:rsidRDefault="00D27DC4" w:rsidP="00D27DC4">
            <w:pPr>
              <w:pStyle w:val="afa"/>
              <w:tabs>
                <w:tab w:val="left" w:pos="709"/>
              </w:tabs>
              <w:spacing w:before="139" w:line="257" w:lineRule="auto"/>
              <w:ind w:left="0" w:right="125" w:firstLine="34"/>
              <w:rPr>
                <w:sz w:val="24"/>
                <w:szCs w:val="24"/>
              </w:rPr>
            </w:pPr>
            <w:r w:rsidRPr="007670D7">
              <w:rPr>
                <w:sz w:val="24"/>
                <w:szCs w:val="24"/>
              </w:rPr>
              <w:t>Все субъекты сопровождения выпускников взаимодействуют на основе единого подхода к сопровождению.</w:t>
            </w:r>
          </w:p>
          <w:p w14:paraId="661CA0CF" w14:textId="73520614" w:rsidR="001F5F5F" w:rsidRPr="007670D7" w:rsidRDefault="001F5F5F" w:rsidP="00D27DC4">
            <w:pPr>
              <w:pStyle w:val="afa"/>
              <w:tabs>
                <w:tab w:val="left" w:pos="709"/>
              </w:tabs>
              <w:spacing w:before="139" w:line="257" w:lineRule="auto"/>
              <w:ind w:left="0" w:right="125" w:firstLine="34"/>
              <w:rPr>
                <w:sz w:val="24"/>
                <w:szCs w:val="24"/>
              </w:rPr>
            </w:pPr>
          </w:p>
          <w:p w14:paraId="2CC02826" w14:textId="64EA266E" w:rsidR="001F5F5F" w:rsidRPr="007670D7" w:rsidRDefault="001F5F5F" w:rsidP="00D27DC4">
            <w:pPr>
              <w:pStyle w:val="afa"/>
              <w:tabs>
                <w:tab w:val="left" w:pos="709"/>
              </w:tabs>
              <w:spacing w:before="139" w:line="257" w:lineRule="auto"/>
              <w:ind w:left="0" w:right="125" w:firstLine="34"/>
              <w:rPr>
                <w:sz w:val="24"/>
                <w:szCs w:val="24"/>
              </w:rPr>
            </w:pPr>
            <w:r w:rsidRPr="007670D7">
              <w:rPr>
                <w:sz w:val="24"/>
                <w:szCs w:val="24"/>
              </w:rPr>
              <w:t xml:space="preserve">Регулярная (раз в квартал) оценка жизненной ситуации выпускника. Это позволяет выявлять потенциально кризисные ситуации в самом начале и разрешать их с меньшими затратами. </w:t>
            </w:r>
          </w:p>
          <w:p w14:paraId="05D132CA" w14:textId="45962748" w:rsidR="001F5F5F" w:rsidRPr="007670D7" w:rsidRDefault="001F5F5F" w:rsidP="00D27DC4">
            <w:pPr>
              <w:pStyle w:val="afa"/>
              <w:tabs>
                <w:tab w:val="left" w:pos="709"/>
              </w:tabs>
              <w:spacing w:before="139" w:line="257" w:lineRule="auto"/>
              <w:ind w:left="0" w:right="125" w:firstLine="34"/>
              <w:rPr>
                <w:sz w:val="24"/>
                <w:szCs w:val="24"/>
              </w:rPr>
            </w:pPr>
          </w:p>
          <w:p w14:paraId="2C6DBBF7" w14:textId="0097CAB2" w:rsidR="001F5F5F" w:rsidRPr="007670D7" w:rsidRDefault="001F5F5F" w:rsidP="00D27DC4">
            <w:pPr>
              <w:pStyle w:val="afa"/>
              <w:tabs>
                <w:tab w:val="left" w:pos="709"/>
              </w:tabs>
              <w:spacing w:before="139" w:line="257" w:lineRule="auto"/>
              <w:ind w:left="0" w:right="125" w:firstLine="34"/>
              <w:rPr>
                <w:sz w:val="24"/>
                <w:szCs w:val="24"/>
              </w:rPr>
            </w:pPr>
            <w:r w:rsidRPr="007670D7">
              <w:rPr>
                <w:sz w:val="24"/>
                <w:szCs w:val="24"/>
              </w:rPr>
              <w:t xml:space="preserve">Переход от заявительного к </w:t>
            </w:r>
            <w:proofErr w:type="spellStart"/>
            <w:r w:rsidRPr="007670D7">
              <w:rPr>
                <w:sz w:val="24"/>
                <w:szCs w:val="24"/>
              </w:rPr>
              <w:t>выявительному</w:t>
            </w:r>
            <w:proofErr w:type="spellEnd"/>
            <w:r w:rsidRPr="007670D7">
              <w:rPr>
                <w:sz w:val="24"/>
                <w:szCs w:val="24"/>
              </w:rPr>
              <w:t xml:space="preserve"> характеру оказания помощи.</w:t>
            </w:r>
          </w:p>
          <w:p w14:paraId="5A47C7AF" w14:textId="0EC4672F" w:rsidR="001F5F5F" w:rsidRPr="007670D7" w:rsidRDefault="001F5F5F" w:rsidP="00D27DC4">
            <w:pPr>
              <w:pStyle w:val="afa"/>
              <w:tabs>
                <w:tab w:val="left" w:pos="709"/>
              </w:tabs>
              <w:spacing w:before="139" w:line="257" w:lineRule="auto"/>
              <w:ind w:left="0" w:right="125" w:firstLine="34"/>
              <w:rPr>
                <w:sz w:val="24"/>
                <w:szCs w:val="24"/>
              </w:rPr>
            </w:pPr>
          </w:p>
          <w:p w14:paraId="40920711" w14:textId="12D5C98D" w:rsidR="007C1843" w:rsidRPr="007211F4" w:rsidRDefault="001F5F5F" w:rsidP="007211F4">
            <w:pPr>
              <w:pStyle w:val="afa"/>
              <w:tabs>
                <w:tab w:val="left" w:pos="709"/>
              </w:tabs>
              <w:spacing w:before="139" w:line="257" w:lineRule="auto"/>
              <w:ind w:left="0" w:right="125" w:firstLine="34"/>
              <w:rPr>
                <w:sz w:val="24"/>
                <w:szCs w:val="24"/>
              </w:rPr>
            </w:pPr>
            <w:r w:rsidRPr="007670D7">
              <w:rPr>
                <w:sz w:val="24"/>
                <w:szCs w:val="24"/>
              </w:rPr>
              <w:t xml:space="preserve">Усиление </w:t>
            </w:r>
            <w:r w:rsidRPr="007670D7">
              <w:rPr>
                <w:sz w:val="24"/>
                <w:szCs w:val="24"/>
              </w:rPr>
              <w:lastRenderedPageBreak/>
              <w:t xml:space="preserve">профилактической составляющей в постинтернатном сопровождении. </w:t>
            </w:r>
          </w:p>
        </w:tc>
        <w:tc>
          <w:tcPr>
            <w:tcW w:w="3402" w:type="dxa"/>
            <w:shd w:val="clear" w:color="auto" w:fill="auto"/>
          </w:tcPr>
          <w:p w14:paraId="3D25F1EA" w14:textId="77777777" w:rsidR="007C1843" w:rsidRPr="007670D7" w:rsidRDefault="007C1843" w:rsidP="007C1843">
            <w:pPr>
              <w:pStyle w:val="afa"/>
              <w:spacing w:before="120" w:line="257" w:lineRule="auto"/>
              <w:ind w:left="34" w:right="125"/>
              <w:contextualSpacing w:val="0"/>
              <w:rPr>
                <w:sz w:val="24"/>
                <w:szCs w:val="24"/>
              </w:rPr>
            </w:pPr>
            <w:r w:rsidRPr="007670D7">
              <w:rPr>
                <w:sz w:val="24"/>
                <w:szCs w:val="24"/>
              </w:rPr>
              <w:lastRenderedPageBreak/>
              <w:t>Недостаточное число специалистов, сопровождающих выпускников.</w:t>
            </w:r>
          </w:p>
          <w:p w14:paraId="73BE7692" w14:textId="77777777" w:rsidR="007C1843" w:rsidRPr="007670D7" w:rsidRDefault="007C1843" w:rsidP="007C1843">
            <w:pPr>
              <w:pStyle w:val="afa"/>
              <w:spacing w:before="120" w:line="257" w:lineRule="auto"/>
              <w:ind w:left="34" w:right="125"/>
              <w:contextualSpacing w:val="0"/>
              <w:jc w:val="both"/>
              <w:rPr>
                <w:sz w:val="24"/>
                <w:szCs w:val="24"/>
              </w:rPr>
            </w:pPr>
            <w:r w:rsidRPr="007670D7">
              <w:rPr>
                <w:sz w:val="24"/>
                <w:szCs w:val="24"/>
              </w:rPr>
              <w:t>Эмоциональное выгорание специалистов.</w:t>
            </w:r>
          </w:p>
          <w:p w14:paraId="6CD7B3B3" w14:textId="77777777" w:rsidR="007C1843" w:rsidRPr="007670D7" w:rsidRDefault="007C1843" w:rsidP="007C1843">
            <w:pPr>
              <w:pStyle w:val="afa"/>
              <w:tabs>
                <w:tab w:val="left" w:pos="34"/>
              </w:tabs>
              <w:spacing w:before="120" w:line="257" w:lineRule="auto"/>
              <w:ind w:left="34" w:right="125"/>
              <w:contextualSpacing w:val="0"/>
              <w:rPr>
                <w:sz w:val="24"/>
                <w:szCs w:val="24"/>
              </w:rPr>
            </w:pPr>
          </w:p>
        </w:tc>
      </w:tr>
    </w:tbl>
    <w:p w14:paraId="57DDAC16" w14:textId="77777777" w:rsidR="007C1843" w:rsidRPr="007670D7" w:rsidRDefault="007C1843" w:rsidP="007C1843">
      <w:pPr>
        <w:tabs>
          <w:tab w:val="left" w:pos="709"/>
        </w:tabs>
        <w:spacing w:before="139" w:line="256" w:lineRule="auto"/>
        <w:ind w:left="851" w:right="125"/>
        <w:jc w:val="both"/>
        <w:rPr>
          <w:sz w:val="24"/>
          <w:szCs w:val="24"/>
        </w:rPr>
      </w:pPr>
    </w:p>
    <w:p w14:paraId="4DCE7F81" w14:textId="77777777" w:rsidR="00194BA8" w:rsidRPr="007670D7" w:rsidRDefault="00C37968">
      <w:pPr>
        <w:pStyle w:val="afa"/>
        <w:numPr>
          <w:ilvl w:val="1"/>
          <w:numId w:val="5"/>
        </w:numPr>
        <w:tabs>
          <w:tab w:val="left" w:pos="709"/>
        </w:tabs>
        <w:spacing w:before="139" w:line="256" w:lineRule="auto"/>
        <w:ind w:right="125"/>
        <w:jc w:val="both"/>
        <w:rPr>
          <w:sz w:val="24"/>
          <w:szCs w:val="24"/>
        </w:rPr>
      </w:pPr>
      <w:r w:rsidRPr="007670D7">
        <w:rPr>
          <w:i/>
          <w:sz w:val="24"/>
          <w:szCs w:val="24"/>
        </w:rPr>
        <w:t>Риски реализации</w:t>
      </w:r>
      <w:r w:rsidRPr="007670D7">
        <w:rPr>
          <w:i/>
          <w:spacing w:val="-7"/>
          <w:sz w:val="24"/>
          <w:szCs w:val="24"/>
        </w:rPr>
        <w:t xml:space="preserve"> </w:t>
      </w:r>
      <w:r w:rsidRPr="007670D7">
        <w:rPr>
          <w:i/>
          <w:sz w:val="24"/>
          <w:szCs w:val="24"/>
        </w:rPr>
        <w:t xml:space="preserve">практики: </w:t>
      </w:r>
      <w:r w:rsidRPr="007670D7">
        <w:rPr>
          <w:sz w:val="24"/>
          <w:szCs w:val="24"/>
        </w:rPr>
        <w:t>Какие меры позволяют минимизировать риски?</w:t>
      </w:r>
      <w:r w:rsidRPr="007670D7">
        <w:rPr>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3353"/>
        <w:gridCol w:w="3580"/>
      </w:tblGrid>
      <w:tr w:rsidR="00D27DC4" w:rsidRPr="007670D7" w14:paraId="51BE6310" w14:textId="77777777" w:rsidTr="0063398F">
        <w:tc>
          <w:tcPr>
            <w:tcW w:w="2990" w:type="dxa"/>
            <w:shd w:val="clear" w:color="auto" w:fill="auto"/>
          </w:tcPr>
          <w:p w14:paraId="05FE457E" w14:textId="77777777" w:rsidR="00D27DC4" w:rsidRPr="007670D7" w:rsidRDefault="00D27DC4" w:rsidP="00D27DC4">
            <w:pPr>
              <w:pStyle w:val="af5"/>
              <w:spacing w:before="120"/>
              <w:jc w:val="both"/>
              <w:rPr>
                <w:iCs/>
              </w:rPr>
            </w:pPr>
            <w:proofErr w:type="spellStart"/>
            <w:r w:rsidRPr="007670D7">
              <w:rPr>
                <w:iCs/>
              </w:rPr>
              <w:t>Группа</w:t>
            </w:r>
            <w:proofErr w:type="spellEnd"/>
            <w:r w:rsidRPr="007670D7">
              <w:rPr>
                <w:iCs/>
              </w:rPr>
              <w:t xml:space="preserve"> благополучателей</w:t>
            </w:r>
          </w:p>
        </w:tc>
        <w:tc>
          <w:tcPr>
            <w:tcW w:w="3353" w:type="dxa"/>
            <w:shd w:val="clear" w:color="auto" w:fill="auto"/>
          </w:tcPr>
          <w:p w14:paraId="06BCAD25" w14:textId="77777777" w:rsidR="00D27DC4" w:rsidRPr="007670D7" w:rsidRDefault="00D27DC4" w:rsidP="00D27DC4">
            <w:pPr>
              <w:pStyle w:val="af5"/>
              <w:spacing w:before="120"/>
              <w:jc w:val="both"/>
              <w:rPr>
                <w:iCs/>
              </w:rPr>
            </w:pPr>
            <w:proofErr w:type="spellStart"/>
            <w:r w:rsidRPr="007670D7">
              <w:rPr>
                <w:iCs/>
              </w:rPr>
              <w:t>Риски</w:t>
            </w:r>
            <w:proofErr w:type="spellEnd"/>
          </w:p>
        </w:tc>
        <w:tc>
          <w:tcPr>
            <w:tcW w:w="3580" w:type="dxa"/>
            <w:shd w:val="clear" w:color="auto" w:fill="auto"/>
          </w:tcPr>
          <w:p w14:paraId="0F4B2B07" w14:textId="77777777" w:rsidR="00D27DC4" w:rsidRPr="007670D7" w:rsidRDefault="00D27DC4" w:rsidP="00D27DC4">
            <w:pPr>
              <w:pStyle w:val="af5"/>
              <w:spacing w:before="120"/>
              <w:jc w:val="both"/>
              <w:rPr>
                <w:iCs/>
              </w:rPr>
            </w:pPr>
            <w:proofErr w:type="spellStart"/>
            <w:r w:rsidRPr="007670D7">
              <w:rPr>
                <w:iCs/>
              </w:rPr>
              <w:t>Меры</w:t>
            </w:r>
            <w:proofErr w:type="spellEnd"/>
            <w:r w:rsidRPr="007670D7">
              <w:rPr>
                <w:iCs/>
              </w:rPr>
              <w:t xml:space="preserve"> </w:t>
            </w:r>
            <w:proofErr w:type="spellStart"/>
            <w:r w:rsidRPr="007670D7">
              <w:rPr>
                <w:iCs/>
              </w:rPr>
              <w:t>минимизации</w:t>
            </w:r>
            <w:proofErr w:type="spellEnd"/>
            <w:r w:rsidRPr="007670D7">
              <w:rPr>
                <w:iCs/>
              </w:rPr>
              <w:t xml:space="preserve"> </w:t>
            </w:r>
            <w:proofErr w:type="spellStart"/>
            <w:r w:rsidRPr="007670D7">
              <w:rPr>
                <w:iCs/>
              </w:rPr>
              <w:t>рисков</w:t>
            </w:r>
            <w:proofErr w:type="spellEnd"/>
          </w:p>
        </w:tc>
      </w:tr>
      <w:tr w:rsidR="00921115" w:rsidRPr="007670D7" w14:paraId="3E491786" w14:textId="77777777" w:rsidTr="0063398F">
        <w:tc>
          <w:tcPr>
            <w:tcW w:w="2990" w:type="dxa"/>
            <w:shd w:val="clear" w:color="auto" w:fill="auto"/>
          </w:tcPr>
          <w:p w14:paraId="0FEB4D82" w14:textId="77777777" w:rsidR="00921115" w:rsidRPr="007670D7" w:rsidRDefault="00921115" w:rsidP="00921115">
            <w:pPr>
              <w:tabs>
                <w:tab w:val="left" w:pos="709"/>
              </w:tabs>
              <w:spacing w:before="139" w:line="256" w:lineRule="auto"/>
              <w:ind w:right="127"/>
              <w:rPr>
                <w:sz w:val="24"/>
                <w:szCs w:val="24"/>
              </w:rPr>
            </w:pPr>
            <w:r w:rsidRPr="007670D7">
              <w:rPr>
                <w:sz w:val="24"/>
                <w:szCs w:val="24"/>
              </w:rPr>
              <w:t xml:space="preserve">Специалисты сферы детства - специалисты социальной сферы, включенные в оказание помощи и поддержки выпускникам </w:t>
            </w:r>
          </w:p>
          <w:p w14:paraId="51092EE5" w14:textId="77777777" w:rsidR="00921115" w:rsidRPr="007670D7" w:rsidRDefault="00921115" w:rsidP="00921115">
            <w:pPr>
              <w:pStyle w:val="af5"/>
              <w:spacing w:before="120"/>
              <w:jc w:val="both"/>
              <w:rPr>
                <w:iCs/>
                <w:lang w:val="ru-RU"/>
              </w:rPr>
            </w:pPr>
          </w:p>
        </w:tc>
        <w:tc>
          <w:tcPr>
            <w:tcW w:w="3353" w:type="dxa"/>
            <w:shd w:val="clear" w:color="auto" w:fill="auto"/>
          </w:tcPr>
          <w:p w14:paraId="6858E9A5" w14:textId="77777777" w:rsidR="00921115" w:rsidRPr="007670D7" w:rsidRDefault="00921115" w:rsidP="00EF1061">
            <w:pPr>
              <w:pStyle w:val="afa"/>
              <w:tabs>
                <w:tab w:val="left" w:pos="827"/>
                <w:tab w:val="left" w:pos="828"/>
              </w:tabs>
              <w:spacing w:before="139" w:line="257" w:lineRule="auto"/>
              <w:ind w:left="0" w:right="125"/>
              <w:rPr>
                <w:sz w:val="24"/>
                <w:szCs w:val="24"/>
              </w:rPr>
            </w:pPr>
            <w:r w:rsidRPr="007670D7">
              <w:rPr>
                <w:sz w:val="24"/>
                <w:szCs w:val="24"/>
              </w:rPr>
              <w:t>1. Увеличится нагрузка на специалистов социальной сферы, сопровождение выпускников будет оформлено как дополнительная к основной деятельности функция, что может привести к снижению качества.</w:t>
            </w:r>
          </w:p>
          <w:p w14:paraId="284CFC37" w14:textId="77777777" w:rsidR="00921115" w:rsidRPr="007670D7" w:rsidRDefault="00921115" w:rsidP="00EF1061">
            <w:pPr>
              <w:pStyle w:val="af5"/>
              <w:spacing w:before="120"/>
              <w:rPr>
                <w:lang w:val="ru-RU"/>
              </w:rPr>
            </w:pPr>
            <w:r w:rsidRPr="007670D7">
              <w:rPr>
                <w:lang w:val="ru-RU"/>
              </w:rPr>
              <w:t>2. Большое количество выпускников на одного специалиста, что также может привести к увеличению его загруженности</w:t>
            </w:r>
          </w:p>
          <w:p w14:paraId="360852B5" w14:textId="3A641F0D" w:rsidR="00440A5C" w:rsidRPr="007670D7" w:rsidRDefault="007211F4" w:rsidP="00EF1061">
            <w:pPr>
              <w:pStyle w:val="af5"/>
              <w:spacing w:before="120"/>
              <w:rPr>
                <w:iCs/>
                <w:lang w:val="ru-RU"/>
              </w:rPr>
            </w:pPr>
            <w:r>
              <w:rPr>
                <w:iCs/>
                <w:lang w:val="ru-RU"/>
              </w:rPr>
              <w:t xml:space="preserve">3. </w:t>
            </w:r>
            <w:r w:rsidR="00440A5C" w:rsidRPr="007670D7">
              <w:rPr>
                <w:iCs/>
                <w:lang w:val="ru-RU"/>
              </w:rPr>
              <w:t>Формализация использования ТИС, сохранение операционно-технологической составляющей и отказ от ценностей практики</w:t>
            </w:r>
          </w:p>
        </w:tc>
        <w:tc>
          <w:tcPr>
            <w:tcW w:w="3580" w:type="dxa"/>
            <w:shd w:val="clear" w:color="auto" w:fill="auto"/>
          </w:tcPr>
          <w:p w14:paraId="7859B594" w14:textId="77777777" w:rsidR="00921115" w:rsidRPr="007670D7" w:rsidRDefault="00921115" w:rsidP="00921115">
            <w:pPr>
              <w:tabs>
                <w:tab w:val="left" w:pos="827"/>
                <w:tab w:val="left" w:pos="828"/>
              </w:tabs>
              <w:spacing w:before="120" w:line="257" w:lineRule="auto"/>
              <w:ind w:right="125"/>
              <w:rPr>
                <w:sz w:val="24"/>
                <w:szCs w:val="24"/>
              </w:rPr>
            </w:pPr>
            <w:r w:rsidRPr="007670D7">
              <w:rPr>
                <w:sz w:val="24"/>
                <w:szCs w:val="24"/>
              </w:rPr>
              <w:t>1. Разъяснение региональным органам, принимающим решения по сопровождению выпускников, необходимости выделения сопровождения выпускников как основной деятельности специалиста.</w:t>
            </w:r>
          </w:p>
          <w:p w14:paraId="4397FCDD" w14:textId="77777777" w:rsidR="00921115" w:rsidRPr="007670D7" w:rsidRDefault="00921115" w:rsidP="00921115">
            <w:pPr>
              <w:pStyle w:val="af5"/>
              <w:spacing w:before="120"/>
              <w:jc w:val="both"/>
              <w:rPr>
                <w:lang w:val="ru-RU"/>
              </w:rPr>
            </w:pPr>
            <w:r w:rsidRPr="007670D7">
              <w:rPr>
                <w:lang w:val="ru-RU"/>
              </w:rPr>
              <w:t>2. Нормативное закрепление ограничений по количеству выпускников на одного специалиста, не более 20</w:t>
            </w:r>
          </w:p>
          <w:p w14:paraId="598B1E04" w14:textId="77777777" w:rsidR="00440A5C" w:rsidRDefault="00440A5C" w:rsidP="00921115">
            <w:pPr>
              <w:pStyle w:val="af5"/>
              <w:spacing w:before="120"/>
              <w:jc w:val="both"/>
              <w:rPr>
                <w:iCs/>
                <w:lang w:val="ru-RU"/>
              </w:rPr>
            </w:pPr>
            <w:r w:rsidRPr="007670D7">
              <w:rPr>
                <w:iCs/>
                <w:lang w:val="ru-RU"/>
              </w:rPr>
              <w:t>3.Наличие среди лиц, принимающих решение, тех, кто разделяет ценности практики.</w:t>
            </w:r>
          </w:p>
          <w:p w14:paraId="396639E4" w14:textId="77777777" w:rsidR="00EF1061" w:rsidRDefault="005F3DE5" w:rsidP="00921115">
            <w:pPr>
              <w:pStyle w:val="af5"/>
              <w:spacing w:before="120"/>
              <w:jc w:val="both"/>
              <w:rPr>
                <w:iCs/>
                <w:lang w:val="ru-RU"/>
              </w:rPr>
            </w:pPr>
            <w:r w:rsidRPr="00280014">
              <w:rPr>
                <w:iCs/>
                <w:lang w:val="ru-RU"/>
              </w:rPr>
              <w:t>Регулярный сбор обратной связи от специалистов, сопровождающих выпускников, направленной на выявление того, насколько они разделяют ценнос</w:t>
            </w:r>
            <w:r w:rsidR="00EF1061">
              <w:rPr>
                <w:iCs/>
                <w:lang w:val="ru-RU"/>
              </w:rPr>
              <w:t>ти ТИС и следуют им на практике.</w:t>
            </w:r>
          </w:p>
          <w:p w14:paraId="2E07F62A" w14:textId="06BA6055" w:rsidR="005F3DE5" w:rsidRDefault="005F3DE5" w:rsidP="00921115">
            <w:pPr>
              <w:pStyle w:val="af5"/>
              <w:spacing w:before="120"/>
              <w:jc w:val="both"/>
              <w:rPr>
                <w:iCs/>
                <w:lang w:val="ru-RU"/>
              </w:rPr>
            </w:pPr>
            <w:r w:rsidRPr="00280014">
              <w:rPr>
                <w:iCs/>
                <w:lang w:val="ru-RU"/>
              </w:rPr>
              <w:t xml:space="preserve">(примеры инструментов  </w:t>
            </w:r>
            <w:bookmarkStart w:id="3" w:name="_Hlk44649335"/>
            <w:r w:rsidRPr="00280014">
              <w:rPr>
                <w:iCs/>
                <w:lang w:val="ru-RU"/>
              </w:rPr>
              <w:fldChar w:fldCharType="begin"/>
            </w:r>
            <w:r w:rsidRPr="00280014">
              <w:rPr>
                <w:iCs/>
                <w:lang w:val="ru-RU"/>
              </w:rPr>
              <w:instrText xml:space="preserve"> HYPERLINK "https://base.socialvalue.ru/metody-sbora-obratnoy-svyazi/anketirovanie/post-6/" </w:instrText>
            </w:r>
            <w:r w:rsidRPr="00280014">
              <w:rPr>
                <w:iCs/>
                <w:lang w:val="ru-RU"/>
              </w:rPr>
              <w:fldChar w:fldCharType="separate"/>
            </w:r>
            <w:r w:rsidRPr="00280014">
              <w:rPr>
                <w:rStyle w:val="aff3"/>
                <w:iCs/>
                <w:color w:val="auto"/>
                <w:lang w:val="ru-RU"/>
              </w:rPr>
              <w:t>https://base.socialvalue.ru/metody-sbora-obratnoy-svyazi/anketirovanie/post-6/</w:t>
            </w:r>
            <w:r w:rsidRPr="00280014">
              <w:rPr>
                <w:iCs/>
                <w:lang w:val="ru-RU"/>
              </w:rPr>
              <w:fldChar w:fldCharType="end"/>
            </w:r>
            <w:r w:rsidRPr="00280014">
              <w:rPr>
                <w:iCs/>
                <w:lang w:val="ru-RU"/>
              </w:rPr>
              <w:t xml:space="preserve">, </w:t>
            </w:r>
            <w:hyperlink r:id="rId13" w:history="1">
              <w:r w:rsidR="007211F4" w:rsidRPr="007B52D7">
                <w:rPr>
                  <w:rStyle w:val="aff3"/>
                  <w:iCs/>
                  <w:lang w:val="ru-RU"/>
                </w:rPr>
                <w:t xml:space="preserve">https://base.socialvalue.ru/metody-sbora-obratnoy-svyazi/anketirovan  </w:t>
              </w:r>
              <w:proofErr w:type="spellStart"/>
              <w:r w:rsidR="007211F4" w:rsidRPr="007B52D7">
                <w:rPr>
                  <w:rStyle w:val="aff3"/>
                  <w:iCs/>
                  <w:lang w:val="ru-RU"/>
                </w:rPr>
                <w:t>ie</w:t>
              </w:r>
              <w:proofErr w:type="spellEnd"/>
              <w:r w:rsidR="007211F4" w:rsidRPr="007B52D7">
                <w:rPr>
                  <w:rStyle w:val="aff3"/>
                  <w:iCs/>
                  <w:lang w:val="ru-RU"/>
                </w:rPr>
                <w:t>/post-19/</w:t>
              </w:r>
            </w:hyperlink>
            <w:r w:rsidR="00092009" w:rsidRPr="00280014">
              <w:rPr>
                <w:iCs/>
                <w:lang w:val="ru-RU"/>
              </w:rPr>
              <w:t>)</w:t>
            </w:r>
            <w:bookmarkEnd w:id="3"/>
          </w:p>
          <w:p w14:paraId="72AEFDBC" w14:textId="41D2A86E" w:rsidR="007211F4" w:rsidRPr="007670D7" w:rsidRDefault="007211F4" w:rsidP="00921115">
            <w:pPr>
              <w:pStyle w:val="af5"/>
              <w:spacing w:before="120"/>
              <w:jc w:val="both"/>
              <w:rPr>
                <w:iCs/>
                <w:lang w:val="ru-RU"/>
              </w:rPr>
            </w:pPr>
          </w:p>
        </w:tc>
      </w:tr>
      <w:tr w:rsidR="00EF1061" w:rsidRPr="007670D7" w14:paraId="7C47E92C" w14:textId="77777777" w:rsidTr="0063398F">
        <w:tc>
          <w:tcPr>
            <w:tcW w:w="2990" w:type="dxa"/>
            <w:shd w:val="clear" w:color="auto" w:fill="auto"/>
          </w:tcPr>
          <w:p w14:paraId="5E08D929" w14:textId="2D1F9AB0" w:rsidR="00EF1061" w:rsidRPr="00EF1061" w:rsidRDefault="00EF1061" w:rsidP="00EF1061">
            <w:pPr>
              <w:tabs>
                <w:tab w:val="left" w:pos="709"/>
              </w:tabs>
              <w:spacing w:before="139" w:line="256" w:lineRule="auto"/>
              <w:ind w:right="127"/>
              <w:rPr>
                <w:sz w:val="24"/>
                <w:szCs w:val="24"/>
              </w:rPr>
            </w:pPr>
            <w:proofErr w:type="spellStart"/>
            <w:r w:rsidRPr="007670D7">
              <w:rPr>
                <w:sz w:val="24"/>
                <w:szCs w:val="24"/>
              </w:rPr>
              <w:t>Предвыпускники</w:t>
            </w:r>
            <w:proofErr w:type="spellEnd"/>
            <w:r w:rsidRPr="007670D7">
              <w:rPr>
                <w:sz w:val="24"/>
                <w:szCs w:val="24"/>
              </w:rPr>
              <w:t xml:space="preserve"> (воспитанники организаций для детей-сирот и детей, оставшихся без попечения родителей, </w:t>
            </w:r>
            <w:r w:rsidRPr="007670D7">
              <w:rPr>
                <w:sz w:val="24"/>
                <w:szCs w:val="24"/>
              </w:rPr>
              <w:lastRenderedPageBreak/>
              <w:t>которым до выпуска из органи</w:t>
            </w:r>
            <w:r>
              <w:rPr>
                <w:sz w:val="24"/>
                <w:szCs w:val="24"/>
              </w:rPr>
              <w:t xml:space="preserve">зации осталось год или меньше) </w:t>
            </w:r>
          </w:p>
        </w:tc>
        <w:tc>
          <w:tcPr>
            <w:tcW w:w="3353" w:type="dxa"/>
            <w:vMerge w:val="restart"/>
            <w:shd w:val="clear" w:color="auto" w:fill="auto"/>
          </w:tcPr>
          <w:p w14:paraId="147FF05C" w14:textId="77777777" w:rsidR="00EF1061" w:rsidRPr="007670D7" w:rsidRDefault="00EF1061" w:rsidP="00921115">
            <w:pPr>
              <w:pStyle w:val="af5"/>
              <w:jc w:val="both"/>
              <w:rPr>
                <w:iCs/>
                <w:lang w:val="ru-RU"/>
              </w:rPr>
            </w:pPr>
            <w:r w:rsidRPr="007670D7">
              <w:rPr>
                <w:iCs/>
                <w:lang w:val="ru-RU"/>
              </w:rPr>
              <w:lastRenderedPageBreak/>
              <w:t>Ориентация государственных структур в большей степени на быстрый результат и на отчетные показатели</w:t>
            </w:r>
          </w:p>
          <w:p w14:paraId="0B34B392" w14:textId="77777777" w:rsidR="00EF1061" w:rsidRPr="007670D7" w:rsidRDefault="00EF1061" w:rsidP="00921115">
            <w:pPr>
              <w:pStyle w:val="af5"/>
              <w:spacing w:before="120"/>
              <w:jc w:val="both"/>
              <w:rPr>
                <w:iCs/>
                <w:lang w:val="ru-RU"/>
              </w:rPr>
            </w:pPr>
          </w:p>
          <w:p w14:paraId="7FD999B7" w14:textId="77777777" w:rsidR="00EF1061" w:rsidRPr="007670D7" w:rsidRDefault="00EF1061" w:rsidP="00921115">
            <w:pPr>
              <w:pStyle w:val="af5"/>
              <w:spacing w:before="120"/>
              <w:jc w:val="both"/>
              <w:rPr>
                <w:iCs/>
                <w:lang w:val="ru-RU"/>
              </w:rPr>
            </w:pPr>
          </w:p>
          <w:p w14:paraId="59EAEBBA" w14:textId="77777777" w:rsidR="00EF1061" w:rsidRPr="007670D7" w:rsidRDefault="00EF1061" w:rsidP="00921115">
            <w:pPr>
              <w:pStyle w:val="af5"/>
              <w:spacing w:before="120"/>
              <w:jc w:val="both"/>
              <w:rPr>
                <w:iCs/>
                <w:lang w:val="ru-RU"/>
              </w:rPr>
            </w:pPr>
          </w:p>
          <w:p w14:paraId="41CAEC51" w14:textId="77777777" w:rsidR="0063398F" w:rsidRDefault="0063398F" w:rsidP="00921115">
            <w:pPr>
              <w:pStyle w:val="af5"/>
              <w:spacing w:before="120"/>
              <w:jc w:val="both"/>
              <w:rPr>
                <w:iCs/>
                <w:lang w:val="ru-RU"/>
              </w:rPr>
            </w:pPr>
          </w:p>
          <w:p w14:paraId="6B1BFAF7" w14:textId="68DBD1BC" w:rsidR="00EF1061" w:rsidRPr="007670D7" w:rsidRDefault="00EF1061" w:rsidP="00921115">
            <w:pPr>
              <w:pStyle w:val="af5"/>
              <w:spacing w:before="120"/>
              <w:jc w:val="both"/>
              <w:rPr>
                <w:iCs/>
                <w:lang w:val="ru-RU"/>
              </w:rPr>
            </w:pPr>
            <w:r w:rsidRPr="007670D7">
              <w:rPr>
                <w:iCs/>
                <w:lang w:val="ru-RU"/>
              </w:rPr>
              <w:t>Увеличение внимания к выпускнику/</w:t>
            </w:r>
            <w:proofErr w:type="spellStart"/>
            <w:r w:rsidRPr="007670D7">
              <w:rPr>
                <w:iCs/>
                <w:lang w:val="ru-RU"/>
              </w:rPr>
              <w:t>предвыпускнику</w:t>
            </w:r>
            <w:proofErr w:type="spellEnd"/>
            <w:r w:rsidRPr="007670D7">
              <w:rPr>
                <w:iCs/>
                <w:lang w:val="ru-RU"/>
              </w:rPr>
              <w:t xml:space="preserve"> со стороны специалистов социальной сферы без учета его желания, излишняя навязчивость специалиста.</w:t>
            </w:r>
          </w:p>
        </w:tc>
        <w:tc>
          <w:tcPr>
            <w:tcW w:w="3580" w:type="dxa"/>
            <w:vMerge w:val="restart"/>
            <w:shd w:val="clear" w:color="auto" w:fill="auto"/>
          </w:tcPr>
          <w:p w14:paraId="2B77C78C" w14:textId="77777777" w:rsidR="00EF1061" w:rsidRDefault="00EF1061" w:rsidP="00921115">
            <w:pPr>
              <w:pStyle w:val="af5"/>
              <w:jc w:val="both"/>
              <w:rPr>
                <w:iCs/>
                <w:lang w:val="ru-RU"/>
              </w:rPr>
            </w:pPr>
            <w:r w:rsidRPr="007670D7">
              <w:rPr>
                <w:iCs/>
                <w:lang w:val="ru-RU"/>
              </w:rPr>
              <w:lastRenderedPageBreak/>
              <w:t xml:space="preserve">Разъяснение региональным органам, принимающим решения по сопровождению выпускников, о необходимости длительной работы, подготовка </w:t>
            </w:r>
            <w:r w:rsidRPr="007670D7">
              <w:rPr>
                <w:iCs/>
                <w:lang w:val="ru-RU"/>
              </w:rPr>
              <w:lastRenderedPageBreak/>
              <w:t xml:space="preserve">аналитических материалов по данным мониторинга социальной адаптации и положения выпускников. </w:t>
            </w:r>
          </w:p>
          <w:p w14:paraId="03616D65" w14:textId="77777777" w:rsidR="00EF1061" w:rsidRPr="007670D7" w:rsidRDefault="00EF1061" w:rsidP="00921115">
            <w:pPr>
              <w:pStyle w:val="af5"/>
              <w:jc w:val="both"/>
              <w:rPr>
                <w:iCs/>
                <w:lang w:val="ru-RU"/>
              </w:rPr>
            </w:pPr>
          </w:p>
          <w:p w14:paraId="4BAE643A" w14:textId="3617F85C" w:rsidR="00EF1061" w:rsidRPr="007670D7" w:rsidRDefault="00EF1061" w:rsidP="00921115">
            <w:pPr>
              <w:pStyle w:val="af5"/>
              <w:jc w:val="both"/>
              <w:rPr>
                <w:iCs/>
                <w:lang w:val="ru-RU"/>
              </w:rPr>
            </w:pPr>
            <w:r w:rsidRPr="007670D7">
              <w:rPr>
                <w:iCs/>
                <w:lang w:val="ru-RU"/>
              </w:rPr>
              <w:t xml:space="preserve">Технология индивидуального сопровождения опирается на уважение личных границ выпускника, предполагает возможность отказа выпускника от решения той или иной задачи. Ситуации отказа выпускника от взаимодействия и действия специалиста в этой ситуации регламентированы. </w:t>
            </w:r>
          </w:p>
        </w:tc>
      </w:tr>
      <w:tr w:rsidR="00EF1061" w:rsidRPr="007670D7" w14:paraId="0F42F6FE" w14:textId="77777777" w:rsidTr="0063398F">
        <w:tc>
          <w:tcPr>
            <w:tcW w:w="2990" w:type="dxa"/>
            <w:shd w:val="clear" w:color="auto" w:fill="auto"/>
          </w:tcPr>
          <w:p w14:paraId="5A5A41E9" w14:textId="2A8F912D" w:rsidR="00EF1061" w:rsidRPr="007211F4" w:rsidRDefault="00EF1061" w:rsidP="007211F4">
            <w:pPr>
              <w:rPr>
                <w:sz w:val="24"/>
                <w:szCs w:val="24"/>
              </w:rPr>
            </w:pPr>
            <w:r w:rsidRPr="007670D7">
              <w:rPr>
                <w:sz w:val="24"/>
                <w:szCs w:val="24"/>
              </w:rPr>
              <w:lastRenderedPageBreak/>
              <w:t>Выпускники (дети-сироты и дети, оставшиеся без попечения родителей, а также лица из их числа, завершившие свое нахождение в организациях для детей-сирот и семейных формах воспитания в возрасте до 23 лет)</w:t>
            </w:r>
          </w:p>
        </w:tc>
        <w:tc>
          <w:tcPr>
            <w:tcW w:w="3353" w:type="dxa"/>
            <w:vMerge/>
            <w:shd w:val="clear" w:color="auto" w:fill="auto"/>
          </w:tcPr>
          <w:p w14:paraId="539F69E0" w14:textId="3809BE71" w:rsidR="00EF1061" w:rsidRPr="007670D7" w:rsidRDefault="00EF1061" w:rsidP="00921115">
            <w:pPr>
              <w:pStyle w:val="af5"/>
              <w:spacing w:before="120"/>
              <w:jc w:val="both"/>
              <w:rPr>
                <w:iCs/>
                <w:lang w:val="ru-RU"/>
              </w:rPr>
            </w:pPr>
          </w:p>
        </w:tc>
        <w:tc>
          <w:tcPr>
            <w:tcW w:w="3580" w:type="dxa"/>
            <w:vMerge/>
            <w:shd w:val="clear" w:color="auto" w:fill="auto"/>
          </w:tcPr>
          <w:p w14:paraId="25AD953C" w14:textId="09B61413" w:rsidR="00EF1061" w:rsidRPr="007670D7" w:rsidRDefault="00EF1061" w:rsidP="00921115">
            <w:pPr>
              <w:pStyle w:val="af5"/>
              <w:jc w:val="both"/>
              <w:rPr>
                <w:iCs/>
                <w:lang w:val="ru-RU"/>
              </w:rPr>
            </w:pPr>
          </w:p>
        </w:tc>
      </w:tr>
    </w:tbl>
    <w:p w14:paraId="170A19BC" w14:textId="77777777" w:rsidR="00194BA8" w:rsidRPr="007670D7" w:rsidRDefault="00194BA8">
      <w:pPr>
        <w:pStyle w:val="af5"/>
        <w:spacing w:before="120"/>
        <w:jc w:val="both"/>
        <w:rPr>
          <w:i/>
          <w:lang w:val="ru-RU"/>
        </w:rPr>
      </w:pPr>
    </w:p>
    <w:p w14:paraId="798A0242" w14:textId="77777777" w:rsidR="00194BA8" w:rsidRPr="007670D7" w:rsidRDefault="00C37968" w:rsidP="00EF1061">
      <w:pPr>
        <w:pStyle w:val="afa"/>
        <w:numPr>
          <w:ilvl w:val="0"/>
          <w:numId w:val="5"/>
        </w:numPr>
        <w:tabs>
          <w:tab w:val="left" w:pos="827"/>
          <w:tab w:val="left" w:pos="828"/>
          <w:tab w:val="left" w:pos="1134"/>
        </w:tabs>
        <w:spacing w:before="139" w:after="240" w:line="256" w:lineRule="auto"/>
        <w:ind w:left="0" w:right="125" w:firstLine="567"/>
        <w:jc w:val="center"/>
        <w:rPr>
          <w:rFonts w:eastAsia="Times New Roman"/>
          <w:b/>
          <w:bCs/>
          <w:color w:val="5B9BD5"/>
          <w:sz w:val="24"/>
          <w:szCs w:val="24"/>
        </w:rPr>
      </w:pPr>
      <w:proofErr w:type="spellStart"/>
      <w:r w:rsidRPr="007670D7">
        <w:rPr>
          <w:rFonts w:eastAsia="Times New Roman"/>
          <w:b/>
          <w:bCs/>
          <w:color w:val="5B9BD5"/>
          <w:sz w:val="24"/>
          <w:szCs w:val="24"/>
        </w:rPr>
        <w:t>Регламентированность</w:t>
      </w:r>
      <w:proofErr w:type="spellEnd"/>
      <w:r w:rsidRPr="007670D7">
        <w:rPr>
          <w:rFonts w:eastAsia="Times New Roman"/>
          <w:b/>
          <w:bCs/>
          <w:color w:val="5B9BD5"/>
          <w:sz w:val="24"/>
          <w:szCs w:val="24"/>
        </w:rPr>
        <w:t xml:space="preserve"> практики</w:t>
      </w:r>
    </w:p>
    <w:p w14:paraId="3E858A53" w14:textId="77777777" w:rsidR="00FF2ED7" w:rsidRPr="007670D7" w:rsidRDefault="00C37968" w:rsidP="00EF1061">
      <w:pPr>
        <w:pStyle w:val="afa"/>
        <w:numPr>
          <w:ilvl w:val="1"/>
          <w:numId w:val="5"/>
        </w:numPr>
        <w:tabs>
          <w:tab w:val="left" w:pos="1134"/>
        </w:tabs>
        <w:spacing w:before="120"/>
        <w:ind w:left="0" w:firstLine="567"/>
        <w:jc w:val="both"/>
        <w:rPr>
          <w:sz w:val="24"/>
          <w:szCs w:val="24"/>
        </w:rPr>
      </w:pPr>
      <w:r w:rsidRPr="00EF1061">
        <w:rPr>
          <w:i/>
          <w:sz w:val="24"/>
          <w:szCs w:val="24"/>
        </w:rPr>
        <w:t>В каких материалах представлено полное описание практики</w:t>
      </w:r>
      <w:r w:rsidRPr="007670D7">
        <w:rPr>
          <w:sz w:val="24"/>
          <w:szCs w:val="24"/>
        </w:rPr>
        <w:t>?</w:t>
      </w:r>
    </w:p>
    <w:p w14:paraId="24185ECE" w14:textId="77777777" w:rsidR="004945D5" w:rsidRPr="007670D7" w:rsidRDefault="004945D5" w:rsidP="00EF1061">
      <w:pPr>
        <w:pStyle w:val="afa"/>
        <w:tabs>
          <w:tab w:val="left" w:pos="709"/>
          <w:tab w:val="left" w:pos="1134"/>
        </w:tabs>
        <w:spacing w:before="120"/>
        <w:ind w:left="0" w:firstLine="567"/>
        <w:jc w:val="both"/>
        <w:rPr>
          <w:sz w:val="24"/>
          <w:szCs w:val="24"/>
        </w:rPr>
      </w:pPr>
    </w:p>
    <w:p w14:paraId="55F9D7B5" w14:textId="1BCB8069" w:rsidR="007C429C" w:rsidRPr="007670D7" w:rsidRDefault="007C429C" w:rsidP="00EF1061">
      <w:pPr>
        <w:pStyle w:val="afa"/>
        <w:tabs>
          <w:tab w:val="left" w:pos="709"/>
          <w:tab w:val="left" w:pos="1134"/>
        </w:tabs>
        <w:spacing w:before="120"/>
        <w:ind w:left="0" w:firstLine="567"/>
        <w:jc w:val="both"/>
        <w:rPr>
          <w:sz w:val="24"/>
          <w:szCs w:val="24"/>
        </w:rPr>
      </w:pPr>
      <w:r w:rsidRPr="007670D7">
        <w:rPr>
          <w:sz w:val="24"/>
          <w:szCs w:val="24"/>
        </w:rPr>
        <w:t>О</w:t>
      </w:r>
      <w:r w:rsidR="00331E1C" w:rsidRPr="007670D7">
        <w:rPr>
          <w:sz w:val="24"/>
          <w:szCs w:val="24"/>
        </w:rPr>
        <w:t>бобщенно</w:t>
      </w:r>
      <w:r w:rsidRPr="007670D7">
        <w:rPr>
          <w:sz w:val="24"/>
          <w:szCs w:val="24"/>
        </w:rPr>
        <w:t>е</w:t>
      </w:r>
      <w:r w:rsidR="00331E1C" w:rsidRPr="007670D7">
        <w:rPr>
          <w:sz w:val="24"/>
          <w:szCs w:val="24"/>
        </w:rPr>
        <w:t xml:space="preserve"> </w:t>
      </w:r>
      <w:r w:rsidR="004945D5" w:rsidRPr="007670D7">
        <w:rPr>
          <w:sz w:val="24"/>
          <w:szCs w:val="24"/>
        </w:rPr>
        <w:t>описани</w:t>
      </w:r>
      <w:r w:rsidRPr="007670D7">
        <w:rPr>
          <w:sz w:val="24"/>
          <w:szCs w:val="24"/>
        </w:rPr>
        <w:t>е</w:t>
      </w:r>
      <w:r w:rsidR="00E808DD" w:rsidRPr="007670D7">
        <w:rPr>
          <w:sz w:val="24"/>
          <w:szCs w:val="24"/>
        </w:rPr>
        <w:t xml:space="preserve"> практики</w:t>
      </w:r>
      <w:r w:rsidRPr="007670D7">
        <w:rPr>
          <w:sz w:val="24"/>
          <w:szCs w:val="24"/>
        </w:rPr>
        <w:t xml:space="preserve"> дано в </w:t>
      </w:r>
      <w:r w:rsidRPr="00EF1061">
        <w:rPr>
          <w:sz w:val="24"/>
          <w:szCs w:val="24"/>
        </w:rPr>
        <w:t xml:space="preserve">приложении </w:t>
      </w:r>
      <w:r w:rsidR="00B769C8" w:rsidRPr="00EF1061">
        <w:rPr>
          <w:sz w:val="24"/>
          <w:szCs w:val="24"/>
        </w:rPr>
        <w:t>1</w:t>
      </w:r>
      <w:r w:rsidR="00EF1061">
        <w:rPr>
          <w:sz w:val="24"/>
          <w:szCs w:val="24"/>
        </w:rPr>
        <w:t>.</w:t>
      </w:r>
      <w:r w:rsidR="00B769C8">
        <w:rPr>
          <w:sz w:val="24"/>
          <w:szCs w:val="24"/>
        </w:rPr>
        <w:t xml:space="preserve"> </w:t>
      </w:r>
    </w:p>
    <w:p w14:paraId="6CD5108B" w14:textId="77777777" w:rsidR="007C429C" w:rsidRPr="007670D7" w:rsidRDefault="007C429C" w:rsidP="00EF1061">
      <w:pPr>
        <w:pStyle w:val="afa"/>
        <w:tabs>
          <w:tab w:val="left" w:pos="709"/>
          <w:tab w:val="left" w:pos="1134"/>
        </w:tabs>
        <w:spacing w:before="120"/>
        <w:ind w:left="0" w:firstLine="567"/>
        <w:jc w:val="both"/>
        <w:rPr>
          <w:sz w:val="24"/>
          <w:szCs w:val="24"/>
        </w:rPr>
      </w:pPr>
    </w:p>
    <w:p w14:paraId="44E8A3E0" w14:textId="67906047" w:rsidR="00FF2ED7" w:rsidRPr="007670D7" w:rsidRDefault="007C429C" w:rsidP="00EF1061">
      <w:pPr>
        <w:pStyle w:val="afa"/>
        <w:tabs>
          <w:tab w:val="left" w:pos="709"/>
          <w:tab w:val="left" w:pos="1134"/>
        </w:tabs>
        <w:spacing w:before="120"/>
        <w:ind w:left="0" w:firstLine="567"/>
        <w:jc w:val="both"/>
        <w:rPr>
          <w:sz w:val="24"/>
          <w:szCs w:val="24"/>
        </w:rPr>
      </w:pPr>
      <w:r w:rsidRPr="007670D7">
        <w:rPr>
          <w:sz w:val="24"/>
          <w:szCs w:val="24"/>
        </w:rPr>
        <w:t xml:space="preserve">Опыт реализации ТИС в разных </w:t>
      </w:r>
      <w:r w:rsidR="004945D5" w:rsidRPr="007670D7">
        <w:rPr>
          <w:sz w:val="24"/>
          <w:szCs w:val="24"/>
        </w:rPr>
        <w:t>област</w:t>
      </w:r>
      <w:r w:rsidRPr="007670D7">
        <w:rPr>
          <w:sz w:val="24"/>
          <w:szCs w:val="24"/>
        </w:rPr>
        <w:t>ях дано в ряде методических пособий:</w:t>
      </w:r>
      <w:r w:rsidR="00AA0758">
        <w:rPr>
          <w:sz w:val="24"/>
          <w:szCs w:val="24"/>
        </w:rPr>
        <w:t xml:space="preserve">        </w:t>
      </w:r>
    </w:p>
    <w:p w14:paraId="2BE39A20" w14:textId="77777777" w:rsidR="00E808DD" w:rsidRPr="007670D7" w:rsidRDefault="00E808DD" w:rsidP="00EF1061">
      <w:pPr>
        <w:pStyle w:val="afa"/>
        <w:tabs>
          <w:tab w:val="left" w:pos="709"/>
          <w:tab w:val="left" w:pos="1134"/>
        </w:tabs>
        <w:spacing w:before="120"/>
        <w:ind w:left="0" w:firstLine="567"/>
        <w:jc w:val="both"/>
        <w:rPr>
          <w:sz w:val="24"/>
          <w:szCs w:val="24"/>
        </w:rPr>
      </w:pPr>
    </w:p>
    <w:p w14:paraId="559C779E" w14:textId="77777777" w:rsidR="004945D5" w:rsidRPr="007670D7" w:rsidRDefault="004861A8" w:rsidP="00EF1061">
      <w:pPr>
        <w:pStyle w:val="afa"/>
        <w:tabs>
          <w:tab w:val="left" w:pos="709"/>
          <w:tab w:val="left" w:pos="1134"/>
        </w:tabs>
        <w:spacing w:before="120"/>
        <w:ind w:left="0" w:firstLine="567"/>
        <w:jc w:val="both"/>
        <w:rPr>
          <w:sz w:val="24"/>
          <w:szCs w:val="24"/>
        </w:rPr>
      </w:pPr>
      <w:hyperlink r:id="rId14" w:history="1">
        <w:r w:rsidR="004945D5" w:rsidRPr="00EF1061">
          <w:rPr>
            <w:rStyle w:val="aff3"/>
            <w:sz w:val="24"/>
            <w:szCs w:val="24"/>
          </w:rPr>
          <w:t xml:space="preserve">Информационно-методические материалы по вопросам организации постинтернатного сопровождения выпускников организаций для детей-сирот </w:t>
        </w:r>
        <w:r w:rsidR="004945D5" w:rsidRPr="00EF1061">
          <w:rPr>
            <w:rStyle w:val="aff3"/>
            <w:color w:val="auto"/>
            <w:sz w:val="24"/>
            <w:szCs w:val="24"/>
          </w:rPr>
          <w:t>Владимирской области</w:t>
        </w:r>
      </w:hyperlink>
    </w:p>
    <w:p w14:paraId="6EA5D8DD" w14:textId="77777777" w:rsidR="00331E1C" w:rsidRPr="007670D7" w:rsidRDefault="00331E1C" w:rsidP="00EF1061">
      <w:pPr>
        <w:pStyle w:val="afa"/>
        <w:tabs>
          <w:tab w:val="left" w:pos="709"/>
          <w:tab w:val="left" w:pos="1134"/>
        </w:tabs>
        <w:spacing w:before="120"/>
        <w:ind w:left="0" w:firstLine="567"/>
        <w:jc w:val="both"/>
        <w:rPr>
          <w:sz w:val="24"/>
          <w:szCs w:val="24"/>
        </w:rPr>
      </w:pPr>
      <w:bookmarkStart w:id="4" w:name="_Hlk526669322"/>
    </w:p>
    <w:p w14:paraId="6B7D88C6" w14:textId="77777777" w:rsidR="00373288" w:rsidRPr="007670D7" w:rsidRDefault="004861A8" w:rsidP="00EF1061">
      <w:pPr>
        <w:pStyle w:val="afa"/>
        <w:tabs>
          <w:tab w:val="left" w:pos="709"/>
          <w:tab w:val="left" w:pos="1134"/>
        </w:tabs>
        <w:spacing w:before="120"/>
        <w:ind w:left="0" w:firstLine="567"/>
        <w:jc w:val="both"/>
        <w:rPr>
          <w:sz w:val="24"/>
          <w:szCs w:val="24"/>
        </w:rPr>
      </w:pPr>
      <w:hyperlink r:id="rId15" w:history="1">
        <w:r w:rsidR="00371D94" w:rsidRPr="007670D7">
          <w:rPr>
            <w:rStyle w:val="aff3"/>
            <w:sz w:val="24"/>
            <w:szCs w:val="24"/>
          </w:rPr>
          <w:t>Матрица анализа</w:t>
        </w:r>
        <w:r w:rsidR="00373288" w:rsidRPr="007670D7">
          <w:rPr>
            <w:rStyle w:val="aff3"/>
            <w:sz w:val="24"/>
            <w:szCs w:val="24"/>
          </w:rPr>
          <w:t xml:space="preserve"> региональной модели сопровождения выпускников всех форм попечения</w:t>
        </w:r>
      </w:hyperlink>
      <w:r w:rsidR="00373288" w:rsidRPr="007670D7">
        <w:rPr>
          <w:sz w:val="24"/>
          <w:szCs w:val="24"/>
        </w:rPr>
        <w:t xml:space="preserve"> //</w:t>
      </w:r>
      <w:r w:rsidR="00371D94" w:rsidRPr="007670D7">
        <w:rPr>
          <w:sz w:val="24"/>
          <w:szCs w:val="24"/>
        </w:rPr>
        <w:t xml:space="preserve"> </w:t>
      </w:r>
      <w:r w:rsidR="00373288" w:rsidRPr="007670D7">
        <w:rPr>
          <w:sz w:val="24"/>
          <w:szCs w:val="24"/>
        </w:rPr>
        <w:t>Научные основы развития воспитания в системе образования, социализации современных подростков и детского движения. Сборник научных статей. Том 1. – М.: ФГБНУ «ИИДСВ РАО», 2019, с.33-51 (Калужская и Белгородская области)</w:t>
      </w:r>
    </w:p>
    <w:p w14:paraId="49F502C0" w14:textId="77777777" w:rsidR="00371D94" w:rsidRPr="007670D7" w:rsidRDefault="00371D94" w:rsidP="00EF1061">
      <w:pPr>
        <w:pStyle w:val="afa"/>
        <w:tabs>
          <w:tab w:val="left" w:pos="709"/>
          <w:tab w:val="left" w:pos="1134"/>
        </w:tabs>
        <w:spacing w:before="120"/>
        <w:ind w:left="0" w:firstLine="567"/>
        <w:jc w:val="both"/>
        <w:rPr>
          <w:sz w:val="24"/>
          <w:szCs w:val="24"/>
        </w:rPr>
      </w:pPr>
    </w:p>
    <w:p w14:paraId="57774C1A" w14:textId="77777777" w:rsidR="00FF2ED7" w:rsidRPr="007670D7" w:rsidRDefault="004861A8" w:rsidP="00EF1061">
      <w:pPr>
        <w:pStyle w:val="afa"/>
        <w:tabs>
          <w:tab w:val="left" w:pos="709"/>
          <w:tab w:val="left" w:pos="1134"/>
        </w:tabs>
        <w:spacing w:before="120"/>
        <w:ind w:left="0" w:firstLine="567"/>
        <w:jc w:val="both"/>
        <w:rPr>
          <w:sz w:val="24"/>
          <w:szCs w:val="24"/>
        </w:rPr>
      </w:pPr>
      <w:hyperlink r:id="rId16" w:history="1">
        <w:r w:rsidR="00FF2ED7" w:rsidRPr="007670D7">
          <w:rPr>
            <w:rStyle w:val="aff3"/>
            <w:sz w:val="24"/>
            <w:szCs w:val="24"/>
          </w:rPr>
          <w:t>Условия развития региональных систем сопровождения выпускников учреждений для детей, оставшихся без попечения родителей, и замещающих семей</w:t>
        </w:r>
        <w:r w:rsidR="00371D94" w:rsidRPr="007670D7">
          <w:rPr>
            <w:rStyle w:val="aff3"/>
            <w:sz w:val="24"/>
            <w:szCs w:val="24"/>
          </w:rPr>
          <w:t>. М</w:t>
        </w:r>
        <w:r w:rsidR="00FF2ED7" w:rsidRPr="007670D7">
          <w:rPr>
            <w:rStyle w:val="aff3"/>
            <w:sz w:val="24"/>
            <w:szCs w:val="24"/>
          </w:rPr>
          <w:t>етодическое пособие</w:t>
        </w:r>
      </w:hyperlink>
      <w:r w:rsidR="00371D94" w:rsidRPr="007670D7">
        <w:rPr>
          <w:sz w:val="24"/>
          <w:szCs w:val="24"/>
        </w:rPr>
        <w:t xml:space="preserve"> (Смоленская, Белгородская области</w:t>
      </w:r>
      <w:r w:rsidR="00FF2ED7" w:rsidRPr="007670D7">
        <w:rPr>
          <w:sz w:val="24"/>
          <w:szCs w:val="24"/>
        </w:rPr>
        <w:t>)</w:t>
      </w:r>
      <w:bookmarkEnd w:id="4"/>
      <w:r w:rsidR="00E808DD" w:rsidRPr="007670D7">
        <w:rPr>
          <w:sz w:val="24"/>
          <w:szCs w:val="24"/>
        </w:rPr>
        <w:t>, с. 55-61, с. 73-80</w:t>
      </w:r>
      <w:r w:rsidR="004945D5" w:rsidRPr="007670D7">
        <w:rPr>
          <w:sz w:val="24"/>
          <w:szCs w:val="24"/>
        </w:rPr>
        <w:t xml:space="preserve">, </w:t>
      </w:r>
      <w:r w:rsidR="00371D94" w:rsidRPr="007670D7">
        <w:rPr>
          <w:sz w:val="24"/>
          <w:szCs w:val="24"/>
        </w:rPr>
        <w:t>94-114</w:t>
      </w:r>
      <w:r w:rsidR="00E808DD" w:rsidRPr="007670D7">
        <w:rPr>
          <w:sz w:val="24"/>
          <w:szCs w:val="24"/>
        </w:rPr>
        <w:t xml:space="preserve">. </w:t>
      </w:r>
    </w:p>
    <w:p w14:paraId="16AF5ECF" w14:textId="77777777" w:rsidR="00FF2ED7" w:rsidRPr="007670D7" w:rsidRDefault="00FF2ED7" w:rsidP="00EF1061">
      <w:pPr>
        <w:pStyle w:val="afa"/>
        <w:tabs>
          <w:tab w:val="left" w:pos="709"/>
          <w:tab w:val="left" w:pos="993"/>
        </w:tabs>
        <w:spacing w:before="120"/>
        <w:ind w:left="0" w:firstLine="567"/>
        <w:jc w:val="both"/>
        <w:rPr>
          <w:sz w:val="24"/>
          <w:szCs w:val="24"/>
        </w:rPr>
      </w:pPr>
    </w:p>
    <w:p w14:paraId="60D4EB1D" w14:textId="77777777" w:rsidR="00373288" w:rsidRPr="007670D7" w:rsidRDefault="004861A8" w:rsidP="00EF1061">
      <w:pPr>
        <w:pStyle w:val="afa"/>
        <w:tabs>
          <w:tab w:val="left" w:pos="709"/>
          <w:tab w:val="left" w:pos="993"/>
        </w:tabs>
        <w:spacing w:before="120"/>
        <w:ind w:left="0" w:firstLine="567"/>
        <w:jc w:val="both"/>
        <w:rPr>
          <w:sz w:val="24"/>
          <w:szCs w:val="24"/>
        </w:rPr>
      </w:pPr>
      <w:hyperlink r:id="rId17" w:history="1">
        <w:r w:rsidR="00E808DD" w:rsidRPr="007670D7">
          <w:rPr>
            <w:rStyle w:val="aff3"/>
            <w:sz w:val="24"/>
            <w:szCs w:val="24"/>
          </w:rPr>
          <w:t>Постинтернат: конструктор системы сопровождения выпускников</w:t>
        </w:r>
      </w:hyperlink>
      <w:r w:rsidR="00D212B9" w:rsidRPr="007670D7">
        <w:rPr>
          <w:sz w:val="24"/>
          <w:szCs w:val="24"/>
        </w:rPr>
        <w:t xml:space="preserve"> (</w:t>
      </w:r>
      <w:r w:rsidR="00B24721" w:rsidRPr="007670D7">
        <w:rPr>
          <w:sz w:val="24"/>
          <w:szCs w:val="24"/>
        </w:rPr>
        <w:t>Смоленская и Калужская области)</w:t>
      </w:r>
    </w:p>
    <w:p w14:paraId="634C8F0D" w14:textId="77777777" w:rsidR="00E808DD" w:rsidRPr="007670D7" w:rsidRDefault="00E808DD" w:rsidP="00EF1061">
      <w:pPr>
        <w:pStyle w:val="afa"/>
        <w:tabs>
          <w:tab w:val="left" w:pos="709"/>
          <w:tab w:val="left" w:pos="993"/>
        </w:tabs>
        <w:spacing w:before="120"/>
        <w:ind w:left="0" w:firstLine="567"/>
        <w:jc w:val="both"/>
        <w:rPr>
          <w:sz w:val="24"/>
          <w:szCs w:val="24"/>
        </w:rPr>
      </w:pPr>
    </w:p>
    <w:p w14:paraId="0B18C58F" w14:textId="77777777" w:rsidR="00B24721" w:rsidRPr="007670D7" w:rsidRDefault="004861A8" w:rsidP="00EF1061">
      <w:pPr>
        <w:pStyle w:val="afa"/>
        <w:tabs>
          <w:tab w:val="left" w:pos="709"/>
          <w:tab w:val="left" w:pos="993"/>
        </w:tabs>
        <w:spacing w:before="120"/>
        <w:ind w:left="0" w:firstLine="567"/>
        <w:jc w:val="both"/>
        <w:rPr>
          <w:sz w:val="24"/>
          <w:szCs w:val="24"/>
        </w:rPr>
      </w:pPr>
      <w:hyperlink r:id="rId18" w:history="1">
        <w:r w:rsidR="00B24721" w:rsidRPr="007670D7">
          <w:rPr>
            <w:rStyle w:val="aff3"/>
            <w:sz w:val="24"/>
            <w:szCs w:val="24"/>
          </w:rPr>
          <w:t>Куратор выпускника интернатного учреждения: индивидуальное сопровождение: Методическое пособие</w:t>
        </w:r>
      </w:hyperlink>
      <w:r w:rsidR="00B24721" w:rsidRPr="007670D7">
        <w:rPr>
          <w:sz w:val="24"/>
          <w:szCs w:val="24"/>
        </w:rPr>
        <w:t xml:space="preserve"> (Смоленская область)</w:t>
      </w:r>
    </w:p>
    <w:p w14:paraId="505FBEA3" w14:textId="77777777" w:rsidR="00B24721" w:rsidRPr="007670D7" w:rsidRDefault="00B24721" w:rsidP="00EF1061">
      <w:pPr>
        <w:pStyle w:val="afa"/>
        <w:tabs>
          <w:tab w:val="left" w:pos="709"/>
          <w:tab w:val="left" w:pos="993"/>
        </w:tabs>
        <w:spacing w:before="120"/>
        <w:ind w:left="0" w:firstLine="567"/>
        <w:jc w:val="both"/>
        <w:rPr>
          <w:sz w:val="24"/>
          <w:szCs w:val="24"/>
        </w:rPr>
      </w:pPr>
    </w:p>
    <w:p w14:paraId="04215C31" w14:textId="77777777" w:rsidR="00FF2ED7" w:rsidRPr="007670D7" w:rsidRDefault="004861A8" w:rsidP="00EF1061">
      <w:pPr>
        <w:pStyle w:val="afa"/>
        <w:tabs>
          <w:tab w:val="left" w:pos="993"/>
        </w:tabs>
        <w:spacing w:before="120"/>
        <w:ind w:left="0" w:firstLine="567"/>
        <w:rPr>
          <w:sz w:val="24"/>
          <w:szCs w:val="24"/>
        </w:rPr>
      </w:pPr>
      <w:hyperlink r:id="rId19" w:history="1">
        <w:r w:rsidR="00FF2ED7" w:rsidRPr="007670D7">
          <w:rPr>
            <w:rStyle w:val="aff3"/>
            <w:sz w:val="24"/>
            <w:szCs w:val="24"/>
          </w:rPr>
          <w:t>Система мониторинга и оценки частично описана в сборнике кейсов программы ПИОН</w:t>
        </w:r>
      </w:hyperlink>
      <w:r w:rsidR="00D212B9" w:rsidRPr="007670D7">
        <w:rPr>
          <w:sz w:val="24"/>
          <w:szCs w:val="24"/>
        </w:rPr>
        <w:t>, с 42-50 (Белгородская область)</w:t>
      </w:r>
      <w:r w:rsidR="00FF2ED7" w:rsidRPr="007670D7">
        <w:rPr>
          <w:sz w:val="24"/>
          <w:szCs w:val="24"/>
        </w:rPr>
        <w:t xml:space="preserve"> </w:t>
      </w:r>
    </w:p>
    <w:p w14:paraId="0EDA89A3" w14:textId="77777777" w:rsidR="00FF2ED7" w:rsidRPr="007670D7" w:rsidRDefault="00FF2ED7" w:rsidP="00EF1061">
      <w:pPr>
        <w:pStyle w:val="afa"/>
        <w:tabs>
          <w:tab w:val="left" w:pos="993"/>
        </w:tabs>
        <w:spacing w:before="120"/>
        <w:ind w:left="0" w:firstLine="567"/>
        <w:rPr>
          <w:sz w:val="24"/>
          <w:szCs w:val="24"/>
        </w:rPr>
      </w:pPr>
    </w:p>
    <w:p w14:paraId="192EC9D1" w14:textId="77777777" w:rsidR="00194BA8" w:rsidRPr="007670D7" w:rsidRDefault="00C37968" w:rsidP="00EF1061">
      <w:pPr>
        <w:pStyle w:val="afa"/>
        <w:numPr>
          <w:ilvl w:val="1"/>
          <w:numId w:val="5"/>
        </w:numPr>
        <w:tabs>
          <w:tab w:val="left" w:pos="851"/>
          <w:tab w:val="left" w:pos="993"/>
        </w:tabs>
        <w:spacing w:before="120"/>
        <w:ind w:left="0" w:firstLine="567"/>
        <w:jc w:val="both"/>
        <w:rPr>
          <w:sz w:val="24"/>
          <w:szCs w:val="24"/>
        </w:rPr>
      </w:pPr>
      <w:r w:rsidRPr="00EF1061">
        <w:rPr>
          <w:i/>
          <w:sz w:val="24"/>
          <w:szCs w:val="24"/>
        </w:rPr>
        <w:t>В какой степени данные материалы актуальны и востребованы</w:t>
      </w:r>
      <w:r w:rsidRPr="007670D7">
        <w:rPr>
          <w:sz w:val="24"/>
          <w:szCs w:val="24"/>
        </w:rPr>
        <w:t>?</w:t>
      </w:r>
    </w:p>
    <w:p w14:paraId="33011DCF" w14:textId="77777777" w:rsidR="008F3ECC" w:rsidRPr="007670D7" w:rsidRDefault="008F3ECC" w:rsidP="00EF1061">
      <w:pPr>
        <w:pStyle w:val="afa"/>
        <w:tabs>
          <w:tab w:val="left" w:pos="709"/>
          <w:tab w:val="left" w:pos="993"/>
        </w:tabs>
        <w:spacing w:before="120"/>
        <w:ind w:left="0" w:firstLine="567"/>
        <w:contextualSpacing w:val="0"/>
        <w:jc w:val="both"/>
        <w:rPr>
          <w:sz w:val="24"/>
          <w:szCs w:val="24"/>
        </w:rPr>
      </w:pPr>
      <w:r w:rsidRPr="007670D7">
        <w:rPr>
          <w:sz w:val="24"/>
          <w:szCs w:val="24"/>
        </w:rPr>
        <w:t xml:space="preserve">Полностью актуальны </w:t>
      </w:r>
    </w:p>
    <w:p w14:paraId="4CE16198" w14:textId="77777777" w:rsidR="008F3ECC" w:rsidRPr="007670D7" w:rsidRDefault="008F3ECC" w:rsidP="00EF1061">
      <w:pPr>
        <w:pStyle w:val="afa"/>
        <w:tabs>
          <w:tab w:val="left" w:pos="851"/>
          <w:tab w:val="left" w:pos="993"/>
        </w:tabs>
        <w:spacing w:before="120"/>
        <w:ind w:left="0" w:firstLine="567"/>
        <w:jc w:val="both"/>
        <w:rPr>
          <w:sz w:val="24"/>
          <w:szCs w:val="24"/>
        </w:rPr>
      </w:pPr>
    </w:p>
    <w:p w14:paraId="7D69E46C" w14:textId="77777777" w:rsidR="00194BA8" w:rsidRPr="007670D7" w:rsidRDefault="00C37968" w:rsidP="00EF1061">
      <w:pPr>
        <w:pStyle w:val="afa"/>
        <w:numPr>
          <w:ilvl w:val="1"/>
          <w:numId w:val="5"/>
        </w:numPr>
        <w:tabs>
          <w:tab w:val="left" w:pos="851"/>
          <w:tab w:val="left" w:pos="993"/>
        </w:tabs>
        <w:spacing w:before="120"/>
        <w:ind w:left="0" w:firstLine="567"/>
        <w:jc w:val="both"/>
        <w:rPr>
          <w:sz w:val="24"/>
          <w:szCs w:val="24"/>
        </w:rPr>
      </w:pPr>
      <w:r w:rsidRPr="00EF1061">
        <w:rPr>
          <w:i/>
          <w:sz w:val="24"/>
          <w:szCs w:val="24"/>
        </w:rPr>
        <w:lastRenderedPageBreak/>
        <w:t>Какой минимальной базовой и дополнительной профессиональной подготовкой должны обладать исполнители практики</w:t>
      </w:r>
      <w:r w:rsidRPr="007670D7">
        <w:rPr>
          <w:sz w:val="24"/>
          <w:szCs w:val="24"/>
        </w:rPr>
        <w:t xml:space="preserve">? </w:t>
      </w:r>
    </w:p>
    <w:p w14:paraId="626D0C20" w14:textId="77777777" w:rsidR="000B06EF" w:rsidRPr="007670D7" w:rsidRDefault="000B06EF" w:rsidP="002D1830">
      <w:pPr>
        <w:pStyle w:val="afa"/>
        <w:tabs>
          <w:tab w:val="left" w:pos="709"/>
          <w:tab w:val="left" w:pos="851"/>
          <w:tab w:val="left" w:pos="1134"/>
        </w:tabs>
        <w:spacing w:before="120"/>
        <w:ind w:left="0" w:firstLine="567"/>
        <w:jc w:val="both"/>
        <w:rPr>
          <w:bCs/>
          <w:sz w:val="24"/>
          <w:szCs w:val="24"/>
        </w:rPr>
      </w:pPr>
      <w:r w:rsidRPr="007670D7">
        <w:rPr>
          <w:sz w:val="24"/>
          <w:szCs w:val="24"/>
        </w:rPr>
        <w:t>Исполнители практики должны обладать следующими профессиональными компетенциями, закрепленными в профессиональных стандартах (03.006 Специалист органов опеки и попечительства, 03.001 Специалист по социальной работе, 01.004 Педагог профессионального обучения, профессионального образования и дополнительного профессионального образования).</w:t>
      </w:r>
      <w:r w:rsidRPr="007670D7">
        <w:rPr>
          <w:bCs/>
          <w:sz w:val="24"/>
          <w:szCs w:val="24"/>
        </w:rPr>
        <w:t xml:space="preserve"> </w:t>
      </w:r>
    </w:p>
    <w:p w14:paraId="0C772270" w14:textId="77777777" w:rsidR="000B06EF" w:rsidRPr="007670D7" w:rsidRDefault="000B06EF" w:rsidP="002D1830">
      <w:pPr>
        <w:pStyle w:val="afa"/>
        <w:numPr>
          <w:ilvl w:val="0"/>
          <w:numId w:val="7"/>
        </w:numPr>
        <w:tabs>
          <w:tab w:val="left" w:pos="709"/>
          <w:tab w:val="left" w:pos="851"/>
          <w:tab w:val="left" w:pos="1134"/>
        </w:tabs>
        <w:autoSpaceDN w:val="0"/>
        <w:spacing w:before="120"/>
        <w:ind w:left="0" w:firstLine="567"/>
        <w:jc w:val="both"/>
        <w:rPr>
          <w:sz w:val="24"/>
          <w:szCs w:val="24"/>
        </w:rPr>
      </w:pPr>
      <w:r w:rsidRPr="007670D7">
        <w:rPr>
          <w:sz w:val="24"/>
          <w:szCs w:val="24"/>
        </w:rPr>
        <w:t>Оказание содействия лицам из числа детей-сирот и детей, оставшихся без попечения родителей, в возрасте от 18 до 23 лет в защите их прав и интересов.</w:t>
      </w:r>
    </w:p>
    <w:p w14:paraId="5170CB00" w14:textId="77777777" w:rsidR="000B06EF" w:rsidRPr="007670D7" w:rsidRDefault="000B06EF" w:rsidP="002D1830">
      <w:pPr>
        <w:pStyle w:val="afa"/>
        <w:numPr>
          <w:ilvl w:val="0"/>
          <w:numId w:val="7"/>
        </w:numPr>
        <w:tabs>
          <w:tab w:val="left" w:pos="709"/>
          <w:tab w:val="left" w:pos="851"/>
          <w:tab w:val="left" w:pos="1134"/>
        </w:tabs>
        <w:autoSpaceDN w:val="0"/>
        <w:spacing w:before="120"/>
        <w:ind w:left="0" w:firstLine="567"/>
        <w:jc w:val="both"/>
        <w:rPr>
          <w:sz w:val="24"/>
          <w:szCs w:val="24"/>
        </w:rPr>
      </w:pPr>
      <w:r w:rsidRPr="007670D7">
        <w:rPr>
          <w:sz w:val="24"/>
          <w:szCs w:val="24"/>
        </w:rPr>
        <w:t>Осуществление мониторинга адаптации к самостоятельной жизни выпускников организаций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w:t>
      </w:r>
    </w:p>
    <w:p w14:paraId="6F288E32" w14:textId="77777777" w:rsidR="000B06EF" w:rsidRPr="007670D7" w:rsidRDefault="000B06EF" w:rsidP="002D1830">
      <w:pPr>
        <w:pStyle w:val="afa"/>
        <w:numPr>
          <w:ilvl w:val="0"/>
          <w:numId w:val="7"/>
        </w:numPr>
        <w:tabs>
          <w:tab w:val="left" w:pos="709"/>
          <w:tab w:val="left" w:pos="851"/>
          <w:tab w:val="left" w:pos="1134"/>
        </w:tabs>
        <w:autoSpaceDN w:val="0"/>
        <w:spacing w:before="120"/>
        <w:ind w:left="0" w:firstLine="567"/>
        <w:jc w:val="both"/>
        <w:rPr>
          <w:sz w:val="24"/>
          <w:szCs w:val="24"/>
        </w:rPr>
      </w:pPr>
      <w:r w:rsidRPr="007670D7">
        <w:rPr>
          <w:sz w:val="24"/>
          <w:szCs w:val="24"/>
        </w:rPr>
        <w:t>Проведение диагностики трудной жизненной ситуации гражданина, установление ее причин и характера.</w:t>
      </w:r>
    </w:p>
    <w:p w14:paraId="01E41425" w14:textId="77777777" w:rsidR="000B06EF" w:rsidRPr="007670D7" w:rsidRDefault="000B06EF" w:rsidP="002D1830">
      <w:pPr>
        <w:pStyle w:val="afa"/>
        <w:numPr>
          <w:ilvl w:val="0"/>
          <w:numId w:val="7"/>
        </w:numPr>
        <w:tabs>
          <w:tab w:val="left" w:pos="709"/>
          <w:tab w:val="left" w:pos="851"/>
          <w:tab w:val="left" w:pos="1134"/>
        </w:tabs>
        <w:autoSpaceDN w:val="0"/>
        <w:spacing w:before="120"/>
        <w:ind w:left="0" w:firstLine="567"/>
        <w:jc w:val="both"/>
        <w:rPr>
          <w:sz w:val="24"/>
          <w:szCs w:val="24"/>
        </w:rPr>
      </w:pPr>
      <w:r w:rsidRPr="007670D7">
        <w:rPr>
          <w:sz w:val="24"/>
          <w:szCs w:val="24"/>
        </w:rPr>
        <w:t>Планирование действий по достижению целей оказания социальных услуг и социальной поддержки гражданину для преодоления трудной жизненной ситуации и профилактики ее ухудшения.</w:t>
      </w:r>
    </w:p>
    <w:p w14:paraId="25E58C36" w14:textId="77777777" w:rsidR="000B06EF" w:rsidRPr="007670D7" w:rsidRDefault="000B06EF" w:rsidP="002D1830">
      <w:pPr>
        <w:pStyle w:val="afa"/>
        <w:numPr>
          <w:ilvl w:val="0"/>
          <w:numId w:val="7"/>
        </w:numPr>
        <w:tabs>
          <w:tab w:val="left" w:pos="709"/>
          <w:tab w:val="left" w:pos="851"/>
          <w:tab w:val="left" w:pos="1134"/>
        </w:tabs>
        <w:autoSpaceDN w:val="0"/>
        <w:spacing w:before="120"/>
        <w:ind w:left="0" w:firstLine="567"/>
        <w:jc w:val="both"/>
        <w:rPr>
          <w:sz w:val="24"/>
          <w:szCs w:val="24"/>
        </w:rPr>
      </w:pPr>
      <w:r w:rsidRPr="007670D7">
        <w:rPr>
          <w:sz w:val="24"/>
          <w:szCs w:val="24"/>
        </w:rPr>
        <w:t>Выявление, оценка и мобилизация собственных ресурсов гражданина и ресурсов его социального окружения для преодоления трудной жизненной ситуации и профилактики ее ухудшения.</w:t>
      </w:r>
    </w:p>
    <w:p w14:paraId="7240B302" w14:textId="77777777" w:rsidR="000B06EF" w:rsidRPr="007670D7" w:rsidRDefault="000B06EF" w:rsidP="002D1830">
      <w:pPr>
        <w:pStyle w:val="afa"/>
        <w:numPr>
          <w:ilvl w:val="0"/>
          <w:numId w:val="7"/>
        </w:numPr>
        <w:tabs>
          <w:tab w:val="left" w:pos="709"/>
          <w:tab w:val="left" w:pos="851"/>
          <w:tab w:val="left" w:pos="1134"/>
        </w:tabs>
        <w:autoSpaceDN w:val="0"/>
        <w:spacing w:before="120"/>
        <w:ind w:left="0" w:firstLine="567"/>
        <w:jc w:val="both"/>
        <w:rPr>
          <w:sz w:val="24"/>
          <w:szCs w:val="24"/>
        </w:rPr>
      </w:pPr>
      <w:r w:rsidRPr="007670D7">
        <w:rPr>
          <w:sz w:val="24"/>
          <w:szCs w:val="24"/>
        </w:rPr>
        <w:t>Оценка эффективности социального обслуживания и мер социальной поддержки.</w:t>
      </w:r>
    </w:p>
    <w:p w14:paraId="372037D5" w14:textId="77777777" w:rsidR="000B06EF" w:rsidRPr="007670D7" w:rsidRDefault="000B06EF" w:rsidP="002D1830">
      <w:pPr>
        <w:pStyle w:val="afa"/>
        <w:numPr>
          <w:ilvl w:val="0"/>
          <w:numId w:val="7"/>
        </w:numPr>
        <w:tabs>
          <w:tab w:val="left" w:pos="709"/>
          <w:tab w:val="left" w:pos="851"/>
          <w:tab w:val="left" w:pos="1134"/>
        </w:tabs>
        <w:autoSpaceDN w:val="0"/>
        <w:spacing w:before="120"/>
        <w:ind w:left="0" w:firstLine="567"/>
        <w:jc w:val="both"/>
        <w:rPr>
          <w:sz w:val="24"/>
          <w:szCs w:val="24"/>
        </w:rPr>
      </w:pPr>
      <w:r w:rsidRPr="007670D7">
        <w:rPr>
          <w:sz w:val="24"/>
          <w:szCs w:val="24"/>
        </w:rPr>
        <w:t>Проектирование совместно с коллегами, студентами и их родителями (законными представителями) индивидуальных образовательных маршрутов обучающихся.</w:t>
      </w:r>
    </w:p>
    <w:p w14:paraId="6A0AB3A1" w14:textId="68549961" w:rsidR="000B06EF" w:rsidRPr="007670D7" w:rsidRDefault="000B06EF" w:rsidP="002D1830">
      <w:pPr>
        <w:pStyle w:val="afa"/>
        <w:tabs>
          <w:tab w:val="left" w:pos="567"/>
          <w:tab w:val="left" w:pos="1134"/>
        </w:tabs>
        <w:spacing w:before="120"/>
        <w:ind w:left="0" w:firstLine="567"/>
        <w:contextualSpacing w:val="0"/>
        <w:jc w:val="both"/>
        <w:rPr>
          <w:sz w:val="24"/>
          <w:szCs w:val="24"/>
        </w:rPr>
      </w:pPr>
      <w:r w:rsidRPr="007670D7">
        <w:rPr>
          <w:sz w:val="24"/>
          <w:szCs w:val="24"/>
        </w:rPr>
        <w:t xml:space="preserve">Дополнительно они должны пройти программу дополнительного профессионального образования (повышение квалификации) </w:t>
      </w:r>
      <w:hyperlink r:id="rId20" w:history="1">
        <w:r w:rsidRPr="002D1830">
          <w:rPr>
            <w:rStyle w:val="aff3"/>
            <w:sz w:val="24"/>
            <w:szCs w:val="24"/>
          </w:rPr>
          <w:t>«Сопровождение выпускников всех форм попечения (организаций для детей-сирот, семейных форм воспитания)»</w:t>
        </w:r>
      </w:hyperlink>
      <w:r w:rsidRPr="002D1830">
        <w:rPr>
          <w:sz w:val="24"/>
          <w:szCs w:val="24"/>
        </w:rPr>
        <w:t>.</w:t>
      </w:r>
    </w:p>
    <w:p w14:paraId="379A0BBE" w14:textId="77777777" w:rsidR="008F3ECC" w:rsidRPr="007670D7" w:rsidRDefault="008F3ECC" w:rsidP="002D1830">
      <w:pPr>
        <w:pStyle w:val="afa"/>
        <w:tabs>
          <w:tab w:val="left" w:pos="851"/>
          <w:tab w:val="left" w:pos="1134"/>
        </w:tabs>
        <w:spacing w:before="120"/>
        <w:ind w:left="0" w:firstLine="567"/>
        <w:jc w:val="both"/>
        <w:rPr>
          <w:sz w:val="24"/>
          <w:szCs w:val="24"/>
        </w:rPr>
      </w:pPr>
    </w:p>
    <w:p w14:paraId="2BC15336" w14:textId="77777777" w:rsidR="00194BA8" w:rsidRPr="007670D7" w:rsidRDefault="00C37968" w:rsidP="002D1830">
      <w:pPr>
        <w:pStyle w:val="afa"/>
        <w:numPr>
          <w:ilvl w:val="1"/>
          <w:numId w:val="5"/>
        </w:numPr>
        <w:tabs>
          <w:tab w:val="left" w:pos="828"/>
          <w:tab w:val="left" w:pos="851"/>
          <w:tab w:val="left" w:pos="1134"/>
        </w:tabs>
        <w:spacing w:before="120"/>
        <w:ind w:left="0" w:firstLine="567"/>
        <w:jc w:val="both"/>
        <w:rPr>
          <w:sz w:val="24"/>
          <w:szCs w:val="24"/>
        </w:rPr>
      </w:pPr>
      <w:r w:rsidRPr="002D1830">
        <w:rPr>
          <w:i/>
          <w:sz w:val="24"/>
          <w:szCs w:val="24"/>
        </w:rPr>
        <w:t>Какие используются формы и методы обеспечения качества работы специалистов, реализующих практику</w:t>
      </w:r>
      <w:r w:rsidRPr="007670D7">
        <w:rPr>
          <w:sz w:val="24"/>
          <w:szCs w:val="24"/>
        </w:rPr>
        <w:t>?</w:t>
      </w:r>
    </w:p>
    <w:p w14:paraId="32A21AA1" w14:textId="551CD8E0" w:rsidR="00F45A7D" w:rsidRPr="008C20AD" w:rsidRDefault="00F45A7D" w:rsidP="002D1830">
      <w:pPr>
        <w:pStyle w:val="afa"/>
        <w:tabs>
          <w:tab w:val="left" w:pos="827"/>
          <w:tab w:val="left" w:pos="828"/>
          <w:tab w:val="left" w:pos="1134"/>
        </w:tabs>
        <w:spacing w:before="120"/>
        <w:ind w:left="0" w:firstLine="567"/>
        <w:jc w:val="both"/>
        <w:rPr>
          <w:color w:val="FF0000"/>
          <w:sz w:val="24"/>
          <w:szCs w:val="24"/>
        </w:rPr>
      </w:pPr>
      <w:r w:rsidRPr="007670D7">
        <w:rPr>
          <w:sz w:val="24"/>
          <w:szCs w:val="24"/>
        </w:rPr>
        <w:t xml:space="preserve">В рамках практики предусмотрено постоянное повышение квалификации специалистов, включенных в ее реализацию (Летняя профессиональная школа, </w:t>
      </w:r>
      <w:proofErr w:type="spellStart"/>
      <w:r w:rsidRPr="007670D7">
        <w:rPr>
          <w:sz w:val="24"/>
          <w:szCs w:val="24"/>
        </w:rPr>
        <w:t>вебинары</w:t>
      </w:r>
      <w:proofErr w:type="spellEnd"/>
      <w:r w:rsidRPr="007670D7">
        <w:rPr>
          <w:sz w:val="24"/>
          <w:szCs w:val="24"/>
        </w:rPr>
        <w:t>, семинары-практикумы). Контроль соответствия действий специалистов ценностным принципам практики осуществляется на регулярной основе, является предметом профессиональной рефлексии всех специалистов.</w:t>
      </w:r>
      <w:r w:rsidR="008C20AD">
        <w:rPr>
          <w:sz w:val="24"/>
          <w:szCs w:val="24"/>
        </w:rPr>
        <w:t xml:space="preserve"> </w:t>
      </w:r>
      <w:hyperlink r:id="rId21" w:history="1">
        <w:r w:rsidR="008C20AD" w:rsidRPr="0063398F">
          <w:rPr>
            <w:rStyle w:val="aff3"/>
            <w:color w:val="2E74B5" w:themeColor="accent1" w:themeShade="BF"/>
          </w:rPr>
          <w:t>https://detskyfond.info//wp-content/uploads/2020/04/Informacionno-metodicheskie-materialy-Vladimir.pdf</w:t>
        </w:r>
      </w:hyperlink>
      <w:r w:rsidR="008C20AD" w:rsidRPr="0063398F">
        <w:rPr>
          <w:color w:val="2E74B5" w:themeColor="accent1" w:themeShade="BF"/>
        </w:rPr>
        <w:t xml:space="preserve"> </w:t>
      </w:r>
      <w:r w:rsidR="008C20AD" w:rsidRPr="002D1830">
        <w:t>(стр. 22-27).</w:t>
      </w:r>
    </w:p>
    <w:p w14:paraId="02E94DA5" w14:textId="77777777" w:rsidR="00092009" w:rsidRDefault="00F45A7D" w:rsidP="002D1830">
      <w:pPr>
        <w:pStyle w:val="afa"/>
        <w:tabs>
          <w:tab w:val="left" w:pos="827"/>
          <w:tab w:val="left" w:pos="828"/>
          <w:tab w:val="left" w:pos="1134"/>
        </w:tabs>
        <w:spacing w:before="120"/>
        <w:ind w:left="0" w:firstLine="567"/>
        <w:jc w:val="both"/>
        <w:rPr>
          <w:sz w:val="24"/>
          <w:szCs w:val="24"/>
        </w:rPr>
      </w:pPr>
      <w:r w:rsidRPr="007670D7">
        <w:rPr>
          <w:sz w:val="24"/>
          <w:szCs w:val="24"/>
        </w:rPr>
        <w:t xml:space="preserve">Учитывая текучесть кадров, нами созданы обучающие видеоматериалы, позволяющие новому специалисту лучше понять ценностные и технологические основания своей деятельности. </w:t>
      </w:r>
    </w:p>
    <w:p w14:paraId="59D2CE4D" w14:textId="549D4757" w:rsidR="00F467F1" w:rsidRDefault="004861A8" w:rsidP="002D1830">
      <w:pPr>
        <w:pStyle w:val="afa"/>
        <w:tabs>
          <w:tab w:val="left" w:pos="827"/>
          <w:tab w:val="left" w:pos="828"/>
          <w:tab w:val="left" w:pos="1134"/>
        </w:tabs>
        <w:spacing w:before="120"/>
        <w:ind w:left="0" w:firstLine="567"/>
        <w:jc w:val="both"/>
        <w:rPr>
          <w:sz w:val="24"/>
          <w:szCs w:val="24"/>
        </w:rPr>
      </w:pPr>
      <w:hyperlink r:id="rId22" w:history="1">
        <w:r w:rsidR="00F467F1" w:rsidRPr="007663E2">
          <w:rPr>
            <w:rStyle w:val="aff3"/>
            <w:sz w:val="24"/>
            <w:szCs w:val="24"/>
          </w:rPr>
          <w:t>https://yadi.sk/d/Ew83TSmZrAPeb</w:t>
        </w:r>
      </w:hyperlink>
      <w:r w:rsidR="00F467F1">
        <w:rPr>
          <w:sz w:val="24"/>
          <w:szCs w:val="24"/>
        </w:rPr>
        <w:t xml:space="preserve"> </w:t>
      </w:r>
    </w:p>
    <w:p w14:paraId="7B6C818C" w14:textId="425F5010" w:rsidR="00092009" w:rsidRDefault="00F45A7D" w:rsidP="002D1830">
      <w:pPr>
        <w:pStyle w:val="afa"/>
        <w:tabs>
          <w:tab w:val="left" w:pos="827"/>
          <w:tab w:val="left" w:pos="828"/>
          <w:tab w:val="left" w:pos="1134"/>
        </w:tabs>
        <w:spacing w:before="120"/>
        <w:ind w:left="0" w:firstLine="567"/>
        <w:jc w:val="both"/>
        <w:rPr>
          <w:sz w:val="24"/>
          <w:szCs w:val="24"/>
        </w:rPr>
      </w:pPr>
      <w:r w:rsidRPr="007670D7">
        <w:rPr>
          <w:sz w:val="24"/>
          <w:szCs w:val="24"/>
        </w:rPr>
        <w:t xml:space="preserve">Созданы аттестационные тесты </w:t>
      </w:r>
      <w:r w:rsidR="00F467F1">
        <w:rPr>
          <w:sz w:val="24"/>
          <w:szCs w:val="24"/>
        </w:rPr>
        <w:t xml:space="preserve">и анкеты </w:t>
      </w:r>
      <w:r w:rsidRPr="007670D7">
        <w:rPr>
          <w:sz w:val="24"/>
          <w:szCs w:val="24"/>
        </w:rPr>
        <w:t>для специалистов, позволяющие оценить, насколько специалист принял ценности и овладел инструментами.</w:t>
      </w:r>
      <w:r w:rsidR="008C20AD">
        <w:rPr>
          <w:sz w:val="24"/>
          <w:szCs w:val="24"/>
        </w:rPr>
        <w:t xml:space="preserve"> </w:t>
      </w:r>
    </w:p>
    <w:p w14:paraId="1ECFC745" w14:textId="5BACC1E3" w:rsidR="00092009" w:rsidRPr="00280014" w:rsidRDefault="004861A8" w:rsidP="002D1830">
      <w:pPr>
        <w:pStyle w:val="afa"/>
        <w:tabs>
          <w:tab w:val="left" w:pos="827"/>
          <w:tab w:val="left" w:pos="828"/>
          <w:tab w:val="left" w:pos="1134"/>
        </w:tabs>
        <w:spacing w:before="120"/>
        <w:ind w:left="0" w:firstLine="567"/>
        <w:jc w:val="both"/>
        <w:rPr>
          <w:sz w:val="24"/>
          <w:szCs w:val="24"/>
        </w:rPr>
      </w:pPr>
      <w:hyperlink r:id="rId23" w:history="1">
        <w:r w:rsidR="00092009" w:rsidRPr="00280014">
          <w:rPr>
            <w:rStyle w:val="aff3"/>
            <w:color w:val="auto"/>
            <w:sz w:val="24"/>
            <w:szCs w:val="24"/>
          </w:rPr>
          <w:t>https://forms.gle/BEQ4uUHwSE7hXD2c9</w:t>
        </w:r>
      </w:hyperlink>
    </w:p>
    <w:p w14:paraId="6A82B6C7" w14:textId="2CE5545D" w:rsidR="00C00A63" w:rsidRPr="002D1830" w:rsidRDefault="004861A8" w:rsidP="002D1830">
      <w:pPr>
        <w:pStyle w:val="afa"/>
        <w:tabs>
          <w:tab w:val="left" w:pos="827"/>
          <w:tab w:val="left" w:pos="828"/>
          <w:tab w:val="left" w:pos="1134"/>
        </w:tabs>
        <w:spacing w:before="120"/>
        <w:ind w:left="0" w:firstLine="567"/>
        <w:jc w:val="both"/>
      </w:pPr>
      <w:hyperlink r:id="rId24" w:history="1">
        <w:r w:rsidR="00092009" w:rsidRPr="00280014">
          <w:rPr>
            <w:rStyle w:val="aff3"/>
            <w:color w:val="auto"/>
          </w:rPr>
          <w:t>https://detskyfond.info//wp-content/uploads/2017/11/Met_posobie_Soprovozhdeinie.pdf</w:t>
        </w:r>
      </w:hyperlink>
      <w:r w:rsidR="008C20AD" w:rsidRPr="00280014">
        <w:t xml:space="preserve"> (стр. 56 </w:t>
      </w:r>
      <w:r w:rsidR="002D1830">
        <w:t>–</w:t>
      </w:r>
      <w:r w:rsidR="00C97C9B" w:rsidRPr="00280014">
        <w:t xml:space="preserve"> </w:t>
      </w:r>
      <w:r w:rsidR="008C20AD" w:rsidRPr="00280014">
        <w:t>81)</w:t>
      </w:r>
      <w:r w:rsidR="00C00A63" w:rsidRPr="00280014">
        <w:t xml:space="preserve">; </w:t>
      </w:r>
    </w:p>
    <w:p w14:paraId="0FE46E6E" w14:textId="0F1E8ED3" w:rsidR="00F45A7D" w:rsidRDefault="004861A8" w:rsidP="002D1830">
      <w:pPr>
        <w:pStyle w:val="afa"/>
        <w:tabs>
          <w:tab w:val="left" w:pos="827"/>
          <w:tab w:val="left" w:pos="828"/>
          <w:tab w:val="left" w:pos="1134"/>
        </w:tabs>
        <w:spacing w:before="120"/>
        <w:ind w:left="0" w:firstLine="567"/>
        <w:contextualSpacing w:val="0"/>
        <w:jc w:val="both"/>
        <w:rPr>
          <w:iCs/>
          <w:sz w:val="24"/>
          <w:szCs w:val="24"/>
        </w:rPr>
      </w:pPr>
      <w:hyperlink r:id="rId25" w:history="1">
        <w:r w:rsidR="00F467F1" w:rsidRPr="00280014">
          <w:rPr>
            <w:rStyle w:val="aff3"/>
            <w:iCs/>
            <w:color w:val="auto"/>
            <w:sz w:val="24"/>
            <w:szCs w:val="24"/>
          </w:rPr>
          <w:t>https://base.socialvalue.ru/metody-sbora-obratnoy-svyazi/anketirovanie/post-6/</w:t>
        </w:r>
      </w:hyperlink>
      <w:r w:rsidR="00F467F1" w:rsidRPr="00280014">
        <w:rPr>
          <w:iCs/>
          <w:sz w:val="24"/>
          <w:szCs w:val="24"/>
        </w:rPr>
        <w:t xml:space="preserve">, </w:t>
      </w:r>
      <w:hyperlink r:id="rId26" w:history="1">
        <w:r w:rsidR="00BB1A51" w:rsidRPr="007B52D7">
          <w:rPr>
            <w:rStyle w:val="aff3"/>
            <w:iCs/>
            <w:sz w:val="24"/>
            <w:szCs w:val="24"/>
          </w:rPr>
          <w:t>https://base.socialvalue.ru/metody-sbora-obratnoy-svyazi/anketirovanie/post-19/</w:t>
        </w:r>
      </w:hyperlink>
    </w:p>
    <w:p w14:paraId="5D8F49E1" w14:textId="77777777" w:rsidR="00BB1A51" w:rsidRPr="00280014" w:rsidRDefault="00BB1A51" w:rsidP="002D1830">
      <w:pPr>
        <w:pStyle w:val="afa"/>
        <w:tabs>
          <w:tab w:val="left" w:pos="827"/>
          <w:tab w:val="left" w:pos="828"/>
          <w:tab w:val="left" w:pos="1134"/>
        </w:tabs>
        <w:spacing w:before="120"/>
        <w:ind w:left="0" w:firstLine="567"/>
        <w:contextualSpacing w:val="0"/>
        <w:jc w:val="both"/>
        <w:rPr>
          <w:sz w:val="24"/>
          <w:szCs w:val="24"/>
        </w:rPr>
      </w:pPr>
    </w:p>
    <w:p w14:paraId="7A8733C3" w14:textId="77777777" w:rsidR="00194BA8" w:rsidRPr="007670D7" w:rsidRDefault="00C37968" w:rsidP="002D1830">
      <w:pPr>
        <w:pStyle w:val="afa"/>
        <w:numPr>
          <w:ilvl w:val="1"/>
          <w:numId w:val="5"/>
        </w:numPr>
        <w:tabs>
          <w:tab w:val="left" w:pos="828"/>
          <w:tab w:val="left" w:pos="851"/>
          <w:tab w:val="left" w:pos="1134"/>
        </w:tabs>
        <w:spacing w:before="120"/>
        <w:ind w:left="0" w:firstLine="567"/>
        <w:jc w:val="both"/>
        <w:rPr>
          <w:sz w:val="24"/>
          <w:szCs w:val="24"/>
        </w:rPr>
      </w:pPr>
      <w:r w:rsidRPr="007670D7">
        <w:rPr>
          <w:sz w:val="24"/>
          <w:szCs w:val="24"/>
        </w:rPr>
        <w:t xml:space="preserve">Имеется ли методическое обеспечение профессиональных </w:t>
      </w:r>
      <w:r w:rsidRPr="007670D7">
        <w:rPr>
          <w:sz w:val="24"/>
          <w:szCs w:val="24"/>
        </w:rPr>
        <w:lastRenderedPageBreak/>
        <w:t>образовател</w:t>
      </w:r>
      <w:r w:rsidR="00F45A7D" w:rsidRPr="007670D7">
        <w:rPr>
          <w:sz w:val="24"/>
          <w:szCs w:val="24"/>
        </w:rPr>
        <w:t>ьных программ для специалистов?</w:t>
      </w:r>
    </w:p>
    <w:p w14:paraId="2FD9BEEB" w14:textId="77777777" w:rsidR="00F45A7D" w:rsidRPr="007670D7" w:rsidRDefault="00F45A7D" w:rsidP="002D1830">
      <w:pPr>
        <w:pStyle w:val="afa"/>
        <w:tabs>
          <w:tab w:val="left" w:pos="1134"/>
        </w:tabs>
        <w:ind w:left="0" w:firstLine="567"/>
        <w:rPr>
          <w:sz w:val="24"/>
          <w:szCs w:val="24"/>
        </w:rPr>
      </w:pPr>
    </w:p>
    <w:p w14:paraId="4F7E199B" w14:textId="77777777" w:rsidR="00F45A7D" w:rsidRPr="007670D7" w:rsidRDefault="004861A8" w:rsidP="002D1830">
      <w:pPr>
        <w:pStyle w:val="afa"/>
        <w:tabs>
          <w:tab w:val="left" w:pos="827"/>
          <w:tab w:val="left" w:pos="828"/>
          <w:tab w:val="left" w:pos="1134"/>
        </w:tabs>
        <w:spacing w:before="120"/>
        <w:ind w:left="0" w:firstLine="567"/>
        <w:jc w:val="both"/>
        <w:rPr>
          <w:sz w:val="24"/>
          <w:szCs w:val="24"/>
        </w:rPr>
      </w:pPr>
      <w:hyperlink r:id="rId27" w:history="1">
        <w:r w:rsidR="00F45A7D" w:rsidRPr="007670D7">
          <w:rPr>
            <w:rStyle w:val="aff3"/>
            <w:sz w:val="24"/>
            <w:szCs w:val="24"/>
          </w:rPr>
          <w:t>Сопровождение выпускников всех форм попечения (организаций для детей-сирот, семейных форм воспитания). Учебно-методическое пособие для системы дополнительног</w:t>
        </w:r>
        <w:r w:rsidR="00006938" w:rsidRPr="007670D7">
          <w:rPr>
            <w:rStyle w:val="aff3"/>
            <w:sz w:val="24"/>
            <w:szCs w:val="24"/>
          </w:rPr>
          <w:t>о профессионального образования</w:t>
        </w:r>
      </w:hyperlink>
      <w:r w:rsidR="00006938" w:rsidRPr="007670D7">
        <w:rPr>
          <w:sz w:val="24"/>
          <w:szCs w:val="24"/>
        </w:rPr>
        <w:t>.</w:t>
      </w:r>
      <w:r w:rsidR="00F45A7D" w:rsidRPr="007670D7">
        <w:rPr>
          <w:sz w:val="24"/>
          <w:szCs w:val="24"/>
        </w:rPr>
        <w:t xml:space="preserve"> </w:t>
      </w:r>
    </w:p>
    <w:p w14:paraId="33A94027" w14:textId="2259F22C" w:rsidR="00700FC9" w:rsidRPr="007670D7" w:rsidRDefault="00006938" w:rsidP="002D1830">
      <w:pPr>
        <w:pStyle w:val="afa"/>
        <w:tabs>
          <w:tab w:val="left" w:pos="827"/>
          <w:tab w:val="left" w:pos="828"/>
          <w:tab w:val="left" w:pos="1134"/>
        </w:tabs>
        <w:spacing w:before="120"/>
        <w:ind w:left="0" w:firstLine="567"/>
        <w:contextualSpacing w:val="0"/>
        <w:jc w:val="both"/>
        <w:rPr>
          <w:sz w:val="24"/>
          <w:szCs w:val="24"/>
        </w:rPr>
      </w:pPr>
      <w:r w:rsidRPr="007670D7">
        <w:rPr>
          <w:sz w:val="24"/>
          <w:szCs w:val="24"/>
        </w:rPr>
        <w:t xml:space="preserve">В партнерстве с ФГБНУ «Институт изучения детства, семьи и воспитания РАО» </w:t>
      </w:r>
      <w:r w:rsidR="00700FC9" w:rsidRPr="007670D7">
        <w:rPr>
          <w:sz w:val="24"/>
          <w:szCs w:val="24"/>
        </w:rPr>
        <w:t xml:space="preserve"> создан курс повышения квалификации «</w:t>
      </w:r>
      <w:hyperlink r:id="rId28" w:history="1">
        <w:r w:rsidR="00700FC9" w:rsidRPr="007670D7">
          <w:rPr>
            <w:rStyle w:val="aff3"/>
            <w:sz w:val="24"/>
            <w:szCs w:val="24"/>
          </w:rPr>
          <w:t>Сопровождение выпускников всех форм попечения (организаций для детей-сирот, семейных форм воспитания</w:t>
        </w:r>
      </w:hyperlink>
      <w:r w:rsidR="00700FC9" w:rsidRPr="007670D7">
        <w:rPr>
          <w:sz w:val="24"/>
          <w:szCs w:val="24"/>
        </w:rPr>
        <w:t>)», проводимый в очно-заочном формате</w:t>
      </w:r>
      <w:r w:rsidR="00BB1A51">
        <w:rPr>
          <w:sz w:val="24"/>
          <w:szCs w:val="24"/>
        </w:rPr>
        <w:t>.</w:t>
      </w:r>
    </w:p>
    <w:p w14:paraId="7F0EE0C5" w14:textId="77777777" w:rsidR="00F45A7D" w:rsidRPr="007670D7" w:rsidRDefault="00F45A7D" w:rsidP="002D1830">
      <w:pPr>
        <w:pStyle w:val="afa"/>
        <w:tabs>
          <w:tab w:val="left" w:pos="828"/>
          <w:tab w:val="left" w:pos="851"/>
          <w:tab w:val="left" w:pos="1134"/>
        </w:tabs>
        <w:spacing w:before="120"/>
        <w:ind w:left="0" w:firstLine="567"/>
        <w:jc w:val="both"/>
        <w:rPr>
          <w:sz w:val="24"/>
          <w:szCs w:val="24"/>
        </w:rPr>
      </w:pPr>
    </w:p>
    <w:p w14:paraId="78D1E624" w14:textId="77777777" w:rsidR="00194BA8" w:rsidRPr="007670D7" w:rsidRDefault="00C37968" w:rsidP="002D1830">
      <w:pPr>
        <w:pStyle w:val="afa"/>
        <w:numPr>
          <w:ilvl w:val="1"/>
          <w:numId w:val="5"/>
        </w:numPr>
        <w:tabs>
          <w:tab w:val="left" w:pos="828"/>
          <w:tab w:val="left" w:pos="851"/>
          <w:tab w:val="left" w:pos="1134"/>
        </w:tabs>
        <w:spacing w:before="120"/>
        <w:ind w:left="0" w:firstLine="567"/>
        <w:jc w:val="both"/>
        <w:rPr>
          <w:sz w:val="24"/>
          <w:szCs w:val="24"/>
        </w:rPr>
      </w:pPr>
      <w:r w:rsidRPr="002D1830">
        <w:rPr>
          <w:i/>
          <w:sz w:val="24"/>
          <w:szCs w:val="24"/>
        </w:rPr>
        <w:t>Каким образом регламентируются действия специалистов в области возможного негативного влияния и рисков практики</w:t>
      </w:r>
      <w:r w:rsidRPr="007670D7">
        <w:rPr>
          <w:sz w:val="24"/>
          <w:szCs w:val="24"/>
        </w:rPr>
        <w:t>?</w:t>
      </w:r>
    </w:p>
    <w:p w14:paraId="2776E798" w14:textId="77777777" w:rsidR="00700FC9" w:rsidRPr="007670D7" w:rsidRDefault="00700FC9" w:rsidP="002D1830">
      <w:pPr>
        <w:pStyle w:val="afa"/>
        <w:tabs>
          <w:tab w:val="left" w:pos="827"/>
          <w:tab w:val="left" w:pos="828"/>
          <w:tab w:val="left" w:pos="1134"/>
        </w:tabs>
        <w:spacing w:before="120"/>
        <w:ind w:left="0" w:firstLine="567"/>
        <w:contextualSpacing w:val="0"/>
        <w:jc w:val="both"/>
        <w:rPr>
          <w:sz w:val="24"/>
          <w:szCs w:val="24"/>
        </w:rPr>
      </w:pPr>
      <w:r w:rsidRPr="007670D7">
        <w:rPr>
          <w:sz w:val="24"/>
          <w:szCs w:val="24"/>
        </w:rPr>
        <w:t>Для специалистов, включенных в реализацию практики в регионе, в программе «Сопровождение выпускников всех форм попечения (организаций для детей-сирот, семейных форм воспитания)» предусмотрен специальный модуль: «Профессионально значимые качества специалиста сопровождения».</w:t>
      </w:r>
    </w:p>
    <w:p w14:paraId="179F7715" w14:textId="77777777" w:rsidR="00F45A7D" w:rsidRPr="007670D7" w:rsidRDefault="00F45A7D" w:rsidP="002D1830">
      <w:pPr>
        <w:pStyle w:val="afa"/>
        <w:tabs>
          <w:tab w:val="left" w:pos="828"/>
          <w:tab w:val="left" w:pos="851"/>
          <w:tab w:val="left" w:pos="1134"/>
        </w:tabs>
        <w:spacing w:before="120"/>
        <w:ind w:left="0" w:firstLine="567"/>
        <w:jc w:val="both"/>
        <w:rPr>
          <w:sz w:val="24"/>
          <w:szCs w:val="24"/>
        </w:rPr>
      </w:pPr>
    </w:p>
    <w:p w14:paraId="5BA81155" w14:textId="77777777" w:rsidR="00194BA8" w:rsidRPr="007670D7" w:rsidRDefault="00C37968" w:rsidP="002D1830">
      <w:pPr>
        <w:pStyle w:val="afa"/>
        <w:numPr>
          <w:ilvl w:val="1"/>
          <w:numId w:val="5"/>
        </w:numPr>
        <w:tabs>
          <w:tab w:val="left" w:pos="828"/>
          <w:tab w:val="left" w:pos="851"/>
          <w:tab w:val="left" w:pos="1134"/>
        </w:tabs>
        <w:spacing w:before="120"/>
        <w:ind w:left="0" w:firstLine="567"/>
        <w:jc w:val="both"/>
        <w:rPr>
          <w:sz w:val="24"/>
          <w:szCs w:val="24"/>
        </w:rPr>
      </w:pPr>
      <w:r w:rsidRPr="002D1830">
        <w:rPr>
          <w:i/>
          <w:sz w:val="24"/>
          <w:szCs w:val="24"/>
        </w:rPr>
        <w:t>Какие есть расхождения между существующими регламентами и их реализацией</w:t>
      </w:r>
      <w:r w:rsidRPr="007670D7">
        <w:rPr>
          <w:sz w:val="24"/>
          <w:szCs w:val="24"/>
        </w:rPr>
        <w:t>?</w:t>
      </w:r>
    </w:p>
    <w:p w14:paraId="59ADC644" w14:textId="77777777" w:rsidR="00194BA8" w:rsidRPr="007670D7" w:rsidRDefault="00194BA8" w:rsidP="002D1830">
      <w:pPr>
        <w:pStyle w:val="afa"/>
        <w:tabs>
          <w:tab w:val="left" w:pos="828"/>
          <w:tab w:val="left" w:pos="851"/>
          <w:tab w:val="left" w:pos="1134"/>
        </w:tabs>
        <w:spacing w:before="120"/>
        <w:ind w:left="0" w:firstLine="567"/>
        <w:jc w:val="both"/>
        <w:rPr>
          <w:sz w:val="24"/>
          <w:szCs w:val="24"/>
        </w:rPr>
      </w:pPr>
    </w:p>
    <w:p w14:paraId="7A9BF71E" w14:textId="74E24DEC" w:rsidR="00194BA8" w:rsidRPr="007670D7" w:rsidRDefault="00700FC9" w:rsidP="002D1830">
      <w:pPr>
        <w:pStyle w:val="afa"/>
        <w:tabs>
          <w:tab w:val="left" w:pos="827"/>
          <w:tab w:val="left" w:pos="828"/>
          <w:tab w:val="left" w:pos="1134"/>
        </w:tabs>
        <w:spacing w:before="139" w:line="254" w:lineRule="auto"/>
        <w:ind w:left="0" w:right="127" w:firstLine="567"/>
        <w:rPr>
          <w:sz w:val="24"/>
          <w:szCs w:val="24"/>
        </w:rPr>
      </w:pPr>
      <w:r w:rsidRPr="007670D7">
        <w:rPr>
          <w:sz w:val="24"/>
          <w:szCs w:val="24"/>
        </w:rPr>
        <w:t>Расхождений нет</w:t>
      </w:r>
      <w:r w:rsidR="002D1830">
        <w:rPr>
          <w:sz w:val="24"/>
          <w:szCs w:val="24"/>
        </w:rPr>
        <w:t>.</w:t>
      </w:r>
    </w:p>
    <w:p w14:paraId="4C6420A0" w14:textId="77777777" w:rsidR="00194BA8" w:rsidRPr="007670D7" w:rsidRDefault="00194BA8" w:rsidP="002D1830">
      <w:pPr>
        <w:pStyle w:val="afa"/>
        <w:tabs>
          <w:tab w:val="left" w:pos="827"/>
          <w:tab w:val="left" w:pos="828"/>
          <w:tab w:val="left" w:pos="1134"/>
        </w:tabs>
        <w:spacing w:before="139" w:line="254" w:lineRule="auto"/>
        <w:ind w:left="0" w:right="127" w:firstLine="567"/>
        <w:rPr>
          <w:sz w:val="24"/>
          <w:szCs w:val="24"/>
        </w:rPr>
      </w:pPr>
    </w:p>
    <w:p w14:paraId="3844752A" w14:textId="77777777" w:rsidR="00194BA8" w:rsidRPr="007670D7" w:rsidRDefault="00194BA8">
      <w:pPr>
        <w:pStyle w:val="afa"/>
        <w:tabs>
          <w:tab w:val="left" w:pos="827"/>
          <w:tab w:val="left" w:pos="828"/>
        </w:tabs>
        <w:spacing w:before="139" w:line="254" w:lineRule="auto"/>
        <w:ind w:left="0" w:right="127"/>
        <w:rPr>
          <w:rFonts w:eastAsia="Times New Roman"/>
          <w:b/>
          <w:bCs/>
          <w:color w:val="5B9BD5"/>
          <w:sz w:val="24"/>
          <w:szCs w:val="24"/>
        </w:rPr>
      </w:pPr>
    </w:p>
    <w:p w14:paraId="354F9A56" w14:textId="77777777" w:rsidR="00194BA8" w:rsidRPr="007670D7" w:rsidRDefault="00C37968">
      <w:pPr>
        <w:pStyle w:val="afa"/>
        <w:numPr>
          <w:ilvl w:val="0"/>
          <w:numId w:val="5"/>
        </w:numPr>
        <w:tabs>
          <w:tab w:val="left" w:pos="827"/>
          <w:tab w:val="left" w:pos="828"/>
        </w:tabs>
        <w:spacing w:before="139" w:after="240" w:line="256" w:lineRule="auto"/>
        <w:ind w:left="403" w:right="125" w:hanging="403"/>
        <w:jc w:val="center"/>
        <w:rPr>
          <w:sz w:val="24"/>
          <w:szCs w:val="24"/>
        </w:rPr>
      </w:pPr>
      <w:r w:rsidRPr="007670D7">
        <w:rPr>
          <w:rFonts w:eastAsia="Times New Roman"/>
          <w:b/>
          <w:bCs/>
          <w:color w:val="5B9BD5"/>
          <w:sz w:val="24"/>
          <w:szCs w:val="24"/>
        </w:rPr>
        <w:t>Обоснованность практики</w:t>
      </w:r>
    </w:p>
    <w:p w14:paraId="49E0930F" w14:textId="77777777" w:rsidR="00194BA8" w:rsidRPr="007670D7" w:rsidRDefault="00C37968" w:rsidP="002D1830">
      <w:pPr>
        <w:widowControl/>
        <w:numPr>
          <w:ilvl w:val="1"/>
          <w:numId w:val="5"/>
        </w:numPr>
        <w:autoSpaceDE/>
        <w:spacing w:line="256" w:lineRule="auto"/>
        <w:ind w:left="0" w:firstLine="567"/>
        <w:jc w:val="both"/>
        <w:rPr>
          <w:sz w:val="24"/>
          <w:szCs w:val="24"/>
        </w:rPr>
      </w:pPr>
      <w:r w:rsidRPr="002D1830">
        <w:rPr>
          <w:i/>
          <w:sz w:val="24"/>
          <w:szCs w:val="24"/>
        </w:rPr>
        <w:t>Каким образом практика обоснована с точки зрения интересов и потребностей  благополучателей</w:t>
      </w:r>
      <w:r w:rsidRPr="007670D7">
        <w:rPr>
          <w:sz w:val="24"/>
          <w:szCs w:val="24"/>
        </w:rPr>
        <w:t xml:space="preserve">? </w:t>
      </w:r>
    </w:p>
    <w:p w14:paraId="47767AAB" w14:textId="18013376" w:rsidR="00700FC9" w:rsidRPr="007670D7" w:rsidRDefault="00A4542C" w:rsidP="002D1830">
      <w:pPr>
        <w:widowControl/>
        <w:autoSpaceDE/>
        <w:spacing w:line="256" w:lineRule="auto"/>
        <w:ind w:firstLine="567"/>
        <w:jc w:val="both"/>
        <w:rPr>
          <w:sz w:val="24"/>
          <w:szCs w:val="24"/>
        </w:rPr>
      </w:pPr>
      <w:r w:rsidRPr="007670D7">
        <w:rPr>
          <w:sz w:val="24"/>
          <w:szCs w:val="24"/>
        </w:rPr>
        <w:t>Ф</w:t>
      </w:r>
      <w:r w:rsidR="000619F2" w:rsidRPr="007670D7">
        <w:rPr>
          <w:sz w:val="24"/>
          <w:szCs w:val="24"/>
        </w:rPr>
        <w:t xml:space="preserve">онд проводит исследования, направленные </w:t>
      </w:r>
      <w:r w:rsidRPr="007670D7">
        <w:rPr>
          <w:sz w:val="24"/>
          <w:szCs w:val="24"/>
        </w:rPr>
        <w:t>на изучение инте</w:t>
      </w:r>
      <w:r w:rsidR="00A010FB" w:rsidRPr="007670D7">
        <w:rPr>
          <w:sz w:val="24"/>
          <w:szCs w:val="24"/>
        </w:rPr>
        <w:t>ресов и потребностей</w:t>
      </w:r>
      <w:r w:rsidR="00A531E5" w:rsidRPr="007670D7">
        <w:rPr>
          <w:sz w:val="24"/>
          <w:szCs w:val="24"/>
        </w:rPr>
        <w:t xml:space="preserve"> предвыпускников</w:t>
      </w:r>
      <w:r w:rsidR="00BC093D" w:rsidRPr="007670D7">
        <w:rPr>
          <w:sz w:val="24"/>
          <w:szCs w:val="24"/>
        </w:rPr>
        <w:t xml:space="preserve"> и</w:t>
      </w:r>
      <w:r w:rsidR="00A531E5" w:rsidRPr="007670D7">
        <w:rPr>
          <w:sz w:val="24"/>
          <w:szCs w:val="24"/>
        </w:rPr>
        <w:t xml:space="preserve"> </w:t>
      </w:r>
      <w:r w:rsidR="00A010FB" w:rsidRPr="007670D7">
        <w:rPr>
          <w:sz w:val="24"/>
          <w:szCs w:val="24"/>
        </w:rPr>
        <w:t>выпускников</w:t>
      </w:r>
      <w:r w:rsidR="00F467F1">
        <w:rPr>
          <w:sz w:val="24"/>
          <w:szCs w:val="24"/>
        </w:rPr>
        <w:t xml:space="preserve">. </w:t>
      </w:r>
    </w:p>
    <w:p w14:paraId="50FA091D" w14:textId="77777777" w:rsidR="002D1830" w:rsidRDefault="002D1830" w:rsidP="002D1830">
      <w:pPr>
        <w:widowControl/>
        <w:autoSpaceDE/>
        <w:spacing w:line="256" w:lineRule="auto"/>
        <w:ind w:firstLine="567"/>
        <w:jc w:val="both"/>
        <w:rPr>
          <w:i/>
          <w:sz w:val="24"/>
          <w:szCs w:val="24"/>
        </w:rPr>
      </w:pPr>
    </w:p>
    <w:p w14:paraId="2C2F7D9F" w14:textId="35747D5C" w:rsidR="00A010FB" w:rsidRPr="007670D7" w:rsidRDefault="00F467F1" w:rsidP="002D1830">
      <w:pPr>
        <w:widowControl/>
        <w:autoSpaceDE/>
        <w:spacing w:line="256" w:lineRule="auto"/>
        <w:ind w:firstLine="567"/>
        <w:jc w:val="both"/>
        <w:rPr>
          <w:sz w:val="24"/>
          <w:szCs w:val="24"/>
        </w:rPr>
      </w:pPr>
      <w:r>
        <w:rPr>
          <w:i/>
          <w:sz w:val="24"/>
          <w:szCs w:val="24"/>
        </w:rPr>
        <w:t>Н</w:t>
      </w:r>
      <w:r w:rsidR="00331E1C" w:rsidRPr="007670D7">
        <w:rPr>
          <w:i/>
          <w:sz w:val="24"/>
          <w:szCs w:val="24"/>
        </w:rPr>
        <w:t>а основе опроса самих выпускников</w:t>
      </w:r>
      <w:r w:rsidR="00A010FB" w:rsidRPr="007670D7">
        <w:rPr>
          <w:i/>
          <w:sz w:val="24"/>
          <w:szCs w:val="24"/>
        </w:rPr>
        <w:t xml:space="preserve"> и предвыпускников</w:t>
      </w:r>
      <w:r>
        <w:rPr>
          <w:i/>
          <w:sz w:val="24"/>
          <w:szCs w:val="24"/>
        </w:rPr>
        <w:t xml:space="preserve"> было выявлено следующее</w:t>
      </w:r>
      <w:r w:rsidR="00A010FB" w:rsidRPr="007670D7">
        <w:rPr>
          <w:sz w:val="24"/>
          <w:szCs w:val="24"/>
        </w:rPr>
        <w:t>:</w:t>
      </w:r>
    </w:p>
    <w:p w14:paraId="2F69CC32" w14:textId="77777777" w:rsidR="002D1830" w:rsidRDefault="002D1830" w:rsidP="002D1830">
      <w:pPr>
        <w:widowControl/>
        <w:autoSpaceDE/>
        <w:spacing w:line="256" w:lineRule="auto"/>
        <w:ind w:firstLine="567"/>
        <w:jc w:val="both"/>
        <w:rPr>
          <w:sz w:val="24"/>
          <w:szCs w:val="24"/>
        </w:rPr>
      </w:pPr>
    </w:p>
    <w:p w14:paraId="2827A159" w14:textId="1E25479D" w:rsidR="001B0E45" w:rsidRPr="007670D7" w:rsidRDefault="001B0E45" w:rsidP="002D1830">
      <w:pPr>
        <w:widowControl/>
        <w:autoSpaceDE/>
        <w:spacing w:line="256" w:lineRule="auto"/>
        <w:ind w:firstLine="567"/>
        <w:jc w:val="both"/>
        <w:rPr>
          <w:sz w:val="24"/>
          <w:szCs w:val="24"/>
        </w:rPr>
      </w:pPr>
      <w:proofErr w:type="spellStart"/>
      <w:r w:rsidRPr="007670D7">
        <w:rPr>
          <w:sz w:val="24"/>
          <w:szCs w:val="24"/>
        </w:rPr>
        <w:t>Предвыпускники</w:t>
      </w:r>
      <w:proofErr w:type="spellEnd"/>
      <w:r w:rsidRPr="007670D7">
        <w:rPr>
          <w:sz w:val="24"/>
          <w:szCs w:val="24"/>
        </w:rPr>
        <w:t>:</w:t>
      </w:r>
    </w:p>
    <w:p w14:paraId="7F814AF3" w14:textId="783064CA" w:rsidR="001B0E45" w:rsidRPr="007670D7" w:rsidRDefault="002D1830" w:rsidP="002D1830">
      <w:pPr>
        <w:pStyle w:val="afa"/>
        <w:widowControl/>
        <w:numPr>
          <w:ilvl w:val="0"/>
          <w:numId w:val="34"/>
        </w:numPr>
        <w:autoSpaceDE/>
        <w:spacing w:line="256" w:lineRule="auto"/>
        <w:ind w:left="0" w:firstLine="567"/>
        <w:jc w:val="both"/>
        <w:rPr>
          <w:sz w:val="24"/>
          <w:szCs w:val="24"/>
        </w:rPr>
      </w:pPr>
      <w:r>
        <w:rPr>
          <w:sz w:val="24"/>
          <w:szCs w:val="24"/>
        </w:rPr>
        <w:t xml:space="preserve"> </w:t>
      </w:r>
      <w:r w:rsidR="001B0E45" w:rsidRPr="007670D7">
        <w:rPr>
          <w:sz w:val="24"/>
          <w:szCs w:val="24"/>
        </w:rPr>
        <w:t>недостаточный уровень готовности к самостоятельной жизни: потребность в зависимости, низкий уровень личностной самооценки, низкий уровень сформированности навыков самообслуживания и способности к поиску информации</w:t>
      </w:r>
    </w:p>
    <w:p w14:paraId="7A350E0C" w14:textId="77777777" w:rsidR="00F467F1" w:rsidRDefault="001B0E45" w:rsidP="002D1830">
      <w:pPr>
        <w:widowControl/>
        <w:autoSpaceDE/>
        <w:spacing w:line="256" w:lineRule="auto"/>
        <w:ind w:firstLine="567"/>
        <w:jc w:val="both"/>
        <w:rPr>
          <w:sz w:val="24"/>
          <w:szCs w:val="24"/>
        </w:rPr>
      </w:pPr>
      <w:r w:rsidRPr="007670D7">
        <w:rPr>
          <w:sz w:val="24"/>
          <w:szCs w:val="24"/>
        </w:rPr>
        <w:t xml:space="preserve">По результатам первичной диагностики готовности к самостоятельной жизни из 47 предвыпускников 2019 года выпуска, успешно </w:t>
      </w:r>
      <w:proofErr w:type="gramStart"/>
      <w:r w:rsidRPr="007670D7">
        <w:rPr>
          <w:sz w:val="24"/>
          <w:szCs w:val="24"/>
        </w:rPr>
        <w:t>справившихся</w:t>
      </w:r>
      <w:proofErr w:type="gramEnd"/>
      <w:r w:rsidRPr="007670D7">
        <w:rPr>
          <w:sz w:val="24"/>
          <w:szCs w:val="24"/>
        </w:rPr>
        <w:t xml:space="preserve"> с анкетированием, только 40% имели высокий уровень готовности, а 26% – средний и 34% – низкий.</w:t>
      </w:r>
      <w:r w:rsidR="00F467F1">
        <w:rPr>
          <w:sz w:val="24"/>
          <w:szCs w:val="24"/>
        </w:rPr>
        <w:t xml:space="preserve"> </w:t>
      </w:r>
    </w:p>
    <w:p w14:paraId="4B8216D5" w14:textId="739793F6" w:rsidR="00F467F1" w:rsidRPr="007670D7" w:rsidRDefault="002D1830" w:rsidP="002D1830">
      <w:pPr>
        <w:pStyle w:val="afa"/>
        <w:widowControl/>
        <w:numPr>
          <w:ilvl w:val="0"/>
          <w:numId w:val="35"/>
        </w:numPr>
        <w:autoSpaceDE/>
        <w:spacing w:line="256" w:lineRule="auto"/>
        <w:ind w:left="0" w:firstLine="567"/>
        <w:jc w:val="both"/>
        <w:rPr>
          <w:sz w:val="24"/>
          <w:szCs w:val="24"/>
        </w:rPr>
      </w:pPr>
      <w:r>
        <w:rPr>
          <w:sz w:val="24"/>
          <w:szCs w:val="24"/>
        </w:rPr>
        <w:t xml:space="preserve"> </w:t>
      </w:r>
      <w:r w:rsidR="00F467F1" w:rsidRPr="007670D7">
        <w:rPr>
          <w:sz w:val="24"/>
          <w:szCs w:val="24"/>
        </w:rPr>
        <w:t>наличие обстоятельств в жизненной ситуации, требующих вмешательства</w:t>
      </w:r>
    </w:p>
    <w:p w14:paraId="3280A35E" w14:textId="58B2CE75" w:rsidR="00F467F1" w:rsidRDefault="00F467F1" w:rsidP="00F467F1">
      <w:pPr>
        <w:widowControl/>
        <w:autoSpaceDE/>
        <w:spacing w:line="256" w:lineRule="auto"/>
        <w:ind w:left="720"/>
        <w:jc w:val="both"/>
        <w:rPr>
          <w:sz w:val="24"/>
          <w:szCs w:val="24"/>
        </w:rPr>
      </w:pPr>
      <w:r w:rsidRPr="007670D7">
        <w:rPr>
          <w:sz w:val="24"/>
          <w:szCs w:val="24"/>
        </w:rPr>
        <w:t>По результатам оценки жизненной ситуации предвыпускников 2018 года выпуска на момент выхода из детского дома выявлено 192 фактов, требующих вмешательства (в среднем на выпускника – 4 факта).</w:t>
      </w:r>
    </w:p>
    <w:p w14:paraId="64968D21" w14:textId="19144ADE" w:rsidR="001B0E45" w:rsidRDefault="00F467F1" w:rsidP="00BC093D">
      <w:pPr>
        <w:widowControl/>
        <w:autoSpaceDE/>
        <w:spacing w:line="256" w:lineRule="auto"/>
        <w:ind w:left="720"/>
        <w:jc w:val="both"/>
        <w:rPr>
          <w:sz w:val="24"/>
          <w:szCs w:val="24"/>
        </w:rPr>
      </w:pPr>
      <w:r>
        <w:rPr>
          <w:sz w:val="24"/>
          <w:szCs w:val="24"/>
        </w:rPr>
        <w:t>(</w:t>
      </w:r>
      <w:hyperlink r:id="rId29" w:history="1">
        <w:r w:rsidRPr="00F467F1">
          <w:rPr>
            <w:rStyle w:val="aff3"/>
            <w:sz w:val="24"/>
            <w:szCs w:val="24"/>
          </w:rPr>
          <w:t>Информационно-методические материалы по вопросам организации постинтернатного сопровождения выпускников организаций для детей-сирот Владимирской области</w:t>
        </w:r>
      </w:hyperlink>
      <w:r w:rsidRPr="00F467F1">
        <w:rPr>
          <w:sz w:val="24"/>
          <w:szCs w:val="24"/>
        </w:rPr>
        <w:t>, с. 9</w:t>
      </w:r>
      <w:r>
        <w:rPr>
          <w:sz w:val="24"/>
          <w:szCs w:val="24"/>
        </w:rPr>
        <w:t>)</w:t>
      </w:r>
      <w:r w:rsidR="002D1830">
        <w:rPr>
          <w:sz w:val="24"/>
          <w:szCs w:val="24"/>
        </w:rPr>
        <w:t>.</w:t>
      </w:r>
    </w:p>
    <w:p w14:paraId="3A88DBEC" w14:textId="77777777" w:rsidR="002D1830" w:rsidRPr="007670D7" w:rsidRDefault="002D1830" w:rsidP="00BC093D">
      <w:pPr>
        <w:widowControl/>
        <w:autoSpaceDE/>
        <w:spacing w:line="256" w:lineRule="auto"/>
        <w:ind w:left="720"/>
        <w:jc w:val="both"/>
        <w:rPr>
          <w:sz w:val="24"/>
          <w:szCs w:val="24"/>
        </w:rPr>
      </w:pPr>
    </w:p>
    <w:p w14:paraId="2B5DCA51" w14:textId="77777777" w:rsidR="001B0E45" w:rsidRPr="007670D7" w:rsidRDefault="001B0E45" w:rsidP="002D1830">
      <w:pPr>
        <w:widowControl/>
        <w:autoSpaceDE/>
        <w:spacing w:line="256" w:lineRule="auto"/>
        <w:ind w:firstLine="567"/>
        <w:jc w:val="both"/>
        <w:rPr>
          <w:sz w:val="24"/>
          <w:szCs w:val="24"/>
        </w:rPr>
      </w:pPr>
      <w:r w:rsidRPr="007670D7">
        <w:rPr>
          <w:sz w:val="24"/>
          <w:szCs w:val="24"/>
        </w:rPr>
        <w:t xml:space="preserve">Выпускники (в сравнении с респондентами из кровных семей): </w:t>
      </w:r>
    </w:p>
    <w:p w14:paraId="48273CF3" w14:textId="08CB5D61" w:rsidR="001B0E45" w:rsidRPr="007670D7" w:rsidRDefault="002D1830" w:rsidP="002D1830">
      <w:pPr>
        <w:pStyle w:val="afa"/>
        <w:widowControl/>
        <w:numPr>
          <w:ilvl w:val="0"/>
          <w:numId w:val="32"/>
        </w:numPr>
        <w:autoSpaceDE/>
        <w:spacing w:line="256" w:lineRule="auto"/>
        <w:ind w:left="0" w:firstLine="567"/>
        <w:jc w:val="both"/>
        <w:rPr>
          <w:sz w:val="24"/>
          <w:szCs w:val="24"/>
        </w:rPr>
      </w:pPr>
      <w:r>
        <w:rPr>
          <w:sz w:val="24"/>
          <w:szCs w:val="24"/>
        </w:rPr>
        <w:t xml:space="preserve"> </w:t>
      </w:r>
      <w:r w:rsidR="001B0E45" w:rsidRPr="007670D7">
        <w:rPr>
          <w:sz w:val="24"/>
          <w:szCs w:val="24"/>
        </w:rPr>
        <w:t>меньшая готовность к определенному поведению ради достижения цели,</w:t>
      </w:r>
    </w:p>
    <w:p w14:paraId="245A009C" w14:textId="7CCA0317" w:rsidR="001B0E45" w:rsidRPr="007670D7" w:rsidRDefault="002D1830" w:rsidP="002D1830">
      <w:pPr>
        <w:pStyle w:val="afa"/>
        <w:widowControl/>
        <w:numPr>
          <w:ilvl w:val="0"/>
          <w:numId w:val="32"/>
        </w:numPr>
        <w:autoSpaceDE/>
        <w:spacing w:line="256" w:lineRule="auto"/>
        <w:ind w:left="0" w:firstLine="567"/>
        <w:jc w:val="both"/>
        <w:rPr>
          <w:sz w:val="24"/>
          <w:szCs w:val="24"/>
        </w:rPr>
      </w:pPr>
      <w:r>
        <w:rPr>
          <w:sz w:val="24"/>
          <w:szCs w:val="24"/>
        </w:rPr>
        <w:lastRenderedPageBreak/>
        <w:t xml:space="preserve"> </w:t>
      </w:r>
      <w:r w:rsidR="001B0E45" w:rsidRPr="007670D7">
        <w:rPr>
          <w:sz w:val="24"/>
          <w:szCs w:val="24"/>
        </w:rPr>
        <w:t>реже стремятся планировать свои дела, рассчитывать свои силы,</w:t>
      </w:r>
    </w:p>
    <w:p w14:paraId="2BD61B58" w14:textId="6CE573AD" w:rsidR="001B0E45" w:rsidRPr="007670D7" w:rsidRDefault="002D1830" w:rsidP="002D1830">
      <w:pPr>
        <w:pStyle w:val="afa"/>
        <w:widowControl/>
        <w:numPr>
          <w:ilvl w:val="0"/>
          <w:numId w:val="32"/>
        </w:numPr>
        <w:autoSpaceDE/>
        <w:spacing w:line="256" w:lineRule="auto"/>
        <w:ind w:left="0" w:firstLine="567"/>
        <w:jc w:val="both"/>
        <w:rPr>
          <w:sz w:val="24"/>
          <w:szCs w:val="24"/>
        </w:rPr>
      </w:pPr>
      <w:r>
        <w:rPr>
          <w:sz w:val="24"/>
          <w:szCs w:val="24"/>
        </w:rPr>
        <w:t xml:space="preserve"> </w:t>
      </w:r>
      <w:r w:rsidR="001B0E45" w:rsidRPr="007670D7">
        <w:rPr>
          <w:sz w:val="24"/>
          <w:szCs w:val="24"/>
        </w:rPr>
        <w:t>менее характерно стремление разбираться в причинах своих промахов и учитывать это в будущем.</w:t>
      </w:r>
    </w:p>
    <w:p w14:paraId="6B87D8E3" w14:textId="13BD9C59" w:rsidR="00F467F1" w:rsidRPr="007670D7" w:rsidRDefault="001B0E45" w:rsidP="002D1830">
      <w:pPr>
        <w:widowControl/>
        <w:autoSpaceDE/>
        <w:spacing w:line="256" w:lineRule="auto"/>
        <w:ind w:firstLine="567"/>
        <w:jc w:val="both"/>
        <w:rPr>
          <w:sz w:val="24"/>
          <w:szCs w:val="24"/>
        </w:rPr>
      </w:pPr>
      <w:r w:rsidRPr="007670D7">
        <w:rPr>
          <w:sz w:val="24"/>
          <w:szCs w:val="24"/>
        </w:rPr>
        <w:t>Данные значимы на статистическом уровне.</w:t>
      </w:r>
      <w:r w:rsidR="00F467F1" w:rsidRPr="00F467F1">
        <w:t xml:space="preserve"> </w:t>
      </w:r>
      <w:proofErr w:type="gramStart"/>
      <w:r w:rsidR="00F467F1">
        <w:t>(</w:t>
      </w:r>
      <w:hyperlink r:id="rId30" w:history="1">
        <w:r w:rsidR="00F467F1" w:rsidRPr="007670D7">
          <w:rPr>
            <w:rStyle w:val="aff3"/>
            <w:sz w:val="24"/>
            <w:szCs w:val="24"/>
          </w:rPr>
          <w:t>Социальная адаптация сирот: от первого лица.</w:t>
        </w:r>
        <w:proofErr w:type="gramEnd"/>
        <w:r w:rsidR="00F467F1" w:rsidRPr="007670D7">
          <w:rPr>
            <w:rStyle w:val="aff3"/>
            <w:sz w:val="24"/>
            <w:szCs w:val="24"/>
          </w:rPr>
          <w:t xml:space="preserve"> </w:t>
        </w:r>
        <w:proofErr w:type="gramStart"/>
        <w:r w:rsidR="00F467F1" w:rsidRPr="007670D7">
          <w:rPr>
            <w:rStyle w:val="aff3"/>
            <w:sz w:val="24"/>
            <w:szCs w:val="24"/>
          </w:rPr>
          <w:t>Аналитический отчет</w:t>
        </w:r>
      </w:hyperlink>
      <w:r w:rsidR="00F467F1" w:rsidRPr="007670D7">
        <w:rPr>
          <w:sz w:val="24"/>
          <w:szCs w:val="24"/>
        </w:rPr>
        <w:t>, с. 12, 43.</w:t>
      </w:r>
      <w:r w:rsidR="00F467F1">
        <w:rPr>
          <w:sz w:val="24"/>
          <w:szCs w:val="24"/>
        </w:rPr>
        <w:t>)</w:t>
      </w:r>
      <w:proofErr w:type="gramEnd"/>
    </w:p>
    <w:p w14:paraId="4FE3BB10" w14:textId="55986D02" w:rsidR="001B0E45" w:rsidRPr="007670D7" w:rsidRDefault="001B0E45" w:rsidP="002D1830">
      <w:pPr>
        <w:widowControl/>
        <w:autoSpaceDE/>
        <w:spacing w:line="256" w:lineRule="auto"/>
        <w:ind w:firstLine="567"/>
        <w:jc w:val="both"/>
        <w:rPr>
          <w:sz w:val="24"/>
          <w:szCs w:val="24"/>
        </w:rPr>
      </w:pPr>
    </w:p>
    <w:p w14:paraId="2E481652" w14:textId="79BB2A35" w:rsidR="00A010FB" w:rsidRPr="007670D7" w:rsidRDefault="00F467F1" w:rsidP="002D1830">
      <w:pPr>
        <w:widowControl/>
        <w:autoSpaceDE/>
        <w:spacing w:line="256" w:lineRule="auto"/>
        <w:ind w:firstLine="567"/>
        <w:jc w:val="both"/>
        <w:rPr>
          <w:i/>
          <w:sz w:val="24"/>
          <w:szCs w:val="24"/>
        </w:rPr>
      </w:pPr>
      <w:r>
        <w:rPr>
          <w:i/>
          <w:sz w:val="24"/>
          <w:szCs w:val="24"/>
        </w:rPr>
        <w:t>Н</w:t>
      </w:r>
      <w:r w:rsidR="00331E1C" w:rsidRPr="007670D7">
        <w:rPr>
          <w:i/>
          <w:sz w:val="24"/>
          <w:szCs w:val="24"/>
        </w:rPr>
        <w:t>а основе опроса сотрудников организаций для детей-сирот</w:t>
      </w:r>
      <w:r>
        <w:rPr>
          <w:i/>
          <w:sz w:val="24"/>
          <w:szCs w:val="24"/>
        </w:rPr>
        <w:t xml:space="preserve"> было выявлено следующее</w:t>
      </w:r>
      <w:r w:rsidR="00A010FB" w:rsidRPr="007670D7">
        <w:rPr>
          <w:i/>
          <w:sz w:val="24"/>
          <w:szCs w:val="24"/>
        </w:rPr>
        <w:t>:</w:t>
      </w:r>
    </w:p>
    <w:p w14:paraId="27859B34" w14:textId="77777777" w:rsidR="001B0E45" w:rsidRPr="007670D7" w:rsidRDefault="001B0E45" w:rsidP="00A010FB">
      <w:pPr>
        <w:widowControl/>
        <w:autoSpaceDE/>
        <w:spacing w:line="256" w:lineRule="auto"/>
        <w:ind w:left="720"/>
        <w:jc w:val="both"/>
        <w:rPr>
          <w:sz w:val="24"/>
          <w:szCs w:val="24"/>
        </w:rPr>
      </w:pPr>
    </w:p>
    <w:p w14:paraId="4A6D5E3D" w14:textId="77777777" w:rsidR="00CD4AFA" w:rsidRPr="007670D7" w:rsidRDefault="00CD4AFA" w:rsidP="002D1830">
      <w:pPr>
        <w:widowControl/>
        <w:autoSpaceDE/>
        <w:spacing w:line="256" w:lineRule="auto"/>
        <w:ind w:firstLine="567"/>
        <w:jc w:val="both"/>
        <w:rPr>
          <w:sz w:val="24"/>
          <w:szCs w:val="24"/>
        </w:rPr>
      </w:pPr>
      <w:r w:rsidRPr="007670D7">
        <w:rPr>
          <w:sz w:val="24"/>
          <w:szCs w:val="24"/>
        </w:rPr>
        <w:t xml:space="preserve">Выпускники: </w:t>
      </w:r>
    </w:p>
    <w:p w14:paraId="17D1894C" w14:textId="3993AA76" w:rsidR="00CD4AFA" w:rsidRPr="007670D7" w:rsidRDefault="002D1830" w:rsidP="002D1830">
      <w:pPr>
        <w:pStyle w:val="afa"/>
        <w:widowControl/>
        <w:numPr>
          <w:ilvl w:val="0"/>
          <w:numId w:val="31"/>
        </w:numPr>
        <w:autoSpaceDE/>
        <w:spacing w:line="256" w:lineRule="auto"/>
        <w:ind w:left="0" w:firstLine="567"/>
        <w:jc w:val="both"/>
        <w:rPr>
          <w:sz w:val="24"/>
          <w:szCs w:val="24"/>
        </w:rPr>
      </w:pPr>
      <w:r>
        <w:rPr>
          <w:sz w:val="24"/>
          <w:szCs w:val="24"/>
        </w:rPr>
        <w:t xml:space="preserve"> </w:t>
      </w:r>
      <w:r w:rsidR="00CD4AFA" w:rsidRPr="007670D7">
        <w:rPr>
          <w:sz w:val="24"/>
          <w:szCs w:val="24"/>
        </w:rPr>
        <w:t>трудности при переходе к самостоятельной жизни,</w:t>
      </w:r>
    </w:p>
    <w:p w14:paraId="7813A8CC" w14:textId="70FF3905" w:rsidR="00CD4AFA" w:rsidRPr="007670D7" w:rsidRDefault="002D1830" w:rsidP="002D1830">
      <w:pPr>
        <w:pStyle w:val="afa"/>
        <w:widowControl/>
        <w:numPr>
          <w:ilvl w:val="0"/>
          <w:numId w:val="31"/>
        </w:numPr>
        <w:autoSpaceDE/>
        <w:spacing w:line="256" w:lineRule="auto"/>
        <w:ind w:left="0" w:firstLine="567"/>
        <w:jc w:val="both"/>
        <w:rPr>
          <w:sz w:val="24"/>
          <w:szCs w:val="24"/>
        </w:rPr>
      </w:pPr>
      <w:r>
        <w:rPr>
          <w:sz w:val="24"/>
          <w:szCs w:val="24"/>
        </w:rPr>
        <w:t xml:space="preserve"> </w:t>
      </w:r>
      <w:r w:rsidR="00CD4AFA" w:rsidRPr="007670D7">
        <w:rPr>
          <w:sz w:val="24"/>
          <w:szCs w:val="24"/>
        </w:rPr>
        <w:t>недостаточная эффективность помощи.</w:t>
      </w:r>
    </w:p>
    <w:p w14:paraId="27DDC840" w14:textId="66CE3DF3" w:rsidR="00F467F1" w:rsidRPr="007670D7" w:rsidRDefault="00A563AB" w:rsidP="002D1830">
      <w:pPr>
        <w:widowControl/>
        <w:autoSpaceDE/>
        <w:spacing w:line="256" w:lineRule="auto"/>
        <w:ind w:firstLine="567"/>
        <w:jc w:val="both"/>
        <w:rPr>
          <w:sz w:val="24"/>
          <w:szCs w:val="24"/>
        </w:rPr>
      </w:pPr>
      <w:r w:rsidRPr="007670D7">
        <w:rPr>
          <w:sz w:val="24"/>
          <w:szCs w:val="24"/>
        </w:rPr>
        <w:t>Опрос социальных педагогов 14 учреждений Владимирской области о положении выпускников</w:t>
      </w:r>
      <w:r w:rsidR="008D4898" w:rsidRPr="007670D7">
        <w:rPr>
          <w:sz w:val="24"/>
          <w:szCs w:val="24"/>
        </w:rPr>
        <w:t xml:space="preserve"> (всего 819 выпускников)</w:t>
      </w:r>
      <w:r w:rsidRPr="007670D7">
        <w:rPr>
          <w:sz w:val="24"/>
          <w:szCs w:val="24"/>
        </w:rPr>
        <w:t xml:space="preserve">. </w:t>
      </w:r>
      <w:r w:rsidR="00B867B7" w:rsidRPr="007670D7">
        <w:rPr>
          <w:sz w:val="24"/>
          <w:szCs w:val="24"/>
        </w:rPr>
        <w:t>81% выпускников начинал</w:t>
      </w:r>
      <w:r w:rsidR="008D4898" w:rsidRPr="007670D7">
        <w:rPr>
          <w:sz w:val="24"/>
          <w:szCs w:val="24"/>
        </w:rPr>
        <w:t xml:space="preserve">и самостоятельную жизнь до совершеннолетия. </w:t>
      </w:r>
      <w:r w:rsidR="00B867B7" w:rsidRPr="007670D7">
        <w:rPr>
          <w:sz w:val="24"/>
          <w:szCs w:val="24"/>
        </w:rPr>
        <w:t xml:space="preserve">8% не получили профессионального образования, 10% не могли найти работу и становились безработными, 21% часто меняли место работы, 2% были уволены как нарушители трудовой дисциплины. 8% совершили преступление. По мнению социальных педагогов 11% выпускников </w:t>
      </w:r>
      <w:r w:rsidRPr="007670D7">
        <w:rPr>
          <w:sz w:val="24"/>
          <w:szCs w:val="24"/>
        </w:rPr>
        <w:t>не адаптировались в самостоятельной жизни. Помощь неадаптированным выпускникам педагоги оценивают как низкую.</w:t>
      </w:r>
      <w:r w:rsidR="00F467F1" w:rsidRPr="00F467F1">
        <w:t xml:space="preserve"> </w:t>
      </w:r>
      <w:proofErr w:type="gramStart"/>
      <w:r w:rsidR="00F467F1">
        <w:t>(</w:t>
      </w:r>
      <w:hyperlink r:id="rId31" w:history="1">
        <w:r w:rsidR="00F467F1" w:rsidRPr="007670D7">
          <w:rPr>
            <w:rStyle w:val="aff3"/>
            <w:sz w:val="24"/>
            <w:szCs w:val="24"/>
          </w:rPr>
          <w:t>Социально-педагогическая поддержка воспитанников и выпускников организаций для детей-сирот.</w:t>
        </w:r>
        <w:proofErr w:type="gramEnd"/>
        <w:r w:rsidR="00F467F1" w:rsidRPr="007670D7">
          <w:rPr>
            <w:rStyle w:val="aff3"/>
            <w:sz w:val="24"/>
            <w:szCs w:val="24"/>
          </w:rPr>
          <w:t xml:space="preserve"> </w:t>
        </w:r>
        <w:proofErr w:type="gramStart"/>
        <w:r w:rsidR="00F467F1" w:rsidRPr="007670D7">
          <w:rPr>
            <w:rStyle w:val="aff3"/>
            <w:sz w:val="24"/>
            <w:szCs w:val="24"/>
          </w:rPr>
          <w:t>Монография</w:t>
        </w:r>
      </w:hyperlink>
      <w:r w:rsidR="00F467F1" w:rsidRPr="007670D7">
        <w:rPr>
          <w:sz w:val="24"/>
          <w:szCs w:val="24"/>
        </w:rPr>
        <w:t>, с. 109-115.</w:t>
      </w:r>
      <w:r w:rsidR="00F467F1">
        <w:rPr>
          <w:sz w:val="24"/>
          <w:szCs w:val="24"/>
        </w:rPr>
        <w:t>)</w:t>
      </w:r>
      <w:proofErr w:type="gramEnd"/>
    </w:p>
    <w:p w14:paraId="69DBE50B" w14:textId="025800BE" w:rsidR="00F43921" w:rsidRPr="007670D7" w:rsidRDefault="00F43921" w:rsidP="00A563AB">
      <w:pPr>
        <w:ind w:left="709"/>
        <w:jc w:val="both"/>
        <w:rPr>
          <w:sz w:val="24"/>
          <w:szCs w:val="24"/>
        </w:rPr>
      </w:pPr>
    </w:p>
    <w:p w14:paraId="5A494EF8" w14:textId="0A70729F" w:rsidR="00A010FB" w:rsidRPr="007670D7" w:rsidRDefault="00F467F1" w:rsidP="002D1830">
      <w:pPr>
        <w:widowControl/>
        <w:autoSpaceDE/>
        <w:spacing w:line="256" w:lineRule="auto"/>
        <w:ind w:firstLine="567"/>
        <w:jc w:val="both"/>
        <w:rPr>
          <w:sz w:val="24"/>
          <w:szCs w:val="24"/>
        </w:rPr>
      </w:pPr>
      <w:r w:rsidRPr="002D1830">
        <w:rPr>
          <w:i/>
          <w:sz w:val="24"/>
          <w:szCs w:val="24"/>
        </w:rPr>
        <w:t>Н</w:t>
      </w:r>
      <w:r w:rsidR="00A010FB" w:rsidRPr="002D1830">
        <w:rPr>
          <w:i/>
          <w:sz w:val="24"/>
          <w:szCs w:val="24"/>
        </w:rPr>
        <w:t>а основе анализа статистических данных о положении выпускников и опроса специалистов, включенных в поддержку выпускников</w:t>
      </w:r>
      <w:r w:rsidR="00A010FB" w:rsidRPr="007670D7">
        <w:rPr>
          <w:sz w:val="24"/>
          <w:szCs w:val="24"/>
        </w:rPr>
        <w:t>:</w:t>
      </w:r>
    </w:p>
    <w:p w14:paraId="2800C106" w14:textId="77777777" w:rsidR="00F467F1" w:rsidRDefault="00F467F1" w:rsidP="00A010FB">
      <w:pPr>
        <w:widowControl/>
        <w:autoSpaceDE/>
        <w:spacing w:line="256" w:lineRule="auto"/>
        <w:ind w:left="720"/>
        <w:jc w:val="both"/>
        <w:rPr>
          <w:sz w:val="24"/>
          <w:szCs w:val="24"/>
        </w:rPr>
      </w:pPr>
    </w:p>
    <w:p w14:paraId="1E08CAF4" w14:textId="16E9F24A" w:rsidR="00B24721" w:rsidRPr="007670D7" w:rsidRDefault="00CD4AFA" w:rsidP="002D1830">
      <w:pPr>
        <w:widowControl/>
        <w:autoSpaceDE/>
        <w:spacing w:line="256" w:lineRule="auto"/>
        <w:ind w:firstLine="567"/>
        <w:jc w:val="both"/>
        <w:rPr>
          <w:sz w:val="24"/>
          <w:szCs w:val="24"/>
        </w:rPr>
      </w:pPr>
      <w:r w:rsidRPr="007670D7">
        <w:rPr>
          <w:sz w:val="24"/>
          <w:szCs w:val="24"/>
        </w:rPr>
        <w:t>Выпус</w:t>
      </w:r>
      <w:r w:rsidR="00A563AB" w:rsidRPr="007670D7">
        <w:rPr>
          <w:sz w:val="24"/>
          <w:szCs w:val="24"/>
        </w:rPr>
        <w:t>к</w:t>
      </w:r>
      <w:r w:rsidRPr="007670D7">
        <w:rPr>
          <w:sz w:val="24"/>
          <w:szCs w:val="24"/>
        </w:rPr>
        <w:t>ники:</w:t>
      </w:r>
    </w:p>
    <w:p w14:paraId="5FE6EB65" w14:textId="0A3B71F3" w:rsidR="008D4898" w:rsidRPr="007670D7" w:rsidRDefault="002D1830" w:rsidP="002D1830">
      <w:pPr>
        <w:pStyle w:val="afa"/>
        <w:widowControl/>
        <w:numPr>
          <w:ilvl w:val="0"/>
          <w:numId w:val="31"/>
        </w:numPr>
        <w:autoSpaceDE/>
        <w:spacing w:line="256" w:lineRule="auto"/>
        <w:ind w:left="0" w:firstLine="567"/>
        <w:jc w:val="both"/>
        <w:rPr>
          <w:sz w:val="24"/>
          <w:szCs w:val="24"/>
        </w:rPr>
      </w:pPr>
      <w:r>
        <w:rPr>
          <w:sz w:val="24"/>
          <w:szCs w:val="24"/>
        </w:rPr>
        <w:t xml:space="preserve"> </w:t>
      </w:r>
      <w:r w:rsidR="008D4898" w:rsidRPr="007670D7">
        <w:rPr>
          <w:sz w:val="24"/>
          <w:szCs w:val="24"/>
        </w:rPr>
        <w:t>трудности при переходе к самостоятельной жизни,</w:t>
      </w:r>
    </w:p>
    <w:p w14:paraId="38E17A54" w14:textId="258F37CB" w:rsidR="008D4898" w:rsidRPr="007670D7" w:rsidRDefault="002D1830" w:rsidP="002D1830">
      <w:pPr>
        <w:pStyle w:val="afa"/>
        <w:widowControl/>
        <w:numPr>
          <w:ilvl w:val="0"/>
          <w:numId w:val="31"/>
        </w:numPr>
        <w:autoSpaceDE/>
        <w:spacing w:line="256" w:lineRule="auto"/>
        <w:ind w:left="0" w:firstLine="567"/>
        <w:jc w:val="both"/>
        <w:rPr>
          <w:sz w:val="24"/>
          <w:szCs w:val="24"/>
        </w:rPr>
      </w:pPr>
      <w:r>
        <w:rPr>
          <w:sz w:val="24"/>
          <w:szCs w:val="24"/>
        </w:rPr>
        <w:t xml:space="preserve"> </w:t>
      </w:r>
      <w:r w:rsidR="008D4898" w:rsidRPr="007670D7">
        <w:rPr>
          <w:sz w:val="24"/>
          <w:szCs w:val="24"/>
        </w:rPr>
        <w:t>недостаточная эффективность помощи.</w:t>
      </w:r>
    </w:p>
    <w:p w14:paraId="31E82C95" w14:textId="4867F367" w:rsidR="008D4898" w:rsidRPr="007670D7" w:rsidRDefault="008D4898" w:rsidP="002D1830">
      <w:pPr>
        <w:widowControl/>
        <w:autoSpaceDE/>
        <w:spacing w:line="256" w:lineRule="auto"/>
        <w:ind w:firstLine="567"/>
        <w:jc w:val="both"/>
        <w:rPr>
          <w:sz w:val="24"/>
          <w:szCs w:val="24"/>
        </w:rPr>
      </w:pPr>
      <w:proofErr w:type="gramStart"/>
      <w:r w:rsidRPr="007670D7">
        <w:rPr>
          <w:sz w:val="24"/>
          <w:szCs w:val="24"/>
        </w:rPr>
        <w:t>17% выпускников (с 2009 по 2014 гг.) – 258 человек не смогли адаптироваться (не завершили профессионального образования, совершили преступление, потеряли жилье, лишены родительских прав).</w:t>
      </w:r>
      <w:proofErr w:type="gramEnd"/>
    </w:p>
    <w:p w14:paraId="2C4B86E9" w14:textId="77777777" w:rsidR="00BB1A51" w:rsidRDefault="008D4898" w:rsidP="002D1830">
      <w:pPr>
        <w:widowControl/>
        <w:autoSpaceDE/>
        <w:spacing w:line="256" w:lineRule="auto"/>
        <w:ind w:firstLine="567"/>
        <w:jc w:val="both"/>
        <w:rPr>
          <w:sz w:val="24"/>
          <w:szCs w:val="24"/>
        </w:rPr>
      </w:pPr>
      <w:r w:rsidRPr="007670D7">
        <w:rPr>
          <w:sz w:val="24"/>
          <w:szCs w:val="24"/>
        </w:rPr>
        <w:t xml:space="preserve">По оценкам экспертов (около 20 экспертов) 75% выпускников испытывали трудности адаптации, уровень имеющейся в регионе (Калужская </w:t>
      </w:r>
      <w:proofErr w:type="gramStart"/>
      <w:r w:rsidRPr="007670D7">
        <w:rPr>
          <w:sz w:val="24"/>
          <w:szCs w:val="24"/>
        </w:rPr>
        <w:t xml:space="preserve">область) </w:t>
      </w:r>
      <w:proofErr w:type="gramEnd"/>
      <w:r w:rsidRPr="007670D7">
        <w:rPr>
          <w:sz w:val="24"/>
          <w:szCs w:val="24"/>
        </w:rPr>
        <w:t>поддержки оценен как недостаточный, особенно при получении профессионального образования и трудоустройства.</w:t>
      </w:r>
      <w:r w:rsidR="00F467F1" w:rsidRPr="00F467F1">
        <w:t xml:space="preserve"> </w:t>
      </w:r>
      <w:proofErr w:type="gramStart"/>
      <w:r w:rsidR="00F467F1">
        <w:t>(</w:t>
      </w:r>
      <w:hyperlink r:id="rId32" w:history="1">
        <w:r w:rsidR="00F467F1" w:rsidRPr="007670D7">
          <w:rPr>
            <w:rStyle w:val="aff3"/>
            <w:sz w:val="24"/>
            <w:szCs w:val="24"/>
          </w:rPr>
          <w:t>Условия развития региональных систем сопровождения выпускников учреждений для детей, оставшихся без попечения родителей, и замещающих семей.</w:t>
        </w:r>
        <w:proofErr w:type="gramEnd"/>
        <w:r w:rsidR="00F467F1" w:rsidRPr="007670D7">
          <w:rPr>
            <w:rStyle w:val="aff3"/>
            <w:sz w:val="24"/>
            <w:szCs w:val="24"/>
          </w:rPr>
          <w:t xml:space="preserve"> </w:t>
        </w:r>
        <w:proofErr w:type="gramStart"/>
        <w:r w:rsidR="00F467F1" w:rsidRPr="007670D7">
          <w:rPr>
            <w:rStyle w:val="aff3"/>
            <w:sz w:val="24"/>
            <w:szCs w:val="24"/>
          </w:rPr>
          <w:t>Методическое пособие</w:t>
        </w:r>
      </w:hyperlink>
      <w:r w:rsidR="00F467F1" w:rsidRPr="007670D7">
        <w:rPr>
          <w:sz w:val="24"/>
          <w:szCs w:val="24"/>
        </w:rPr>
        <w:t>, с. 95-97</w:t>
      </w:r>
      <w:r w:rsidR="00F467F1">
        <w:rPr>
          <w:sz w:val="24"/>
          <w:szCs w:val="24"/>
        </w:rPr>
        <w:t>)</w:t>
      </w:r>
      <w:r w:rsidR="00BB1A51">
        <w:rPr>
          <w:sz w:val="24"/>
          <w:szCs w:val="24"/>
        </w:rPr>
        <w:t>.</w:t>
      </w:r>
      <w:proofErr w:type="gramEnd"/>
    </w:p>
    <w:p w14:paraId="24A89463" w14:textId="77777777" w:rsidR="002D1830" w:rsidRDefault="002D1830" w:rsidP="002D1830">
      <w:pPr>
        <w:widowControl/>
        <w:autoSpaceDE/>
        <w:spacing w:line="256" w:lineRule="auto"/>
        <w:ind w:firstLine="567"/>
        <w:jc w:val="both"/>
        <w:rPr>
          <w:sz w:val="24"/>
          <w:szCs w:val="24"/>
        </w:rPr>
      </w:pPr>
    </w:p>
    <w:p w14:paraId="525EBBEB" w14:textId="4251F57C" w:rsidR="00B24721" w:rsidRPr="002D1830" w:rsidRDefault="002D1830" w:rsidP="002D1830">
      <w:pPr>
        <w:widowControl/>
        <w:autoSpaceDE/>
        <w:spacing w:line="256" w:lineRule="auto"/>
        <w:ind w:firstLine="567"/>
        <w:jc w:val="both"/>
        <w:rPr>
          <w:i/>
          <w:sz w:val="24"/>
          <w:szCs w:val="24"/>
        </w:rPr>
      </w:pPr>
      <w:r w:rsidRPr="002D1830">
        <w:rPr>
          <w:i/>
          <w:sz w:val="24"/>
          <w:szCs w:val="24"/>
        </w:rPr>
        <w:t>Н</w:t>
      </w:r>
      <w:r w:rsidR="003A2404" w:rsidRPr="002D1830">
        <w:rPr>
          <w:i/>
          <w:sz w:val="24"/>
          <w:szCs w:val="24"/>
        </w:rPr>
        <w:t xml:space="preserve">а основе информации, которую мы получаем во время проведения </w:t>
      </w:r>
      <w:proofErr w:type="gramStart"/>
      <w:r w:rsidR="007C429C" w:rsidRPr="002D1830">
        <w:rPr>
          <w:i/>
          <w:sz w:val="24"/>
          <w:szCs w:val="24"/>
        </w:rPr>
        <w:t>фокус-групп</w:t>
      </w:r>
      <w:proofErr w:type="gramEnd"/>
      <w:r w:rsidR="007C429C" w:rsidRPr="002D1830">
        <w:rPr>
          <w:i/>
          <w:sz w:val="24"/>
          <w:szCs w:val="24"/>
        </w:rPr>
        <w:t xml:space="preserve"> с выпускниками, </w:t>
      </w:r>
      <w:r w:rsidR="003A2404" w:rsidRPr="002D1830">
        <w:rPr>
          <w:i/>
          <w:sz w:val="24"/>
          <w:szCs w:val="24"/>
        </w:rPr>
        <w:t>круглых столов специалистов и выпускников, проведения игры-конкурса «СтартБатл» (регионального и всероссийского масштаба)</w:t>
      </w:r>
      <w:r w:rsidR="00CF7AE7" w:rsidRPr="002D1830">
        <w:rPr>
          <w:i/>
          <w:sz w:val="24"/>
          <w:szCs w:val="24"/>
        </w:rPr>
        <w:t>.</w:t>
      </w:r>
    </w:p>
    <w:p w14:paraId="3D3B9AB4" w14:textId="77777777" w:rsidR="00CF7AE7" w:rsidRPr="007670D7" w:rsidRDefault="00CF7AE7" w:rsidP="00B24721">
      <w:pPr>
        <w:widowControl/>
        <w:autoSpaceDE/>
        <w:spacing w:line="259" w:lineRule="auto"/>
        <w:ind w:left="709"/>
        <w:jc w:val="both"/>
        <w:rPr>
          <w:sz w:val="24"/>
          <w:szCs w:val="24"/>
        </w:rPr>
      </w:pPr>
    </w:p>
    <w:p w14:paraId="175C18F0" w14:textId="6B21958A" w:rsidR="003A2404" w:rsidRPr="007670D7" w:rsidRDefault="00CD4AFA" w:rsidP="00B24721">
      <w:pPr>
        <w:widowControl/>
        <w:autoSpaceDE/>
        <w:spacing w:line="259" w:lineRule="auto"/>
        <w:ind w:left="709"/>
        <w:jc w:val="both"/>
        <w:rPr>
          <w:sz w:val="24"/>
          <w:szCs w:val="24"/>
        </w:rPr>
      </w:pPr>
      <w:proofErr w:type="spellStart"/>
      <w:r w:rsidRPr="007670D7">
        <w:rPr>
          <w:sz w:val="24"/>
          <w:szCs w:val="24"/>
        </w:rPr>
        <w:t>Предвыпускники</w:t>
      </w:r>
      <w:proofErr w:type="spellEnd"/>
      <w:r w:rsidRPr="007670D7">
        <w:rPr>
          <w:sz w:val="24"/>
          <w:szCs w:val="24"/>
        </w:rPr>
        <w:t>:</w:t>
      </w:r>
    </w:p>
    <w:p w14:paraId="0272C333" w14:textId="642A4D91" w:rsidR="00CD4AFA" w:rsidRPr="007670D7" w:rsidRDefault="00CD4AFA" w:rsidP="00507E61">
      <w:pPr>
        <w:pStyle w:val="afa"/>
        <w:widowControl/>
        <w:numPr>
          <w:ilvl w:val="0"/>
          <w:numId w:val="33"/>
        </w:numPr>
        <w:autoSpaceDE/>
        <w:spacing w:line="259" w:lineRule="auto"/>
        <w:ind w:left="0" w:firstLine="567"/>
        <w:jc w:val="both"/>
        <w:rPr>
          <w:sz w:val="24"/>
          <w:szCs w:val="24"/>
        </w:rPr>
      </w:pPr>
      <w:r w:rsidRPr="007670D7">
        <w:rPr>
          <w:sz w:val="24"/>
          <w:szCs w:val="24"/>
        </w:rPr>
        <w:t>повышенная тревожность перед выпуском из организации</w:t>
      </w:r>
      <w:r w:rsidR="00B867B7" w:rsidRPr="007670D7">
        <w:rPr>
          <w:sz w:val="24"/>
          <w:szCs w:val="24"/>
        </w:rPr>
        <w:t>.</w:t>
      </w:r>
    </w:p>
    <w:p w14:paraId="37A04511" w14:textId="77777777" w:rsidR="00B867B7" w:rsidRPr="007670D7" w:rsidRDefault="00B867B7" w:rsidP="00B867B7">
      <w:pPr>
        <w:widowControl/>
        <w:autoSpaceDE/>
        <w:spacing w:line="259" w:lineRule="auto"/>
        <w:ind w:left="709"/>
        <w:jc w:val="both"/>
        <w:rPr>
          <w:sz w:val="24"/>
          <w:szCs w:val="24"/>
        </w:rPr>
      </w:pPr>
      <w:r w:rsidRPr="007670D7">
        <w:rPr>
          <w:sz w:val="24"/>
          <w:szCs w:val="24"/>
        </w:rPr>
        <w:t>Выпускники:</w:t>
      </w:r>
    </w:p>
    <w:p w14:paraId="11925375" w14:textId="248CC147" w:rsidR="00B867B7" w:rsidRPr="007670D7" w:rsidRDefault="00B867B7" w:rsidP="00B867B7">
      <w:pPr>
        <w:pStyle w:val="afa"/>
        <w:widowControl/>
        <w:numPr>
          <w:ilvl w:val="0"/>
          <w:numId w:val="33"/>
        </w:numPr>
        <w:autoSpaceDE/>
        <w:spacing w:line="259" w:lineRule="auto"/>
        <w:jc w:val="both"/>
        <w:rPr>
          <w:sz w:val="24"/>
          <w:szCs w:val="24"/>
        </w:rPr>
      </w:pPr>
      <w:r w:rsidRPr="007670D7">
        <w:rPr>
          <w:sz w:val="24"/>
          <w:szCs w:val="24"/>
        </w:rPr>
        <w:t>иждивенческие установки, синдром выученной беспомощности;</w:t>
      </w:r>
    </w:p>
    <w:p w14:paraId="4C3150A8" w14:textId="014279AA" w:rsidR="00CD4AFA" w:rsidRDefault="00E04906" w:rsidP="003A7958">
      <w:pPr>
        <w:widowControl/>
        <w:autoSpaceDE/>
        <w:ind w:left="709"/>
        <w:jc w:val="both"/>
        <w:rPr>
          <w:sz w:val="24"/>
          <w:szCs w:val="24"/>
        </w:rPr>
      </w:pPr>
      <w:r w:rsidRPr="003C1839">
        <w:rPr>
          <w:sz w:val="24"/>
          <w:szCs w:val="24"/>
        </w:rPr>
        <w:t xml:space="preserve">В 2018/19 учебном году было проведено пять </w:t>
      </w:r>
      <w:proofErr w:type="gramStart"/>
      <w:r w:rsidRPr="003C1839">
        <w:rPr>
          <w:sz w:val="24"/>
          <w:szCs w:val="24"/>
        </w:rPr>
        <w:t>фокус-групп</w:t>
      </w:r>
      <w:proofErr w:type="gramEnd"/>
      <w:r w:rsidRPr="003C1839">
        <w:rPr>
          <w:sz w:val="24"/>
          <w:szCs w:val="24"/>
        </w:rPr>
        <w:t>, два круглых стола, одна игра-конкурс.</w:t>
      </w:r>
    </w:p>
    <w:p w14:paraId="6FBE4B04" w14:textId="77777777" w:rsidR="00E90731" w:rsidRPr="003C1839" w:rsidRDefault="00E90731" w:rsidP="003A7958">
      <w:pPr>
        <w:widowControl/>
        <w:autoSpaceDE/>
        <w:ind w:left="709"/>
        <w:jc w:val="both"/>
        <w:rPr>
          <w:sz w:val="24"/>
          <w:szCs w:val="24"/>
        </w:rPr>
      </w:pPr>
    </w:p>
    <w:p w14:paraId="14B35995" w14:textId="2F27A557" w:rsidR="00E64572" w:rsidRPr="003C1839" w:rsidRDefault="003A7958" w:rsidP="002D1830">
      <w:pPr>
        <w:widowControl/>
        <w:autoSpaceDE/>
        <w:ind w:firstLine="567"/>
        <w:jc w:val="both"/>
        <w:rPr>
          <w:sz w:val="24"/>
          <w:szCs w:val="24"/>
        </w:rPr>
      </w:pPr>
      <w:r w:rsidRPr="003C1839">
        <w:rPr>
          <w:sz w:val="24"/>
          <w:szCs w:val="24"/>
        </w:rPr>
        <w:lastRenderedPageBreak/>
        <w:t xml:space="preserve">Фонд </w:t>
      </w:r>
      <w:r w:rsidR="00E64572" w:rsidRPr="003C1839">
        <w:rPr>
          <w:sz w:val="24"/>
          <w:szCs w:val="24"/>
        </w:rPr>
        <w:t xml:space="preserve">регулярно </w:t>
      </w:r>
      <w:r w:rsidRPr="003C1839">
        <w:rPr>
          <w:sz w:val="24"/>
          <w:szCs w:val="24"/>
        </w:rPr>
        <w:t>проводит изучение потребностей специалистов.</w:t>
      </w:r>
      <w:r w:rsidR="00E64572" w:rsidRPr="003C1839">
        <w:rPr>
          <w:sz w:val="24"/>
          <w:szCs w:val="24"/>
        </w:rPr>
        <w:t xml:space="preserve"> Основные запросы со стороны специалистов касаются получения знаний, методик, приемов, которые помогут им систематизировать свою работу с выпускниками и вести ее более планомерно и эффективно. </w:t>
      </w:r>
    </w:p>
    <w:p w14:paraId="5C7EEF9A" w14:textId="77777777" w:rsidR="00E64572" w:rsidRDefault="00E64572" w:rsidP="002D1830">
      <w:pPr>
        <w:widowControl/>
        <w:autoSpaceDE/>
        <w:ind w:firstLine="567"/>
        <w:jc w:val="both"/>
        <w:rPr>
          <w:color w:val="FF0000"/>
          <w:sz w:val="24"/>
          <w:szCs w:val="24"/>
        </w:rPr>
      </w:pPr>
    </w:p>
    <w:p w14:paraId="42BBD7CD" w14:textId="7AD81D23" w:rsidR="00220B91" w:rsidRDefault="004861A8" w:rsidP="00F4534F">
      <w:pPr>
        <w:widowControl/>
        <w:autoSpaceDE/>
        <w:jc w:val="both"/>
        <w:rPr>
          <w:color w:val="FF0000"/>
          <w:sz w:val="24"/>
          <w:szCs w:val="24"/>
        </w:rPr>
      </w:pPr>
      <w:hyperlink r:id="rId33" w:history="1">
        <w:r w:rsidR="00E64572" w:rsidRPr="007663E2">
          <w:rPr>
            <w:rStyle w:val="aff3"/>
            <w:sz w:val="24"/>
            <w:szCs w:val="24"/>
          </w:rPr>
          <w:t>https://drive.google.com/file/d/1EJBS1t9vnlW0xLEwbRUwGkiGdYTV0KWR/view?usp=sharing</w:t>
        </w:r>
      </w:hyperlink>
    </w:p>
    <w:p w14:paraId="3C0E3639" w14:textId="3971C514" w:rsidR="00E64572" w:rsidRDefault="004861A8" w:rsidP="00F4534F">
      <w:pPr>
        <w:widowControl/>
        <w:autoSpaceDE/>
        <w:jc w:val="both"/>
        <w:rPr>
          <w:rStyle w:val="aff3"/>
          <w:sz w:val="24"/>
          <w:szCs w:val="24"/>
        </w:rPr>
      </w:pPr>
      <w:hyperlink r:id="rId34" w:history="1">
        <w:r w:rsidR="00E64572" w:rsidRPr="007663E2">
          <w:rPr>
            <w:rStyle w:val="aff3"/>
            <w:sz w:val="24"/>
            <w:szCs w:val="24"/>
          </w:rPr>
          <w:t>https://drive.google.com/file/d/1U5cNDfxo37w9ys5-G1TIRYxx39UBI6fW/view?usp=sharing</w:t>
        </w:r>
      </w:hyperlink>
    </w:p>
    <w:p w14:paraId="423CD43E" w14:textId="77777777" w:rsidR="002F08C8" w:rsidRDefault="002F08C8" w:rsidP="003A7958">
      <w:pPr>
        <w:widowControl/>
        <w:autoSpaceDE/>
        <w:ind w:left="720"/>
        <w:jc w:val="both"/>
        <w:rPr>
          <w:rStyle w:val="aff3"/>
          <w:sz w:val="24"/>
          <w:szCs w:val="24"/>
        </w:rPr>
      </w:pPr>
    </w:p>
    <w:p w14:paraId="2446867A" w14:textId="77777777" w:rsidR="00E64572" w:rsidRDefault="00E64572" w:rsidP="003A7958">
      <w:pPr>
        <w:widowControl/>
        <w:autoSpaceDE/>
        <w:ind w:left="720"/>
        <w:jc w:val="both"/>
        <w:rPr>
          <w:color w:val="FF0000"/>
          <w:sz w:val="24"/>
          <w:szCs w:val="24"/>
        </w:rPr>
      </w:pPr>
    </w:p>
    <w:p w14:paraId="1774826E" w14:textId="77777777" w:rsidR="00C42191" w:rsidRDefault="00E64572" w:rsidP="00F4534F">
      <w:pPr>
        <w:widowControl/>
        <w:autoSpaceDE/>
        <w:ind w:firstLine="567"/>
        <w:jc w:val="both"/>
        <w:rPr>
          <w:sz w:val="24"/>
          <w:szCs w:val="24"/>
        </w:rPr>
      </w:pPr>
      <w:r w:rsidRPr="003C1839">
        <w:rPr>
          <w:sz w:val="24"/>
          <w:szCs w:val="24"/>
        </w:rPr>
        <w:t>В</w:t>
      </w:r>
      <w:r w:rsidR="003A7958" w:rsidRPr="003C1839">
        <w:rPr>
          <w:sz w:val="24"/>
          <w:szCs w:val="24"/>
        </w:rPr>
        <w:t xml:space="preserve"> ходе проведения рабочей группы при подготовке проекта по внедрению ТИС </w:t>
      </w:r>
      <w:r w:rsidR="00220B91" w:rsidRPr="003C1839">
        <w:rPr>
          <w:sz w:val="24"/>
          <w:szCs w:val="24"/>
        </w:rPr>
        <w:t xml:space="preserve">во Владимирской области </w:t>
      </w:r>
      <w:r w:rsidRPr="003C1839">
        <w:rPr>
          <w:sz w:val="24"/>
          <w:szCs w:val="24"/>
        </w:rPr>
        <w:t xml:space="preserve">были </w:t>
      </w:r>
      <w:r w:rsidR="003A7958" w:rsidRPr="003C1839">
        <w:rPr>
          <w:sz w:val="24"/>
          <w:szCs w:val="24"/>
        </w:rPr>
        <w:t xml:space="preserve">определены основные проблемы специалистов: отсутствие единого регламента взаимодействия субъектов сопровождения с разграничением ответственности, единой технологии, недостаточная квалификация специалистов. </w:t>
      </w:r>
    </w:p>
    <w:p w14:paraId="1399B348" w14:textId="24F33494" w:rsidR="00E64572" w:rsidRDefault="004861A8" w:rsidP="00F4534F">
      <w:pPr>
        <w:widowControl/>
        <w:autoSpaceDE/>
        <w:jc w:val="both"/>
        <w:rPr>
          <w:color w:val="FF0000"/>
          <w:sz w:val="24"/>
          <w:szCs w:val="24"/>
        </w:rPr>
      </w:pPr>
      <w:hyperlink r:id="rId35" w:history="1">
        <w:r w:rsidR="00F4534F" w:rsidRPr="007B52D7">
          <w:rPr>
            <w:rStyle w:val="aff3"/>
            <w:sz w:val="24"/>
            <w:szCs w:val="24"/>
          </w:rPr>
          <w:t>https://drive.google.com/file/d/1wH1IwWKvwDwqb8-d5VwMFQbmLmQvdZxJ/view?usp=sharing</w:t>
        </w:r>
      </w:hyperlink>
    </w:p>
    <w:p w14:paraId="060CD2CB" w14:textId="73D60F73" w:rsidR="003A7958" w:rsidRDefault="004861A8" w:rsidP="003A7958">
      <w:pPr>
        <w:widowControl/>
        <w:autoSpaceDE/>
        <w:ind w:left="720"/>
        <w:jc w:val="both"/>
        <w:rPr>
          <w:sz w:val="24"/>
          <w:szCs w:val="24"/>
        </w:rPr>
      </w:pPr>
      <w:hyperlink r:id="rId36" w:history="1">
        <w:r w:rsidR="003A7958" w:rsidRPr="003C1839">
          <w:rPr>
            <w:sz w:val="24"/>
            <w:szCs w:val="24"/>
          </w:rPr>
          <w:t xml:space="preserve"> (2</w:t>
        </w:r>
      </w:hyperlink>
      <w:r w:rsidR="003A7958" w:rsidRPr="003C1839">
        <w:rPr>
          <w:sz w:val="24"/>
          <w:szCs w:val="24"/>
        </w:rPr>
        <w:t xml:space="preserve"> слайд)</w:t>
      </w:r>
    </w:p>
    <w:p w14:paraId="02B02239" w14:textId="77777777" w:rsidR="00F4534F" w:rsidRDefault="00F4534F" w:rsidP="003A7958">
      <w:pPr>
        <w:widowControl/>
        <w:autoSpaceDE/>
        <w:ind w:left="720"/>
        <w:jc w:val="both"/>
        <w:rPr>
          <w:color w:val="FF0000"/>
          <w:sz w:val="24"/>
          <w:szCs w:val="24"/>
          <w:highlight w:val="yellow"/>
        </w:rPr>
      </w:pPr>
    </w:p>
    <w:p w14:paraId="36493F16" w14:textId="3F77B943" w:rsidR="00507E61" w:rsidRDefault="00507E61" w:rsidP="00507E61">
      <w:pPr>
        <w:widowControl/>
        <w:autoSpaceDE/>
        <w:ind w:firstLine="567"/>
        <w:jc w:val="both"/>
        <w:rPr>
          <w:sz w:val="24"/>
          <w:szCs w:val="24"/>
        </w:rPr>
      </w:pPr>
      <w:r w:rsidRPr="00507E61">
        <w:rPr>
          <w:sz w:val="24"/>
          <w:szCs w:val="24"/>
        </w:rPr>
        <w:t>В 2020 году мы провели опрос специалистов, осуществляющих постинтернатное сопровождение (305 чел.), который показал, что самыми распространенными проблемами они считают недостаток профессиональных кадров и их текучесть, отсутствие единых подходов к социальной адаптации и сопровождению выпускников, преемственности в работе с выпускником</w:t>
      </w:r>
      <w:r>
        <w:rPr>
          <w:sz w:val="24"/>
          <w:szCs w:val="24"/>
        </w:rPr>
        <w:t>.</w:t>
      </w:r>
    </w:p>
    <w:p w14:paraId="08E12C7C" w14:textId="77777777" w:rsidR="00507E61" w:rsidRDefault="004861A8" w:rsidP="00507E61">
      <w:pPr>
        <w:widowControl/>
        <w:autoSpaceDE/>
        <w:jc w:val="both"/>
        <w:rPr>
          <w:rStyle w:val="aff3"/>
          <w:sz w:val="24"/>
          <w:szCs w:val="24"/>
        </w:rPr>
      </w:pPr>
      <w:hyperlink r:id="rId37" w:history="1">
        <w:r w:rsidR="00507E61" w:rsidRPr="007B52D7">
          <w:rPr>
            <w:rStyle w:val="aff3"/>
            <w:sz w:val="24"/>
            <w:szCs w:val="24"/>
          </w:rPr>
          <w:t>https://drive.google.com/file/d/1Zfv4veH7MIhd-VPWlir8ajt2UWNza7tD/view?usp=sharing</w:t>
        </w:r>
      </w:hyperlink>
    </w:p>
    <w:p w14:paraId="37DD2593" w14:textId="77777777" w:rsidR="00507E61" w:rsidRDefault="00507E61" w:rsidP="00507E61">
      <w:pPr>
        <w:widowControl/>
        <w:autoSpaceDE/>
        <w:ind w:firstLine="567"/>
        <w:jc w:val="both"/>
        <w:rPr>
          <w:sz w:val="24"/>
          <w:szCs w:val="24"/>
        </w:rPr>
      </w:pPr>
    </w:p>
    <w:p w14:paraId="384AC5F6" w14:textId="18E63C6B" w:rsidR="00220B91" w:rsidRPr="00CD079F" w:rsidRDefault="00220B91" w:rsidP="00507E61">
      <w:pPr>
        <w:widowControl/>
        <w:autoSpaceDE/>
        <w:ind w:firstLine="567"/>
        <w:jc w:val="both"/>
        <w:rPr>
          <w:sz w:val="24"/>
          <w:szCs w:val="24"/>
        </w:rPr>
      </w:pPr>
      <w:r w:rsidRPr="007670D7">
        <w:rPr>
          <w:sz w:val="24"/>
          <w:szCs w:val="24"/>
        </w:rPr>
        <w:t xml:space="preserve">Определение потребностей </w:t>
      </w:r>
      <w:r>
        <w:rPr>
          <w:sz w:val="24"/>
          <w:szCs w:val="24"/>
        </w:rPr>
        <w:t xml:space="preserve">конкретных </w:t>
      </w:r>
      <w:r w:rsidRPr="007670D7">
        <w:rPr>
          <w:sz w:val="24"/>
          <w:szCs w:val="24"/>
        </w:rPr>
        <w:t>благополучателей является обязательным этапом реализации практики, которая имеет для этого необходимые инструменты</w:t>
      </w:r>
      <w:r>
        <w:rPr>
          <w:sz w:val="24"/>
          <w:szCs w:val="24"/>
        </w:rPr>
        <w:t xml:space="preserve"> (описаны выше)</w:t>
      </w:r>
      <w:r w:rsidRPr="007670D7">
        <w:rPr>
          <w:sz w:val="24"/>
          <w:szCs w:val="24"/>
        </w:rPr>
        <w:t>.</w:t>
      </w:r>
    </w:p>
    <w:p w14:paraId="510E7CBF" w14:textId="77777777" w:rsidR="003A7958" w:rsidRPr="007670D7" w:rsidRDefault="003A7958" w:rsidP="006070DB">
      <w:pPr>
        <w:widowControl/>
        <w:autoSpaceDE/>
        <w:spacing w:after="160" w:line="256" w:lineRule="auto"/>
        <w:ind w:left="720"/>
        <w:jc w:val="both"/>
        <w:rPr>
          <w:sz w:val="24"/>
          <w:szCs w:val="24"/>
        </w:rPr>
      </w:pPr>
    </w:p>
    <w:p w14:paraId="2004CF92" w14:textId="6F0B1355" w:rsidR="00194BA8" w:rsidRPr="007670D7" w:rsidRDefault="00507E61" w:rsidP="00507E61">
      <w:pPr>
        <w:widowControl/>
        <w:numPr>
          <w:ilvl w:val="1"/>
          <w:numId w:val="5"/>
        </w:numPr>
        <w:tabs>
          <w:tab w:val="left" w:pos="993"/>
        </w:tabs>
        <w:autoSpaceDE/>
        <w:spacing w:after="160" w:line="256" w:lineRule="auto"/>
        <w:ind w:left="0" w:firstLine="567"/>
        <w:jc w:val="both"/>
        <w:rPr>
          <w:sz w:val="24"/>
          <w:szCs w:val="24"/>
        </w:rPr>
      </w:pPr>
      <w:r>
        <w:rPr>
          <w:i/>
          <w:sz w:val="24"/>
          <w:szCs w:val="24"/>
        </w:rPr>
        <w:t xml:space="preserve"> </w:t>
      </w:r>
      <w:r w:rsidR="00C37968" w:rsidRPr="00507E61">
        <w:rPr>
          <w:i/>
          <w:sz w:val="24"/>
          <w:szCs w:val="24"/>
        </w:rPr>
        <w:t>Какие есть данные, подтверждающие обоснованность применения практики с точки зрения профессионального опыта и экспертизы</w:t>
      </w:r>
      <w:r w:rsidR="00C37968" w:rsidRPr="007670D7">
        <w:rPr>
          <w:sz w:val="24"/>
          <w:szCs w:val="24"/>
        </w:rPr>
        <w:t>?</w:t>
      </w:r>
    </w:p>
    <w:p w14:paraId="030EB493" w14:textId="607468B8" w:rsidR="00FC2044" w:rsidRDefault="00507E61" w:rsidP="00507E61">
      <w:pPr>
        <w:tabs>
          <w:tab w:val="left" w:pos="782"/>
        </w:tabs>
        <w:spacing w:line="254" w:lineRule="auto"/>
        <w:ind w:right="136" w:firstLine="567"/>
        <w:jc w:val="both"/>
        <w:rPr>
          <w:sz w:val="24"/>
          <w:szCs w:val="24"/>
        </w:rPr>
      </w:pPr>
      <w:r>
        <w:rPr>
          <w:sz w:val="24"/>
          <w:szCs w:val="24"/>
        </w:rPr>
        <w:t>Результаты онлайн опросов</w:t>
      </w:r>
      <w:r w:rsidR="00F271F4" w:rsidRPr="007670D7">
        <w:rPr>
          <w:sz w:val="24"/>
          <w:szCs w:val="24"/>
        </w:rPr>
        <w:t xml:space="preserve"> по сбору обратной связи от  специалистов,</w:t>
      </w:r>
      <w:r w:rsidR="00EF6DD5" w:rsidRPr="007670D7">
        <w:rPr>
          <w:sz w:val="24"/>
          <w:szCs w:val="24"/>
        </w:rPr>
        <w:t xml:space="preserve"> </w:t>
      </w:r>
      <w:r w:rsidR="00F271F4" w:rsidRPr="007670D7">
        <w:rPr>
          <w:sz w:val="24"/>
          <w:szCs w:val="24"/>
        </w:rPr>
        <w:t>использующих ТИС</w:t>
      </w:r>
      <w:r>
        <w:rPr>
          <w:sz w:val="24"/>
          <w:szCs w:val="24"/>
        </w:rPr>
        <w:t>:</w:t>
      </w:r>
    </w:p>
    <w:p w14:paraId="07F46621" w14:textId="77777777" w:rsidR="00507E61" w:rsidRPr="007670D7" w:rsidRDefault="00507E61" w:rsidP="00507E61">
      <w:pPr>
        <w:tabs>
          <w:tab w:val="left" w:pos="782"/>
        </w:tabs>
        <w:spacing w:line="254" w:lineRule="auto"/>
        <w:ind w:right="136" w:firstLine="567"/>
        <w:jc w:val="both"/>
        <w:rPr>
          <w:sz w:val="24"/>
          <w:szCs w:val="24"/>
        </w:rPr>
      </w:pPr>
    </w:p>
    <w:p w14:paraId="739BD4B3" w14:textId="78D7C02D" w:rsidR="00F271F4" w:rsidRPr="007670D7" w:rsidRDefault="00F271F4" w:rsidP="00507E61">
      <w:pPr>
        <w:tabs>
          <w:tab w:val="left" w:pos="782"/>
        </w:tabs>
        <w:spacing w:line="254" w:lineRule="auto"/>
        <w:ind w:right="136"/>
        <w:jc w:val="both"/>
        <w:rPr>
          <w:sz w:val="24"/>
          <w:szCs w:val="24"/>
        </w:rPr>
      </w:pPr>
      <w:r w:rsidRPr="007670D7">
        <w:rPr>
          <w:sz w:val="24"/>
          <w:szCs w:val="24"/>
        </w:rPr>
        <w:t xml:space="preserve"> </w:t>
      </w:r>
      <w:hyperlink r:id="rId38" w:history="1">
        <w:proofErr w:type="gramStart"/>
        <w:r w:rsidRPr="007670D7">
          <w:rPr>
            <w:rStyle w:val="aff3"/>
            <w:sz w:val="24"/>
            <w:szCs w:val="24"/>
          </w:rPr>
          <w:t>https://drive.google.com/open?id=1y5IPfhRRNoTefLsmGmQOzO1_rwvRrJnm</w:t>
        </w:r>
      </w:hyperlink>
      <w:r w:rsidRPr="007670D7">
        <w:rPr>
          <w:sz w:val="24"/>
          <w:szCs w:val="24"/>
        </w:rPr>
        <w:t>)</w:t>
      </w:r>
      <w:r w:rsidR="00FD14F9" w:rsidRPr="007670D7">
        <w:rPr>
          <w:sz w:val="24"/>
          <w:szCs w:val="24"/>
        </w:rPr>
        <w:t>.</w:t>
      </w:r>
      <w:proofErr w:type="gramEnd"/>
      <w:r w:rsidR="00FD14F9" w:rsidRPr="007670D7">
        <w:rPr>
          <w:sz w:val="24"/>
          <w:szCs w:val="24"/>
        </w:rPr>
        <w:t xml:space="preserve"> В опросе приняло участие 53 специалиста</w:t>
      </w:r>
      <w:r w:rsidR="00507E61">
        <w:rPr>
          <w:sz w:val="24"/>
          <w:szCs w:val="24"/>
        </w:rPr>
        <w:t xml:space="preserve"> Владимирской области</w:t>
      </w:r>
      <w:r w:rsidR="00FD14F9" w:rsidRPr="007670D7">
        <w:rPr>
          <w:sz w:val="24"/>
          <w:szCs w:val="24"/>
        </w:rPr>
        <w:t xml:space="preserve">. Среди них 44 </w:t>
      </w:r>
      <w:r w:rsidR="00FC2044" w:rsidRPr="007670D7">
        <w:rPr>
          <w:sz w:val="24"/>
          <w:szCs w:val="24"/>
        </w:rPr>
        <w:t>специалистов, проходивших обучение (всего проходили обучение 50 специалистов).</w:t>
      </w:r>
    </w:p>
    <w:p w14:paraId="5D55746B" w14:textId="44F151B1" w:rsidR="00F271F4" w:rsidRPr="007670D7" w:rsidRDefault="00F271F4" w:rsidP="00507E61">
      <w:pPr>
        <w:tabs>
          <w:tab w:val="left" w:pos="782"/>
        </w:tabs>
        <w:spacing w:line="254" w:lineRule="auto"/>
        <w:ind w:right="136" w:firstLine="567"/>
        <w:jc w:val="both"/>
        <w:rPr>
          <w:sz w:val="24"/>
          <w:szCs w:val="24"/>
        </w:rPr>
      </w:pPr>
      <w:r w:rsidRPr="007670D7">
        <w:rPr>
          <w:sz w:val="24"/>
          <w:szCs w:val="24"/>
        </w:rPr>
        <w:t xml:space="preserve">Согласно этим данным, элементы ТИС являются практически полезными для большинства опрошенных специалистов (от 88% до 100% по отдельным элементам). 84% специалистов, указавших, что они </w:t>
      </w:r>
      <w:proofErr w:type="gramStart"/>
      <w:r w:rsidRPr="007670D7">
        <w:rPr>
          <w:sz w:val="24"/>
          <w:szCs w:val="24"/>
        </w:rPr>
        <w:t>используют ТИС удовлетворены</w:t>
      </w:r>
      <w:proofErr w:type="gramEnd"/>
      <w:r w:rsidRPr="007670D7">
        <w:rPr>
          <w:sz w:val="24"/>
          <w:szCs w:val="24"/>
        </w:rPr>
        <w:t xml:space="preserve"> результатами, достигнутыми с ее помощью. Среднее значение удовлетворенности результатами, до</w:t>
      </w:r>
      <w:r w:rsidR="00507E61">
        <w:rPr>
          <w:sz w:val="24"/>
          <w:szCs w:val="24"/>
        </w:rPr>
        <w:t>стигнутыми с использованием ТИС,</w:t>
      </w:r>
      <w:r w:rsidRPr="007670D7">
        <w:rPr>
          <w:sz w:val="24"/>
          <w:szCs w:val="24"/>
        </w:rPr>
        <w:t xml:space="preserve"> равно 4,5 по шкале от 1 до 6.  </w:t>
      </w:r>
    </w:p>
    <w:p w14:paraId="3260249C" w14:textId="5E940112" w:rsidR="00F271F4" w:rsidRDefault="00FA5856" w:rsidP="00FA5856">
      <w:pPr>
        <w:tabs>
          <w:tab w:val="left" w:pos="3323"/>
        </w:tabs>
        <w:spacing w:line="254" w:lineRule="auto"/>
        <w:ind w:left="567" w:right="136"/>
        <w:jc w:val="both"/>
        <w:rPr>
          <w:sz w:val="24"/>
          <w:szCs w:val="24"/>
        </w:rPr>
      </w:pPr>
      <w:r>
        <w:rPr>
          <w:sz w:val="24"/>
          <w:szCs w:val="24"/>
        </w:rPr>
        <w:tab/>
      </w:r>
    </w:p>
    <w:p w14:paraId="105D5DEF" w14:textId="693C896F" w:rsidR="00507E61" w:rsidRDefault="004861A8" w:rsidP="00507E61">
      <w:pPr>
        <w:tabs>
          <w:tab w:val="left" w:pos="782"/>
        </w:tabs>
        <w:spacing w:line="254" w:lineRule="auto"/>
        <w:ind w:right="136"/>
        <w:jc w:val="both"/>
        <w:rPr>
          <w:color w:val="FF0000"/>
          <w:sz w:val="24"/>
          <w:szCs w:val="24"/>
        </w:rPr>
      </w:pPr>
      <w:hyperlink r:id="rId39" w:history="1">
        <w:r w:rsidR="00507E61" w:rsidRPr="007B52D7">
          <w:rPr>
            <w:rStyle w:val="aff3"/>
            <w:sz w:val="24"/>
            <w:szCs w:val="24"/>
          </w:rPr>
          <w:t>https://drive.google.com/file/d/1f13AKT92k0wwkrV25N54ksfReCL98-TU/view?usp=sharing</w:t>
        </w:r>
      </w:hyperlink>
    </w:p>
    <w:p w14:paraId="1FA9D99F" w14:textId="302B80E9" w:rsidR="00DB0DC6" w:rsidRDefault="00507E61" w:rsidP="0053738C">
      <w:pPr>
        <w:tabs>
          <w:tab w:val="left" w:pos="542"/>
        </w:tabs>
        <w:spacing w:before="120" w:line="252" w:lineRule="auto"/>
        <w:ind w:right="136"/>
        <w:contextualSpacing/>
        <w:jc w:val="both"/>
        <w:rPr>
          <w:bCs/>
          <w:i/>
          <w:iCs/>
          <w:sz w:val="20"/>
          <w:szCs w:val="20"/>
          <w:lang w:bidi="ar-SA"/>
        </w:rPr>
      </w:pPr>
      <w:r>
        <w:rPr>
          <w:sz w:val="24"/>
          <w:szCs w:val="24"/>
        </w:rPr>
        <w:t xml:space="preserve">В </w:t>
      </w:r>
      <w:r w:rsidRPr="007670D7">
        <w:rPr>
          <w:sz w:val="24"/>
          <w:szCs w:val="24"/>
        </w:rPr>
        <w:t>опросе приняло участие</w:t>
      </w:r>
      <w:r>
        <w:rPr>
          <w:sz w:val="24"/>
          <w:szCs w:val="24"/>
        </w:rPr>
        <w:t xml:space="preserve"> 35 специалистов Белгородской области, реализующих ТИС. </w:t>
      </w:r>
      <w:r w:rsidR="00DB0DC6">
        <w:rPr>
          <w:sz w:val="24"/>
          <w:szCs w:val="24"/>
        </w:rPr>
        <w:t xml:space="preserve">100% специалистов </w:t>
      </w:r>
      <w:r w:rsidR="00DB0DC6" w:rsidRPr="00DB0DC6">
        <w:rPr>
          <w:sz w:val="24"/>
          <w:szCs w:val="24"/>
        </w:rPr>
        <w:t>удовлетворены</w:t>
      </w:r>
      <w:r w:rsidR="00DB0DC6">
        <w:rPr>
          <w:sz w:val="24"/>
          <w:szCs w:val="24"/>
        </w:rPr>
        <w:t xml:space="preserve"> </w:t>
      </w:r>
      <w:r w:rsidR="00DB0DC6" w:rsidRPr="00DB0DC6">
        <w:rPr>
          <w:sz w:val="24"/>
          <w:szCs w:val="24"/>
        </w:rPr>
        <w:t>(постави</w:t>
      </w:r>
      <w:r w:rsidR="00DB0DC6">
        <w:rPr>
          <w:sz w:val="24"/>
          <w:szCs w:val="24"/>
        </w:rPr>
        <w:t>ли</w:t>
      </w:r>
      <w:r w:rsidR="00DB0DC6" w:rsidRPr="00DB0DC6">
        <w:rPr>
          <w:sz w:val="24"/>
          <w:szCs w:val="24"/>
        </w:rPr>
        <w:t xml:space="preserve"> по 6-балльной шкале оценки 4, 5, 6) своими результатами, достигнутыми с применением ТИС</w:t>
      </w:r>
      <w:r w:rsidR="00DB0DC6">
        <w:rPr>
          <w:sz w:val="24"/>
          <w:szCs w:val="24"/>
        </w:rPr>
        <w:t xml:space="preserve">. </w:t>
      </w:r>
    </w:p>
    <w:p w14:paraId="5517A0F8" w14:textId="77777777" w:rsidR="00DB0DC6" w:rsidRDefault="00DB0DC6" w:rsidP="0053738C">
      <w:pPr>
        <w:tabs>
          <w:tab w:val="left" w:pos="542"/>
        </w:tabs>
        <w:spacing w:before="120" w:line="252" w:lineRule="auto"/>
        <w:ind w:right="136"/>
        <w:contextualSpacing/>
        <w:jc w:val="both"/>
        <w:rPr>
          <w:sz w:val="24"/>
          <w:szCs w:val="24"/>
        </w:rPr>
      </w:pPr>
      <w:r>
        <w:rPr>
          <w:sz w:val="24"/>
          <w:szCs w:val="24"/>
        </w:rPr>
        <w:t xml:space="preserve"> В комментариях специалисты поясняли свою удовлетворенность:</w:t>
      </w:r>
    </w:p>
    <w:p w14:paraId="6CADABAB" w14:textId="0CBA3C99" w:rsidR="00507E61" w:rsidRPr="00DB0DC6" w:rsidRDefault="00507E61" w:rsidP="00DB0DC6">
      <w:pPr>
        <w:pStyle w:val="afa"/>
        <w:numPr>
          <w:ilvl w:val="0"/>
          <w:numId w:val="46"/>
        </w:numPr>
        <w:tabs>
          <w:tab w:val="left" w:pos="542"/>
        </w:tabs>
        <w:spacing w:before="120" w:line="252" w:lineRule="auto"/>
        <w:ind w:left="993" w:right="136" w:hanging="426"/>
        <w:jc w:val="both"/>
        <w:rPr>
          <w:sz w:val="24"/>
          <w:szCs w:val="24"/>
        </w:rPr>
      </w:pPr>
      <w:r w:rsidRPr="00DB0DC6">
        <w:rPr>
          <w:sz w:val="24"/>
          <w:szCs w:val="24"/>
        </w:rPr>
        <w:t xml:space="preserve">С каждым выпускником найден общий язык, нет проблем с коммуникацией, </w:t>
      </w:r>
      <w:r w:rsidRPr="00DB0DC6">
        <w:rPr>
          <w:sz w:val="24"/>
          <w:szCs w:val="24"/>
        </w:rPr>
        <w:lastRenderedPageBreak/>
        <w:t>выпускники обращаются за помощью</w:t>
      </w:r>
      <w:r w:rsidR="00DB0DC6">
        <w:rPr>
          <w:sz w:val="24"/>
          <w:szCs w:val="24"/>
        </w:rPr>
        <w:t>.</w:t>
      </w:r>
    </w:p>
    <w:p w14:paraId="5D9FA70C" w14:textId="65D3E30C" w:rsidR="00507E61" w:rsidRPr="00DB0DC6" w:rsidRDefault="00507E61" w:rsidP="00DB0DC6">
      <w:pPr>
        <w:pStyle w:val="afa"/>
        <w:numPr>
          <w:ilvl w:val="0"/>
          <w:numId w:val="46"/>
        </w:numPr>
        <w:tabs>
          <w:tab w:val="left" w:pos="542"/>
        </w:tabs>
        <w:spacing w:before="120" w:line="252" w:lineRule="auto"/>
        <w:ind w:left="993" w:right="136" w:hanging="426"/>
        <w:jc w:val="both"/>
        <w:rPr>
          <w:sz w:val="24"/>
          <w:szCs w:val="24"/>
        </w:rPr>
      </w:pPr>
      <w:proofErr w:type="gramStart"/>
      <w:r w:rsidRPr="00DB0DC6">
        <w:rPr>
          <w:sz w:val="24"/>
          <w:szCs w:val="24"/>
        </w:rPr>
        <w:t>Технология индивидуального сопровождения предполагает выполнение диагностической, аналитической, профилактической, консультативной, мониторинговой деятельности, которые базируются на принципах партнерства в отношениях с сопровождаемым, добровольности участия сопровождаемого в реализуемых мероприятиях и это является положительными</w:t>
      </w:r>
      <w:r w:rsidR="00DB0DC6">
        <w:rPr>
          <w:sz w:val="24"/>
          <w:szCs w:val="24"/>
        </w:rPr>
        <w:t xml:space="preserve"> аспектами в работе специалист-в</w:t>
      </w:r>
      <w:r w:rsidRPr="00DB0DC6">
        <w:rPr>
          <w:sz w:val="24"/>
          <w:szCs w:val="24"/>
        </w:rPr>
        <w:t>ыпускник</w:t>
      </w:r>
      <w:r w:rsidR="00DB0DC6">
        <w:rPr>
          <w:sz w:val="24"/>
          <w:szCs w:val="24"/>
        </w:rPr>
        <w:t>.</w:t>
      </w:r>
      <w:proofErr w:type="gramEnd"/>
    </w:p>
    <w:p w14:paraId="1553E757" w14:textId="73041401" w:rsidR="00507E61" w:rsidRPr="00DB0DC6" w:rsidRDefault="00507E61" w:rsidP="00DB0DC6">
      <w:pPr>
        <w:pStyle w:val="afa"/>
        <w:numPr>
          <w:ilvl w:val="0"/>
          <w:numId w:val="46"/>
        </w:numPr>
        <w:tabs>
          <w:tab w:val="left" w:pos="542"/>
        </w:tabs>
        <w:spacing w:before="120" w:line="252" w:lineRule="auto"/>
        <w:ind w:left="993" w:right="136" w:hanging="426"/>
        <w:jc w:val="both"/>
        <w:rPr>
          <w:sz w:val="24"/>
          <w:szCs w:val="24"/>
        </w:rPr>
      </w:pPr>
      <w:r w:rsidRPr="00DB0DC6">
        <w:rPr>
          <w:sz w:val="24"/>
          <w:szCs w:val="24"/>
        </w:rPr>
        <w:t>Выпускники хорошо идут на контакт,</w:t>
      </w:r>
      <w:r w:rsidR="00DB0DC6">
        <w:rPr>
          <w:sz w:val="24"/>
          <w:szCs w:val="24"/>
        </w:rPr>
        <w:t xml:space="preserve"> </w:t>
      </w:r>
      <w:r w:rsidRPr="00DB0DC6">
        <w:rPr>
          <w:sz w:val="24"/>
          <w:szCs w:val="24"/>
        </w:rPr>
        <w:t>не совершают правонарушений и самостоятельно идут к поставленным целям.</w:t>
      </w:r>
    </w:p>
    <w:p w14:paraId="4EDEB86A" w14:textId="5FB36903" w:rsidR="00507E61" w:rsidRPr="00DB0DC6" w:rsidRDefault="00507E61" w:rsidP="00DB0DC6">
      <w:pPr>
        <w:pStyle w:val="afa"/>
        <w:numPr>
          <w:ilvl w:val="0"/>
          <w:numId w:val="46"/>
        </w:numPr>
        <w:tabs>
          <w:tab w:val="left" w:pos="542"/>
        </w:tabs>
        <w:spacing w:before="120" w:line="252" w:lineRule="auto"/>
        <w:ind w:left="993" w:right="136" w:hanging="426"/>
        <w:jc w:val="both"/>
        <w:rPr>
          <w:sz w:val="24"/>
          <w:szCs w:val="24"/>
        </w:rPr>
      </w:pPr>
      <w:proofErr w:type="gramStart"/>
      <w:r w:rsidRPr="00DB0DC6">
        <w:rPr>
          <w:sz w:val="24"/>
          <w:szCs w:val="24"/>
        </w:rPr>
        <w:t>Задачи</w:t>
      </w:r>
      <w:r w:rsidR="00DB0DC6">
        <w:rPr>
          <w:sz w:val="24"/>
          <w:szCs w:val="24"/>
        </w:rPr>
        <w:t>,</w:t>
      </w:r>
      <w:r w:rsidRPr="00DB0DC6">
        <w:rPr>
          <w:sz w:val="24"/>
          <w:szCs w:val="24"/>
        </w:rPr>
        <w:t xml:space="preserve"> поставленные в работе с выпускником достигнуты</w:t>
      </w:r>
      <w:proofErr w:type="gramEnd"/>
      <w:r w:rsidRPr="00DB0DC6">
        <w:rPr>
          <w:sz w:val="24"/>
          <w:szCs w:val="24"/>
        </w:rPr>
        <w:t xml:space="preserve"> на 98%</w:t>
      </w:r>
      <w:r w:rsidR="00DB0DC6">
        <w:rPr>
          <w:sz w:val="24"/>
          <w:szCs w:val="24"/>
        </w:rPr>
        <w:t>.</w:t>
      </w:r>
    </w:p>
    <w:p w14:paraId="5155A31B" w14:textId="77777777" w:rsidR="00507E61" w:rsidRPr="00DB0DC6" w:rsidRDefault="00507E61" w:rsidP="00DB0DC6">
      <w:pPr>
        <w:pStyle w:val="afa"/>
        <w:numPr>
          <w:ilvl w:val="0"/>
          <w:numId w:val="46"/>
        </w:numPr>
        <w:tabs>
          <w:tab w:val="left" w:pos="542"/>
        </w:tabs>
        <w:spacing w:before="120" w:line="252" w:lineRule="auto"/>
        <w:ind w:left="993" w:right="136" w:hanging="426"/>
        <w:jc w:val="both"/>
        <w:rPr>
          <w:sz w:val="24"/>
          <w:szCs w:val="24"/>
        </w:rPr>
      </w:pPr>
      <w:r w:rsidRPr="00DB0DC6">
        <w:rPr>
          <w:sz w:val="24"/>
          <w:szCs w:val="24"/>
        </w:rPr>
        <w:t>К каждому выпускнику свой индивидуальный подход.</w:t>
      </w:r>
    </w:p>
    <w:p w14:paraId="5D5F3286" w14:textId="77777777" w:rsidR="00507E61" w:rsidRPr="00DB0DC6" w:rsidRDefault="00507E61" w:rsidP="00DB0DC6">
      <w:pPr>
        <w:pStyle w:val="afa"/>
        <w:numPr>
          <w:ilvl w:val="0"/>
          <w:numId w:val="46"/>
        </w:numPr>
        <w:tabs>
          <w:tab w:val="left" w:pos="542"/>
        </w:tabs>
        <w:spacing w:before="120" w:line="252" w:lineRule="auto"/>
        <w:ind w:left="993" w:right="136" w:hanging="426"/>
        <w:jc w:val="both"/>
        <w:rPr>
          <w:sz w:val="24"/>
          <w:szCs w:val="24"/>
        </w:rPr>
      </w:pPr>
      <w:r w:rsidRPr="00DB0DC6">
        <w:rPr>
          <w:sz w:val="24"/>
          <w:szCs w:val="24"/>
        </w:rPr>
        <w:t>Совместный труд приводит к хорошим результатам.</w:t>
      </w:r>
    </w:p>
    <w:p w14:paraId="28223837" w14:textId="77777777" w:rsidR="00507E61" w:rsidRPr="00DB0DC6" w:rsidRDefault="00507E61" w:rsidP="00DB0DC6">
      <w:pPr>
        <w:pStyle w:val="afa"/>
        <w:numPr>
          <w:ilvl w:val="0"/>
          <w:numId w:val="46"/>
        </w:numPr>
        <w:tabs>
          <w:tab w:val="left" w:pos="542"/>
        </w:tabs>
        <w:spacing w:before="120" w:line="252" w:lineRule="auto"/>
        <w:ind w:left="993" w:right="136" w:hanging="426"/>
        <w:jc w:val="both"/>
        <w:rPr>
          <w:sz w:val="24"/>
          <w:szCs w:val="24"/>
        </w:rPr>
      </w:pPr>
      <w:r w:rsidRPr="00DB0DC6">
        <w:rPr>
          <w:sz w:val="24"/>
          <w:szCs w:val="24"/>
        </w:rPr>
        <w:t>ТИС предполагает организацию работы в целях социальной адаптации выпускника на основе оценки его жизненной ситуации, опираясь на его сильные стороны и имеющиеся ресурсы.</w:t>
      </w:r>
    </w:p>
    <w:p w14:paraId="43D36149" w14:textId="409877D1" w:rsidR="00507E61" w:rsidRPr="00DB0DC6" w:rsidRDefault="00DB0DC6" w:rsidP="00DB0DC6">
      <w:pPr>
        <w:pStyle w:val="afa"/>
        <w:numPr>
          <w:ilvl w:val="0"/>
          <w:numId w:val="46"/>
        </w:numPr>
        <w:tabs>
          <w:tab w:val="left" w:pos="542"/>
        </w:tabs>
        <w:spacing w:before="120" w:line="252" w:lineRule="auto"/>
        <w:ind w:left="993" w:right="136" w:hanging="426"/>
        <w:jc w:val="both"/>
        <w:rPr>
          <w:sz w:val="24"/>
          <w:szCs w:val="24"/>
        </w:rPr>
      </w:pPr>
      <w:r>
        <w:rPr>
          <w:sz w:val="24"/>
          <w:szCs w:val="24"/>
        </w:rPr>
        <w:t>В</w:t>
      </w:r>
      <w:r w:rsidR="00507E61" w:rsidRPr="00DB0DC6">
        <w:rPr>
          <w:sz w:val="24"/>
          <w:szCs w:val="24"/>
        </w:rPr>
        <w:t>ыпускники трудоустраиваются, привыкают себя обслуживать, рассчитывать силы и доходы</w:t>
      </w:r>
    </w:p>
    <w:p w14:paraId="1DBFF5E3" w14:textId="77777777" w:rsidR="0053738C" w:rsidRPr="00FA5856" w:rsidRDefault="0053738C" w:rsidP="00F271F4">
      <w:pPr>
        <w:tabs>
          <w:tab w:val="left" w:pos="782"/>
        </w:tabs>
        <w:spacing w:line="254" w:lineRule="auto"/>
        <w:ind w:left="567" w:right="136"/>
        <w:jc w:val="both"/>
        <w:rPr>
          <w:color w:val="FF0000"/>
          <w:sz w:val="24"/>
          <w:szCs w:val="24"/>
        </w:rPr>
      </w:pPr>
    </w:p>
    <w:p w14:paraId="2D693231" w14:textId="77777777" w:rsidR="000619F2" w:rsidRPr="007670D7" w:rsidRDefault="004861A8" w:rsidP="00F4534F">
      <w:pPr>
        <w:tabs>
          <w:tab w:val="left" w:pos="851"/>
        </w:tabs>
        <w:spacing w:line="254" w:lineRule="auto"/>
        <w:ind w:right="136" w:firstLine="567"/>
        <w:jc w:val="both"/>
        <w:rPr>
          <w:sz w:val="24"/>
          <w:szCs w:val="24"/>
        </w:rPr>
      </w:pPr>
      <w:hyperlink r:id="rId40" w:history="1">
        <w:r w:rsidR="000619F2" w:rsidRPr="007670D7">
          <w:rPr>
            <w:rStyle w:val="aff3"/>
            <w:sz w:val="24"/>
            <w:szCs w:val="24"/>
          </w:rPr>
          <w:t>Методическое пособие «Условия развития региональных систем сопровождения выпускников учреждений для детей, оставшихся без попечения родителей, и замещающих семей»</w:t>
        </w:r>
      </w:hyperlink>
      <w:r w:rsidR="000619F2" w:rsidRPr="007670D7">
        <w:rPr>
          <w:sz w:val="24"/>
          <w:szCs w:val="24"/>
        </w:rPr>
        <w:t xml:space="preserve"> рекомендовано Ученым советом Института изучения детства, семьи и воспитания Российской академии образования.</w:t>
      </w:r>
    </w:p>
    <w:p w14:paraId="331627B6" w14:textId="73FE3C44" w:rsidR="0094531F" w:rsidRDefault="0094531F" w:rsidP="00F4534F">
      <w:pPr>
        <w:tabs>
          <w:tab w:val="left" w:pos="851"/>
        </w:tabs>
        <w:spacing w:line="254" w:lineRule="auto"/>
        <w:ind w:right="136" w:firstLine="567"/>
        <w:jc w:val="both"/>
        <w:rPr>
          <w:sz w:val="24"/>
          <w:szCs w:val="24"/>
        </w:rPr>
      </w:pPr>
    </w:p>
    <w:p w14:paraId="1E6D2317" w14:textId="77777777" w:rsidR="00CB2E36" w:rsidRPr="007670D7" w:rsidRDefault="00CB2E36" w:rsidP="00CB2E36">
      <w:pPr>
        <w:widowControl/>
        <w:tabs>
          <w:tab w:val="left" w:pos="851"/>
        </w:tabs>
        <w:autoSpaceDE/>
        <w:spacing w:after="160" w:line="256" w:lineRule="auto"/>
        <w:ind w:firstLine="567"/>
        <w:jc w:val="both"/>
        <w:rPr>
          <w:sz w:val="24"/>
          <w:szCs w:val="24"/>
        </w:rPr>
      </w:pPr>
      <w:r>
        <w:rPr>
          <w:sz w:val="24"/>
          <w:szCs w:val="24"/>
        </w:rPr>
        <w:t xml:space="preserve">В 2021 году мы провели опрос 35 специалистов из 13 регионов, 4 из которых те, где ТИС активно внедрялась и используется. Мы просили специалистов оценить свою осведомленность о жизненной ситуации выпускников, своевременность и эффективность оказываемой им помощи. По результатам опроса специалисты, которые </w:t>
      </w:r>
      <w:proofErr w:type="gramStart"/>
      <w:r>
        <w:rPr>
          <w:sz w:val="24"/>
          <w:szCs w:val="24"/>
        </w:rPr>
        <w:t>используют ТИС выше оценивают</w:t>
      </w:r>
      <w:proofErr w:type="gramEnd"/>
      <w:r>
        <w:rPr>
          <w:sz w:val="24"/>
          <w:szCs w:val="24"/>
        </w:rPr>
        <w:t xml:space="preserve"> свою осведомлённость и эффективность оказываемой ими помощи. Выявленные различия не являются статистически значимыми, но позволяют говорить о наличии тенденции.  </w:t>
      </w:r>
    </w:p>
    <w:p w14:paraId="2D01E8BB" w14:textId="7F3F61FE" w:rsidR="0094531F" w:rsidRPr="007670D7" w:rsidRDefault="0094531F" w:rsidP="00F4534F">
      <w:pPr>
        <w:widowControl/>
        <w:tabs>
          <w:tab w:val="left" w:pos="851"/>
        </w:tabs>
        <w:autoSpaceDE/>
        <w:spacing w:after="160" w:line="259" w:lineRule="auto"/>
        <w:ind w:firstLine="567"/>
        <w:rPr>
          <w:sz w:val="24"/>
          <w:szCs w:val="24"/>
        </w:rPr>
      </w:pPr>
      <w:r>
        <w:rPr>
          <w:sz w:val="24"/>
          <w:szCs w:val="24"/>
        </w:rPr>
        <w:t>П</w:t>
      </w:r>
      <w:r w:rsidRPr="007670D7">
        <w:rPr>
          <w:sz w:val="24"/>
          <w:szCs w:val="24"/>
        </w:rPr>
        <w:t>одтверждение положительного отношения к результатам практики:</w:t>
      </w:r>
    </w:p>
    <w:p w14:paraId="3D4A2A78" w14:textId="77777777" w:rsidR="0094531F" w:rsidRPr="007670D7" w:rsidRDefault="0094531F" w:rsidP="00F4534F">
      <w:pPr>
        <w:widowControl/>
        <w:numPr>
          <w:ilvl w:val="0"/>
          <w:numId w:val="21"/>
        </w:numPr>
        <w:tabs>
          <w:tab w:val="left" w:pos="851"/>
        </w:tabs>
        <w:autoSpaceDE/>
        <w:spacing w:after="160" w:line="259" w:lineRule="auto"/>
        <w:ind w:left="0" w:firstLine="567"/>
        <w:rPr>
          <w:sz w:val="24"/>
          <w:szCs w:val="24"/>
        </w:rPr>
      </w:pPr>
      <w:r w:rsidRPr="007670D7">
        <w:rPr>
          <w:sz w:val="24"/>
          <w:szCs w:val="24"/>
        </w:rPr>
        <w:t>из благодарственных писем президенту фонда от представителей региональных органов власти, отвечающих за социальную адаптацию выпускников</w:t>
      </w:r>
    </w:p>
    <w:p w14:paraId="614C23F2" w14:textId="77777777" w:rsidR="0094531F" w:rsidRPr="007670D7" w:rsidRDefault="0094531F" w:rsidP="00F4534F">
      <w:pPr>
        <w:widowControl/>
        <w:numPr>
          <w:ilvl w:val="0"/>
          <w:numId w:val="21"/>
        </w:numPr>
        <w:tabs>
          <w:tab w:val="left" w:pos="851"/>
        </w:tabs>
        <w:autoSpaceDE/>
        <w:spacing w:after="160" w:line="259" w:lineRule="auto"/>
        <w:ind w:left="0" w:firstLine="567"/>
        <w:rPr>
          <w:sz w:val="24"/>
          <w:szCs w:val="24"/>
        </w:rPr>
      </w:pPr>
      <w:r w:rsidRPr="007670D7">
        <w:rPr>
          <w:sz w:val="24"/>
          <w:szCs w:val="24"/>
        </w:rPr>
        <w:t xml:space="preserve">по устным отзывам и результатам опроса специалистов. Часть отзывов представлена в «Постинтернат: конструктор системы сопровождения выпускников»  </w:t>
      </w:r>
    </w:p>
    <w:p w14:paraId="7B5B0405" w14:textId="410BD966" w:rsidR="0094531F" w:rsidRPr="007670D7" w:rsidRDefault="0094531F" w:rsidP="00F4534F">
      <w:pPr>
        <w:tabs>
          <w:tab w:val="left" w:pos="851"/>
        </w:tabs>
        <w:spacing w:line="254" w:lineRule="auto"/>
        <w:ind w:right="136" w:firstLine="567"/>
        <w:jc w:val="both"/>
        <w:rPr>
          <w:sz w:val="24"/>
          <w:szCs w:val="24"/>
        </w:rPr>
      </w:pPr>
      <w:r w:rsidRPr="007670D7">
        <w:rPr>
          <w:sz w:val="24"/>
          <w:szCs w:val="24"/>
        </w:rPr>
        <w:t xml:space="preserve"> </w:t>
      </w:r>
      <w:hyperlink r:id="rId41" w:history="1">
        <w:r w:rsidRPr="007670D7">
          <w:rPr>
            <w:rStyle w:val="aff3"/>
            <w:sz w:val="24"/>
            <w:szCs w:val="24"/>
          </w:rPr>
          <w:t>http://detskyfond.info/wp-content/uploads/2015/06/Konstruktor2013.pdf</w:t>
        </w:r>
      </w:hyperlink>
    </w:p>
    <w:p w14:paraId="0B3E8E10" w14:textId="03C26AD3" w:rsidR="00531184" w:rsidRDefault="00531184" w:rsidP="00F4534F">
      <w:pPr>
        <w:widowControl/>
        <w:tabs>
          <w:tab w:val="left" w:pos="851"/>
        </w:tabs>
        <w:autoSpaceDE/>
        <w:spacing w:after="160" w:line="256" w:lineRule="auto"/>
        <w:ind w:firstLine="567"/>
        <w:jc w:val="both"/>
        <w:rPr>
          <w:sz w:val="24"/>
          <w:szCs w:val="24"/>
        </w:rPr>
      </w:pPr>
    </w:p>
    <w:p w14:paraId="79DCAF83" w14:textId="77777777" w:rsidR="00B548C5" w:rsidRPr="007670D7" w:rsidRDefault="00B548C5" w:rsidP="00F4534F">
      <w:pPr>
        <w:numPr>
          <w:ilvl w:val="1"/>
          <w:numId w:val="5"/>
        </w:numPr>
        <w:ind w:left="0" w:firstLine="567"/>
        <w:rPr>
          <w:sz w:val="24"/>
          <w:szCs w:val="24"/>
        </w:rPr>
      </w:pPr>
      <w:r w:rsidRPr="00F4534F">
        <w:rPr>
          <w:i/>
          <w:sz w:val="24"/>
          <w:szCs w:val="24"/>
        </w:rPr>
        <w:t>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r w:rsidRPr="007670D7">
        <w:rPr>
          <w:sz w:val="24"/>
          <w:szCs w:val="24"/>
        </w:rPr>
        <w:t>?</w:t>
      </w:r>
    </w:p>
    <w:p w14:paraId="1C3646DD" w14:textId="77777777" w:rsidR="00FA5856" w:rsidRDefault="00FA5856" w:rsidP="00FF0B43">
      <w:pPr>
        <w:shd w:val="clear" w:color="auto" w:fill="FFFFFF"/>
        <w:ind w:firstLine="567"/>
        <w:jc w:val="both"/>
        <w:textAlignment w:val="baseline"/>
        <w:rPr>
          <w:rFonts w:eastAsia="Times New Roman"/>
          <w:color w:val="222222"/>
          <w:sz w:val="24"/>
          <w:szCs w:val="24"/>
          <w:lang w:eastAsia="ru-RU"/>
        </w:rPr>
      </w:pPr>
    </w:p>
    <w:p w14:paraId="768D0DB8" w14:textId="77777777" w:rsidR="00FF0B43" w:rsidRPr="007670D7" w:rsidRDefault="00FF0B43" w:rsidP="00FF0B43">
      <w:pPr>
        <w:shd w:val="clear" w:color="auto" w:fill="FFFFFF"/>
        <w:ind w:firstLine="567"/>
        <w:jc w:val="both"/>
        <w:textAlignment w:val="baseline"/>
        <w:rPr>
          <w:rFonts w:eastAsia="Times New Roman"/>
          <w:color w:val="222222"/>
          <w:sz w:val="24"/>
          <w:szCs w:val="24"/>
          <w:lang w:eastAsia="ru-RU"/>
        </w:rPr>
      </w:pPr>
      <w:r w:rsidRPr="007670D7">
        <w:rPr>
          <w:rFonts w:eastAsia="Times New Roman"/>
          <w:color w:val="222222"/>
          <w:sz w:val="24"/>
          <w:szCs w:val="24"/>
          <w:lang w:eastAsia="ru-RU"/>
        </w:rPr>
        <w:t>Обоснованность ТИС в опоре на ряд научных теорий:</w:t>
      </w:r>
    </w:p>
    <w:p w14:paraId="1C544887" w14:textId="77777777" w:rsidR="00FF0B43" w:rsidRPr="007670D7" w:rsidRDefault="00FF0B43" w:rsidP="00FF0B43">
      <w:pPr>
        <w:shd w:val="clear" w:color="auto" w:fill="FFFFFF"/>
        <w:ind w:firstLine="567"/>
        <w:jc w:val="both"/>
        <w:textAlignment w:val="baseline"/>
        <w:rPr>
          <w:rFonts w:eastAsia="Times New Roman"/>
          <w:color w:val="222222"/>
          <w:sz w:val="24"/>
          <w:szCs w:val="24"/>
          <w:lang w:eastAsia="ru-RU"/>
        </w:rPr>
      </w:pPr>
      <w:r w:rsidRPr="007670D7">
        <w:rPr>
          <w:rFonts w:eastAsia="Times New Roman"/>
          <w:i/>
          <w:color w:val="222222"/>
          <w:sz w:val="24"/>
          <w:szCs w:val="24"/>
          <w:lang w:eastAsia="ru-RU"/>
        </w:rPr>
        <w:t>Теория гуманистической психологии</w:t>
      </w:r>
      <w:r w:rsidRPr="007670D7">
        <w:rPr>
          <w:rFonts w:eastAsia="Times New Roman"/>
          <w:color w:val="222222"/>
          <w:sz w:val="24"/>
          <w:szCs w:val="24"/>
          <w:lang w:eastAsia="ru-RU"/>
        </w:rPr>
        <w:t>, которая признает влияние прошлого опыта на восприятие настоящего, но при этом значительное внимание уделяется прогнозированию личностью своего будущего, так как, в самой природе человека заложены возможности для позитивного роста и совершенствования.</w:t>
      </w:r>
    </w:p>
    <w:p w14:paraId="686F201B" w14:textId="77777777" w:rsidR="0060108F" w:rsidRPr="007670D7" w:rsidRDefault="00FF0B43" w:rsidP="0060108F">
      <w:pPr>
        <w:shd w:val="clear" w:color="auto" w:fill="FFFFFF"/>
        <w:ind w:firstLine="567"/>
        <w:jc w:val="both"/>
        <w:textAlignment w:val="baseline"/>
        <w:rPr>
          <w:color w:val="111111"/>
          <w:sz w:val="24"/>
          <w:szCs w:val="24"/>
        </w:rPr>
      </w:pPr>
      <w:r w:rsidRPr="007670D7">
        <w:rPr>
          <w:rFonts w:eastAsia="Times New Roman"/>
          <w:i/>
          <w:color w:val="222222"/>
          <w:sz w:val="24"/>
          <w:szCs w:val="24"/>
          <w:lang w:eastAsia="ru-RU"/>
        </w:rPr>
        <w:lastRenderedPageBreak/>
        <w:t xml:space="preserve">Теория </w:t>
      </w:r>
      <w:r w:rsidR="0060108F" w:rsidRPr="007670D7">
        <w:rPr>
          <w:rFonts w:eastAsia="Times New Roman"/>
          <w:i/>
          <w:color w:val="222222"/>
          <w:sz w:val="24"/>
          <w:szCs w:val="24"/>
          <w:lang w:eastAsia="ru-RU"/>
        </w:rPr>
        <w:t xml:space="preserve">комплексного сопровождения Е.И. </w:t>
      </w:r>
      <w:r w:rsidRPr="007670D7">
        <w:rPr>
          <w:rFonts w:eastAsia="Times New Roman"/>
          <w:i/>
          <w:color w:val="222222"/>
          <w:sz w:val="24"/>
          <w:szCs w:val="24"/>
          <w:lang w:eastAsia="ru-RU"/>
        </w:rPr>
        <w:t>Казаковой</w:t>
      </w:r>
      <w:r w:rsidR="009D1099" w:rsidRPr="007670D7">
        <w:rPr>
          <w:rStyle w:val="aff6"/>
          <w:rFonts w:eastAsia="Times New Roman"/>
          <w:i/>
          <w:color w:val="222222"/>
          <w:sz w:val="24"/>
          <w:szCs w:val="24"/>
          <w:lang w:eastAsia="ru-RU"/>
        </w:rPr>
        <w:footnoteReference w:id="1"/>
      </w:r>
      <w:r w:rsidR="0060108F" w:rsidRPr="007670D7">
        <w:rPr>
          <w:rFonts w:eastAsia="Times New Roman"/>
          <w:color w:val="222222"/>
          <w:sz w:val="24"/>
          <w:szCs w:val="24"/>
          <w:lang w:eastAsia="ru-RU"/>
        </w:rPr>
        <w:t xml:space="preserve">, важнейшее положение которой </w:t>
      </w:r>
      <w:r w:rsidRPr="007670D7">
        <w:rPr>
          <w:rFonts w:eastAsia="Times New Roman"/>
          <w:color w:val="222222"/>
          <w:sz w:val="24"/>
          <w:szCs w:val="24"/>
          <w:lang w:eastAsia="ru-RU"/>
        </w:rPr>
        <w:t>– опора на внутренний потенциал развития субъекта, следовательно, опора на право субъекта само</w:t>
      </w:r>
      <w:r w:rsidRPr="007670D7">
        <w:rPr>
          <w:rFonts w:eastAsia="Times New Roman"/>
          <w:color w:val="222222"/>
          <w:sz w:val="24"/>
          <w:szCs w:val="24"/>
          <w:lang w:eastAsia="ru-RU"/>
        </w:rPr>
        <w:softHyphen/>
        <w:t>стоятельно совершать выбор и нести за него ответственность</w:t>
      </w:r>
      <w:r w:rsidR="0060108F" w:rsidRPr="007670D7">
        <w:rPr>
          <w:rFonts w:eastAsia="Times New Roman"/>
          <w:color w:val="222222"/>
          <w:sz w:val="24"/>
          <w:szCs w:val="24"/>
          <w:lang w:eastAsia="ru-RU"/>
        </w:rPr>
        <w:t xml:space="preserve">, а сопровождение понимается как </w:t>
      </w:r>
      <w:r w:rsidR="0060108F" w:rsidRPr="007670D7">
        <w:rPr>
          <w:color w:val="111111"/>
          <w:sz w:val="24"/>
          <w:szCs w:val="24"/>
        </w:rPr>
        <w:t>взаимодействие сопровождающего и сопровождаемого, направленное на разрешение жизненных проблем сопровождаемого.</w:t>
      </w:r>
    </w:p>
    <w:p w14:paraId="0A2FAD70" w14:textId="77777777" w:rsidR="0060108F" w:rsidRPr="007670D7" w:rsidRDefault="0060108F" w:rsidP="0060108F">
      <w:pPr>
        <w:shd w:val="clear" w:color="auto" w:fill="FFFFFF"/>
        <w:ind w:firstLine="567"/>
        <w:jc w:val="both"/>
        <w:textAlignment w:val="baseline"/>
        <w:rPr>
          <w:rFonts w:eastAsia="Times New Roman"/>
          <w:color w:val="222222"/>
          <w:sz w:val="24"/>
          <w:szCs w:val="24"/>
          <w:lang w:eastAsia="ru-RU"/>
        </w:rPr>
      </w:pPr>
      <w:r w:rsidRPr="007670D7">
        <w:rPr>
          <w:i/>
          <w:color w:val="111111"/>
          <w:sz w:val="24"/>
          <w:szCs w:val="24"/>
        </w:rPr>
        <w:t>Теория социально-педагогического сопровождения М.И. Рожкова</w:t>
      </w:r>
      <w:r w:rsidR="009D1099" w:rsidRPr="007670D7">
        <w:rPr>
          <w:rStyle w:val="aff6"/>
          <w:i/>
          <w:color w:val="111111"/>
          <w:sz w:val="24"/>
          <w:szCs w:val="24"/>
        </w:rPr>
        <w:footnoteReference w:id="2"/>
      </w:r>
      <w:r w:rsidRPr="007670D7">
        <w:rPr>
          <w:color w:val="111111"/>
          <w:sz w:val="24"/>
          <w:szCs w:val="24"/>
        </w:rPr>
        <w:t xml:space="preserve">, согласно </w:t>
      </w:r>
      <w:r w:rsidRPr="007670D7">
        <w:rPr>
          <w:rFonts w:eastAsia="Times New Roman"/>
          <w:color w:val="222222"/>
          <w:sz w:val="24"/>
          <w:szCs w:val="24"/>
          <w:lang w:eastAsia="ru-RU"/>
        </w:rPr>
        <w:t xml:space="preserve">которой сопровождение понимается как педагогическая модель действий, основанная на индивидуальном подходе и реализующейся в разнообразных жизненных событиях. </w:t>
      </w:r>
      <w:proofErr w:type="gramStart"/>
      <w:r w:rsidRPr="007670D7">
        <w:rPr>
          <w:rFonts w:eastAsia="Times New Roman"/>
          <w:color w:val="222222"/>
          <w:sz w:val="24"/>
          <w:szCs w:val="24"/>
          <w:lang w:eastAsia="ru-RU"/>
        </w:rPr>
        <w:t>Выделяются три основных компонента сопровождения</w:t>
      </w:r>
      <w:r w:rsidR="009D1099" w:rsidRPr="007670D7">
        <w:rPr>
          <w:rFonts w:eastAsia="Times New Roman"/>
          <w:color w:val="222222"/>
          <w:sz w:val="24"/>
          <w:szCs w:val="24"/>
          <w:lang w:eastAsia="ru-RU"/>
        </w:rPr>
        <w:t>, которые мы рассматриваем как этапы ТИС</w:t>
      </w:r>
      <w:r w:rsidRPr="007670D7">
        <w:rPr>
          <w:rFonts w:eastAsia="Times New Roman"/>
          <w:color w:val="222222"/>
          <w:sz w:val="24"/>
          <w:szCs w:val="24"/>
          <w:lang w:eastAsia="ru-RU"/>
        </w:rPr>
        <w:t xml:space="preserve">: пропедевтический (подготовка к преодолению возможных трудностей в решении возникающих социальных проблем), актуальный (конкретная деятельность, направленная на поддержку и помощь) и рефлексивный (осмысление происходящего и проектирование определенных действий в будущем). </w:t>
      </w:r>
      <w:proofErr w:type="gramEnd"/>
    </w:p>
    <w:p w14:paraId="621D5E4E" w14:textId="77777777" w:rsidR="009D1099" w:rsidRPr="007670D7" w:rsidRDefault="009D1099" w:rsidP="0060108F">
      <w:pPr>
        <w:shd w:val="clear" w:color="auto" w:fill="FFFFFF"/>
        <w:ind w:firstLine="567"/>
        <w:jc w:val="both"/>
        <w:textAlignment w:val="baseline"/>
        <w:rPr>
          <w:rFonts w:eastAsia="Times New Roman"/>
          <w:color w:val="222222"/>
          <w:sz w:val="24"/>
          <w:szCs w:val="24"/>
          <w:lang w:eastAsia="ru-RU"/>
        </w:rPr>
      </w:pPr>
      <w:r w:rsidRPr="007670D7">
        <w:rPr>
          <w:rFonts w:eastAsia="Times New Roman"/>
          <w:i/>
          <w:color w:val="222222"/>
          <w:sz w:val="24"/>
          <w:szCs w:val="24"/>
          <w:lang w:eastAsia="ru-RU"/>
        </w:rPr>
        <w:t xml:space="preserve">Теория педагогической поддержки О. </w:t>
      </w:r>
      <w:proofErr w:type="spellStart"/>
      <w:r w:rsidRPr="007670D7">
        <w:rPr>
          <w:rFonts w:eastAsia="Times New Roman"/>
          <w:i/>
          <w:color w:val="222222"/>
          <w:sz w:val="24"/>
          <w:szCs w:val="24"/>
          <w:lang w:eastAsia="ru-RU"/>
        </w:rPr>
        <w:t>Газман</w:t>
      </w:r>
      <w:proofErr w:type="spellEnd"/>
      <w:r w:rsidRPr="007670D7">
        <w:rPr>
          <w:rStyle w:val="aff6"/>
          <w:rFonts w:eastAsia="Times New Roman"/>
          <w:i/>
          <w:color w:val="222222"/>
          <w:sz w:val="24"/>
          <w:szCs w:val="24"/>
          <w:lang w:eastAsia="ru-RU"/>
        </w:rPr>
        <w:footnoteReference w:id="3"/>
      </w:r>
      <w:r w:rsidRPr="007670D7">
        <w:rPr>
          <w:rFonts w:eastAsia="Times New Roman"/>
          <w:color w:val="222222"/>
          <w:sz w:val="24"/>
          <w:szCs w:val="24"/>
          <w:lang w:eastAsia="ru-RU"/>
        </w:rPr>
        <w:t>,</w:t>
      </w:r>
      <w:r w:rsidRPr="007670D7">
        <w:rPr>
          <w:rFonts w:eastAsia="Times New Roman"/>
          <w:i/>
          <w:color w:val="222222"/>
          <w:sz w:val="24"/>
          <w:szCs w:val="24"/>
          <w:lang w:eastAsia="ru-RU"/>
        </w:rPr>
        <w:t xml:space="preserve"> </w:t>
      </w:r>
      <w:r w:rsidRPr="007670D7">
        <w:rPr>
          <w:rFonts w:eastAsia="Times New Roman"/>
          <w:color w:val="222222"/>
          <w:sz w:val="24"/>
          <w:szCs w:val="24"/>
          <w:lang w:eastAsia="ru-RU"/>
        </w:rPr>
        <w:t xml:space="preserve">дает для ТИС опору в виде норм педагогического взаимодействия, а также тактики взаимодействия для перевода ребенка </w:t>
      </w:r>
      <w:proofErr w:type="gramStart"/>
      <w:r w:rsidRPr="007670D7">
        <w:rPr>
          <w:rFonts w:eastAsia="Times New Roman"/>
          <w:color w:val="222222"/>
          <w:sz w:val="24"/>
          <w:szCs w:val="24"/>
          <w:lang w:eastAsia="ru-RU"/>
        </w:rPr>
        <w:t>из</w:t>
      </w:r>
      <w:proofErr w:type="gramEnd"/>
      <w:r w:rsidRPr="007670D7">
        <w:rPr>
          <w:rFonts w:eastAsia="Times New Roman"/>
          <w:color w:val="222222"/>
          <w:sz w:val="24"/>
          <w:szCs w:val="24"/>
          <w:lang w:eastAsia="ru-RU"/>
        </w:rPr>
        <w:t xml:space="preserve"> пассивной в активную жизненную позицию: защита, помощь, содействие, взаимодействие.</w:t>
      </w:r>
    </w:p>
    <w:p w14:paraId="3BAA6EBF" w14:textId="108367EA" w:rsidR="00423D16" w:rsidRPr="0005313C" w:rsidRDefault="009D1099" w:rsidP="009D1099">
      <w:pPr>
        <w:shd w:val="clear" w:color="auto" w:fill="FFFFFF"/>
        <w:ind w:firstLine="567"/>
        <w:jc w:val="both"/>
        <w:textAlignment w:val="baseline"/>
        <w:rPr>
          <w:sz w:val="24"/>
          <w:szCs w:val="24"/>
        </w:rPr>
      </w:pPr>
      <w:r w:rsidRPr="007670D7">
        <w:rPr>
          <w:rFonts w:eastAsia="Times New Roman"/>
          <w:i/>
          <w:color w:val="222222"/>
          <w:sz w:val="24"/>
          <w:szCs w:val="24"/>
          <w:lang w:eastAsia="ru-RU"/>
        </w:rPr>
        <w:t xml:space="preserve">Модель обучения опытом взрослых </w:t>
      </w:r>
      <w:r w:rsidRPr="007670D7">
        <w:rPr>
          <w:i/>
          <w:sz w:val="24"/>
          <w:szCs w:val="24"/>
        </w:rPr>
        <w:t>Д. Колба</w:t>
      </w:r>
      <w:r w:rsidRPr="007670D7">
        <w:rPr>
          <w:sz w:val="24"/>
          <w:szCs w:val="24"/>
        </w:rPr>
        <w:t xml:space="preserve">, которая позволяет </w:t>
      </w:r>
      <w:proofErr w:type="gramStart"/>
      <w:r w:rsidRPr="007670D7">
        <w:rPr>
          <w:sz w:val="24"/>
          <w:szCs w:val="24"/>
        </w:rPr>
        <w:t xml:space="preserve">формировать новые навыки и </w:t>
      </w:r>
      <w:r w:rsidRPr="0005313C">
        <w:rPr>
          <w:sz w:val="24"/>
          <w:szCs w:val="24"/>
        </w:rPr>
        <w:t>умения непосредственно в опыте важна</w:t>
      </w:r>
      <w:proofErr w:type="gramEnd"/>
      <w:r w:rsidRPr="0005313C">
        <w:rPr>
          <w:sz w:val="24"/>
          <w:szCs w:val="24"/>
        </w:rPr>
        <w:t xml:space="preserve"> нам при обучении специалистов</w:t>
      </w:r>
      <w:r w:rsidR="00E64572" w:rsidRPr="0005313C">
        <w:rPr>
          <w:sz w:val="24"/>
          <w:szCs w:val="24"/>
        </w:rPr>
        <w:t xml:space="preserve"> и при работе с выпускниками. </w:t>
      </w:r>
      <w:r w:rsidR="000619F2" w:rsidRPr="0005313C">
        <w:rPr>
          <w:sz w:val="24"/>
          <w:szCs w:val="24"/>
        </w:rPr>
        <w:t xml:space="preserve"> Для нашей практики это означает, что специалисты продолжают учиться в течение всего проекта, причем материалом для обучения является их собственный опыт использования ТИС</w:t>
      </w:r>
      <w:r w:rsidR="00423D16" w:rsidRPr="0005313C">
        <w:rPr>
          <w:sz w:val="24"/>
          <w:szCs w:val="24"/>
        </w:rPr>
        <w:t xml:space="preserve">. Подробно, как меняется позиция специалиста благодаря </w:t>
      </w:r>
      <w:r w:rsidR="00FA5856" w:rsidRPr="0005313C">
        <w:rPr>
          <w:sz w:val="24"/>
          <w:szCs w:val="24"/>
        </w:rPr>
        <w:t xml:space="preserve">профессиональной </w:t>
      </w:r>
      <w:proofErr w:type="gramStart"/>
      <w:r w:rsidR="00FA5856" w:rsidRPr="0005313C">
        <w:rPr>
          <w:sz w:val="24"/>
          <w:szCs w:val="24"/>
        </w:rPr>
        <w:t>рефлексии</w:t>
      </w:r>
      <w:proofErr w:type="gramEnd"/>
      <w:r w:rsidR="00FA5856" w:rsidRPr="0005313C">
        <w:rPr>
          <w:sz w:val="24"/>
          <w:szCs w:val="24"/>
        </w:rPr>
        <w:t xml:space="preserve"> и к </w:t>
      </w:r>
      <w:proofErr w:type="gramStart"/>
      <w:r w:rsidR="00FA5856" w:rsidRPr="0005313C">
        <w:rPr>
          <w:sz w:val="24"/>
          <w:szCs w:val="24"/>
        </w:rPr>
        <w:t>каким</w:t>
      </w:r>
      <w:proofErr w:type="gramEnd"/>
      <w:r w:rsidR="00FA5856" w:rsidRPr="0005313C">
        <w:rPr>
          <w:sz w:val="24"/>
          <w:szCs w:val="24"/>
        </w:rPr>
        <w:t xml:space="preserve"> результат</w:t>
      </w:r>
      <w:r w:rsidR="00423D16" w:rsidRPr="0005313C">
        <w:rPr>
          <w:sz w:val="24"/>
          <w:szCs w:val="24"/>
        </w:rPr>
        <w:t xml:space="preserve">ам на практике это приводит показано в статье </w:t>
      </w:r>
      <w:r w:rsidR="000619F2" w:rsidRPr="0005313C">
        <w:rPr>
          <w:sz w:val="24"/>
          <w:szCs w:val="24"/>
        </w:rPr>
        <w:t xml:space="preserve"> </w:t>
      </w:r>
      <w:r w:rsidR="00423D16" w:rsidRPr="0005313C">
        <w:rPr>
          <w:sz w:val="24"/>
          <w:szCs w:val="24"/>
        </w:rPr>
        <w:t>«Проявления самостоятельности у выпускника детского дома: взгляд специалиста» (</w:t>
      </w:r>
      <w:hyperlink r:id="rId42" w:history="1">
        <w:r w:rsidR="00423D16" w:rsidRPr="0005313C">
          <w:rPr>
            <w:rStyle w:val="aff3"/>
            <w:sz w:val="24"/>
            <w:szCs w:val="24"/>
          </w:rPr>
          <w:t>https://vestnik-mgou.ru/Articles/Doc/11310</w:t>
        </w:r>
      </w:hyperlink>
      <w:r w:rsidR="00423D16" w:rsidRPr="0005313C">
        <w:rPr>
          <w:sz w:val="24"/>
          <w:szCs w:val="24"/>
        </w:rPr>
        <w:t>)</w:t>
      </w:r>
      <w:r w:rsidR="00FA5856" w:rsidRPr="0005313C">
        <w:rPr>
          <w:sz w:val="24"/>
          <w:szCs w:val="24"/>
        </w:rPr>
        <w:t>.</w:t>
      </w:r>
    </w:p>
    <w:p w14:paraId="3B936F09" w14:textId="77777777" w:rsidR="00423D16" w:rsidRPr="0005313C" w:rsidRDefault="00423D16" w:rsidP="009D1099">
      <w:pPr>
        <w:shd w:val="clear" w:color="auto" w:fill="FFFFFF"/>
        <w:ind w:firstLine="567"/>
        <w:jc w:val="both"/>
        <w:textAlignment w:val="baseline"/>
        <w:rPr>
          <w:sz w:val="24"/>
          <w:szCs w:val="24"/>
        </w:rPr>
      </w:pPr>
    </w:p>
    <w:p w14:paraId="0EF613A5" w14:textId="689E1921" w:rsidR="00430D7E" w:rsidRPr="0005313C" w:rsidRDefault="00AD02B5" w:rsidP="00430D7E">
      <w:pPr>
        <w:widowControl/>
        <w:autoSpaceDE/>
        <w:spacing w:after="160" w:line="259" w:lineRule="auto"/>
        <w:ind w:firstLine="567"/>
        <w:jc w:val="both"/>
        <w:rPr>
          <w:sz w:val="24"/>
          <w:szCs w:val="24"/>
        </w:rPr>
      </w:pPr>
      <w:r w:rsidRPr="0005313C">
        <w:rPr>
          <w:sz w:val="24"/>
          <w:szCs w:val="24"/>
        </w:rPr>
        <w:t>Экспертная оценка</w:t>
      </w:r>
      <w:r w:rsidR="00FE6180" w:rsidRPr="0005313C">
        <w:rPr>
          <w:sz w:val="24"/>
          <w:szCs w:val="24"/>
        </w:rPr>
        <w:t xml:space="preserve"> </w:t>
      </w:r>
      <w:r w:rsidRPr="0005313C">
        <w:rPr>
          <w:sz w:val="24"/>
          <w:szCs w:val="24"/>
        </w:rPr>
        <w:t xml:space="preserve">деятельности НКО </w:t>
      </w:r>
      <w:r w:rsidR="00FE6180" w:rsidRPr="0005313C">
        <w:rPr>
          <w:sz w:val="24"/>
          <w:szCs w:val="24"/>
        </w:rPr>
        <w:t>специалист</w:t>
      </w:r>
      <w:r w:rsidRPr="0005313C">
        <w:rPr>
          <w:sz w:val="24"/>
          <w:szCs w:val="24"/>
        </w:rPr>
        <w:t>ами разных государственных органов и организаций города Москвы показывает, что самой востребованной и результативной формой работы НКО специалисты считают индивидуальное сопровождение сирот</w:t>
      </w:r>
      <w:r w:rsidR="00430D7E" w:rsidRPr="0005313C">
        <w:rPr>
          <w:sz w:val="24"/>
          <w:szCs w:val="24"/>
        </w:rPr>
        <w:t xml:space="preserve">. </w:t>
      </w:r>
      <w:proofErr w:type="gramStart"/>
      <w:r w:rsidR="00430D7E" w:rsidRPr="0005313C">
        <w:rPr>
          <w:sz w:val="24"/>
          <w:szCs w:val="24"/>
        </w:rPr>
        <w:t>(</w:t>
      </w:r>
      <w:hyperlink r:id="rId43" w:history="1">
        <w:r w:rsidR="00430D7E" w:rsidRPr="0005313C">
          <w:rPr>
            <w:rStyle w:val="aff3"/>
            <w:sz w:val="24"/>
            <w:szCs w:val="24"/>
          </w:rPr>
          <w:t>Социальная адаптация сирот: от первого лица.</w:t>
        </w:r>
        <w:proofErr w:type="gramEnd"/>
        <w:r w:rsidR="00430D7E" w:rsidRPr="0005313C">
          <w:rPr>
            <w:rStyle w:val="aff3"/>
            <w:sz w:val="24"/>
            <w:szCs w:val="24"/>
          </w:rPr>
          <w:t xml:space="preserve"> </w:t>
        </w:r>
        <w:proofErr w:type="gramStart"/>
        <w:r w:rsidR="00430D7E" w:rsidRPr="0005313C">
          <w:rPr>
            <w:rStyle w:val="aff3"/>
            <w:sz w:val="24"/>
            <w:szCs w:val="24"/>
          </w:rPr>
          <w:t>Аналитический отчет</w:t>
        </w:r>
      </w:hyperlink>
      <w:r w:rsidR="00430D7E" w:rsidRPr="0005313C">
        <w:rPr>
          <w:sz w:val="24"/>
          <w:szCs w:val="24"/>
        </w:rPr>
        <w:t>, с. 36, 44).</w:t>
      </w:r>
      <w:proofErr w:type="gramEnd"/>
      <w:r w:rsidR="00430D7E" w:rsidRPr="0005313C">
        <w:rPr>
          <w:sz w:val="24"/>
          <w:szCs w:val="24"/>
        </w:rPr>
        <w:t xml:space="preserve"> В экспертной оценке приняли участие 276 </w:t>
      </w:r>
      <w:r w:rsidRPr="0005313C">
        <w:rPr>
          <w:sz w:val="24"/>
          <w:szCs w:val="24"/>
        </w:rPr>
        <w:t xml:space="preserve"> </w:t>
      </w:r>
      <w:r w:rsidR="00430D7E" w:rsidRPr="0005313C">
        <w:rPr>
          <w:sz w:val="24"/>
          <w:szCs w:val="24"/>
        </w:rPr>
        <w:t>специалистов, включенных в работу с сиротами: сотрудники центров содействия семейному воспитанию, управлений социальной защиты населения, органов опеки и попечительства, центров социальной помощи семье и детям, центров социального обслуживания населения, образовательных организаций.</w:t>
      </w:r>
    </w:p>
    <w:p w14:paraId="02D852AE" w14:textId="5F5DAE40" w:rsidR="000A18F6" w:rsidRDefault="000A18F6" w:rsidP="000A18F6">
      <w:pPr>
        <w:widowControl/>
        <w:autoSpaceDE/>
        <w:spacing w:after="160" w:line="259" w:lineRule="auto"/>
        <w:jc w:val="both"/>
        <w:rPr>
          <w:sz w:val="24"/>
          <w:szCs w:val="24"/>
        </w:rPr>
      </w:pPr>
      <w:r w:rsidRPr="0005313C">
        <w:rPr>
          <w:sz w:val="24"/>
          <w:szCs w:val="24"/>
        </w:rPr>
        <w:t>Данные о результативности практики получены в ходе сравнительного анализа оценки жизненной ситуации предвыпускников 2018</w:t>
      </w:r>
      <w:r w:rsidR="00B07A7A" w:rsidRPr="0005313C">
        <w:rPr>
          <w:sz w:val="24"/>
          <w:szCs w:val="24"/>
        </w:rPr>
        <w:t xml:space="preserve"> (не включенных в работу по подготовке к выпуску из детского дома)</w:t>
      </w:r>
      <w:r w:rsidRPr="0005313C">
        <w:rPr>
          <w:sz w:val="24"/>
          <w:szCs w:val="24"/>
        </w:rPr>
        <w:t xml:space="preserve"> и 2019 годов </w:t>
      </w:r>
      <w:r w:rsidR="00B07A7A" w:rsidRPr="0005313C">
        <w:rPr>
          <w:sz w:val="24"/>
          <w:szCs w:val="24"/>
        </w:rPr>
        <w:t xml:space="preserve">(прошедших подготовку к выпуску из организации для детей-сирот) </w:t>
      </w:r>
      <w:r w:rsidRPr="0005313C">
        <w:rPr>
          <w:sz w:val="24"/>
          <w:szCs w:val="24"/>
        </w:rPr>
        <w:t>на момент выхода из детского дома</w:t>
      </w:r>
      <w:r w:rsidR="0011050A" w:rsidRPr="0005313C">
        <w:rPr>
          <w:sz w:val="24"/>
          <w:szCs w:val="24"/>
        </w:rPr>
        <w:t xml:space="preserve">. </w:t>
      </w:r>
      <w:r w:rsidRPr="0005313C">
        <w:rPr>
          <w:sz w:val="24"/>
          <w:szCs w:val="24"/>
        </w:rPr>
        <w:t>Общее количество выявленных фактов</w:t>
      </w:r>
      <w:r w:rsidRPr="003C1839">
        <w:rPr>
          <w:sz w:val="24"/>
          <w:szCs w:val="24"/>
        </w:rPr>
        <w:t xml:space="preserve">, требующих вмешательства, сократилось с 192 до 162 при примерно равном количестве выпускников: в 2018 году – 51 человек, в 2019 </w:t>
      </w:r>
      <w:r w:rsidRPr="003C1839">
        <w:rPr>
          <w:sz w:val="24"/>
          <w:szCs w:val="24"/>
        </w:rPr>
        <w:lastRenderedPageBreak/>
        <w:t xml:space="preserve">году – 49 (из 54 воспитанников 5 остались в учреждениях). В среднем на выпускника 2018 года приходилось 4 </w:t>
      </w:r>
      <w:proofErr w:type="gramStart"/>
      <w:r w:rsidRPr="003C1839">
        <w:rPr>
          <w:sz w:val="24"/>
          <w:szCs w:val="24"/>
        </w:rPr>
        <w:t>выявленных</w:t>
      </w:r>
      <w:proofErr w:type="gramEnd"/>
      <w:r w:rsidRPr="003C1839">
        <w:rPr>
          <w:sz w:val="24"/>
          <w:szCs w:val="24"/>
        </w:rPr>
        <w:t xml:space="preserve"> факта, на выпускника 2019 года – 3. Изменилось не только количество выявленных фактов, но и их распределение по сферам</w:t>
      </w:r>
      <w:r w:rsidR="0011050A" w:rsidRPr="003C1839">
        <w:rPr>
          <w:sz w:val="24"/>
          <w:szCs w:val="24"/>
        </w:rPr>
        <w:t xml:space="preserve"> </w:t>
      </w:r>
      <w:r w:rsidRPr="003C1839">
        <w:rPr>
          <w:sz w:val="24"/>
          <w:szCs w:val="24"/>
        </w:rPr>
        <w:t>и доля выпускников, у которых эти факты выявлены</w:t>
      </w:r>
      <w:r w:rsidRPr="007670D7">
        <w:rPr>
          <w:sz w:val="24"/>
          <w:szCs w:val="24"/>
        </w:rPr>
        <w:t xml:space="preserve">. </w:t>
      </w:r>
      <w:hyperlink r:id="rId44" w:history="1">
        <w:r w:rsidRPr="007670D7">
          <w:rPr>
            <w:rStyle w:val="aff3"/>
            <w:sz w:val="24"/>
            <w:szCs w:val="24"/>
          </w:rPr>
          <w:t>Информационно-методические материалы по вопросам организации постинтернатного сопровождения выпускников организаций для детей-сирот Владимирской области</w:t>
        </w:r>
      </w:hyperlink>
      <w:r w:rsidRPr="007670D7">
        <w:rPr>
          <w:sz w:val="24"/>
          <w:szCs w:val="24"/>
        </w:rPr>
        <w:t>, с. 9-16.</w:t>
      </w:r>
    </w:p>
    <w:p w14:paraId="345A111E" w14:textId="77777777" w:rsidR="00430D7E" w:rsidRDefault="00430D7E" w:rsidP="000619F2">
      <w:pPr>
        <w:widowControl/>
        <w:autoSpaceDE/>
        <w:spacing w:after="160" w:line="259" w:lineRule="auto"/>
        <w:ind w:left="708"/>
        <w:jc w:val="both"/>
        <w:rPr>
          <w:sz w:val="24"/>
          <w:szCs w:val="24"/>
        </w:rPr>
      </w:pPr>
    </w:p>
    <w:p w14:paraId="6744EE28" w14:textId="77777777" w:rsidR="008873A1" w:rsidRPr="007670D7" w:rsidRDefault="008873A1" w:rsidP="008873A1">
      <w:pPr>
        <w:keepNext/>
        <w:keepLines/>
        <w:tabs>
          <w:tab w:val="left" w:pos="3629"/>
        </w:tabs>
        <w:autoSpaceDN w:val="0"/>
        <w:spacing w:after="240"/>
        <w:jc w:val="center"/>
        <w:outlineLvl w:val="1"/>
        <w:rPr>
          <w:rFonts w:eastAsia="Times New Roman"/>
          <w:b/>
          <w:bCs/>
          <w:color w:val="5B9BD5"/>
          <w:sz w:val="24"/>
          <w:szCs w:val="24"/>
          <w:lang w:bidi="ar-SA"/>
        </w:rPr>
      </w:pPr>
      <w:r w:rsidRPr="007670D7">
        <w:rPr>
          <w:rFonts w:eastAsia="Times New Roman"/>
          <w:b/>
          <w:bCs/>
          <w:color w:val="5B9BD5"/>
          <w:sz w:val="24"/>
          <w:szCs w:val="24"/>
          <w:lang w:bidi="ar-SA"/>
        </w:rPr>
        <w:t xml:space="preserve">5.  </w:t>
      </w:r>
      <w:r w:rsidRPr="007670D7">
        <w:rPr>
          <w:b/>
          <w:bCs/>
          <w:color w:val="5B9BD5"/>
          <w:sz w:val="24"/>
          <w:szCs w:val="24"/>
          <w:lang w:bidi="ar-SA"/>
        </w:rPr>
        <w:t>Данные о достижении социальных результатов</w:t>
      </w:r>
      <w:r w:rsidRPr="007670D7">
        <w:rPr>
          <w:rFonts w:eastAsia="Times New Roman"/>
          <w:b/>
          <w:bCs/>
          <w:color w:val="5B9BD5"/>
          <w:sz w:val="24"/>
          <w:szCs w:val="24"/>
          <w:lang w:bidi="ar-SA"/>
        </w:rPr>
        <w:t xml:space="preserve"> и влиянии практики</w:t>
      </w:r>
      <w:r w:rsidRPr="007670D7">
        <w:rPr>
          <w:rFonts w:eastAsia="Times New Roman"/>
          <w:bCs/>
          <w:color w:val="5B9BD5"/>
          <w:sz w:val="24"/>
          <w:szCs w:val="24"/>
          <w:vertAlign w:val="superscript"/>
          <w:lang w:bidi="ar-SA"/>
        </w:rPr>
        <w:footnoteReference w:id="4"/>
      </w:r>
    </w:p>
    <w:p w14:paraId="5A715F27" w14:textId="77777777" w:rsidR="008873A1" w:rsidRPr="001B0EB6" w:rsidRDefault="008873A1" w:rsidP="008873A1">
      <w:pPr>
        <w:widowControl/>
        <w:numPr>
          <w:ilvl w:val="1"/>
          <w:numId w:val="10"/>
        </w:numPr>
        <w:tabs>
          <w:tab w:val="left" w:pos="709"/>
        </w:tabs>
        <w:autoSpaceDE/>
        <w:autoSpaceDN w:val="0"/>
        <w:spacing w:before="122" w:after="160" w:line="259" w:lineRule="auto"/>
        <w:contextualSpacing/>
        <w:jc w:val="both"/>
        <w:rPr>
          <w:i/>
          <w:sz w:val="24"/>
          <w:szCs w:val="24"/>
          <w:lang w:eastAsia="ru-RU"/>
        </w:rPr>
      </w:pPr>
      <w:r w:rsidRPr="001B0EB6">
        <w:rPr>
          <w:i/>
          <w:sz w:val="24"/>
          <w:szCs w:val="24"/>
          <w:lang w:eastAsia="ru-RU"/>
        </w:rPr>
        <w:t xml:space="preserve">Какие позитивные изменения (социальные результаты) можно констатировать в жизни благополучателей благодаря применению практики? </w:t>
      </w:r>
    </w:p>
    <w:p w14:paraId="4A5C4737" w14:textId="7EB20C91" w:rsidR="00921115" w:rsidRPr="007670D7" w:rsidRDefault="00D8395D" w:rsidP="00D8395D">
      <w:pPr>
        <w:tabs>
          <w:tab w:val="left" w:pos="1515"/>
        </w:tabs>
        <w:autoSpaceDN w:val="0"/>
        <w:spacing w:before="120"/>
        <w:ind w:left="400"/>
        <w:jc w:val="both"/>
        <w:rPr>
          <w:i/>
          <w:sz w:val="24"/>
          <w:szCs w:val="24"/>
          <w:lang w:eastAsia="ru-RU"/>
        </w:rPr>
      </w:pPr>
      <w:r>
        <w:rPr>
          <w:i/>
          <w:sz w:val="24"/>
          <w:szCs w:val="24"/>
          <w:lang w:eastAsia="ru-RU"/>
        </w:rPr>
        <w:tab/>
      </w:r>
    </w:p>
    <w:p w14:paraId="0EB128E1" w14:textId="77777777" w:rsidR="00B955EB" w:rsidRDefault="00B955EB" w:rsidP="00B955EB">
      <w:pPr>
        <w:numPr>
          <w:ilvl w:val="0"/>
          <w:numId w:val="11"/>
        </w:numPr>
        <w:tabs>
          <w:tab w:val="left" w:pos="542"/>
        </w:tabs>
        <w:autoSpaceDN w:val="0"/>
        <w:spacing w:before="120" w:line="252" w:lineRule="auto"/>
        <w:ind w:left="993" w:right="136" w:firstLine="0"/>
        <w:contextualSpacing/>
        <w:jc w:val="both"/>
        <w:rPr>
          <w:sz w:val="24"/>
          <w:szCs w:val="24"/>
          <w:lang w:eastAsia="ru-RU"/>
        </w:rPr>
      </w:pPr>
      <w:r w:rsidRPr="007670D7">
        <w:rPr>
          <w:sz w:val="24"/>
          <w:szCs w:val="24"/>
          <w:lang w:eastAsia="ru-RU"/>
        </w:rPr>
        <w:t>Имеются ли данные о позитивных изменениях ситуации благополучателей с точки зрения достижения указанного социального результата?</w:t>
      </w:r>
    </w:p>
    <w:p w14:paraId="7E0387AA" w14:textId="77777777" w:rsidR="00A07EF3" w:rsidRDefault="00A07EF3" w:rsidP="00A07EF3">
      <w:pPr>
        <w:tabs>
          <w:tab w:val="left" w:pos="542"/>
        </w:tabs>
        <w:autoSpaceDN w:val="0"/>
        <w:spacing w:before="120" w:line="252" w:lineRule="auto"/>
        <w:ind w:right="136"/>
        <w:contextualSpacing/>
        <w:jc w:val="both"/>
        <w:rPr>
          <w:sz w:val="24"/>
          <w:szCs w:val="24"/>
          <w:lang w:eastAsia="ru-RU"/>
        </w:rPr>
      </w:pPr>
    </w:p>
    <w:tbl>
      <w:tblPr>
        <w:tblStyle w:val="aff7"/>
        <w:tblW w:w="5000" w:type="pct"/>
        <w:tblLayout w:type="fixed"/>
        <w:tblLook w:val="04A0" w:firstRow="1" w:lastRow="0" w:firstColumn="1" w:lastColumn="0" w:noHBand="0" w:noVBand="1"/>
      </w:tblPr>
      <w:tblGrid>
        <w:gridCol w:w="1667"/>
        <w:gridCol w:w="2267"/>
        <w:gridCol w:w="284"/>
        <w:gridCol w:w="1985"/>
        <w:gridCol w:w="1983"/>
        <w:gridCol w:w="1809"/>
      </w:tblGrid>
      <w:tr w:rsidR="00CD0FD6" w:rsidRPr="00014768" w14:paraId="76BB4EEA" w14:textId="0346B8E4" w:rsidTr="0041142D">
        <w:tc>
          <w:tcPr>
            <w:tcW w:w="834" w:type="pct"/>
            <w:tcBorders>
              <w:top w:val="single" w:sz="4" w:space="0" w:color="auto"/>
              <w:left w:val="single" w:sz="4" w:space="0" w:color="auto"/>
              <w:bottom w:val="single" w:sz="4" w:space="0" w:color="auto"/>
              <w:right w:val="single" w:sz="4" w:space="0" w:color="auto"/>
            </w:tcBorders>
          </w:tcPr>
          <w:p w14:paraId="3B6FE305" w14:textId="77777777" w:rsidR="00CD0FD6" w:rsidRPr="00014768" w:rsidRDefault="00CD0FD6" w:rsidP="00132394">
            <w:pPr>
              <w:spacing w:before="140" w:line="252" w:lineRule="auto"/>
              <w:ind w:right="120"/>
              <w:jc w:val="center"/>
              <w:rPr>
                <w:sz w:val="24"/>
                <w:szCs w:val="24"/>
              </w:rPr>
            </w:pPr>
            <w:r w:rsidRPr="00A31CE9">
              <w:rPr>
                <w:b/>
                <w:bCs/>
                <w:sz w:val="24"/>
                <w:szCs w:val="24"/>
              </w:rPr>
              <w:t>Социальный результат</w:t>
            </w:r>
          </w:p>
        </w:tc>
        <w:tc>
          <w:tcPr>
            <w:tcW w:w="1276" w:type="pct"/>
            <w:gridSpan w:val="2"/>
            <w:tcBorders>
              <w:top w:val="single" w:sz="4" w:space="0" w:color="auto"/>
              <w:left w:val="single" w:sz="4" w:space="0" w:color="auto"/>
              <w:bottom w:val="single" w:sz="4" w:space="0" w:color="auto"/>
              <w:right w:val="single" w:sz="4" w:space="0" w:color="auto"/>
            </w:tcBorders>
          </w:tcPr>
          <w:p w14:paraId="4E651C7E" w14:textId="77777777" w:rsidR="00CD0FD6" w:rsidRPr="006B38CD" w:rsidRDefault="00CD0FD6" w:rsidP="00132394">
            <w:pPr>
              <w:spacing w:before="120" w:line="252" w:lineRule="auto"/>
              <w:ind w:right="140"/>
              <w:jc w:val="center"/>
              <w:rPr>
                <w:sz w:val="20"/>
                <w:szCs w:val="20"/>
              </w:rPr>
            </w:pPr>
            <w:r w:rsidRPr="00A31CE9">
              <w:rPr>
                <w:b/>
                <w:bCs/>
                <w:sz w:val="24"/>
                <w:szCs w:val="24"/>
              </w:rPr>
              <w:t>Показатель</w:t>
            </w:r>
          </w:p>
        </w:tc>
        <w:tc>
          <w:tcPr>
            <w:tcW w:w="993" w:type="pct"/>
            <w:tcBorders>
              <w:top w:val="single" w:sz="4" w:space="0" w:color="auto"/>
              <w:left w:val="single" w:sz="4" w:space="0" w:color="auto"/>
              <w:bottom w:val="single" w:sz="4" w:space="0" w:color="auto"/>
              <w:right w:val="single" w:sz="4" w:space="0" w:color="auto"/>
            </w:tcBorders>
          </w:tcPr>
          <w:p w14:paraId="1802FA46" w14:textId="3F6A17B1" w:rsidR="00CD0FD6" w:rsidRPr="00014768" w:rsidRDefault="0041142D" w:rsidP="00BD47DD">
            <w:pPr>
              <w:spacing w:before="120" w:line="252" w:lineRule="auto"/>
              <w:ind w:right="140"/>
              <w:jc w:val="center"/>
              <w:rPr>
                <w:sz w:val="24"/>
                <w:szCs w:val="24"/>
              </w:rPr>
            </w:pPr>
            <w:r>
              <w:rPr>
                <w:sz w:val="24"/>
                <w:szCs w:val="24"/>
              </w:rPr>
              <w:t xml:space="preserve">Значения </w:t>
            </w:r>
            <w:r w:rsidR="00CD0FD6" w:rsidRPr="007670D7">
              <w:rPr>
                <w:sz w:val="24"/>
                <w:szCs w:val="24"/>
              </w:rPr>
              <w:t>за 20</w:t>
            </w:r>
            <w:r w:rsidR="00CD0FD6">
              <w:rPr>
                <w:sz w:val="24"/>
                <w:szCs w:val="24"/>
              </w:rPr>
              <w:t>18/</w:t>
            </w:r>
            <w:r w:rsidR="00CD0FD6" w:rsidRPr="007670D7">
              <w:rPr>
                <w:sz w:val="24"/>
                <w:szCs w:val="24"/>
              </w:rPr>
              <w:t xml:space="preserve">19 </w:t>
            </w:r>
            <w:proofErr w:type="spellStart"/>
            <w:r w:rsidR="00CD0FD6">
              <w:rPr>
                <w:sz w:val="24"/>
                <w:szCs w:val="24"/>
              </w:rPr>
              <w:t>уч.</w:t>
            </w:r>
            <w:r w:rsidR="00CD0FD6" w:rsidRPr="007670D7">
              <w:rPr>
                <w:sz w:val="24"/>
                <w:szCs w:val="24"/>
              </w:rPr>
              <w:t>г</w:t>
            </w:r>
            <w:proofErr w:type="spellEnd"/>
            <w:r w:rsidR="00CD0FD6" w:rsidRPr="007670D7">
              <w:rPr>
                <w:sz w:val="24"/>
                <w:szCs w:val="24"/>
              </w:rPr>
              <w:t xml:space="preserve">., </w:t>
            </w:r>
          </w:p>
        </w:tc>
        <w:tc>
          <w:tcPr>
            <w:tcW w:w="992" w:type="pct"/>
            <w:tcBorders>
              <w:top w:val="single" w:sz="4" w:space="0" w:color="auto"/>
              <w:left w:val="single" w:sz="4" w:space="0" w:color="auto"/>
              <w:bottom w:val="single" w:sz="4" w:space="0" w:color="auto"/>
              <w:right w:val="single" w:sz="4" w:space="0" w:color="auto"/>
            </w:tcBorders>
          </w:tcPr>
          <w:p w14:paraId="45480381" w14:textId="156E96B2" w:rsidR="00CD0FD6" w:rsidRPr="00014768" w:rsidRDefault="0041142D" w:rsidP="00BD47DD">
            <w:pPr>
              <w:spacing w:before="120" w:line="252" w:lineRule="auto"/>
              <w:ind w:right="140"/>
              <w:jc w:val="center"/>
              <w:rPr>
                <w:sz w:val="24"/>
                <w:szCs w:val="24"/>
              </w:rPr>
            </w:pPr>
            <w:r>
              <w:rPr>
                <w:sz w:val="24"/>
                <w:szCs w:val="24"/>
              </w:rPr>
              <w:t xml:space="preserve">Значения </w:t>
            </w:r>
            <w:r w:rsidR="00CD0FD6">
              <w:rPr>
                <w:sz w:val="24"/>
                <w:szCs w:val="24"/>
              </w:rPr>
              <w:t>за 2019/20</w:t>
            </w:r>
            <w:r w:rsidR="00CD0FD6" w:rsidRPr="007670D7">
              <w:rPr>
                <w:sz w:val="24"/>
                <w:szCs w:val="24"/>
              </w:rPr>
              <w:t xml:space="preserve"> </w:t>
            </w:r>
            <w:r w:rsidR="00CD0FD6">
              <w:rPr>
                <w:sz w:val="24"/>
                <w:szCs w:val="24"/>
              </w:rPr>
              <w:t xml:space="preserve">уч. </w:t>
            </w:r>
            <w:r w:rsidR="00CD0FD6" w:rsidRPr="007670D7">
              <w:rPr>
                <w:sz w:val="24"/>
                <w:szCs w:val="24"/>
              </w:rPr>
              <w:t xml:space="preserve">г., </w:t>
            </w:r>
          </w:p>
        </w:tc>
        <w:tc>
          <w:tcPr>
            <w:tcW w:w="905" w:type="pct"/>
            <w:tcBorders>
              <w:top w:val="single" w:sz="4" w:space="0" w:color="auto"/>
              <w:left w:val="single" w:sz="4" w:space="0" w:color="auto"/>
              <w:bottom w:val="single" w:sz="4" w:space="0" w:color="auto"/>
              <w:right w:val="single" w:sz="4" w:space="0" w:color="auto"/>
            </w:tcBorders>
          </w:tcPr>
          <w:p w14:paraId="4B2FB1F5" w14:textId="338AF8BE" w:rsidR="00CD0FD6" w:rsidRPr="00A31CE9" w:rsidRDefault="0041142D" w:rsidP="00BD47DD">
            <w:pPr>
              <w:spacing w:before="120" w:line="252" w:lineRule="auto"/>
              <w:ind w:right="140"/>
              <w:jc w:val="center"/>
              <w:rPr>
                <w:b/>
                <w:bCs/>
                <w:sz w:val="24"/>
                <w:szCs w:val="24"/>
              </w:rPr>
            </w:pPr>
            <w:r>
              <w:rPr>
                <w:sz w:val="24"/>
                <w:szCs w:val="24"/>
              </w:rPr>
              <w:t xml:space="preserve">Значения </w:t>
            </w:r>
            <w:r w:rsidR="00CD0FD6">
              <w:rPr>
                <w:sz w:val="24"/>
                <w:szCs w:val="24"/>
              </w:rPr>
              <w:t>за 2020/21</w:t>
            </w:r>
            <w:r w:rsidR="00CD0FD6" w:rsidRPr="007670D7">
              <w:rPr>
                <w:sz w:val="24"/>
                <w:szCs w:val="24"/>
              </w:rPr>
              <w:t xml:space="preserve"> г., </w:t>
            </w:r>
          </w:p>
        </w:tc>
      </w:tr>
      <w:tr w:rsidR="00CD0FD6" w:rsidRPr="00014768" w14:paraId="30B2226B" w14:textId="7FCAE782" w:rsidTr="0041142D">
        <w:tc>
          <w:tcPr>
            <w:tcW w:w="834" w:type="pct"/>
            <w:vMerge w:val="restart"/>
            <w:tcBorders>
              <w:top w:val="single" w:sz="4" w:space="0" w:color="auto"/>
              <w:left w:val="single" w:sz="4" w:space="0" w:color="auto"/>
              <w:right w:val="single" w:sz="4" w:space="0" w:color="auto"/>
            </w:tcBorders>
          </w:tcPr>
          <w:p w14:paraId="23B091CC" w14:textId="77777777" w:rsidR="00982461" w:rsidRPr="007670D7" w:rsidRDefault="00982461" w:rsidP="00982461">
            <w:pPr>
              <w:tabs>
                <w:tab w:val="left" w:pos="709"/>
              </w:tabs>
              <w:spacing w:before="139" w:line="254" w:lineRule="auto"/>
              <w:rPr>
                <w:sz w:val="24"/>
                <w:szCs w:val="24"/>
              </w:rPr>
            </w:pPr>
            <w:r w:rsidRPr="007670D7">
              <w:rPr>
                <w:sz w:val="24"/>
                <w:szCs w:val="24"/>
              </w:rPr>
              <w:t xml:space="preserve">Социальный результат 1: Все специалисты, готовящие воспитанников к выпуску и  сопровождающие выпускников, используют ТИС как основную технологию работы. </w:t>
            </w:r>
          </w:p>
          <w:p w14:paraId="0ACF6C29" w14:textId="311382F7" w:rsidR="00CD0FD6" w:rsidRPr="00014768" w:rsidRDefault="00CD0FD6" w:rsidP="00132394">
            <w:pPr>
              <w:spacing w:before="140" w:line="252" w:lineRule="auto"/>
              <w:ind w:right="120"/>
              <w:jc w:val="both"/>
              <w:rPr>
                <w:sz w:val="24"/>
                <w:szCs w:val="24"/>
              </w:rPr>
            </w:pPr>
          </w:p>
        </w:tc>
        <w:tc>
          <w:tcPr>
            <w:tcW w:w="1276" w:type="pct"/>
            <w:gridSpan w:val="2"/>
            <w:tcBorders>
              <w:top w:val="single" w:sz="4" w:space="0" w:color="auto"/>
              <w:left w:val="single" w:sz="4" w:space="0" w:color="auto"/>
              <w:bottom w:val="single" w:sz="4" w:space="0" w:color="auto"/>
              <w:right w:val="single" w:sz="4" w:space="0" w:color="auto"/>
            </w:tcBorders>
          </w:tcPr>
          <w:p w14:paraId="52750BD4" w14:textId="4491F1D5" w:rsidR="00CD0FD6" w:rsidRPr="006B38CD" w:rsidRDefault="0096686A" w:rsidP="00A07EF3">
            <w:pPr>
              <w:spacing w:before="120" w:line="252" w:lineRule="auto"/>
              <w:ind w:right="140"/>
              <w:rPr>
                <w:sz w:val="20"/>
                <w:szCs w:val="20"/>
              </w:rPr>
            </w:pPr>
            <w:r w:rsidRPr="00A07EF3">
              <w:rPr>
                <w:bCs/>
                <w:i/>
                <w:iCs/>
                <w:sz w:val="20"/>
                <w:szCs w:val="20"/>
                <w:lang w:bidi="ar-SA"/>
              </w:rPr>
              <w:t>Показатель 1.</w:t>
            </w:r>
            <w:r>
              <w:rPr>
                <w:bCs/>
                <w:i/>
                <w:iCs/>
                <w:sz w:val="20"/>
                <w:szCs w:val="20"/>
                <w:lang w:bidi="ar-SA"/>
              </w:rPr>
              <w:t xml:space="preserve">1. </w:t>
            </w:r>
            <w:r w:rsidR="00CD0FD6" w:rsidRPr="00A07EF3">
              <w:rPr>
                <w:bCs/>
                <w:i/>
                <w:iCs/>
                <w:sz w:val="20"/>
                <w:szCs w:val="20"/>
                <w:lang w:bidi="ar-SA"/>
              </w:rPr>
              <w:t xml:space="preserve">Доля </w:t>
            </w:r>
            <w:proofErr w:type="gramStart"/>
            <w:r w:rsidR="00CD0FD6" w:rsidRPr="00A07EF3">
              <w:rPr>
                <w:bCs/>
                <w:i/>
                <w:iCs/>
                <w:sz w:val="20"/>
                <w:szCs w:val="20"/>
                <w:lang w:bidi="ar-SA"/>
              </w:rPr>
              <w:t>предвыпускников</w:t>
            </w:r>
            <w:proofErr w:type="gramEnd"/>
            <w:r w:rsidR="00CD0FD6" w:rsidRPr="00A07EF3">
              <w:rPr>
                <w:bCs/>
                <w:i/>
                <w:iCs/>
                <w:sz w:val="20"/>
                <w:szCs w:val="20"/>
                <w:lang w:bidi="ar-SA"/>
              </w:rPr>
              <w:t xml:space="preserve"> с которыми подготовка  к выпуску велась с использованием ТИС (заполнены карты ОЖС, разработаны и реализованы индивидуальные планы подготовки к выпуску).</w:t>
            </w:r>
          </w:p>
        </w:tc>
        <w:tc>
          <w:tcPr>
            <w:tcW w:w="993" w:type="pct"/>
            <w:tcBorders>
              <w:top w:val="single" w:sz="4" w:space="0" w:color="auto"/>
              <w:left w:val="single" w:sz="4" w:space="0" w:color="auto"/>
              <w:bottom w:val="single" w:sz="4" w:space="0" w:color="auto"/>
              <w:right w:val="single" w:sz="4" w:space="0" w:color="auto"/>
            </w:tcBorders>
          </w:tcPr>
          <w:p w14:paraId="55E0E80B" w14:textId="77777777" w:rsidR="00766A30" w:rsidRDefault="00CD0FD6" w:rsidP="00766A30">
            <w:pPr>
              <w:tabs>
                <w:tab w:val="left" w:pos="542"/>
              </w:tabs>
              <w:spacing w:line="252" w:lineRule="auto"/>
              <w:ind w:right="136"/>
              <w:contextualSpacing/>
              <w:rPr>
                <w:color w:val="000000"/>
                <w:sz w:val="24"/>
                <w:szCs w:val="24"/>
              </w:rPr>
            </w:pPr>
            <w:r w:rsidRPr="007670D7">
              <w:rPr>
                <w:color w:val="000000"/>
                <w:sz w:val="24"/>
                <w:szCs w:val="24"/>
              </w:rPr>
              <w:t xml:space="preserve">100% </w:t>
            </w:r>
          </w:p>
          <w:p w14:paraId="35F344E5" w14:textId="77777777" w:rsidR="00766A30" w:rsidRDefault="00766A30" w:rsidP="00766A30">
            <w:pPr>
              <w:tabs>
                <w:tab w:val="left" w:pos="542"/>
              </w:tabs>
              <w:spacing w:line="252" w:lineRule="auto"/>
              <w:ind w:right="136"/>
              <w:contextualSpacing/>
              <w:rPr>
                <w:color w:val="000000"/>
                <w:sz w:val="24"/>
                <w:szCs w:val="24"/>
              </w:rPr>
            </w:pPr>
          </w:p>
          <w:p w14:paraId="501512A7" w14:textId="67E421D8" w:rsidR="00CD0FD6" w:rsidRDefault="00CD0FD6" w:rsidP="00766A30">
            <w:pPr>
              <w:tabs>
                <w:tab w:val="left" w:pos="542"/>
              </w:tabs>
              <w:spacing w:line="252" w:lineRule="auto"/>
              <w:ind w:right="136"/>
              <w:contextualSpacing/>
              <w:rPr>
                <w:color w:val="000000"/>
                <w:sz w:val="24"/>
                <w:szCs w:val="24"/>
              </w:rPr>
            </w:pPr>
            <w:r w:rsidRPr="007670D7">
              <w:rPr>
                <w:color w:val="000000"/>
                <w:sz w:val="24"/>
                <w:szCs w:val="24"/>
              </w:rPr>
              <w:t xml:space="preserve">предвыпускников </w:t>
            </w:r>
            <w:r w:rsidR="00DB6949">
              <w:rPr>
                <w:color w:val="000000"/>
                <w:sz w:val="24"/>
                <w:szCs w:val="24"/>
              </w:rPr>
              <w:t>Владимирской обл</w:t>
            </w:r>
            <w:r w:rsidR="00766A30">
              <w:rPr>
                <w:color w:val="000000"/>
                <w:sz w:val="24"/>
                <w:szCs w:val="24"/>
              </w:rPr>
              <w:t>асти</w:t>
            </w:r>
            <w:r w:rsidR="00DB6949">
              <w:rPr>
                <w:color w:val="000000"/>
                <w:sz w:val="24"/>
                <w:szCs w:val="24"/>
              </w:rPr>
              <w:t xml:space="preserve"> </w:t>
            </w:r>
            <w:r w:rsidR="00DB6949" w:rsidRPr="007670D7">
              <w:rPr>
                <w:color w:val="000000"/>
                <w:sz w:val="24"/>
                <w:szCs w:val="24"/>
              </w:rPr>
              <w:t xml:space="preserve"> </w:t>
            </w:r>
            <w:r w:rsidRPr="007670D7">
              <w:rPr>
                <w:color w:val="000000"/>
                <w:sz w:val="24"/>
                <w:szCs w:val="24"/>
              </w:rPr>
              <w:t xml:space="preserve">2019 года выпуска </w:t>
            </w:r>
          </w:p>
          <w:p w14:paraId="6F53A0ED" w14:textId="76FFEBFA" w:rsidR="00CD0FD6" w:rsidRPr="00014768" w:rsidRDefault="00CD0FD6" w:rsidP="00766A30">
            <w:pPr>
              <w:tabs>
                <w:tab w:val="left" w:pos="542"/>
              </w:tabs>
              <w:spacing w:line="252" w:lineRule="auto"/>
              <w:ind w:right="136"/>
              <w:contextualSpacing/>
              <w:rPr>
                <w:sz w:val="24"/>
                <w:szCs w:val="24"/>
              </w:rPr>
            </w:pPr>
            <w:r w:rsidRPr="007670D7">
              <w:rPr>
                <w:color w:val="000000"/>
                <w:sz w:val="24"/>
                <w:szCs w:val="24"/>
              </w:rPr>
              <w:t>(54 чел</w:t>
            </w:r>
            <w:r>
              <w:rPr>
                <w:color w:val="000000"/>
                <w:sz w:val="24"/>
                <w:szCs w:val="24"/>
              </w:rPr>
              <w:t>.</w:t>
            </w:r>
            <w:r w:rsidRPr="007670D7">
              <w:rPr>
                <w:color w:val="000000"/>
                <w:sz w:val="24"/>
                <w:szCs w:val="24"/>
              </w:rPr>
              <w:t>)</w:t>
            </w:r>
          </w:p>
        </w:tc>
        <w:tc>
          <w:tcPr>
            <w:tcW w:w="992" w:type="pct"/>
            <w:tcBorders>
              <w:top w:val="single" w:sz="4" w:space="0" w:color="auto"/>
              <w:left w:val="single" w:sz="4" w:space="0" w:color="auto"/>
              <w:bottom w:val="single" w:sz="4" w:space="0" w:color="auto"/>
              <w:right w:val="single" w:sz="4" w:space="0" w:color="auto"/>
            </w:tcBorders>
          </w:tcPr>
          <w:p w14:paraId="5FF3D114" w14:textId="77777777" w:rsidR="00CD0FD6" w:rsidRDefault="00CD0FD6" w:rsidP="00766A30">
            <w:pPr>
              <w:tabs>
                <w:tab w:val="left" w:pos="542"/>
              </w:tabs>
              <w:spacing w:line="252" w:lineRule="auto"/>
              <w:ind w:right="136"/>
              <w:contextualSpacing/>
              <w:rPr>
                <w:color w:val="000000"/>
                <w:sz w:val="24"/>
                <w:szCs w:val="24"/>
              </w:rPr>
            </w:pPr>
            <w:r>
              <w:rPr>
                <w:color w:val="000000"/>
                <w:sz w:val="24"/>
                <w:szCs w:val="24"/>
              </w:rPr>
              <w:t>100%</w:t>
            </w:r>
          </w:p>
          <w:p w14:paraId="53CC577C" w14:textId="77777777" w:rsidR="00766A30" w:rsidRDefault="00766A30" w:rsidP="00766A30">
            <w:pPr>
              <w:tabs>
                <w:tab w:val="left" w:pos="542"/>
              </w:tabs>
              <w:spacing w:line="252" w:lineRule="auto"/>
              <w:ind w:right="136"/>
              <w:contextualSpacing/>
              <w:rPr>
                <w:color w:val="000000"/>
                <w:sz w:val="24"/>
                <w:szCs w:val="24"/>
              </w:rPr>
            </w:pPr>
          </w:p>
          <w:p w14:paraId="765186ED" w14:textId="650B9FDF" w:rsidR="00CD0FD6" w:rsidRPr="0096686A" w:rsidRDefault="00CD0FD6" w:rsidP="00766A30">
            <w:pPr>
              <w:spacing w:line="252" w:lineRule="auto"/>
              <w:ind w:right="140"/>
              <w:rPr>
                <w:color w:val="000000"/>
                <w:sz w:val="24"/>
                <w:szCs w:val="24"/>
              </w:rPr>
            </w:pPr>
            <w:r>
              <w:rPr>
                <w:color w:val="000000"/>
                <w:sz w:val="24"/>
                <w:szCs w:val="24"/>
              </w:rPr>
              <w:t xml:space="preserve">предвыпускников </w:t>
            </w:r>
            <w:r w:rsidR="00DB6949">
              <w:rPr>
                <w:color w:val="000000"/>
                <w:sz w:val="24"/>
                <w:szCs w:val="24"/>
              </w:rPr>
              <w:t>Владимирской обл</w:t>
            </w:r>
            <w:r w:rsidR="00766A30">
              <w:rPr>
                <w:color w:val="000000"/>
                <w:sz w:val="24"/>
                <w:szCs w:val="24"/>
              </w:rPr>
              <w:t>асти</w:t>
            </w:r>
            <w:r w:rsidR="00DB6949">
              <w:rPr>
                <w:color w:val="000000"/>
                <w:sz w:val="24"/>
                <w:szCs w:val="24"/>
              </w:rPr>
              <w:t xml:space="preserve"> </w:t>
            </w:r>
            <w:r w:rsidR="00DB6949" w:rsidRPr="007670D7">
              <w:rPr>
                <w:color w:val="000000"/>
                <w:sz w:val="24"/>
                <w:szCs w:val="24"/>
              </w:rPr>
              <w:t xml:space="preserve"> </w:t>
            </w:r>
            <w:r>
              <w:rPr>
                <w:color w:val="000000"/>
                <w:sz w:val="24"/>
                <w:szCs w:val="24"/>
              </w:rPr>
              <w:t>2020</w:t>
            </w:r>
            <w:r w:rsidRPr="007670D7">
              <w:rPr>
                <w:color w:val="000000"/>
                <w:sz w:val="24"/>
                <w:szCs w:val="24"/>
              </w:rPr>
              <w:t xml:space="preserve"> года выпуска </w:t>
            </w:r>
            <w:r>
              <w:rPr>
                <w:color w:val="000000"/>
                <w:sz w:val="24"/>
                <w:szCs w:val="24"/>
              </w:rPr>
              <w:t xml:space="preserve"> (37</w:t>
            </w:r>
            <w:r w:rsidRPr="007670D7">
              <w:rPr>
                <w:color w:val="000000"/>
                <w:sz w:val="24"/>
                <w:szCs w:val="24"/>
              </w:rPr>
              <w:t xml:space="preserve"> чел</w:t>
            </w:r>
            <w:r>
              <w:rPr>
                <w:color w:val="000000"/>
                <w:sz w:val="24"/>
                <w:szCs w:val="24"/>
              </w:rPr>
              <w:t>.</w:t>
            </w:r>
            <w:r w:rsidRPr="007670D7">
              <w:rPr>
                <w:color w:val="000000"/>
                <w:sz w:val="24"/>
                <w:szCs w:val="24"/>
              </w:rPr>
              <w:t>)</w:t>
            </w:r>
          </w:p>
        </w:tc>
        <w:tc>
          <w:tcPr>
            <w:tcW w:w="905" w:type="pct"/>
            <w:tcBorders>
              <w:top w:val="single" w:sz="4" w:space="0" w:color="auto"/>
              <w:left w:val="single" w:sz="4" w:space="0" w:color="auto"/>
              <w:bottom w:val="single" w:sz="4" w:space="0" w:color="auto"/>
              <w:right w:val="single" w:sz="4" w:space="0" w:color="auto"/>
            </w:tcBorders>
          </w:tcPr>
          <w:p w14:paraId="114345CB" w14:textId="77777777" w:rsidR="00CD0FD6" w:rsidRDefault="00CD0FD6" w:rsidP="00766A30">
            <w:pPr>
              <w:tabs>
                <w:tab w:val="left" w:pos="542"/>
              </w:tabs>
              <w:spacing w:line="252" w:lineRule="auto"/>
              <w:ind w:right="136"/>
              <w:contextualSpacing/>
              <w:rPr>
                <w:color w:val="000000"/>
                <w:sz w:val="24"/>
                <w:szCs w:val="24"/>
              </w:rPr>
            </w:pPr>
            <w:r>
              <w:rPr>
                <w:color w:val="000000"/>
                <w:sz w:val="24"/>
                <w:szCs w:val="24"/>
              </w:rPr>
              <w:t>100%</w:t>
            </w:r>
          </w:p>
          <w:p w14:paraId="614514AD" w14:textId="77777777" w:rsidR="00766A30" w:rsidRDefault="00766A30" w:rsidP="00766A30">
            <w:pPr>
              <w:tabs>
                <w:tab w:val="left" w:pos="542"/>
              </w:tabs>
              <w:spacing w:line="252" w:lineRule="auto"/>
              <w:ind w:right="136"/>
              <w:contextualSpacing/>
              <w:rPr>
                <w:color w:val="000000"/>
                <w:sz w:val="24"/>
                <w:szCs w:val="24"/>
              </w:rPr>
            </w:pPr>
          </w:p>
          <w:p w14:paraId="26205F76" w14:textId="640C2AE6" w:rsidR="00CD0FD6" w:rsidRPr="0096686A" w:rsidRDefault="00CD0FD6" w:rsidP="00766A30">
            <w:pPr>
              <w:spacing w:line="252" w:lineRule="auto"/>
              <w:ind w:right="140"/>
              <w:rPr>
                <w:color w:val="000000"/>
                <w:sz w:val="24"/>
                <w:szCs w:val="24"/>
              </w:rPr>
            </w:pPr>
            <w:r>
              <w:rPr>
                <w:color w:val="000000"/>
                <w:sz w:val="24"/>
                <w:szCs w:val="24"/>
              </w:rPr>
              <w:t xml:space="preserve">предвыпускников </w:t>
            </w:r>
            <w:r w:rsidR="00DB6949">
              <w:rPr>
                <w:color w:val="000000"/>
                <w:sz w:val="24"/>
                <w:szCs w:val="24"/>
              </w:rPr>
              <w:t>Владимирской обл</w:t>
            </w:r>
            <w:r w:rsidR="00766A30">
              <w:rPr>
                <w:color w:val="000000"/>
                <w:sz w:val="24"/>
                <w:szCs w:val="24"/>
              </w:rPr>
              <w:t>асти</w:t>
            </w:r>
            <w:r w:rsidR="00DB6949">
              <w:rPr>
                <w:color w:val="000000"/>
                <w:sz w:val="24"/>
                <w:szCs w:val="24"/>
              </w:rPr>
              <w:t xml:space="preserve"> </w:t>
            </w:r>
            <w:r w:rsidR="00DB6949" w:rsidRPr="007670D7">
              <w:rPr>
                <w:color w:val="000000"/>
                <w:sz w:val="24"/>
                <w:szCs w:val="24"/>
              </w:rPr>
              <w:t xml:space="preserve"> </w:t>
            </w:r>
            <w:r>
              <w:rPr>
                <w:color w:val="000000"/>
                <w:sz w:val="24"/>
                <w:szCs w:val="24"/>
              </w:rPr>
              <w:t>2021</w:t>
            </w:r>
            <w:r w:rsidRPr="007670D7">
              <w:rPr>
                <w:color w:val="000000"/>
                <w:sz w:val="24"/>
                <w:szCs w:val="24"/>
              </w:rPr>
              <w:t xml:space="preserve"> года выпуска </w:t>
            </w:r>
            <w:r>
              <w:rPr>
                <w:color w:val="000000"/>
                <w:sz w:val="24"/>
                <w:szCs w:val="24"/>
              </w:rPr>
              <w:t xml:space="preserve"> (47</w:t>
            </w:r>
            <w:r w:rsidRPr="007670D7">
              <w:rPr>
                <w:color w:val="000000"/>
                <w:sz w:val="24"/>
                <w:szCs w:val="24"/>
              </w:rPr>
              <w:t xml:space="preserve"> чел</w:t>
            </w:r>
            <w:r>
              <w:rPr>
                <w:color w:val="000000"/>
                <w:sz w:val="24"/>
                <w:szCs w:val="24"/>
              </w:rPr>
              <w:t>.)</w:t>
            </w:r>
          </w:p>
        </w:tc>
      </w:tr>
      <w:tr w:rsidR="0053738C" w:rsidRPr="00014768" w14:paraId="1E8C817F" w14:textId="42FB07CF" w:rsidTr="0063398F">
        <w:trPr>
          <w:trHeight w:val="4926"/>
        </w:trPr>
        <w:tc>
          <w:tcPr>
            <w:tcW w:w="834" w:type="pct"/>
            <w:vMerge/>
            <w:tcBorders>
              <w:left w:val="single" w:sz="4" w:space="0" w:color="auto"/>
              <w:right w:val="single" w:sz="4" w:space="0" w:color="auto"/>
            </w:tcBorders>
          </w:tcPr>
          <w:p w14:paraId="3CDF2123" w14:textId="77777777" w:rsidR="0053738C" w:rsidRPr="00014768" w:rsidRDefault="0053738C" w:rsidP="00132394">
            <w:pPr>
              <w:spacing w:before="140" w:line="252" w:lineRule="auto"/>
              <w:ind w:right="120"/>
              <w:jc w:val="both"/>
              <w:rPr>
                <w:sz w:val="24"/>
                <w:szCs w:val="24"/>
              </w:rPr>
            </w:pPr>
          </w:p>
        </w:tc>
        <w:tc>
          <w:tcPr>
            <w:tcW w:w="1276" w:type="pct"/>
            <w:gridSpan w:val="2"/>
            <w:tcBorders>
              <w:top w:val="single" w:sz="4" w:space="0" w:color="auto"/>
              <w:left w:val="single" w:sz="4" w:space="0" w:color="auto"/>
              <w:right w:val="single" w:sz="4" w:space="0" w:color="auto"/>
            </w:tcBorders>
          </w:tcPr>
          <w:p w14:paraId="57071361" w14:textId="61ACDFFE" w:rsidR="0053738C" w:rsidRPr="00A07EF3" w:rsidRDefault="0053738C" w:rsidP="00A07EF3">
            <w:pPr>
              <w:tabs>
                <w:tab w:val="left" w:pos="261"/>
                <w:tab w:val="left" w:pos="542"/>
              </w:tabs>
              <w:autoSpaceDN w:val="0"/>
              <w:spacing w:line="254" w:lineRule="auto"/>
              <w:ind w:left="51" w:right="136"/>
              <w:rPr>
                <w:iCs/>
                <w:sz w:val="24"/>
                <w:szCs w:val="24"/>
              </w:rPr>
            </w:pPr>
            <w:r w:rsidRPr="00A07EF3">
              <w:rPr>
                <w:bCs/>
                <w:i/>
                <w:iCs/>
                <w:sz w:val="20"/>
                <w:szCs w:val="20"/>
                <w:lang w:bidi="ar-SA"/>
              </w:rPr>
              <w:t xml:space="preserve">Показатель 1.2. Доля  выпускников, работа с которыми ведется  с использованием </w:t>
            </w:r>
            <w:proofErr w:type="gramStart"/>
            <w:r w:rsidRPr="00A07EF3">
              <w:rPr>
                <w:bCs/>
                <w:i/>
                <w:iCs/>
                <w:sz w:val="20"/>
                <w:szCs w:val="20"/>
                <w:lang w:bidi="ar-SA"/>
              </w:rPr>
              <w:t>ТИС</w:t>
            </w:r>
            <w:proofErr w:type="gramEnd"/>
            <w:r w:rsidRPr="00A07EF3">
              <w:rPr>
                <w:bCs/>
                <w:i/>
                <w:iCs/>
                <w:sz w:val="20"/>
                <w:szCs w:val="20"/>
                <w:lang w:bidi="ar-SA"/>
              </w:rPr>
              <w:t xml:space="preserve"> и фиксируются в сопутствующей ей информационной  системе «ВыпускникПлюс» в общем числе выпускников, находящихся на постинтернатном сопровождении.</w:t>
            </w:r>
          </w:p>
        </w:tc>
        <w:tc>
          <w:tcPr>
            <w:tcW w:w="993" w:type="pct"/>
            <w:tcBorders>
              <w:top w:val="single" w:sz="4" w:space="0" w:color="auto"/>
              <w:left w:val="single" w:sz="4" w:space="0" w:color="auto"/>
              <w:right w:val="single" w:sz="4" w:space="0" w:color="auto"/>
            </w:tcBorders>
          </w:tcPr>
          <w:p w14:paraId="5A0B9A89" w14:textId="77777777" w:rsidR="0053738C" w:rsidRDefault="0053738C" w:rsidP="00A07EF3">
            <w:pPr>
              <w:tabs>
                <w:tab w:val="left" w:pos="542"/>
              </w:tabs>
              <w:spacing w:before="120" w:line="252" w:lineRule="auto"/>
              <w:ind w:right="136"/>
              <w:contextualSpacing/>
              <w:rPr>
                <w:color w:val="000000"/>
                <w:sz w:val="24"/>
                <w:szCs w:val="24"/>
              </w:rPr>
            </w:pPr>
            <w:r w:rsidRPr="007670D7">
              <w:rPr>
                <w:color w:val="000000"/>
                <w:sz w:val="24"/>
                <w:szCs w:val="24"/>
              </w:rPr>
              <w:t xml:space="preserve">100% </w:t>
            </w:r>
          </w:p>
          <w:p w14:paraId="16D3FE30" w14:textId="77777777" w:rsidR="0053738C" w:rsidRDefault="0053738C" w:rsidP="00A07EF3">
            <w:pPr>
              <w:tabs>
                <w:tab w:val="left" w:pos="542"/>
              </w:tabs>
              <w:spacing w:before="120" w:line="252" w:lineRule="auto"/>
              <w:ind w:right="136"/>
              <w:contextualSpacing/>
              <w:rPr>
                <w:color w:val="000000"/>
                <w:sz w:val="24"/>
                <w:szCs w:val="24"/>
              </w:rPr>
            </w:pPr>
          </w:p>
          <w:p w14:paraId="7B14D630" w14:textId="77777777" w:rsidR="0053738C" w:rsidRDefault="0053738C" w:rsidP="00A07EF3">
            <w:pPr>
              <w:tabs>
                <w:tab w:val="left" w:pos="542"/>
              </w:tabs>
              <w:spacing w:before="120" w:line="252" w:lineRule="auto"/>
              <w:ind w:right="136"/>
              <w:contextualSpacing/>
              <w:rPr>
                <w:color w:val="000000"/>
                <w:sz w:val="24"/>
                <w:szCs w:val="24"/>
              </w:rPr>
            </w:pPr>
            <w:proofErr w:type="gramStart"/>
            <w:r w:rsidRPr="007670D7">
              <w:rPr>
                <w:color w:val="000000"/>
                <w:sz w:val="24"/>
                <w:szCs w:val="24"/>
              </w:rPr>
              <w:t>(</w:t>
            </w:r>
            <w:r>
              <w:rPr>
                <w:color w:val="000000"/>
                <w:sz w:val="24"/>
                <w:szCs w:val="24"/>
              </w:rPr>
              <w:t>980 чел.</w:t>
            </w:r>
            <w:proofErr w:type="gramEnd"/>
          </w:p>
          <w:p w14:paraId="5421008C" w14:textId="4FF45214" w:rsidR="0053738C" w:rsidRPr="00DA6518" w:rsidRDefault="0053738C" w:rsidP="00A07EF3">
            <w:pPr>
              <w:tabs>
                <w:tab w:val="left" w:pos="542"/>
              </w:tabs>
              <w:spacing w:before="120" w:line="252" w:lineRule="auto"/>
              <w:ind w:right="136"/>
              <w:contextualSpacing/>
              <w:rPr>
                <w:color w:val="000000"/>
                <w:sz w:val="24"/>
                <w:szCs w:val="24"/>
              </w:rPr>
            </w:pPr>
            <w:r>
              <w:rPr>
                <w:color w:val="000000"/>
                <w:sz w:val="24"/>
                <w:szCs w:val="24"/>
              </w:rPr>
              <w:t xml:space="preserve">из них </w:t>
            </w:r>
            <w:r w:rsidRPr="00DA6518">
              <w:rPr>
                <w:color w:val="000000"/>
                <w:sz w:val="24"/>
                <w:szCs w:val="24"/>
              </w:rPr>
              <w:t>105 выпускников Владимирской обл</w:t>
            </w:r>
            <w:r>
              <w:rPr>
                <w:color w:val="000000"/>
                <w:sz w:val="24"/>
                <w:szCs w:val="24"/>
              </w:rPr>
              <w:t>асти</w:t>
            </w:r>
            <w:r w:rsidRPr="00DA6518">
              <w:rPr>
                <w:color w:val="000000"/>
                <w:sz w:val="24"/>
                <w:szCs w:val="24"/>
              </w:rPr>
              <w:t xml:space="preserve">  2018, 2019 годов выпуска,</w:t>
            </w:r>
          </w:p>
          <w:p w14:paraId="0E8410EC" w14:textId="1E925E0E" w:rsidR="0053738C" w:rsidRPr="007670D7" w:rsidRDefault="0053738C" w:rsidP="00A07EF3">
            <w:pPr>
              <w:tabs>
                <w:tab w:val="left" w:pos="542"/>
              </w:tabs>
              <w:spacing w:before="120" w:line="252" w:lineRule="auto"/>
              <w:ind w:right="136"/>
              <w:contextualSpacing/>
              <w:rPr>
                <w:color w:val="000000"/>
                <w:sz w:val="24"/>
                <w:szCs w:val="24"/>
              </w:rPr>
            </w:pPr>
            <w:r w:rsidRPr="00DA6518">
              <w:rPr>
                <w:color w:val="000000"/>
                <w:sz w:val="24"/>
                <w:szCs w:val="24"/>
              </w:rPr>
              <w:t xml:space="preserve">и </w:t>
            </w:r>
            <w:r w:rsidRPr="00DA6518">
              <w:rPr>
                <w:sz w:val="24"/>
                <w:szCs w:val="24"/>
              </w:rPr>
              <w:t>875</w:t>
            </w:r>
            <w:r>
              <w:rPr>
                <w:sz w:val="24"/>
                <w:szCs w:val="24"/>
              </w:rPr>
              <w:t xml:space="preserve"> </w:t>
            </w:r>
            <w:r>
              <w:rPr>
                <w:color w:val="000000"/>
                <w:sz w:val="24"/>
                <w:szCs w:val="24"/>
              </w:rPr>
              <w:t>выпускников Белгородской области в возрасте до 23 лет)</w:t>
            </w:r>
          </w:p>
          <w:p w14:paraId="457F5E02" w14:textId="294FBF64" w:rsidR="0053738C" w:rsidRPr="00014768" w:rsidRDefault="0053738C" w:rsidP="00A07EF3">
            <w:pPr>
              <w:spacing w:before="120" w:line="252" w:lineRule="auto"/>
              <w:ind w:right="140"/>
              <w:rPr>
                <w:sz w:val="24"/>
                <w:szCs w:val="24"/>
              </w:rPr>
            </w:pPr>
          </w:p>
        </w:tc>
        <w:tc>
          <w:tcPr>
            <w:tcW w:w="992" w:type="pct"/>
            <w:tcBorders>
              <w:top w:val="single" w:sz="4" w:space="0" w:color="auto"/>
              <w:left w:val="single" w:sz="4" w:space="0" w:color="auto"/>
              <w:right w:val="single" w:sz="4" w:space="0" w:color="auto"/>
            </w:tcBorders>
          </w:tcPr>
          <w:p w14:paraId="6E50D531" w14:textId="77777777" w:rsidR="0053738C" w:rsidRDefault="0053738C" w:rsidP="0096686A">
            <w:pPr>
              <w:tabs>
                <w:tab w:val="left" w:pos="542"/>
              </w:tabs>
              <w:spacing w:before="120" w:line="252" w:lineRule="auto"/>
              <w:ind w:right="136"/>
              <w:contextualSpacing/>
              <w:rPr>
                <w:color w:val="000000"/>
                <w:sz w:val="24"/>
                <w:szCs w:val="24"/>
              </w:rPr>
            </w:pPr>
            <w:r w:rsidRPr="007670D7">
              <w:rPr>
                <w:color w:val="000000"/>
                <w:sz w:val="24"/>
                <w:szCs w:val="24"/>
              </w:rPr>
              <w:t xml:space="preserve">100% </w:t>
            </w:r>
          </w:p>
          <w:p w14:paraId="2B5EB6F1" w14:textId="77777777" w:rsidR="0053738C" w:rsidRDefault="0053738C" w:rsidP="0096686A">
            <w:pPr>
              <w:tabs>
                <w:tab w:val="left" w:pos="542"/>
              </w:tabs>
              <w:spacing w:before="120" w:line="252" w:lineRule="auto"/>
              <w:ind w:right="136"/>
              <w:contextualSpacing/>
              <w:rPr>
                <w:color w:val="000000"/>
                <w:sz w:val="24"/>
                <w:szCs w:val="24"/>
              </w:rPr>
            </w:pPr>
          </w:p>
          <w:p w14:paraId="70D2B566" w14:textId="17396B4C" w:rsidR="0053738C" w:rsidRDefault="0053738C" w:rsidP="00DA6518">
            <w:pPr>
              <w:tabs>
                <w:tab w:val="left" w:pos="542"/>
              </w:tabs>
              <w:spacing w:before="120" w:line="252" w:lineRule="auto"/>
              <w:ind w:right="136"/>
              <w:contextualSpacing/>
              <w:rPr>
                <w:color w:val="000000"/>
                <w:sz w:val="24"/>
                <w:szCs w:val="24"/>
              </w:rPr>
            </w:pPr>
            <w:proofErr w:type="gramStart"/>
            <w:r w:rsidRPr="007670D7">
              <w:rPr>
                <w:color w:val="000000"/>
                <w:sz w:val="24"/>
                <w:szCs w:val="24"/>
              </w:rPr>
              <w:t>(</w:t>
            </w:r>
            <w:r>
              <w:rPr>
                <w:color w:val="000000"/>
                <w:sz w:val="24"/>
                <w:szCs w:val="24"/>
              </w:rPr>
              <w:t>940 чел.</w:t>
            </w:r>
            <w:proofErr w:type="gramEnd"/>
          </w:p>
          <w:p w14:paraId="34598109" w14:textId="53C0541F" w:rsidR="0053738C" w:rsidRDefault="0053738C" w:rsidP="00DA6518">
            <w:pPr>
              <w:tabs>
                <w:tab w:val="left" w:pos="542"/>
              </w:tabs>
              <w:spacing w:before="120" w:line="252" w:lineRule="auto"/>
              <w:ind w:right="136"/>
              <w:contextualSpacing/>
              <w:rPr>
                <w:color w:val="000000"/>
                <w:sz w:val="24"/>
                <w:szCs w:val="24"/>
              </w:rPr>
            </w:pPr>
            <w:r>
              <w:rPr>
                <w:color w:val="000000"/>
                <w:sz w:val="24"/>
                <w:szCs w:val="24"/>
              </w:rPr>
              <w:t xml:space="preserve">из них </w:t>
            </w:r>
            <w:r w:rsidRPr="007670D7">
              <w:rPr>
                <w:color w:val="000000"/>
                <w:sz w:val="24"/>
                <w:szCs w:val="24"/>
              </w:rPr>
              <w:t>1</w:t>
            </w:r>
            <w:r>
              <w:rPr>
                <w:color w:val="000000"/>
                <w:sz w:val="24"/>
                <w:szCs w:val="24"/>
              </w:rPr>
              <w:t>37</w:t>
            </w:r>
            <w:r w:rsidRPr="007670D7">
              <w:rPr>
                <w:color w:val="000000"/>
                <w:sz w:val="24"/>
                <w:szCs w:val="24"/>
              </w:rPr>
              <w:t xml:space="preserve"> выпускников </w:t>
            </w:r>
            <w:r>
              <w:rPr>
                <w:color w:val="000000"/>
                <w:sz w:val="24"/>
                <w:szCs w:val="24"/>
              </w:rPr>
              <w:t xml:space="preserve">Владимирской области </w:t>
            </w:r>
            <w:r w:rsidRPr="007670D7">
              <w:rPr>
                <w:color w:val="000000"/>
                <w:sz w:val="24"/>
                <w:szCs w:val="24"/>
              </w:rPr>
              <w:t xml:space="preserve"> 2018, 2019</w:t>
            </w:r>
            <w:r>
              <w:rPr>
                <w:color w:val="000000"/>
                <w:sz w:val="24"/>
                <w:szCs w:val="24"/>
              </w:rPr>
              <w:t>, 2020</w:t>
            </w:r>
            <w:r w:rsidRPr="007670D7">
              <w:rPr>
                <w:color w:val="000000"/>
                <w:sz w:val="24"/>
                <w:szCs w:val="24"/>
              </w:rPr>
              <w:t xml:space="preserve"> годов выпуска</w:t>
            </w:r>
            <w:r>
              <w:rPr>
                <w:color w:val="000000"/>
                <w:sz w:val="24"/>
                <w:szCs w:val="24"/>
              </w:rPr>
              <w:t xml:space="preserve">, </w:t>
            </w:r>
          </w:p>
          <w:p w14:paraId="37993299" w14:textId="6EF54F91" w:rsidR="0053738C" w:rsidRPr="007670D7" w:rsidRDefault="0053738C" w:rsidP="00DA6518">
            <w:pPr>
              <w:tabs>
                <w:tab w:val="left" w:pos="542"/>
              </w:tabs>
              <w:spacing w:before="120" w:line="252" w:lineRule="auto"/>
              <w:ind w:right="136"/>
              <w:contextualSpacing/>
              <w:rPr>
                <w:color w:val="000000"/>
                <w:sz w:val="24"/>
                <w:szCs w:val="24"/>
              </w:rPr>
            </w:pPr>
            <w:r>
              <w:rPr>
                <w:sz w:val="24"/>
                <w:szCs w:val="24"/>
              </w:rPr>
              <w:t xml:space="preserve">и 803 </w:t>
            </w:r>
            <w:r>
              <w:rPr>
                <w:color w:val="000000"/>
                <w:sz w:val="24"/>
                <w:szCs w:val="24"/>
              </w:rPr>
              <w:t>выпускника Белгородской области в возрасте до 23 лет)</w:t>
            </w:r>
          </w:p>
          <w:p w14:paraId="42465089" w14:textId="1CB0EA8B" w:rsidR="0053738C" w:rsidRPr="0096686A" w:rsidRDefault="0053738C" w:rsidP="0096686A">
            <w:pPr>
              <w:tabs>
                <w:tab w:val="left" w:pos="542"/>
              </w:tabs>
              <w:spacing w:before="120" w:line="252" w:lineRule="auto"/>
              <w:ind w:right="136"/>
              <w:contextualSpacing/>
              <w:rPr>
                <w:color w:val="000000"/>
                <w:sz w:val="24"/>
                <w:szCs w:val="24"/>
              </w:rPr>
            </w:pPr>
          </w:p>
        </w:tc>
        <w:tc>
          <w:tcPr>
            <w:tcW w:w="905" w:type="pct"/>
            <w:tcBorders>
              <w:top w:val="single" w:sz="4" w:space="0" w:color="auto"/>
              <w:left w:val="single" w:sz="4" w:space="0" w:color="auto"/>
              <w:right w:val="single" w:sz="4" w:space="0" w:color="auto"/>
            </w:tcBorders>
          </w:tcPr>
          <w:p w14:paraId="7480E5CB" w14:textId="77777777" w:rsidR="0053738C" w:rsidRDefault="0053738C" w:rsidP="0096686A">
            <w:pPr>
              <w:tabs>
                <w:tab w:val="left" w:pos="542"/>
              </w:tabs>
              <w:spacing w:before="120" w:line="252" w:lineRule="auto"/>
              <w:ind w:right="136"/>
              <w:contextualSpacing/>
              <w:rPr>
                <w:color w:val="000000"/>
                <w:sz w:val="24"/>
                <w:szCs w:val="24"/>
              </w:rPr>
            </w:pPr>
            <w:r w:rsidRPr="007670D7">
              <w:rPr>
                <w:color w:val="000000"/>
                <w:sz w:val="24"/>
                <w:szCs w:val="24"/>
              </w:rPr>
              <w:t xml:space="preserve">100% </w:t>
            </w:r>
          </w:p>
          <w:p w14:paraId="678B7A21" w14:textId="77777777" w:rsidR="0053738C" w:rsidRDefault="0053738C" w:rsidP="0096686A">
            <w:pPr>
              <w:tabs>
                <w:tab w:val="left" w:pos="542"/>
              </w:tabs>
              <w:spacing w:before="120" w:line="252" w:lineRule="auto"/>
              <w:ind w:right="136"/>
              <w:contextualSpacing/>
              <w:rPr>
                <w:color w:val="000000"/>
                <w:sz w:val="24"/>
                <w:szCs w:val="24"/>
              </w:rPr>
            </w:pPr>
          </w:p>
          <w:p w14:paraId="6CD925D8" w14:textId="77777777" w:rsidR="0053738C" w:rsidRDefault="0053738C" w:rsidP="0096686A">
            <w:pPr>
              <w:tabs>
                <w:tab w:val="left" w:pos="542"/>
              </w:tabs>
              <w:spacing w:before="120" w:line="252" w:lineRule="auto"/>
              <w:ind w:right="136"/>
              <w:contextualSpacing/>
              <w:rPr>
                <w:color w:val="000000"/>
                <w:sz w:val="24"/>
                <w:szCs w:val="24"/>
              </w:rPr>
            </w:pPr>
            <w:proofErr w:type="gramStart"/>
            <w:r>
              <w:rPr>
                <w:color w:val="000000"/>
                <w:sz w:val="24"/>
                <w:szCs w:val="24"/>
              </w:rPr>
              <w:t>(951 чел.</w:t>
            </w:r>
            <w:proofErr w:type="gramEnd"/>
          </w:p>
          <w:p w14:paraId="33677727" w14:textId="140BE764" w:rsidR="0053738C" w:rsidRPr="0096686A" w:rsidRDefault="0053738C" w:rsidP="0053738C">
            <w:pPr>
              <w:tabs>
                <w:tab w:val="left" w:pos="542"/>
              </w:tabs>
              <w:spacing w:before="120" w:line="252" w:lineRule="auto"/>
              <w:ind w:right="136"/>
              <w:contextualSpacing/>
              <w:rPr>
                <w:color w:val="000000"/>
                <w:sz w:val="24"/>
                <w:szCs w:val="24"/>
              </w:rPr>
            </w:pPr>
            <w:r>
              <w:rPr>
                <w:color w:val="000000"/>
                <w:sz w:val="24"/>
                <w:szCs w:val="24"/>
              </w:rPr>
              <w:t>из них 174 выпускника</w:t>
            </w:r>
            <w:r w:rsidRPr="007670D7">
              <w:rPr>
                <w:color w:val="000000"/>
                <w:sz w:val="24"/>
                <w:szCs w:val="24"/>
              </w:rPr>
              <w:t xml:space="preserve"> </w:t>
            </w:r>
            <w:r>
              <w:rPr>
                <w:color w:val="000000"/>
                <w:sz w:val="24"/>
                <w:szCs w:val="24"/>
              </w:rPr>
              <w:t xml:space="preserve">Владимирской области </w:t>
            </w:r>
            <w:r w:rsidRPr="007670D7">
              <w:rPr>
                <w:color w:val="000000"/>
                <w:sz w:val="24"/>
                <w:szCs w:val="24"/>
              </w:rPr>
              <w:t xml:space="preserve"> 2018, 2019</w:t>
            </w:r>
            <w:r>
              <w:rPr>
                <w:color w:val="000000"/>
                <w:sz w:val="24"/>
                <w:szCs w:val="24"/>
              </w:rPr>
              <w:t>, 2020, 2021</w:t>
            </w:r>
            <w:r w:rsidRPr="007670D7">
              <w:rPr>
                <w:color w:val="000000"/>
                <w:sz w:val="24"/>
                <w:szCs w:val="24"/>
              </w:rPr>
              <w:t xml:space="preserve"> годов выпуска </w:t>
            </w:r>
            <w:r>
              <w:rPr>
                <w:color w:val="000000"/>
                <w:sz w:val="24"/>
                <w:szCs w:val="24"/>
              </w:rPr>
              <w:t xml:space="preserve">и 777 выпускников Белгородской области в возрасте до 23 лет </w:t>
            </w:r>
          </w:p>
        </w:tc>
      </w:tr>
      <w:tr w:rsidR="00CD0FD6" w:rsidRPr="00014768" w14:paraId="346424AD" w14:textId="4172F148" w:rsidTr="0041142D">
        <w:tc>
          <w:tcPr>
            <w:tcW w:w="834" w:type="pct"/>
            <w:vMerge/>
            <w:tcBorders>
              <w:left w:val="single" w:sz="4" w:space="0" w:color="auto"/>
              <w:right w:val="single" w:sz="4" w:space="0" w:color="auto"/>
            </w:tcBorders>
          </w:tcPr>
          <w:p w14:paraId="0714013B" w14:textId="77777777" w:rsidR="00CD0FD6" w:rsidRPr="00014768" w:rsidRDefault="00CD0FD6" w:rsidP="00132394">
            <w:pPr>
              <w:spacing w:before="140" w:line="252" w:lineRule="auto"/>
              <w:ind w:right="120"/>
              <w:jc w:val="both"/>
              <w:rPr>
                <w:sz w:val="24"/>
                <w:szCs w:val="24"/>
              </w:rPr>
            </w:pPr>
          </w:p>
        </w:tc>
        <w:tc>
          <w:tcPr>
            <w:tcW w:w="4166" w:type="pct"/>
            <w:gridSpan w:val="5"/>
            <w:tcBorders>
              <w:top w:val="single" w:sz="4" w:space="0" w:color="auto"/>
              <w:left w:val="single" w:sz="4" w:space="0" w:color="auto"/>
              <w:bottom w:val="single" w:sz="4" w:space="0" w:color="auto"/>
              <w:right w:val="single" w:sz="4" w:space="0" w:color="auto"/>
            </w:tcBorders>
          </w:tcPr>
          <w:p w14:paraId="719F206F" w14:textId="16D7E7B6" w:rsidR="00CD0FD6" w:rsidRPr="001B0EB6" w:rsidRDefault="00CD0FD6" w:rsidP="00132394">
            <w:pPr>
              <w:spacing w:before="120" w:line="252" w:lineRule="auto"/>
              <w:ind w:right="140"/>
              <w:jc w:val="both"/>
              <w:rPr>
                <w:sz w:val="24"/>
                <w:szCs w:val="24"/>
              </w:rPr>
            </w:pPr>
            <w:r w:rsidRPr="001B0EB6">
              <w:rPr>
                <w:sz w:val="24"/>
                <w:szCs w:val="24"/>
              </w:rPr>
              <w:t>Каким образом были получены сведения о достижении социального результата? Какие материалы могут их подтвердить?</w:t>
            </w:r>
          </w:p>
        </w:tc>
      </w:tr>
      <w:tr w:rsidR="00CD0FD6" w:rsidRPr="00014768" w14:paraId="481DD716" w14:textId="00AC34E5" w:rsidTr="0053738C">
        <w:tc>
          <w:tcPr>
            <w:tcW w:w="834" w:type="pct"/>
            <w:vMerge/>
            <w:tcBorders>
              <w:left w:val="single" w:sz="4" w:space="0" w:color="auto"/>
              <w:right w:val="single" w:sz="4" w:space="0" w:color="auto"/>
            </w:tcBorders>
            <w:hideMark/>
          </w:tcPr>
          <w:p w14:paraId="00DFC2A4" w14:textId="77777777" w:rsidR="00CD0FD6" w:rsidRPr="00014768" w:rsidRDefault="00CD0FD6" w:rsidP="00132394">
            <w:pPr>
              <w:spacing w:before="140" w:line="252" w:lineRule="auto"/>
              <w:ind w:right="120"/>
              <w:jc w:val="both"/>
              <w:rPr>
                <w:b/>
                <w:bCs/>
                <w:sz w:val="24"/>
                <w:szCs w:val="24"/>
              </w:rPr>
            </w:pPr>
          </w:p>
        </w:tc>
        <w:tc>
          <w:tcPr>
            <w:tcW w:w="1134" w:type="pct"/>
            <w:tcBorders>
              <w:top w:val="single" w:sz="4" w:space="0" w:color="auto"/>
              <w:left w:val="single" w:sz="4" w:space="0" w:color="auto"/>
              <w:bottom w:val="single" w:sz="4" w:space="0" w:color="auto"/>
              <w:right w:val="single" w:sz="4" w:space="0" w:color="auto"/>
            </w:tcBorders>
          </w:tcPr>
          <w:p w14:paraId="233AAD20" w14:textId="77777777" w:rsidR="00CD0FD6" w:rsidRPr="006B38CD" w:rsidRDefault="00CD0FD6" w:rsidP="00CD0FD6">
            <w:pPr>
              <w:spacing w:before="120" w:line="252" w:lineRule="auto"/>
              <w:ind w:right="140"/>
              <w:rPr>
                <w:sz w:val="20"/>
                <w:szCs w:val="20"/>
              </w:rPr>
            </w:pPr>
            <w:r w:rsidRPr="006B38CD">
              <w:rPr>
                <w:sz w:val="20"/>
                <w:szCs w:val="20"/>
              </w:rPr>
              <w:t>1. 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W w:w="3032" w:type="pct"/>
            <w:gridSpan w:val="4"/>
            <w:tcBorders>
              <w:top w:val="single" w:sz="4" w:space="0" w:color="auto"/>
              <w:left w:val="single" w:sz="4" w:space="0" w:color="auto"/>
              <w:bottom w:val="single" w:sz="4" w:space="0" w:color="auto"/>
              <w:right w:val="single" w:sz="4" w:space="0" w:color="auto"/>
            </w:tcBorders>
          </w:tcPr>
          <w:p w14:paraId="39195E42" w14:textId="0DBB79B7" w:rsidR="0096686A" w:rsidRDefault="00EC3438" w:rsidP="0096686A">
            <w:pPr>
              <w:spacing w:before="120" w:line="252" w:lineRule="auto"/>
              <w:ind w:right="140"/>
              <w:jc w:val="both"/>
              <w:rPr>
                <w:sz w:val="24"/>
                <w:szCs w:val="24"/>
              </w:rPr>
            </w:pPr>
            <w:r>
              <w:rPr>
                <w:sz w:val="24"/>
                <w:szCs w:val="24"/>
              </w:rPr>
              <w:t>По</w:t>
            </w:r>
            <w:r w:rsidR="00BD47DD">
              <w:rPr>
                <w:sz w:val="24"/>
                <w:szCs w:val="24"/>
              </w:rPr>
              <w:t xml:space="preserve"> показателям</w:t>
            </w:r>
            <w:r>
              <w:rPr>
                <w:sz w:val="24"/>
                <w:szCs w:val="24"/>
              </w:rPr>
              <w:t xml:space="preserve"> 1.1.</w:t>
            </w:r>
            <w:r w:rsidR="00BD47DD">
              <w:rPr>
                <w:sz w:val="24"/>
                <w:szCs w:val="24"/>
              </w:rPr>
              <w:t>, 1.2. с</w:t>
            </w:r>
            <w:r w:rsidR="00CD0FD6" w:rsidRPr="00014768">
              <w:rPr>
                <w:sz w:val="24"/>
                <w:szCs w:val="24"/>
              </w:rPr>
              <w:t>бор данных проводится</w:t>
            </w:r>
            <w:r>
              <w:rPr>
                <w:sz w:val="24"/>
                <w:szCs w:val="24"/>
              </w:rPr>
              <w:t xml:space="preserve"> один раз, в конце каждого учебного года. </w:t>
            </w:r>
            <w:r w:rsidR="00CD0FD6" w:rsidRPr="00014768">
              <w:rPr>
                <w:sz w:val="24"/>
                <w:szCs w:val="24"/>
              </w:rPr>
              <w:t xml:space="preserve"> </w:t>
            </w:r>
          </w:p>
          <w:p w14:paraId="44B228F5" w14:textId="18FE6AF9" w:rsidR="00BD47DD" w:rsidRDefault="00BD47DD" w:rsidP="00BD47DD">
            <w:pPr>
              <w:tabs>
                <w:tab w:val="left" w:pos="542"/>
              </w:tabs>
              <w:spacing w:before="120" w:line="252" w:lineRule="auto"/>
              <w:ind w:right="136"/>
              <w:contextualSpacing/>
              <w:jc w:val="both"/>
              <w:rPr>
                <w:iCs/>
                <w:sz w:val="24"/>
                <w:szCs w:val="24"/>
              </w:rPr>
            </w:pPr>
            <w:r>
              <w:rPr>
                <w:iCs/>
                <w:sz w:val="24"/>
                <w:szCs w:val="24"/>
              </w:rPr>
              <w:t xml:space="preserve">Источником данных стали только </w:t>
            </w:r>
            <w:r w:rsidRPr="007670D7">
              <w:rPr>
                <w:iCs/>
                <w:sz w:val="24"/>
                <w:szCs w:val="24"/>
              </w:rPr>
              <w:t>участники практики</w:t>
            </w:r>
            <w:r w:rsidR="00DB6949">
              <w:rPr>
                <w:iCs/>
                <w:sz w:val="24"/>
                <w:szCs w:val="24"/>
              </w:rPr>
              <w:t>.</w:t>
            </w:r>
            <w:r>
              <w:rPr>
                <w:iCs/>
                <w:sz w:val="24"/>
                <w:szCs w:val="24"/>
              </w:rPr>
              <w:t xml:space="preserve"> </w:t>
            </w:r>
            <w:r w:rsidRPr="007670D7">
              <w:rPr>
                <w:iCs/>
                <w:sz w:val="24"/>
                <w:szCs w:val="24"/>
              </w:rPr>
              <w:t>Контрольные группы и группы сравнения не использовались.</w:t>
            </w:r>
          </w:p>
          <w:p w14:paraId="4151B994" w14:textId="77777777" w:rsidR="00BD47DD" w:rsidRPr="007670D7" w:rsidRDefault="00BD47DD" w:rsidP="00BD47DD">
            <w:pPr>
              <w:tabs>
                <w:tab w:val="left" w:pos="542"/>
              </w:tabs>
              <w:spacing w:before="120" w:line="252" w:lineRule="auto"/>
              <w:ind w:right="136"/>
              <w:contextualSpacing/>
              <w:jc w:val="both"/>
              <w:rPr>
                <w:iCs/>
                <w:sz w:val="24"/>
                <w:szCs w:val="24"/>
              </w:rPr>
            </w:pPr>
          </w:p>
          <w:p w14:paraId="6975DE53" w14:textId="190A75B1" w:rsidR="00CD0FD6" w:rsidRPr="00014768" w:rsidRDefault="00CD0FD6" w:rsidP="00BD47DD">
            <w:pPr>
              <w:spacing w:before="120" w:line="252" w:lineRule="auto"/>
              <w:ind w:right="140"/>
              <w:jc w:val="both"/>
              <w:rPr>
                <w:sz w:val="24"/>
                <w:szCs w:val="24"/>
              </w:rPr>
            </w:pPr>
          </w:p>
        </w:tc>
      </w:tr>
      <w:tr w:rsidR="00CD0FD6" w:rsidRPr="00014768" w14:paraId="7B5D0D6E" w14:textId="69DF0BA4" w:rsidTr="0053738C">
        <w:tc>
          <w:tcPr>
            <w:tcW w:w="834" w:type="pct"/>
            <w:vMerge/>
            <w:tcBorders>
              <w:left w:val="single" w:sz="4" w:space="0" w:color="auto"/>
              <w:right w:val="single" w:sz="4" w:space="0" w:color="auto"/>
            </w:tcBorders>
          </w:tcPr>
          <w:p w14:paraId="3BD14331" w14:textId="77777777" w:rsidR="00CD0FD6" w:rsidRPr="00014768" w:rsidRDefault="00CD0FD6" w:rsidP="00132394">
            <w:pPr>
              <w:spacing w:before="140" w:line="252" w:lineRule="auto"/>
              <w:ind w:right="120"/>
              <w:jc w:val="both"/>
              <w:rPr>
                <w:sz w:val="24"/>
                <w:szCs w:val="24"/>
              </w:rPr>
            </w:pPr>
          </w:p>
        </w:tc>
        <w:tc>
          <w:tcPr>
            <w:tcW w:w="1134" w:type="pct"/>
            <w:tcBorders>
              <w:top w:val="single" w:sz="4" w:space="0" w:color="auto"/>
              <w:left w:val="single" w:sz="4" w:space="0" w:color="auto"/>
              <w:bottom w:val="single" w:sz="4" w:space="0" w:color="auto"/>
              <w:right w:val="single" w:sz="4" w:space="0" w:color="auto"/>
            </w:tcBorders>
            <w:shd w:val="clear" w:color="auto" w:fill="auto"/>
          </w:tcPr>
          <w:p w14:paraId="660B8903" w14:textId="77777777" w:rsidR="00CD0FD6" w:rsidRPr="006B38CD" w:rsidRDefault="00CD0FD6" w:rsidP="00CD0FD6">
            <w:pPr>
              <w:spacing w:before="120" w:line="252" w:lineRule="auto"/>
              <w:ind w:right="140"/>
              <w:rPr>
                <w:sz w:val="20"/>
                <w:szCs w:val="20"/>
              </w:rPr>
            </w:pPr>
            <w:r w:rsidRPr="006B38CD">
              <w:rPr>
                <w:sz w:val="20"/>
                <w:szCs w:val="20"/>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3032" w:type="pct"/>
            <w:gridSpan w:val="4"/>
            <w:tcBorders>
              <w:top w:val="single" w:sz="4" w:space="0" w:color="auto"/>
              <w:left w:val="single" w:sz="4" w:space="0" w:color="auto"/>
              <w:bottom w:val="single" w:sz="4" w:space="0" w:color="auto"/>
              <w:right w:val="single" w:sz="4" w:space="0" w:color="auto"/>
            </w:tcBorders>
            <w:shd w:val="clear" w:color="auto" w:fill="auto"/>
          </w:tcPr>
          <w:p w14:paraId="05CAD019" w14:textId="5EB276EF" w:rsidR="00F2202F" w:rsidRDefault="00CD0FD6" w:rsidP="00132394">
            <w:pPr>
              <w:spacing w:before="120" w:line="252" w:lineRule="auto"/>
              <w:ind w:right="140"/>
              <w:jc w:val="both"/>
              <w:rPr>
                <w:sz w:val="24"/>
                <w:szCs w:val="24"/>
              </w:rPr>
            </w:pPr>
            <w:r w:rsidRPr="00014768">
              <w:rPr>
                <w:sz w:val="24"/>
                <w:szCs w:val="24"/>
              </w:rPr>
              <w:t xml:space="preserve">Сбор данных </w:t>
            </w:r>
            <w:r w:rsidR="00EC3438">
              <w:rPr>
                <w:sz w:val="24"/>
                <w:szCs w:val="24"/>
              </w:rPr>
              <w:t>по показател</w:t>
            </w:r>
            <w:r w:rsidR="00F2202F">
              <w:rPr>
                <w:sz w:val="24"/>
                <w:szCs w:val="24"/>
              </w:rPr>
              <w:t>ю</w:t>
            </w:r>
            <w:r w:rsidR="00EC3438">
              <w:rPr>
                <w:sz w:val="24"/>
                <w:szCs w:val="24"/>
              </w:rPr>
              <w:t xml:space="preserve"> 1.1. проводился в отношении всех предвыпускников</w:t>
            </w:r>
            <w:r w:rsidR="00F2202F">
              <w:rPr>
                <w:sz w:val="24"/>
                <w:szCs w:val="24"/>
              </w:rPr>
              <w:t xml:space="preserve"> </w:t>
            </w:r>
            <w:r w:rsidR="00EC3438">
              <w:rPr>
                <w:sz w:val="24"/>
                <w:szCs w:val="24"/>
              </w:rPr>
              <w:t>Владимирской области</w:t>
            </w:r>
            <w:r w:rsidR="00F2202F">
              <w:rPr>
                <w:sz w:val="24"/>
                <w:szCs w:val="24"/>
              </w:rPr>
              <w:t xml:space="preserve">. </w:t>
            </w:r>
            <w:r w:rsidR="00C42191" w:rsidRPr="007670D7">
              <w:rPr>
                <w:iCs/>
                <w:sz w:val="24"/>
                <w:szCs w:val="24"/>
              </w:rPr>
              <w:t>Выборка была сплошной</w:t>
            </w:r>
          </w:p>
          <w:p w14:paraId="27D83431" w14:textId="5B2449BB" w:rsidR="00F2202F" w:rsidRDefault="00F2202F" w:rsidP="00F2202F">
            <w:pPr>
              <w:spacing w:before="120" w:line="252" w:lineRule="auto"/>
              <w:ind w:right="140"/>
              <w:jc w:val="both"/>
              <w:rPr>
                <w:sz w:val="24"/>
                <w:szCs w:val="24"/>
              </w:rPr>
            </w:pPr>
            <w:r w:rsidRPr="00014768">
              <w:rPr>
                <w:sz w:val="24"/>
                <w:szCs w:val="24"/>
              </w:rPr>
              <w:t xml:space="preserve">Сбор данных </w:t>
            </w:r>
            <w:r>
              <w:rPr>
                <w:sz w:val="24"/>
                <w:szCs w:val="24"/>
              </w:rPr>
              <w:t>по показателю 1.2. проводился в отношении всех выпускников Владимирской и Белгородской областей.</w:t>
            </w:r>
            <w:r w:rsidR="00C42191">
              <w:rPr>
                <w:sz w:val="24"/>
                <w:szCs w:val="24"/>
              </w:rPr>
              <w:t xml:space="preserve"> </w:t>
            </w:r>
            <w:r w:rsidR="00C42191" w:rsidRPr="007670D7">
              <w:rPr>
                <w:iCs/>
                <w:sz w:val="24"/>
                <w:szCs w:val="24"/>
              </w:rPr>
              <w:t>Выборка была сплошной</w:t>
            </w:r>
          </w:p>
          <w:p w14:paraId="10F4EDF6" w14:textId="241F0043" w:rsidR="00CD0FD6" w:rsidRDefault="00CD0FD6" w:rsidP="00132394">
            <w:pPr>
              <w:spacing w:before="120" w:line="252" w:lineRule="auto"/>
              <w:ind w:right="140"/>
              <w:jc w:val="both"/>
              <w:rPr>
                <w:sz w:val="24"/>
                <w:szCs w:val="24"/>
              </w:rPr>
            </w:pPr>
          </w:p>
          <w:p w14:paraId="2CCE70B1" w14:textId="77777777" w:rsidR="00CD0FD6" w:rsidRPr="00014768" w:rsidRDefault="00CD0FD6" w:rsidP="00132394">
            <w:pPr>
              <w:spacing w:before="120" w:line="252" w:lineRule="auto"/>
              <w:ind w:right="140"/>
              <w:jc w:val="both"/>
              <w:rPr>
                <w:sz w:val="24"/>
                <w:szCs w:val="24"/>
              </w:rPr>
            </w:pPr>
          </w:p>
        </w:tc>
      </w:tr>
      <w:tr w:rsidR="00CD0FD6" w:rsidRPr="00014768" w14:paraId="1BB0FA72" w14:textId="06C5EF2D" w:rsidTr="0053738C">
        <w:tc>
          <w:tcPr>
            <w:tcW w:w="834" w:type="pct"/>
            <w:vMerge/>
            <w:tcBorders>
              <w:left w:val="single" w:sz="4" w:space="0" w:color="auto"/>
              <w:right w:val="single" w:sz="4" w:space="0" w:color="auto"/>
            </w:tcBorders>
          </w:tcPr>
          <w:p w14:paraId="3BD9335E" w14:textId="18006256" w:rsidR="00CD0FD6" w:rsidRPr="00014768" w:rsidRDefault="00CD0FD6" w:rsidP="00132394">
            <w:pPr>
              <w:spacing w:before="140" w:line="252" w:lineRule="auto"/>
              <w:ind w:right="120"/>
              <w:jc w:val="both"/>
              <w:rPr>
                <w:sz w:val="24"/>
                <w:szCs w:val="24"/>
              </w:rPr>
            </w:pPr>
          </w:p>
        </w:tc>
        <w:tc>
          <w:tcPr>
            <w:tcW w:w="1134" w:type="pct"/>
            <w:tcBorders>
              <w:top w:val="single" w:sz="4" w:space="0" w:color="auto"/>
              <w:left w:val="single" w:sz="4" w:space="0" w:color="auto"/>
              <w:bottom w:val="single" w:sz="4" w:space="0" w:color="auto"/>
              <w:right w:val="single" w:sz="4" w:space="0" w:color="auto"/>
            </w:tcBorders>
            <w:shd w:val="clear" w:color="auto" w:fill="auto"/>
          </w:tcPr>
          <w:p w14:paraId="1694611C" w14:textId="77777777" w:rsidR="00CD0FD6" w:rsidRPr="006B38CD" w:rsidRDefault="00CD0FD6" w:rsidP="00CD0FD6">
            <w:pPr>
              <w:spacing w:before="120" w:line="252" w:lineRule="auto"/>
              <w:ind w:right="140"/>
              <w:rPr>
                <w:sz w:val="20"/>
                <w:szCs w:val="20"/>
              </w:rPr>
            </w:pPr>
            <w:r w:rsidRPr="006B38CD">
              <w:rPr>
                <w:sz w:val="20"/>
                <w:szCs w:val="20"/>
              </w:rPr>
              <w:t>3. Какими инструментами собирались данные? Почему были использованы именно эти инструменты?</w:t>
            </w:r>
          </w:p>
        </w:tc>
        <w:tc>
          <w:tcPr>
            <w:tcW w:w="3032" w:type="pct"/>
            <w:gridSpan w:val="4"/>
            <w:tcBorders>
              <w:top w:val="single" w:sz="4" w:space="0" w:color="auto"/>
              <w:left w:val="single" w:sz="4" w:space="0" w:color="auto"/>
              <w:bottom w:val="single" w:sz="4" w:space="0" w:color="auto"/>
              <w:right w:val="single" w:sz="4" w:space="0" w:color="auto"/>
            </w:tcBorders>
            <w:shd w:val="clear" w:color="auto" w:fill="auto"/>
          </w:tcPr>
          <w:p w14:paraId="5A4D5457" w14:textId="77777777" w:rsidR="0096686A" w:rsidRDefault="0096686A" w:rsidP="004A1398">
            <w:pPr>
              <w:tabs>
                <w:tab w:val="left" w:pos="542"/>
              </w:tabs>
              <w:spacing w:before="120" w:line="252" w:lineRule="auto"/>
              <w:ind w:right="136"/>
              <w:contextualSpacing/>
              <w:jc w:val="both"/>
              <w:rPr>
                <w:sz w:val="24"/>
                <w:szCs w:val="24"/>
              </w:rPr>
            </w:pPr>
            <w:proofErr w:type="gramStart"/>
            <w:r w:rsidRPr="007670D7">
              <w:rPr>
                <w:sz w:val="24"/>
                <w:szCs w:val="24"/>
              </w:rPr>
              <w:t>Показатель 1.1 рассчитывается по количеству предвыпускников для которых были разработаны индивидуальные планы подготовки к выпуску,  заполнены социальная карта и карта ОЖС, проведена оценка выполнения индивидуальных планов подготовки к выпуску данные внесены в информа</w:t>
            </w:r>
            <w:r>
              <w:rPr>
                <w:sz w:val="24"/>
                <w:szCs w:val="24"/>
              </w:rPr>
              <w:t>ционную систему «ВыпускникПлюс»</w:t>
            </w:r>
            <w:r w:rsidRPr="007670D7">
              <w:rPr>
                <w:sz w:val="24"/>
                <w:szCs w:val="24"/>
              </w:rPr>
              <w:t>.</w:t>
            </w:r>
            <w:proofErr w:type="gramEnd"/>
            <w:r w:rsidRPr="007670D7">
              <w:rPr>
                <w:sz w:val="24"/>
                <w:szCs w:val="24"/>
              </w:rPr>
              <w:t xml:space="preserve"> Далее подсчитывается их доля в общем числе предвыпускников.</w:t>
            </w:r>
          </w:p>
          <w:p w14:paraId="33DC9DDF" w14:textId="77777777" w:rsidR="001747D8" w:rsidRPr="007670D7" w:rsidRDefault="001747D8" w:rsidP="001747D8">
            <w:pPr>
              <w:tabs>
                <w:tab w:val="left" w:pos="542"/>
              </w:tabs>
              <w:spacing w:before="120" w:line="252" w:lineRule="auto"/>
              <w:ind w:right="136"/>
              <w:contextualSpacing/>
              <w:jc w:val="both"/>
              <w:rPr>
                <w:sz w:val="24"/>
                <w:szCs w:val="24"/>
              </w:rPr>
            </w:pPr>
            <w:r w:rsidRPr="007670D7">
              <w:rPr>
                <w:sz w:val="24"/>
                <w:szCs w:val="24"/>
              </w:rPr>
              <w:t>Данные получены без использования исследовательского инструментария</w:t>
            </w:r>
            <w:r>
              <w:rPr>
                <w:sz w:val="24"/>
                <w:szCs w:val="24"/>
              </w:rPr>
              <w:t xml:space="preserve"> по итогам консилиумов и текстов планов, которые были предоставлены.</w:t>
            </w:r>
          </w:p>
          <w:p w14:paraId="31A14C47" w14:textId="77777777" w:rsidR="001747D8" w:rsidRPr="007670D7" w:rsidRDefault="001747D8" w:rsidP="001747D8">
            <w:pPr>
              <w:tabs>
                <w:tab w:val="left" w:pos="542"/>
              </w:tabs>
              <w:spacing w:before="120" w:line="252" w:lineRule="auto"/>
              <w:ind w:right="136"/>
              <w:contextualSpacing/>
              <w:jc w:val="both"/>
              <w:rPr>
                <w:sz w:val="24"/>
                <w:szCs w:val="24"/>
              </w:rPr>
            </w:pPr>
          </w:p>
          <w:p w14:paraId="13F81896" w14:textId="311A7A26" w:rsidR="001747D8" w:rsidRPr="007670D7" w:rsidRDefault="001747D8" w:rsidP="001747D8">
            <w:pPr>
              <w:tabs>
                <w:tab w:val="left" w:pos="542"/>
              </w:tabs>
              <w:spacing w:before="120" w:line="252" w:lineRule="auto"/>
              <w:ind w:right="136"/>
              <w:contextualSpacing/>
              <w:jc w:val="both"/>
              <w:rPr>
                <w:sz w:val="24"/>
                <w:szCs w:val="24"/>
              </w:rPr>
            </w:pPr>
            <w:r w:rsidRPr="007670D7">
              <w:rPr>
                <w:sz w:val="24"/>
                <w:szCs w:val="24"/>
              </w:rPr>
              <w:t xml:space="preserve">По показателю 1.2. значение определяется на основе информации, внесенной в ИС «ВыпускникПлюс». Подсчитывается количество выпускников,  у которых заполнена карта  оценки жизненной ситуации выпускника, поставлены задачи, направленные на устранение выявленных причин, которые ухудшают или могут ухудшить жизнедеятельность выпускника, </w:t>
            </w:r>
            <w:r>
              <w:rPr>
                <w:sz w:val="24"/>
                <w:szCs w:val="24"/>
              </w:rPr>
              <w:t xml:space="preserve">отражены </w:t>
            </w:r>
            <w:r>
              <w:rPr>
                <w:sz w:val="24"/>
                <w:szCs w:val="24"/>
              </w:rPr>
              <w:lastRenderedPageBreak/>
              <w:t>действия</w:t>
            </w:r>
            <w:r w:rsidRPr="007670D7">
              <w:rPr>
                <w:sz w:val="24"/>
                <w:szCs w:val="24"/>
              </w:rPr>
              <w:t>, направление</w:t>
            </w:r>
            <w:r>
              <w:rPr>
                <w:sz w:val="24"/>
                <w:szCs w:val="24"/>
              </w:rPr>
              <w:t xml:space="preserve"> на решения поставленных задач</w:t>
            </w:r>
            <w:r w:rsidRPr="007670D7">
              <w:rPr>
                <w:sz w:val="24"/>
                <w:szCs w:val="24"/>
              </w:rPr>
              <w:t>.  Далее подсчитывается их доля в общем числе выпускников, внесенных в базу и находящихся сейчас на сопровождении.</w:t>
            </w:r>
          </w:p>
          <w:p w14:paraId="72753FA7" w14:textId="2CE9BB37" w:rsidR="00A43964" w:rsidRPr="003527D3" w:rsidRDefault="001747D8" w:rsidP="0053738C">
            <w:pPr>
              <w:tabs>
                <w:tab w:val="left" w:pos="542"/>
              </w:tabs>
              <w:spacing w:before="120" w:line="252" w:lineRule="auto"/>
              <w:ind w:right="136"/>
              <w:contextualSpacing/>
              <w:jc w:val="both"/>
              <w:rPr>
                <w:sz w:val="24"/>
                <w:szCs w:val="24"/>
              </w:rPr>
            </w:pPr>
            <w:r w:rsidRPr="007670D7">
              <w:rPr>
                <w:sz w:val="24"/>
                <w:szCs w:val="24"/>
              </w:rPr>
              <w:t>Данные получены без использования исследовательского инструментария</w:t>
            </w:r>
            <w:r>
              <w:rPr>
                <w:sz w:val="24"/>
                <w:szCs w:val="24"/>
              </w:rPr>
              <w:t xml:space="preserve"> на основе проверки заполнения электронных документов и данных, </w:t>
            </w:r>
            <w:r w:rsidR="0053738C">
              <w:rPr>
                <w:sz w:val="24"/>
                <w:szCs w:val="24"/>
              </w:rPr>
              <w:t>имеющихся в ИС «ВыпускникПлюс».</w:t>
            </w:r>
          </w:p>
        </w:tc>
      </w:tr>
      <w:tr w:rsidR="00CD0FD6" w:rsidRPr="00014768" w14:paraId="0AC8E9BA" w14:textId="1717CD40" w:rsidTr="0053738C">
        <w:tc>
          <w:tcPr>
            <w:tcW w:w="834" w:type="pct"/>
            <w:vMerge/>
            <w:tcBorders>
              <w:left w:val="single" w:sz="4" w:space="0" w:color="auto"/>
              <w:bottom w:val="single" w:sz="4" w:space="0" w:color="auto"/>
              <w:right w:val="single" w:sz="4" w:space="0" w:color="auto"/>
            </w:tcBorders>
          </w:tcPr>
          <w:p w14:paraId="6F84BB55" w14:textId="77777777" w:rsidR="00CD0FD6" w:rsidRPr="00014768" w:rsidRDefault="00CD0FD6" w:rsidP="00132394">
            <w:pPr>
              <w:spacing w:before="140" w:line="252" w:lineRule="auto"/>
              <w:ind w:right="120"/>
              <w:jc w:val="both"/>
              <w:rPr>
                <w:sz w:val="24"/>
                <w:szCs w:val="24"/>
              </w:rPr>
            </w:pPr>
          </w:p>
        </w:tc>
        <w:tc>
          <w:tcPr>
            <w:tcW w:w="1134" w:type="pct"/>
            <w:tcBorders>
              <w:top w:val="single" w:sz="4" w:space="0" w:color="auto"/>
              <w:left w:val="single" w:sz="4" w:space="0" w:color="auto"/>
              <w:bottom w:val="single" w:sz="4" w:space="0" w:color="auto"/>
              <w:right w:val="single" w:sz="4" w:space="0" w:color="auto"/>
            </w:tcBorders>
            <w:shd w:val="clear" w:color="auto" w:fill="auto"/>
          </w:tcPr>
          <w:p w14:paraId="52139680" w14:textId="77777777" w:rsidR="00CD0FD6" w:rsidRPr="006B38CD" w:rsidRDefault="00CD0FD6" w:rsidP="00CD0FD6">
            <w:pPr>
              <w:spacing w:before="120" w:line="252" w:lineRule="auto"/>
              <w:ind w:right="140"/>
              <w:rPr>
                <w:sz w:val="20"/>
                <w:szCs w:val="20"/>
              </w:rPr>
            </w:pPr>
            <w:r w:rsidRPr="006B38CD">
              <w:rPr>
                <w:sz w:val="20"/>
                <w:szCs w:val="20"/>
              </w:rPr>
              <w:t>4. Как и кем проводился анализ данных? Какие методы были использованы?</w:t>
            </w:r>
          </w:p>
        </w:tc>
        <w:tc>
          <w:tcPr>
            <w:tcW w:w="3032" w:type="pct"/>
            <w:gridSpan w:val="4"/>
            <w:tcBorders>
              <w:top w:val="single" w:sz="4" w:space="0" w:color="auto"/>
              <w:left w:val="single" w:sz="4" w:space="0" w:color="auto"/>
              <w:bottom w:val="single" w:sz="4" w:space="0" w:color="auto"/>
              <w:right w:val="single" w:sz="4" w:space="0" w:color="auto"/>
            </w:tcBorders>
            <w:shd w:val="clear" w:color="auto" w:fill="auto"/>
          </w:tcPr>
          <w:p w14:paraId="0729D32A" w14:textId="7E5791F9" w:rsidR="00CD0FD6" w:rsidRPr="00014768" w:rsidRDefault="00AC017A" w:rsidP="0043539D">
            <w:pPr>
              <w:spacing w:before="120" w:line="252" w:lineRule="auto"/>
              <w:ind w:right="140"/>
              <w:jc w:val="both"/>
              <w:rPr>
                <w:sz w:val="24"/>
                <w:szCs w:val="24"/>
              </w:rPr>
            </w:pPr>
            <w:r>
              <w:rPr>
                <w:sz w:val="24"/>
                <w:szCs w:val="24"/>
              </w:rPr>
              <w:t xml:space="preserve">Анализ данных проводился </w:t>
            </w:r>
            <w:r w:rsidR="0043539D">
              <w:rPr>
                <w:sz w:val="24"/>
                <w:szCs w:val="24"/>
              </w:rPr>
              <w:t xml:space="preserve">самостоятельно </w:t>
            </w:r>
            <w:r w:rsidR="00982461">
              <w:rPr>
                <w:sz w:val="24"/>
                <w:szCs w:val="24"/>
              </w:rPr>
              <w:t>методом описательной статистики</w:t>
            </w:r>
            <w:r w:rsidR="00C42191">
              <w:rPr>
                <w:sz w:val="24"/>
                <w:szCs w:val="24"/>
              </w:rPr>
              <w:t xml:space="preserve"> в конце каждого учебного года</w:t>
            </w:r>
            <w:r>
              <w:rPr>
                <w:sz w:val="24"/>
                <w:szCs w:val="24"/>
              </w:rPr>
              <w:t>.</w:t>
            </w:r>
          </w:p>
        </w:tc>
      </w:tr>
    </w:tbl>
    <w:p w14:paraId="4285CA66" w14:textId="28543E06" w:rsidR="00A07EF3" w:rsidRDefault="00A07EF3" w:rsidP="00A07EF3">
      <w:pPr>
        <w:tabs>
          <w:tab w:val="left" w:pos="542"/>
        </w:tabs>
        <w:autoSpaceDN w:val="0"/>
        <w:spacing w:before="120" w:line="252" w:lineRule="auto"/>
        <w:ind w:right="136"/>
        <w:contextualSpacing/>
        <w:jc w:val="both"/>
        <w:rPr>
          <w:sz w:val="24"/>
          <w:szCs w:val="24"/>
          <w:lang w:eastAsia="ru-RU"/>
        </w:rPr>
      </w:pPr>
    </w:p>
    <w:p w14:paraId="21B289B1" w14:textId="77777777" w:rsidR="00A07EF3" w:rsidRDefault="00A07EF3" w:rsidP="00A07EF3">
      <w:pPr>
        <w:tabs>
          <w:tab w:val="left" w:pos="542"/>
        </w:tabs>
        <w:autoSpaceDN w:val="0"/>
        <w:spacing w:before="120" w:line="252" w:lineRule="auto"/>
        <w:ind w:right="136"/>
        <w:contextualSpacing/>
        <w:jc w:val="both"/>
        <w:rPr>
          <w:sz w:val="24"/>
          <w:szCs w:val="24"/>
          <w:lang w:eastAsia="ru-RU"/>
        </w:rPr>
      </w:pPr>
    </w:p>
    <w:tbl>
      <w:tblPr>
        <w:tblStyle w:val="aff7"/>
        <w:tblW w:w="5000" w:type="pct"/>
        <w:tblLayout w:type="fixed"/>
        <w:tblLook w:val="04A0" w:firstRow="1" w:lastRow="0" w:firstColumn="1" w:lastColumn="0" w:noHBand="0" w:noVBand="1"/>
      </w:tblPr>
      <w:tblGrid>
        <w:gridCol w:w="2094"/>
        <w:gridCol w:w="3116"/>
        <w:gridCol w:w="142"/>
        <w:gridCol w:w="1559"/>
        <w:gridCol w:w="1559"/>
        <w:gridCol w:w="1525"/>
      </w:tblGrid>
      <w:tr w:rsidR="0041142D" w:rsidRPr="00014768" w14:paraId="2FB1DB93" w14:textId="77777777" w:rsidTr="0041142D">
        <w:tc>
          <w:tcPr>
            <w:tcW w:w="1047" w:type="pct"/>
            <w:tcBorders>
              <w:top w:val="single" w:sz="4" w:space="0" w:color="auto"/>
              <w:left w:val="single" w:sz="4" w:space="0" w:color="auto"/>
              <w:bottom w:val="single" w:sz="4" w:space="0" w:color="auto"/>
              <w:right w:val="single" w:sz="4" w:space="0" w:color="auto"/>
            </w:tcBorders>
          </w:tcPr>
          <w:p w14:paraId="09EA36C2" w14:textId="77777777" w:rsidR="00982461" w:rsidRPr="00014768" w:rsidRDefault="00982461" w:rsidP="00132394">
            <w:pPr>
              <w:spacing w:before="140" w:line="252" w:lineRule="auto"/>
              <w:ind w:right="120"/>
              <w:jc w:val="center"/>
              <w:rPr>
                <w:sz w:val="24"/>
                <w:szCs w:val="24"/>
              </w:rPr>
            </w:pPr>
            <w:r w:rsidRPr="00A31CE9">
              <w:rPr>
                <w:b/>
                <w:bCs/>
                <w:sz w:val="24"/>
                <w:szCs w:val="24"/>
              </w:rPr>
              <w:t>Социальный результат</w:t>
            </w:r>
          </w:p>
        </w:tc>
        <w:tc>
          <w:tcPr>
            <w:tcW w:w="1630" w:type="pct"/>
            <w:gridSpan w:val="2"/>
            <w:tcBorders>
              <w:top w:val="single" w:sz="4" w:space="0" w:color="auto"/>
              <w:left w:val="single" w:sz="4" w:space="0" w:color="auto"/>
              <w:bottom w:val="single" w:sz="4" w:space="0" w:color="auto"/>
              <w:right w:val="single" w:sz="4" w:space="0" w:color="auto"/>
            </w:tcBorders>
          </w:tcPr>
          <w:p w14:paraId="79435B8F" w14:textId="77777777" w:rsidR="00982461" w:rsidRPr="006B38CD" w:rsidRDefault="00982461" w:rsidP="00132394">
            <w:pPr>
              <w:spacing w:before="120" w:line="252" w:lineRule="auto"/>
              <w:ind w:right="140"/>
              <w:jc w:val="center"/>
              <w:rPr>
                <w:sz w:val="20"/>
                <w:szCs w:val="20"/>
              </w:rPr>
            </w:pPr>
            <w:r w:rsidRPr="00A31CE9">
              <w:rPr>
                <w:b/>
                <w:bCs/>
                <w:sz w:val="24"/>
                <w:szCs w:val="24"/>
              </w:rPr>
              <w:t>Показатель</w:t>
            </w:r>
          </w:p>
        </w:tc>
        <w:tc>
          <w:tcPr>
            <w:tcW w:w="780" w:type="pct"/>
            <w:tcBorders>
              <w:top w:val="single" w:sz="4" w:space="0" w:color="auto"/>
              <w:left w:val="single" w:sz="4" w:space="0" w:color="auto"/>
              <w:bottom w:val="single" w:sz="4" w:space="0" w:color="auto"/>
              <w:right w:val="single" w:sz="4" w:space="0" w:color="auto"/>
            </w:tcBorders>
          </w:tcPr>
          <w:p w14:paraId="281C67CC" w14:textId="4973DE54" w:rsidR="00982461" w:rsidRPr="00014768" w:rsidRDefault="0041142D" w:rsidP="00132394">
            <w:pPr>
              <w:spacing w:before="120" w:line="252" w:lineRule="auto"/>
              <w:ind w:right="140"/>
              <w:jc w:val="center"/>
              <w:rPr>
                <w:sz w:val="24"/>
                <w:szCs w:val="24"/>
              </w:rPr>
            </w:pPr>
            <w:r>
              <w:rPr>
                <w:sz w:val="24"/>
                <w:szCs w:val="24"/>
              </w:rPr>
              <w:t xml:space="preserve">Значения </w:t>
            </w:r>
            <w:r w:rsidR="00982461" w:rsidRPr="007670D7">
              <w:rPr>
                <w:sz w:val="24"/>
                <w:szCs w:val="24"/>
              </w:rPr>
              <w:t>за 20</w:t>
            </w:r>
            <w:r w:rsidR="00982461">
              <w:rPr>
                <w:sz w:val="24"/>
                <w:szCs w:val="24"/>
              </w:rPr>
              <w:t>18/</w:t>
            </w:r>
            <w:r w:rsidR="00982461" w:rsidRPr="007670D7">
              <w:rPr>
                <w:sz w:val="24"/>
                <w:szCs w:val="24"/>
              </w:rPr>
              <w:t xml:space="preserve">19 </w:t>
            </w:r>
            <w:proofErr w:type="spellStart"/>
            <w:r w:rsidR="00982461">
              <w:rPr>
                <w:sz w:val="24"/>
                <w:szCs w:val="24"/>
              </w:rPr>
              <w:t>уч.</w:t>
            </w:r>
            <w:r w:rsidR="00982461" w:rsidRPr="007670D7">
              <w:rPr>
                <w:sz w:val="24"/>
                <w:szCs w:val="24"/>
              </w:rPr>
              <w:t>г</w:t>
            </w:r>
            <w:proofErr w:type="spellEnd"/>
            <w:r w:rsidR="00982461" w:rsidRPr="007670D7">
              <w:rPr>
                <w:sz w:val="24"/>
                <w:szCs w:val="24"/>
              </w:rPr>
              <w:t xml:space="preserve">., </w:t>
            </w:r>
          </w:p>
        </w:tc>
        <w:tc>
          <w:tcPr>
            <w:tcW w:w="780" w:type="pct"/>
            <w:tcBorders>
              <w:top w:val="single" w:sz="4" w:space="0" w:color="auto"/>
              <w:left w:val="single" w:sz="4" w:space="0" w:color="auto"/>
              <w:bottom w:val="single" w:sz="4" w:space="0" w:color="auto"/>
              <w:right w:val="single" w:sz="4" w:space="0" w:color="auto"/>
            </w:tcBorders>
          </w:tcPr>
          <w:p w14:paraId="64C6D7B2" w14:textId="15EB0F4C" w:rsidR="00982461" w:rsidRPr="00014768" w:rsidRDefault="0041142D" w:rsidP="00132394">
            <w:pPr>
              <w:spacing w:before="120" w:line="252" w:lineRule="auto"/>
              <w:ind w:right="140"/>
              <w:jc w:val="center"/>
              <w:rPr>
                <w:sz w:val="24"/>
                <w:szCs w:val="24"/>
              </w:rPr>
            </w:pPr>
            <w:r>
              <w:rPr>
                <w:sz w:val="24"/>
                <w:szCs w:val="24"/>
              </w:rPr>
              <w:t xml:space="preserve">Значения </w:t>
            </w:r>
            <w:r w:rsidR="00982461">
              <w:rPr>
                <w:sz w:val="24"/>
                <w:szCs w:val="24"/>
              </w:rPr>
              <w:t>за 2019/20</w:t>
            </w:r>
            <w:r w:rsidR="00982461" w:rsidRPr="007670D7">
              <w:rPr>
                <w:sz w:val="24"/>
                <w:szCs w:val="24"/>
              </w:rPr>
              <w:t xml:space="preserve"> </w:t>
            </w:r>
            <w:r w:rsidR="00982461">
              <w:rPr>
                <w:sz w:val="24"/>
                <w:szCs w:val="24"/>
              </w:rPr>
              <w:t xml:space="preserve">уч. </w:t>
            </w:r>
            <w:r w:rsidR="00982461" w:rsidRPr="007670D7">
              <w:rPr>
                <w:sz w:val="24"/>
                <w:szCs w:val="24"/>
              </w:rPr>
              <w:t xml:space="preserve">г., </w:t>
            </w:r>
          </w:p>
        </w:tc>
        <w:tc>
          <w:tcPr>
            <w:tcW w:w="763" w:type="pct"/>
            <w:tcBorders>
              <w:top w:val="single" w:sz="4" w:space="0" w:color="auto"/>
              <w:left w:val="single" w:sz="4" w:space="0" w:color="auto"/>
              <w:bottom w:val="single" w:sz="4" w:space="0" w:color="auto"/>
              <w:right w:val="single" w:sz="4" w:space="0" w:color="auto"/>
            </w:tcBorders>
          </w:tcPr>
          <w:p w14:paraId="3B4DB8A8" w14:textId="7A0C9AEF" w:rsidR="00982461" w:rsidRPr="00A31CE9" w:rsidRDefault="0041142D" w:rsidP="00132394">
            <w:pPr>
              <w:spacing w:before="120" w:line="252" w:lineRule="auto"/>
              <w:ind w:right="140"/>
              <w:jc w:val="center"/>
              <w:rPr>
                <w:b/>
                <w:bCs/>
                <w:sz w:val="24"/>
                <w:szCs w:val="24"/>
              </w:rPr>
            </w:pPr>
            <w:r>
              <w:rPr>
                <w:sz w:val="24"/>
                <w:szCs w:val="24"/>
              </w:rPr>
              <w:t xml:space="preserve">Значения </w:t>
            </w:r>
            <w:r w:rsidR="00982461">
              <w:rPr>
                <w:sz w:val="24"/>
                <w:szCs w:val="24"/>
              </w:rPr>
              <w:t>за 2020/21</w:t>
            </w:r>
            <w:r w:rsidR="00982461" w:rsidRPr="007670D7">
              <w:rPr>
                <w:sz w:val="24"/>
                <w:szCs w:val="24"/>
              </w:rPr>
              <w:t xml:space="preserve"> г., </w:t>
            </w:r>
          </w:p>
        </w:tc>
      </w:tr>
      <w:tr w:rsidR="0041142D" w:rsidRPr="00014768" w14:paraId="43BA1508" w14:textId="77777777" w:rsidTr="0041142D">
        <w:tc>
          <w:tcPr>
            <w:tcW w:w="1047" w:type="pct"/>
            <w:vMerge w:val="restart"/>
            <w:tcBorders>
              <w:top w:val="single" w:sz="4" w:space="0" w:color="auto"/>
              <w:left w:val="single" w:sz="4" w:space="0" w:color="auto"/>
              <w:right w:val="single" w:sz="4" w:space="0" w:color="auto"/>
            </w:tcBorders>
          </w:tcPr>
          <w:p w14:paraId="714B3C3D" w14:textId="77777777" w:rsidR="0041142D" w:rsidRPr="0041142D" w:rsidRDefault="0041142D" w:rsidP="0041142D">
            <w:pPr>
              <w:tabs>
                <w:tab w:val="left" w:pos="709"/>
              </w:tabs>
              <w:spacing w:before="139" w:line="254" w:lineRule="auto"/>
              <w:jc w:val="both"/>
              <w:rPr>
                <w:sz w:val="24"/>
                <w:szCs w:val="24"/>
              </w:rPr>
            </w:pPr>
            <w:r w:rsidRPr="0041142D">
              <w:rPr>
                <w:sz w:val="24"/>
                <w:szCs w:val="24"/>
              </w:rPr>
              <w:t>Социальный результат 2.</w:t>
            </w:r>
          </w:p>
          <w:p w14:paraId="494DF9C6" w14:textId="6E52E74B" w:rsidR="0041142D" w:rsidRPr="00014768" w:rsidRDefault="0041142D" w:rsidP="0041142D">
            <w:pPr>
              <w:spacing w:before="140" w:line="252" w:lineRule="auto"/>
              <w:ind w:right="120"/>
              <w:jc w:val="both"/>
              <w:rPr>
                <w:sz w:val="24"/>
                <w:szCs w:val="24"/>
              </w:rPr>
            </w:pPr>
            <w:r w:rsidRPr="0041142D">
              <w:rPr>
                <w:sz w:val="24"/>
                <w:szCs w:val="24"/>
              </w:rPr>
              <w:t>Повышение уровня готовности воспитанников к</w:t>
            </w:r>
            <w:r w:rsidRPr="007670D7">
              <w:rPr>
                <w:iCs/>
                <w:sz w:val="24"/>
                <w:szCs w:val="24"/>
              </w:rPr>
              <w:t xml:space="preserve">  самостоятельной жизни после выпуска из организации для детей-сирот и детей, оставшихся без попечения родителей.</w:t>
            </w:r>
          </w:p>
        </w:tc>
        <w:tc>
          <w:tcPr>
            <w:tcW w:w="1630" w:type="pct"/>
            <w:gridSpan w:val="2"/>
            <w:tcBorders>
              <w:top w:val="single" w:sz="4" w:space="0" w:color="auto"/>
              <w:left w:val="single" w:sz="4" w:space="0" w:color="auto"/>
              <w:bottom w:val="single" w:sz="4" w:space="0" w:color="auto"/>
              <w:right w:val="single" w:sz="4" w:space="0" w:color="auto"/>
            </w:tcBorders>
          </w:tcPr>
          <w:p w14:paraId="1E1BE185" w14:textId="77777777" w:rsidR="0041142D" w:rsidRPr="0041142D" w:rsidRDefault="0041142D" w:rsidP="0041142D">
            <w:pPr>
              <w:numPr>
                <w:ilvl w:val="0"/>
                <w:numId w:val="9"/>
              </w:numPr>
              <w:tabs>
                <w:tab w:val="left" w:pos="261"/>
                <w:tab w:val="left" w:pos="542"/>
              </w:tabs>
              <w:autoSpaceDN w:val="0"/>
              <w:spacing w:line="254" w:lineRule="auto"/>
              <w:ind w:left="51" w:right="136"/>
              <w:contextualSpacing/>
              <w:rPr>
                <w:bCs/>
                <w:i/>
                <w:iCs/>
                <w:sz w:val="20"/>
                <w:szCs w:val="20"/>
                <w:lang w:bidi="ar-SA"/>
              </w:rPr>
            </w:pPr>
            <w:r w:rsidRPr="0041142D">
              <w:rPr>
                <w:bCs/>
                <w:i/>
                <w:iCs/>
                <w:sz w:val="20"/>
                <w:szCs w:val="20"/>
                <w:lang w:bidi="ar-SA"/>
              </w:rPr>
              <w:t xml:space="preserve">Показатель 2.1. Количество предвыпускников, у которых повысился уровень готовности к самостоятельной жизни по результатам сравнительного анализа данных входной и итоговой диагностики. </w:t>
            </w:r>
          </w:p>
          <w:p w14:paraId="4F740509" w14:textId="63E5DF2E" w:rsidR="0041142D" w:rsidRPr="0041142D" w:rsidRDefault="0041142D" w:rsidP="00132394">
            <w:pPr>
              <w:spacing w:before="120" w:line="252" w:lineRule="auto"/>
              <w:ind w:right="140"/>
              <w:rPr>
                <w:bCs/>
                <w:i/>
                <w:iCs/>
                <w:sz w:val="20"/>
                <w:szCs w:val="20"/>
                <w:lang w:bidi="ar-SA"/>
              </w:rPr>
            </w:pPr>
          </w:p>
        </w:tc>
        <w:tc>
          <w:tcPr>
            <w:tcW w:w="780" w:type="pct"/>
            <w:tcBorders>
              <w:top w:val="single" w:sz="4" w:space="0" w:color="auto"/>
              <w:left w:val="single" w:sz="4" w:space="0" w:color="auto"/>
              <w:bottom w:val="single" w:sz="4" w:space="0" w:color="auto"/>
              <w:right w:val="single" w:sz="4" w:space="0" w:color="auto"/>
            </w:tcBorders>
          </w:tcPr>
          <w:p w14:paraId="4DB18D92" w14:textId="59BB8090" w:rsidR="0041142D" w:rsidRPr="00014768" w:rsidRDefault="0041142D" w:rsidP="0041142D">
            <w:pPr>
              <w:tabs>
                <w:tab w:val="left" w:pos="542"/>
              </w:tabs>
              <w:spacing w:before="120" w:line="252" w:lineRule="auto"/>
              <w:ind w:right="136"/>
              <w:contextualSpacing/>
              <w:jc w:val="center"/>
              <w:rPr>
                <w:sz w:val="24"/>
                <w:szCs w:val="24"/>
              </w:rPr>
            </w:pPr>
            <w:r w:rsidRPr="007670D7">
              <w:rPr>
                <w:sz w:val="24"/>
                <w:szCs w:val="24"/>
              </w:rPr>
              <w:t>34</w:t>
            </w:r>
          </w:p>
        </w:tc>
        <w:tc>
          <w:tcPr>
            <w:tcW w:w="780" w:type="pct"/>
            <w:tcBorders>
              <w:top w:val="single" w:sz="4" w:space="0" w:color="auto"/>
              <w:left w:val="single" w:sz="4" w:space="0" w:color="auto"/>
              <w:bottom w:val="single" w:sz="4" w:space="0" w:color="auto"/>
              <w:right w:val="single" w:sz="4" w:space="0" w:color="auto"/>
            </w:tcBorders>
          </w:tcPr>
          <w:p w14:paraId="671C8E15" w14:textId="09400515" w:rsidR="0041142D" w:rsidRPr="0041142D" w:rsidRDefault="0041142D" w:rsidP="0041142D">
            <w:pPr>
              <w:tabs>
                <w:tab w:val="left" w:pos="542"/>
              </w:tabs>
              <w:spacing w:before="120" w:line="252" w:lineRule="auto"/>
              <w:ind w:right="136"/>
              <w:contextualSpacing/>
              <w:jc w:val="center"/>
              <w:rPr>
                <w:sz w:val="24"/>
                <w:szCs w:val="24"/>
              </w:rPr>
            </w:pPr>
            <w:r>
              <w:rPr>
                <w:sz w:val="24"/>
                <w:szCs w:val="24"/>
              </w:rPr>
              <w:t>24</w:t>
            </w:r>
          </w:p>
        </w:tc>
        <w:tc>
          <w:tcPr>
            <w:tcW w:w="763" w:type="pct"/>
            <w:tcBorders>
              <w:top w:val="single" w:sz="4" w:space="0" w:color="auto"/>
              <w:left w:val="single" w:sz="4" w:space="0" w:color="auto"/>
              <w:bottom w:val="single" w:sz="4" w:space="0" w:color="auto"/>
              <w:right w:val="single" w:sz="4" w:space="0" w:color="auto"/>
            </w:tcBorders>
          </w:tcPr>
          <w:p w14:paraId="4C5A6AA5" w14:textId="780FB843" w:rsidR="0041142D" w:rsidRPr="0041142D" w:rsidRDefault="0041142D" w:rsidP="0041142D">
            <w:pPr>
              <w:tabs>
                <w:tab w:val="left" w:pos="542"/>
              </w:tabs>
              <w:spacing w:before="120" w:line="252" w:lineRule="auto"/>
              <w:ind w:right="136"/>
              <w:contextualSpacing/>
              <w:jc w:val="center"/>
              <w:rPr>
                <w:sz w:val="24"/>
                <w:szCs w:val="24"/>
              </w:rPr>
            </w:pPr>
            <w:r>
              <w:rPr>
                <w:sz w:val="24"/>
                <w:szCs w:val="24"/>
              </w:rPr>
              <w:t>25</w:t>
            </w:r>
          </w:p>
        </w:tc>
      </w:tr>
      <w:tr w:rsidR="0041142D" w:rsidRPr="00014768" w14:paraId="76580AD7" w14:textId="77777777" w:rsidTr="0041142D">
        <w:trPr>
          <w:trHeight w:val="590"/>
        </w:trPr>
        <w:tc>
          <w:tcPr>
            <w:tcW w:w="1047" w:type="pct"/>
            <w:vMerge/>
            <w:tcBorders>
              <w:left w:val="single" w:sz="4" w:space="0" w:color="auto"/>
              <w:right w:val="single" w:sz="4" w:space="0" w:color="auto"/>
            </w:tcBorders>
          </w:tcPr>
          <w:p w14:paraId="54C5AC9F" w14:textId="77777777" w:rsidR="0041142D" w:rsidRPr="00014768" w:rsidRDefault="0041142D" w:rsidP="00132394">
            <w:pPr>
              <w:spacing w:before="140" w:line="252" w:lineRule="auto"/>
              <w:ind w:right="120"/>
              <w:jc w:val="both"/>
              <w:rPr>
                <w:sz w:val="24"/>
                <w:szCs w:val="24"/>
              </w:rPr>
            </w:pPr>
          </w:p>
        </w:tc>
        <w:tc>
          <w:tcPr>
            <w:tcW w:w="1630" w:type="pct"/>
            <w:gridSpan w:val="2"/>
            <w:tcBorders>
              <w:top w:val="single" w:sz="4" w:space="0" w:color="auto"/>
              <w:left w:val="single" w:sz="4" w:space="0" w:color="auto"/>
              <w:right w:val="single" w:sz="4" w:space="0" w:color="auto"/>
            </w:tcBorders>
          </w:tcPr>
          <w:p w14:paraId="3E7C2C00" w14:textId="7071AAAC" w:rsidR="0041142D" w:rsidRPr="0041142D" w:rsidRDefault="0041142D" w:rsidP="00132394">
            <w:pPr>
              <w:tabs>
                <w:tab w:val="left" w:pos="261"/>
                <w:tab w:val="left" w:pos="542"/>
              </w:tabs>
              <w:autoSpaceDN w:val="0"/>
              <w:spacing w:line="254" w:lineRule="auto"/>
              <w:ind w:left="51" w:right="136"/>
              <w:rPr>
                <w:bCs/>
                <w:i/>
                <w:iCs/>
                <w:sz w:val="20"/>
                <w:szCs w:val="20"/>
                <w:lang w:bidi="ar-SA"/>
              </w:rPr>
            </w:pPr>
            <w:r w:rsidRPr="0041142D">
              <w:rPr>
                <w:bCs/>
                <w:i/>
                <w:iCs/>
                <w:sz w:val="20"/>
                <w:szCs w:val="20"/>
                <w:lang w:bidi="ar-SA"/>
              </w:rPr>
              <w:t>Показатель 2.2. Доля  предвыпускников, у которых повысился уровень готовности к самостоятельной жизни по результатам сравнительного анализа данных входной и итоговой диагностики, в общем числе предвыпускников, относительно которых такие данные имеются.</w:t>
            </w:r>
          </w:p>
        </w:tc>
        <w:tc>
          <w:tcPr>
            <w:tcW w:w="780" w:type="pct"/>
            <w:tcBorders>
              <w:top w:val="single" w:sz="4" w:space="0" w:color="auto"/>
              <w:left w:val="single" w:sz="4" w:space="0" w:color="auto"/>
              <w:right w:val="single" w:sz="4" w:space="0" w:color="auto"/>
            </w:tcBorders>
          </w:tcPr>
          <w:p w14:paraId="5EA06A0B" w14:textId="77777777" w:rsidR="0041142D" w:rsidRDefault="0041142D" w:rsidP="0041142D">
            <w:pPr>
              <w:tabs>
                <w:tab w:val="left" w:pos="542"/>
              </w:tabs>
              <w:spacing w:before="120" w:line="252" w:lineRule="auto"/>
              <w:ind w:right="136"/>
              <w:contextualSpacing/>
              <w:rPr>
                <w:sz w:val="24"/>
                <w:szCs w:val="24"/>
              </w:rPr>
            </w:pPr>
            <w:r w:rsidRPr="007670D7">
              <w:rPr>
                <w:sz w:val="24"/>
                <w:szCs w:val="24"/>
              </w:rPr>
              <w:t xml:space="preserve">76% </w:t>
            </w:r>
          </w:p>
          <w:p w14:paraId="5F5D1D19" w14:textId="4B1105CE" w:rsidR="0041142D" w:rsidRPr="00014768" w:rsidRDefault="0041142D" w:rsidP="0041142D">
            <w:pPr>
              <w:tabs>
                <w:tab w:val="left" w:pos="542"/>
              </w:tabs>
              <w:spacing w:before="120" w:line="252" w:lineRule="auto"/>
              <w:ind w:right="136"/>
              <w:contextualSpacing/>
              <w:rPr>
                <w:sz w:val="24"/>
                <w:szCs w:val="24"/>
              </w:rPr>
            </w:pPr>
            <w:r w:rsidRPr="007670D7">
              <w:rPr>
                <w:sz w:val="24"/>
                <w:szCs w:val="24"/>
              </w:rPr>
              <w:t>(34 из 45)</w:t>
            </w:r>
          </w:p>
        </w:tc>
        <w:tc>
          <w:tcPr>
            <w:tcW w:w="780" w:type="pct"/>
            <w:tcBorders>
              <w:top w:val="single" w:sz="4" w:space="0" w:color="auto"/>
              <w:left w:val="single" w:sz="4" w:space="0" w:color="auto"/>
              <w:right w:val="single" w:sz="4" w:space="0" w:color="auto"/>
            </w:tcBorders>
          </w:tcPr>
          <w:p w14:paraId="4C801D64" w14:textId="77777777" w:rsidR="0041142D" w:rsidRDefault="0041142D" w:rsidP="0041142D">
            <w:pPr>
              <w:tabs>
                <w:tab w:val="left" w:pos="542"/>
              </w:tabs>
              <w:spacing w:before="120" w:line="252" w:lineRule="auto"/>
              <w:ind w:right="136"/>
              <w:contextualSpacing/>
              <w:rPr>
                <w:sz w:val="24"/>
                <w:szCs w:val="24"/>
              </w:rPr>
            </w:pPr>
            <w:r>
              <w:rPr>
                <w:sz w:val="24"/>
                <w:szCs w:val="24"/>
              </w:rPr>
              <w:t xml:space="preserve">83% </w:t>
            </w:r>
          </w:p>
          <w:p w14:paraId="1EAB8F4F" w14:textId="69F45CFE" w:rsidR="0041142D" w:rsidRPr="0041142D" w:rsidRDefault="0041142D" w:rsidP="0041142D">
            <w:pPr>
              <w:tabs>
                <w:tab w:val="left" w:pos="542"/>
              </w:tabs>
              <w:spacing w:before="120" w:line="252" w:lineRule="auto"/>
              <w:ind w:right="136"/>
              <w:contextualSpacing/>
              <w:rPr>
                <w:sz w:val="24"/>
                <w:szCs w:val="24"/>
              </w:rPr>
            </w:pPr>
            <w:r>
              <w:rPr>
                <w:sz w:val="24"/>
                <w:szCs w:val="24"/>
              </w:rPr>
              <w:t>(24 из 29)</w:t>
            </w:r>
          </w:p>
        </w:tc>
        <w:tc>
          <w:tcPr>
            <w:tcW w:w="763" w:type="pct"/>
            <w:tcBorders>
              <w:top w:val="single" w:sz="4" w:space="0" w:color="auto"/>
              <w:left w:val="single" w:sz="4" w:space="0" w:color="auto"/>
              <w:right w:val="single" w:sz="4" w:space="0" w:color="auto"/>
            </w:tcBorders>
          </w:tcPr>
          <w:p w14:paraId="0AB89E96" w14:textId="77777777" w:rsidR="0041142D" w:rsidRDefault="0041142D" w:rsidP="0041142D">
            <w:pPr>
              <w:tabs>
                <w:tab w:val="left" w:pos="542"/>
              </w:tabs>
              <w:spacing w:before="120" w:line="252" w:lineRule="auto"/>
              <w:ind w:right="136"/>
              <w:contextualSpacing/>
              <w:rPr>
                <w:sz w:val="24"/>
                <w:szCs w:val="24"/>
              </w:rPr>
            </w:pPr>
            <w:r w:rsidRPr="00492A7C">
              <w:rPr>
                <w:sz w:val="24"/>
                <w:szCs w:val="24"/>
              </w:rPr>
              <w:t xml:space="preserve">57% </w:t>
            </w:r>
          </w:p>
          <w:p w14:paraId="45D4B4D8" w14:textId="67A8A99F" w:rsidR="0041142D" w:rsidRPr="00492A7C" w:rsidRDefault="0041142D" w:rsidP="0041142D">
            <w:pPr>
              <w:tabs>
                <w:tab w:val="left" w:pos="542"/>
              </w:tabs>
              <w:spacing w:before="120" w:line="252" w:lineRule="auto"/>
              <w:ind w:right="136"/>
              <w:contextualSpacing/>
              <w:rPr>
                <w:sz w:val="24"/>
                <w:szCs w:val="24"/>
              </w:rPr>
            </w:pPr>
            <w:r w:rsidRPr="00492A7C">
              <w:rPr>
                <w:sz w:val="24"/>
                <w:szCs w:val="24"/>
              </w:rPr>
              <w:t>(</w:t>
            </w:r>
            <w:r>
              <w:rPr>
                <w:sz w:val="24"/>
                <w:szCs w:val="24"/>
              </w:rPr>
              <w:t xml:space="preserve">25 </w:t>
            </w:r>
            <w:r w:rsidRPr="00492A7C">
              <w:rPr>
                <w:sz w:val="24"/>
                <w:szCs w:val="24"/>
              </w:rPr>
              <w:t xml:space="preserve">из 44) </w:t>
            </w:r>
          </w:p>
          <w:p w14:paraId="0A122D14" w14:textId="04AFE286" w:rsidR="0041142D" w:rsidRPr="0041142D" w:rsidRDefault="0041142D" w:rsidP="0041142D">
            <w:pPr>
              <w:tabs>
                <w:tab w:val="left" w:pos="542"/>
              </w:tabs>
              <w:spacing w:before="120" w:line="252" w:lineRule="auto"/>
              <w:ind w:right="136"/>
              <w:contextualSpacing/>
              <w:rPr>
                <w:sz w:val="24"/>
                <w:szCs w:val="24"/>
              </w:rPr>
            </w:pPr>
          </w:p>
        </w:tc>
      </w:tr>
      <w:tr w:rsidR="0041142D" w:rsidRPr="00014768" w14:paraId="34B93C2B" w14:textId="77777777" w:rsidTr="0041142D">
        <w:tc>
          <w:tcPr>
            <w:tcW w:w="1047" w:type="pct"/>
            <w:vMerge/>
            <w:tcBorders>
              <w:left w:val="single" w:sz="4" w:space="0" w:color="auto"/>
              <w:right w:val="single" w:sz="4" w:space="0" w:color="auto"/>
            </w:tcBorders>
          </w:tcPr>
          <w:p w14:paraId="6BE252AD" w14:textId="77777777" w:rsidR="0041142D" w:rsidRPr="00014768" w:rsidRDefault="0041142D" w:rsidP="00132394">
            <w:pPr>
              <w:spacing w:before="140" w:line="252" w:lineRule="auto"/>
              <w:ind w:right="120"/>
              <w:jc w:val="both"/>
              <w:rPr>
                <w:sz w:val="24"/>
                <w:szCs w:val="24"/>
              </w:rPr>
            </w:pPr>
          </w:p>
        </w:tc>
        <w:tc>
          <w:tcPr>
            <w:tcW w:w="3953" w:type="pct"/>
            <w:gridSpan w:val="5"/>
            <w:tcBorders>
              <w:top w:val="single" w:sz="4" w:space="0" w:color="auto"/>
              <w:left w:val="single" w:sz="4" w:space="0" w:color="auto"/>
              <w:bottom w:val="single" w:sz="4" w:space="0" w:color="auto"/>
              <w:right w:val="single" w:sz="4" w:space="0" w:color="auto"/>
            </w:tcBorders>
          </w:tcPr>
          <w:p w14:paraId="648A9D16" w14:textId="77777777" w:rsidR="0041142D" w:rsidRPr="001B0EB6" w:rsidRDefault="0041142D" w:rsidP="00132394">
            <w:pPr>
              <w:spacing w:before="120" w:line="252" w:lineRule="auto"/>
              <w:ind w:right="140"/>
              <w:jc w:val="both"/>
              <w:rPr>
                <w:sz w:val="24"/>
                <w:szCs w:val="24"/>
              </w:rPr>
            </w:pPr>
            <w:r w:rsidRPr="001B0EB6">
              <w:rPr>
                <w:sz w:val="24"/>
                <w:szCs w:val="24"/>
              </w:rPr>
              <w:t>Каким образом были получены сведения о достижении социального результата? Какие материалы могут их подтвердить?</w:t>
            </w:r>
          </w:p>
        </w:tc>
      </w:tr>
      <w:tr w:rsidR="0041142D" w:rsidRPr="00014768" w14:paraId="79416614" w14:textId="77777777" w:rsidTr="0041142D">
        <w:tc>
          <w:tcPr>
            <w:tcW w:w="1047" w:type="pct"/>
            <w:vMerge/>
            <w:tcBorders>
              <w:left w:val="single" w:sz="4" w:space="0" w:color="auto"/>
              <w:right w:val="single" w:sz="4" w:space="0" w:color="auto"/>
            </w:tcBorders>
            <w:hideMark/>
          </w:tcPr>
          <w:p w14:paraId="41461C08" w14:textId="77777777" w:rsidR="0041142D" w:rsidRPr="00014768" w:rsidRDefault="0041142D" w:rsidP="00132394">
            <w:pPr>
              <w:spacing w:before="140" w:line="252" w:lineRule="auto"/>
              <w:ind w:right="120"/>
              <w:jc w:val="both"/>
              <w:rPr>
                <w:b/>
                <w:bCs/>
                <w:sz w:val="24"/>
                <w:szCs w:val="24"/>
              </w:rPr>
            </w:pPr>
          </w:p>
        </w:tc>
        <w:tc>
          <w:tcPr>
            <w:tcW w:w="1559" w:type="pct"/>
            <w:tcBorders>
              <w:top w:val="single" w:sz="4" w:space="0" w:color="auto"/>
              <w:left w:val="single" w:sz="4" w:space="0" w:color="auto"/>
              <w:bottom w:val="single" w:sz="4" w:space="0" w:color="auto"/>
              <w:right w:val="single" w:sz="4" w:space="0" w:color="auto"/>
            </w:tcBorders>
          </w:tcPr>
          <w:p w14:paraId="39AE33A7" w14:textId="77777777" w:rsidR="0041142D" w:rsidRPr="006B38CD" w:rsidRDefault="0041142D" w:rsidP="00132394">
            <w:pPr>
              <w:spacing w:before="120" w:line="252" w:lineRule="auto"/>
              <w:ind w:right="140"/>
              <w:rPr>
                <w:sz w:val="20"/>
                <w:szCs w:val="20"/>
              </w:rPr>
            </w:pPr>
            <w:r w:rsidRPr="006B38CD">
              <w:rPr>
                <w:sz w:val="20"/>
                <w:szCs w:val="20"/>
              </w:rPr>
              <w:t>1. 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W w:w="2393" w:type="pct"/>
            <w:gridSpan w:val="4"/>
            <w:tcBorders>
              <w:top w:val="single" w:sz="4" w:space="0" w:color="auto"/>
              <w:left w:val="single" w:sz="4" w:space="0" w:color="auto"/>
              <w:bottom w:val="single" w:sz="4" w:space="0" w:color="auto"/>
              <w:right w:val="single" w:sz="4" w:space="0" w:color="auto"/>
            </w:tcBorders>
          </w:tcPr>
          <w:p w14:paraId="6D0F2668" w14:textId="3AC73E76" w:rsidR="0041142D" w:rsidRPr="00C42191" w:rsidRDefault="0041142D" w:rsidP="00C42191">
            <w:pPr>
              <w:tabs>
                <w:tab w:val="left" w:pos="567"/>
              </w:tabs>
              <w:autoSpaceDN w:val="0"/>
              <w:spacing w:before="120" w:line="254" w:lineRule="auto"/>
              <w:ind w:right="136"/>
              <w:rPr>
                <w:iCs/>
                <w:sz w:val="24"/>
                <w:szCs w:val="24"/>
              </w:rPr>
            </w:pPr>
            <w:r w:rsidRPr="007670D7">
              <w:rPr>
                <w:iCs/>
                <w:sz w:val="24"/>
                <w:szCs w:val="24"/>
              </w:rPr>
              <w:t>Сбор данных проводился дважды в</w:t>
            </w:r>
            <w:r>
              <w:rPr>
                <w:iCs/>
                <w:sz w:val="24"/>
                <w:szCs w:val="24"/>
              </w:rPr>
              <w:t xml:space="preserve"> каждом учебном году: сентябре-октябре (</w:t>
            </w:r>
            <w:r w:rsidRPr="007670D7">
              <w:rPr>
                <w:iCs/>
                <w:sz w:val="24"/>
                <w:szCs w:val="24"/>
              </w:rPr>
              <w:t>в начале учебного года</w:t>
            </w:r>
            <w:r>
              <w:rPr>
                <w:iCs/>
                <w:sz w:val="24"/>
                <w:szCs w:val="24"/>
              </w:rPr>
              <w:t>)</w:t>
            </w:r>
            <w:r w:rsidRPr="007670D7">
              <w:rPr>
                <w:iCs/>
                <w:sz w:val="24"/>
                <w:szCs w:val="24"/>
              </w:rPr>
              <w:t xml:space="preserve"> и апреле-мае </w:t>
            </w:r>
            <w:r>
              <w:rPr>
                <w:iCs/>
                <w:sz w:val="24"/>
                <w:szCs w:val="24"/>
              </w:rPr>
              <w:t>(</w:t>
            </w:r>
            <w:r w:rsidRPr="007670D7">
              <w:rPr>
                <w:iCs/>
                <w:sz w:val="24"/>
                <w:szCs w:val="24"/>
              </w:rPr>
              <w:t>в конце учебного года</w:t>
            </w:r>
            <w:r>
              <w:rPr>
                <w:iCs/>
                <w:sz w:val="24"/>
                <w:szCs w:val="24"/>
              </w:rPr>
              <w:t>).</w:t>
            </w:r>
            <w:r w:rsidR="00C42191">
              <w:rPr>
                <w:iCs/>
                <w:sz w:val="24"/>
                <w:szCs w:val="24"/>
              </w:rPr>
              <w:t xml:space="preserve"> Схема «до» и «после»</w:t>
            </w:r>
            <w:r w:rsidRPr="007670D7">
              <w:rPr>
                <w:iCs/>
                <w:sz w:val="24"/>
                <w:szCs w:val="24"/>
              </w:rPr>
              <w:t>. Использовалась только одна группа, со</w:t>
            </w:r>
            <w:r w:rsidR="00C42191">
              <w:rPr>
                <w:iCs/>
                <w:sz w:val="24"/>
                <w:szCs w:val="24"/>
              </w:rPr>
              <w:t>стоящая из участников практики.</w:t>
            </w:r>
          </w:p>
        </w:tc>
      </w:tr>
      <w:tr w:rsidR="0041142D" w:rsidRPr="00014768" w14:paraId="1370D554" w14:textId="77777777" w:rsidTr="0041142D">
        <w:tc>
          <w:tcPr>
            <w:tcW w:w="1047" w:type="pct"/>
            <w:vMerge/>
            <w:tcBorders>
              <w:left w:val="single" w:sz="4" w:space="0" w:color="auto"/>
              <w:right w:val="single" w:sz="4" w:space="0" w:color="auto"/>
            </w:tcBorders>
          </w:tcPr>
          <w:p w14:paraId="5CF608AC" w14:textId="77777777" w:rsidR="0041142D" w:rsidRPr="00014768" w:rsidRDefault="0041142D" w:rsidP="00132394">
            <w:pPr>
              <w:spacing w:before="140" w:line="252" w:lineRule="auto"/>
              <w:ind w:right="120"/>
              <w:jc w:val="both"/>
              <w:rPr>
                <w:sz w:val="24"/>
                <w:szCs w:val="24"/>
              </w:rPr>
            </w:pP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5B78E9E" w14:textId="77777777" w:rsidR="0041142D" w:rsidRPr="006B38CD" w:rsidRDefault="0041142D" w:rsidP="00132394">
            <w:pPr>
              <w:spacing w:before="120" w:line="252" w:lineRule="auto"/>
              <w:ind w:right="140"/>
              <w:rPr>
                <w:sz w:val="20"/>
                <w:szCs w:val="20"/>
              </w:rPr>
            </w:pPr>
            <w:r w:rsidRPr="006B38CD">
              <w:rPr>
                <w:sz w:val="20"/>
                <w:szCs w:val="20"/>
              </w:rPr>
              <w:t xml:space="preserve">2. Кто из благополучателей стал источником данных (выборка)? Если не все </w:t>
            </w:r>
            <w:r w:rsidRPr="006B38CD">
              <w:rPr>
                <w:sz w:val="20"/>
                <w:szCs w:val="20"/>
              </w:rPr>
              <w:lastRenderedPageBreak/>
              <w:t>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2393" w:type="pct"/>
            <w:gridSpan w:val="4"/>
            <w:tcBorders>
              <w:top w:val="single" w:sz="4" w:space="0" w:color="auto"/>
              <w:left w:val="single" w:sz="4" w:space="0" w:color="auto"/>
              <w:bottom w:val="single" w:sz="4" w:space="0" w:color="auto"/>
              <w:right w:val="single" w:sz="4" w:space="0" w:color="auto"/>
            </w:tcBorders>
            <w:shd w:val="clear" w:color="auto" w:fill="auto"/>
          </w:tcPr>
          <w:p w14:paraId="4D5A11FC" w14:textId="6D9D0D6F" w:rsidR="0041142D" w:rsidRPr="00C42191" w:rsidRDefault="00C42191" w:rsidP="00C42191">
            <w:pPr>
              <w:tabs>
                <w:tab w:val="left" w:pos="567"/>
              </w:tabs>
              <w:autoSpaceDN w:val="0"/>
              <w:spacing w:before="120" w:line="254" w:lineRule="auto"/>
              <w:ind w:right="136"/>
              <w:rPr>
                <w:iCs/>
                <w:sz w:val="24"/>
                <w:szCs w:val="24"/>
              </w:rPr>
            </w:pPr>
            <w:r w:rsidRPr="007670D7">
              <w:rPr>
                <w:iCs/>
                <w:sz w:val="24"/>
                <w:szCs w:val="24"/>
              </w:rPr>
              <w:lastRenderedPageBreak/>
              <w:t xml:space="preserve">Выборка была сплошной. В итоговый анализ были включены </w:t>
            </w:r>
            <w:proofErr w:type="spellStart"/>
            <w:r w:rsidRPr="007670D7">
              <w:rPr>
                <w:iCs/>
                <w:sz w:val="24"/>
                <w:szCs w:val="24"/>
              </w:rPr>
              <w:lastRenderedPageBreak/>
              <w:t>предвыпускники</w:t>
            </w:r>
            <w:proofErr w:type="spellEnd"/>
            <w:r w:rsidRPr="007670D7">
              <w:rPr>
                <w:iCs/>
                <w:sz w:val="24"/>
                <w:szCs w:val="24"/>
              </w:rPr>
              <w:t xml:space="preserve">, для </w:t>
            </w:r>
            <w:proofErr w:type="gramStart"/>
            <w:r w:rsidRPr="007670D7">
              <w:rPr>
                <w:iCs/>
                <w:sz w:val="24"/>
                <w:szCs w:val="24"/>
              </w:rPr>
              <w:t>которых</w:t>
            </w:r>
            <w:proofErr w:type="gramEnd"/>
            <w:r w:rsidRPr="007670D7">
              <w:rPr>
                <w:iCs/>
                <w:sz w:val="24"/>
                <w:szCs w:val="24"/>
              </w:rPr>
              <w:t xml:space="preserve"> имелись данные первичной и итоговой диагностики. Финальная выборка составила</w:t>
            </w:r>
            <w:r>
              <w:rPr>
                <w:iCs/>
                <w:sz w:val="24"/>
                <w:szCs w:val="24"/>
              </w:rPr>
              <w:t>:</w:t>
            </w:r>
            <w:r w:rsidRPr="007670D7">
              <w:rPr>
                <w:iCs/>
                <w:sz w:val="24"/>
                <w:szCs w:val="24"/>
              </w:rPr>
              <w:t xml:space="preserve"> </w:t>
            </w:r>
            <w:r>
              <w:rPr>
                <w:iCs/>
                <w:sz w:val="24"/>
                <w:szCs w:val="24"/>
              </w:rPr>
              <w:t xml:space="preserve">в 2018/19 уч. г. </w:t>
            </w:r>
            <w:r w:rsidRPr="007670D7">
              <w:rPr>
                <w:iCs/>
                <w:sz w:val="24"/>
                <w:szCs w:val="24"/>
              </w:rPr>
              <w:t>45 из 54 человек (83,3%)</w:t>
            </w:r>
            <w:r>
              <w:rPr>
                <w:iCs/>
                <w:sz w:val="24"/>
                <w:szCs w:val="24"/>
              </w:rPr>
              <w:t>, в 2019/ 20 уч. г. 29 из 34 человек (85,3%), в 2020/2021 уч. г. 44 из 44 человек (100%).</w:t>
            </w:r>
          </w:p>
        </w:tc>
      </w:tr>
      <w:tr w:rsidR="0041142D" w:rsidRPr="00014768" w14:paraId="3FBEA3BA" w14:textId="77777777" w:rsidTr="0041142D">
        <w:tc>
          <w:tcPr>
            <w:tcW w:w="1047" w:type="pct"/>
            <w:vMerge/>
            <w:tcBorders>
              <w:left w:val="single" w:sz="4" w:space="0" w:color="auto"/>
              <w:right w:val="single" w:sz="4" w:space="0" w:color="auto"/>
            </w:tcBorders>
          </w:tcPr>
          <w:p w14:paraId="6AB4B6C1" w14:textId="77777777" w:rsidR="0041142D" w:rsidRPr="00014768" w:rsidRDefault="0041142D" w:rsidP="00132394">
            <w:pPr>
              <w:spacing w:before="140" w:line="252" w:lineRule="auto"/>
              <w:ind w:right="120"/>
              <w:jc w:val="both"/>
              <w:rPr>
                <w:sz w:val="24"/>
                <w:szCs w:val="24"/>
              </w:rPr>
            </w:pP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1D3EFA4" w14:textId="77777777" w:rsidR="0041142D" w:rsidRPr="006B38CD" w:rsidRDefault="0041142D" w:rsidP="00132394">
            <w:pPr>
              <w:spacing w:before="120" w:line="252" w:lineRule="auto"/>
              <w:ind w:right="140"/>
              <w:rPr>
                <w:sz w:val="20"/>
                <w:szCs w:val="20"/>
              </w:rPr>
            </w:pPr>
            <w:r w:rsidRPr="006B38CD">
              <w:rPr>
                <w:sz w:val="20"/>
                <w:szCs w:val="20"/>
              </w:rPr>
              <w:t>3. Какими инструментами собирались данные? Почему были использованы именно эти инструменты?</w:t>
            </w:r>
          </w:p>
        </w:tc>
        <w:tc>
          <w:tcPr>
            <w:tcW w:w="2393" w:type="pct"/>
            <w:gridSpan w:val="4"/>
            <w:tcBorders>
              <w:top w:val="single" w:sz="4" w:space="0" w:color="auto"/>
              <w:left w:val="single" w:sz="4" w:space="0" w:color="auto"/>
              <w:bottom w:val="single" w:sz="4" w:space="0" w:color="auto"/>
              <w:right w:val="single" w:sz="4" w:space="0" w:color="auto"/>
            </w:tcBorders>
            <w:shd w:val="clear" w:color="auto" w:fill="auto"/>
          </w:tcPr>
          <w:p w14:paraId="21972DA4" w14:textId="651001DF" w:rsidR="0041142D" w:rsidRPr="0043539D" w:rsidRDefault="0043539D" w:rsidP="0043539D">
            <w:pPr>
              <w:tabs>
                <w:tab w:val="left" w:pos="567"/>
              </w:tabs>
              <w:autoSpaceDN w:val="0"/>
              <w:spacing w:before="120" w:line="254" w:lineRule="auto"/>
              <w:ind w:right="136"/>
              <w:jc w:val="both"/>
              <w:rPr>
                <w:i/>
                <w:sz w:val="24"/>
                <w:szCs w:val="24"/>
              </w:rPr>
            </w:pPr>
            <w:r w:rsidRPr="0043539D">
              <w:rPr>
                <w:sz w:val="24"/>
                <w:szCs w:val="24"/>
              </w:rPr>
              <w:t xml:space="preserve">Использовался разработанный ранее (в 2012 году) по заказу фонда пакет социально-психологических методик для оценки готовности к самостоятельной жизни (методики являются стандартизированными, подробнее   </w:t>
            </w:r>
            <w:hyperlink r:id="rId45" w:history="1">
              <w:r w:rsidRPr="0043539D">
                <w:rPr>
                  <w:color w:val="0563C1"/>
                  <w:sz w:val="24"/>
                  <w:szCs w:val="24"/>
                  <w:u w:val="single"/>
                </w:rPr>
                <w:t>https://detskyfond.info//wp-content/uploads/2015/06/Kaluga2013.pdf</w:t>
              </w:r>
            </w:hyperlink>
            <w:r w:rsidRPr="0043539D">
              <w:rPr>
                <w:sz w:val="24"/>
                <w:szCs w:val="24"/>
              </w:rPr>
              <w:t>,  стр. 173-179). Для оценки готовности предвыпускников, обучающихся по адаптированным общеобразовательным программам (ранее учащиеся коррекционных школ-интернатов), использовался  адаптированный вариант методик. В адаптированном варианте сохраняется общий подход к оценке готовности, но используется меньшее количество вопросов.</w:t>
            </w:r>
          </w:p>
        </w:tc>
      </w:tr>
      <w:tr w:rsidR="0041142D" w:rsidRPr="00014768" w14:paraId="7AE3D534" w14:textId="77777777" w:rsidTr="0041142D">
        <w:tc>
          <w:tcPr>
            <w:tcW w:w="1047" w:type="pct"/>
            <w:vMerge/>
            <w:tcBorders>
              <w:left w:val="single" w:sz="4" w:space="0" w:color="auto"/>
              <w:bottom w:val="single" w:sz="4" w:space="0" w:color="auto"/>
              <w:right w:val="single" w:sz="4" w:space="0" w:color="auto"/>
            </w:tcBorders>
          </w:tcPr>
          <w:p w14:paraId="0F9BE46D" w14:textId="77777777" w:rsidR="0041142D" w:rsidRPr="00014768" w:rsidRDefault="0041142D" w:rsidP="00132394">
            <w:pPr>
              <w:spacing w:before="140" w:line="252" w:lineRule="auto"/>
              <w:ind w:right="120"/>
              <w:jc w:val="both"/>
              <w:rPr>
                <w:sz w:val="24"/>
                <w:szCs w:val="24"/>
              </w:rPr>
            </w:pP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A96D282" w14:textId="77777777" w:rsidR="0041142D" w:rsidRPr="006B38CD" w:rsidRDefault="0041142D" w:rsidP="00132394">
            <w:pPr>
              <w:spacing w:before="120" w:line="252" w:lineRule="auto"/>
              <w:ind w:right="140"/>
              <w:rPr>
                <w:sz w:val="20"/>
                <w:szCs w:val="20"/>
              </w:rPr>
            </w:pPr>
            <w:r w:rsidRPr="006B38CD">
              <w:rPr>
                <w:sz w:val="20"/>
                <w:szCs w:val="20"/>
              </w:rPr>
              <w:t>4. Как и кем проводился анализ данных? Какие методы были использованы?</w:t>
            </w:r>
          </w:p>
        </w:tc>
        <w:tc>
          <w:tcPr>
            <w:tcW w:w="2393" w:type="pct"/>
            <w:gridSpan w:val="4"/>
            <w:tcBorders>
              <w:top w:val="single" w:sz="4" w:space="0" w:color="auto"/>
              <w:left w:val="single" w:sz="4" w:space="0" w:color="auto"/>
              <w:bottom w:val="single" w:sz="4" w:space="0" w:color="auto"/>
              <w:right w:val="single" w:sz="4" w:space="0" w:color="auto"/>
            </w:tcBorders>
            <w:shd w:val="clear" w:color="auto" w:fill="auto"/>
          </w:tcPr>
          <w:p w14:paraId="0087EBAE" w14:textId="76467865" w:rsidR="0043539D" w:rsidRDefault="0043539D" w:rsidP="0043539D">
            <w:pPr>
              <w:tabs>
                <w:tab w:val="left" w:pos="542"/>
              </w:tabs>
              <w:spacing w:before="120" w:line="252" w:lineRule="auto"/>
              <w:ind w:right="136"/>
              <w:contextualSpacing/>
              <w:rPr>
                <w:sz w:val="24"/>
                <w:szCs w:val="24"/>
              </w:rPr>
            </w:pPr>
            <w:r w:rsidRPr="007670D7">
              <w:rPr>
                <w:sz w:val="24"/>
                <w:szCs w:val="24"/>
              </w:rPr>
              <w:t>А</w:t>
            </w:r>
            <w:r>
              <w:rPr>
                <w:sz w:val="24"/>
                <w:szCs w:val="24"/>
              </w:rPr>
              <w:t>нализ проводился самостоятельно в конце каждого учебного года.</w:t>
            </w:r>
          </w:p>
          <w:p w14:paraId="4C85A089" w14:textId="3D6C7B64" w:rsidR="004A4B0B" w:rsidRDefault="0043539D" w:rsidP="0043539D">
            <w:pPr>
              <w:tabs>
                <w:tab w:val="left" w:pos="542"/>
              </w:tabs>
              <w:spacing w:before="120" w:line="252" w:lineRule="auto"/>
              <w:ind w:right="136"/>
              <w:contextualSpacing/>
              <w:jc w:val="both"/>
              <w:rPr>
                <w:sz w:val="24"/>
                <w:szCs w:val="24"/>
              </w:rPr>
            </w:pPr>
            <w:r w:rsidRPr="007670D7">
              <w:rPr>
                <w:sz w:val="24"/>
                <w:szCs w:val="24"/>
              </w:rPr>
              <w:t>Результаты доступны по ссылк</w:t>
            </w:r>
            <w:r>
              <w:rPr>
                <w:sz w:val="24"/>
                <w:szCs w:val="24"/>
              </w:rPr>
              <w:t>ам:</w:t>
            </w:r>
          </w:p>
          <w:p w14:paraId="4FE579EB" w14:textId="77777777" w:rsidR="000C64D8" w:rsidRDefault="004861A8" w:rsidP="000C64D8">
            <w:pPr>
              <w:shd w:val="clear" w:color="auto" w:fill="FFFFFF"/>
              <w:tabs>
                <w:tab w:val="left" w:pos="993"/>
              </w:tabs>
              <w:autoSpaceDN w:val="0"/>
              <w:spacing w:before="120" w:line="254" w:lineRule="auto"/>
              <w:ind w:right="136"/>
              <w:jc w:val="both"/>
              <w:rPr>
                <w:sz w:val="24"/>
                <w:szCs w:val="24"/>
              </w:rPr>
            </w:pPr>
            <w:hyperlink r:id="rId46" w:history="1">
              <w:r w:rsidR="000C64D8" w:rsidRPr="000C64D8">
                <w:rPr>
                  <w:rStyle w:val="aff3"/>
                  <w:sz w:val="24"/>
                  <w:szCs w:val="24"/>
                </w:rPr>
                <w:t>Аналитический отчет по результатам готовности предвыпускников к самостоятельной жизни (20</w:t>
              </w:r>
              <w:r w:rsidR="000C64D8">
                <w:rPr>
                  <w:rStyle w:val="aff3"/>
                  <w:sz w:val="24"/>
                  <w:szCs w:val="24"/>
                </w:rPr>
                <w:t>1</w:t>
              </w:r>
              <w:r w:rsidR="000C64D8" w:rsidRPr="000C64D8">
                <w:rPr>
                  <w:rStyle w:val="aff3"/>
                  <w:sz w:val="24"/>
                  <w:szCs w:val="24"/>
                </w:rPr>
                <w:t xml:space="preserve">9/20 </w:t>
              </w:r>
              <w:proofErr w:type="spellStart"/>
              <w:r w:rsidR="000C64D8" w:rsidRPr="000C64D8">
                <w:rPr>
                  <w:rStyle w:val="aff3"/>
                  <w:sz w:val="24"/>
                  <w:szCs w:val="24"/>
                </w:rPr>
                <w:t>уч.г</w:t>
              </w:r>
              <w:proofErr w:type="spellEnd"/>
              <w:r w:rsidR="000C64D8" w:rsidRPr="000C64D8">
                <w:rPr>
                  <w:rStyle w:val="aff3"/>
                  <w:sz w:val="24"/>
                  <w:szCs w:val="24"/>
                </w:rPr>
                <w:t>.).</w:t>
              </w:r>
            </w:hyperlink>
          </w:p>
          <w:p w14:paraId="3183078F" w14:textId="77777777" w:rsidR="000C64D8" w:rsidRPr="007670D7" w:rsidRDefault="004861A8" w:rsidP="000C64D8">
            <w:pPr>
              <w:shd w:val="clear" w:color="auto" w:fill="FFFFFF"/>
              <w:tabs>
                <w:tab w:val="left" w:pos="993"/>
              </w:tabs>
              <w:autoSpaceDN w:val="0"/>
              <w:spacing w:before="120" w:line="254" w:lineRule="auto"/>
              <w:ind w:right="136"/>
              <w:jc w:val="both"/>
              <w:rPr>
                <w:sz w:val="24"/>
                <w:szCs w:val="24"/>
              </w:rPr>
            </w:pPr>
            <w:hyperlink r:id="rId47" w:history="1">
              <w:r w:rsidR="000C64D8" w:rsidRPr="000C64D8">
                <w:rPr>
                  <w:rStyle w:val="aff3"/>
                  <w:sz w:val="24"/>
                  <w:szCs w:val="24"/>
                </w:rPr>
                <w:t xml:space="preserve">Аналитический отче по результатам готовности предвыпускников к самостоятельной жизни (2020/21 </w:t>
              </w:r>
              <w:proofErr w:type="spellStart"/>
              <w:r w:rsidR="000C64D8" w:rsidRPr="000C64D8">
                <w:rPr>
                  <w:rStyle w:val="aff3"/>
                  <w:sz w:val="24"/>
                  <w:szCs w:val="24"/>
                </w:rPr>
                <w:t>уч.г</w:t>
              </w:r>
              <w:proofErr w:type="spellEnd"/>
              <w:r w:rsidR="000C64D8" w:rsidRPr="000C64D8">
                <w:rPr>
                  <w:rStyle w:val="aff3"/>
                  <w:sz w:val="24"/>
                  <w:szCs w:val="24"/>
                </w:rPr>
                <w:t>.).</w:t>
              </w:r>
            </w:hyperlink>
            <w:r w:rsidR="000C64D8">
              <w:rPr>
                <w:sz w:val="24"/>
                <w:szCs w:val="24"/>
              </w:rPr>
              <w:t xml:space="preserve">  </w:t>
            </w:r>
          </w:p>
          <w:p w14:paraId="4C6F610B" w14:textId="77777777" w:rsidR="000C64D8" w:rsidRDefault="000C64D8" w:rsidP="0043539D">
            <w:pPr>
              <w:tabs>
                <w:tab w:val="left" w:pos="542"/>
              </w:tabs>
              <w:spacing w:before="120" w:line="252" w:lineRule="auto"/>
              <w:ind w:right="136"/>
              <w:contextualSpacing/>
              <w:jc w:val="both"/>
              <w:rPr>
                <w:sz w:val="24"/>
                <w:szCs w:val="24"/>
              </w:rPr>
            </w:pPr>
          </w:p>
          <w:p w14:paraId="192406B4" w14:textId="2CDB3F6D" w:rsidR="0043539D" w:rsidRDefault="004861A8" w:rsidP="0043539D">
            <w:pPr>
              <w:tabs>
                <w:tab w:val="left" w:pos="542"/>
              </w:tabs>
              <w:spacing w:before="120" w:line="252" w:lineRule="auto"/>
              <w:ind w:right="136"/>
              <w:contextualSpacing/>
              <w:rPr>
                <w:sz w:val="24"/>
                <w:szCs w:val="24"/>
              </w:rPr>
            </w:pPr>
            <w:hyperlink r:id="rId48" w:history="1">
              <w:r w:rsidR="004A4B0B" w:rsidRPr="007670D7">
                <w:rPr>
                  <w:color w:val="0563C1"/>
                  <w:sz w:val="24"/>
                  <w:szCs w:val="24"/>
                  <w:u w:val="single"/>
                </w:rPr>
                <w:t>https://detskyfond.info/wp-content/uploads/2020/04/Informacionno-metodicheskie-materialy-Vladimir.pdf</w:t>
              </w:r>
            </w:hyperlink>
            <w:r w:rsidR="004A4B0B" w:rsidRPr="007670D7">
              <w:rPr>
                <w:sz w:val="24"/>
                <w:szCs w:val="24"/>
              </w:rPr>
              <w:t>,</w:t>
            </w:r>
            <w:r w:rsidR="000C64D8">
              <w:rPr>
                <w:sz w:val="24"/>
                <w:szCs w:val="24"/>
              </w:rPr>
              <w:t xml:space="preserve"> (стр. 12</w:t>
            </w:r>
            <w:r w:rsidR="004A4B0B">
              <w:rPr>
                <w:sz w:val="24"/>
                <w:szCs w:val="24"/>
              </w:rPr>
              <w:t>-14).</w:t>
            </w:r>
          </w:p>
          <w:p w14:paraId="3716A5CF" w14:textId="32370884" w:rsidR="0041142D" w:rsidRPr="00014768" w:rsidRDefault="0043539D" w:rsidP="00D33CCC">
            <w:pPr>
              <w:tabs>
                <w:tab w:val="left" w:pos="542"/>
              </w:tabs>
              <w:spacing w:before="120" w:line="252" w:lineRule="auto"/>
              <w:ind w:right="136"/>
              <w:contextualSpacing/>
              <w:rPr>
                <w:sz w:val="24"/>
                <w:szCs w:val="24"/>
              </w:rPr>
            </w:pPr>
            <w:r>
              <w:rPr>
                <w:sz w:val="24"/>
                <w:szCs w:val="24"/>
              </w:rPr>
              <w:t>В 2018/19 уч</w:t>
            </w:r>
            <w:r w:rsidR="00766A30">
              <w:rPr>
                <w:sz w:val="24"/>
                <w:szCs w:val="24"/>
              </w:rPr>
              <w:t>.</w:t>
            </w:r>
            <w:r>
              <w:rPr>
                <w:sz w:val="24"/>
                <w:szCs w:val="24"/>
              </w:rPr>
              <w:t xml:space="preserve"> г. а</w:t>
            </w:r>
            <w:r w:rsidRPr="007670D7">
              <w:rPr>
                <w:sz w:val="24"/>
                <w:szCs w:val="24"/>
              </w:rPr>
              <w:t xml:space="preserve">нализ проводился с </w:t>
            </w:r>
            <w:r>
              <w:rPr>
                <w:sz w:val="24"/>
                <w:szCs w:val="24"/>
              </w:rPr>
              <w:t>помощью Т-критерия Стьюдента. (</w:t>
            </w:r>
            <w:hyperlink r:id="rId49" w:history="1">
              <w:r w:rsidRPr="007670D7">
                <w:rPr>
                  <w:color w:val="0563C1"/>
                  <w:sz w:val="24"/>
                  <w:szCs w:val="24"/>
                  <w:u w:val="single"/>
                </w:rPr>
                <w:t>https://detskyfond.info/wp-content/uploads/2020/04/Informacionno-metodicheskie-materialy-Vladimir.pdf</w:t>
              </w:r>
            </w:hyperlink>
            <w:r w:rsidRPr="007670D7">
              <w:rPr>
                <w:sz w:val="24"/>
                <w:szCs w:val="24"/>
              </w:rPr>
              <w:t>, Приложение 2 и 3)</w:t>
            </w:r>
            <w:r>
              <w:rPr>
                <w:sz w:val="24"/>
                <w:szCs w:val="24"/>
              </w:rPr>
              <w:t>.</w:t>
            </w:r>
            <w:r w:rsidRPr="007670D7">
              <w:rPr>
                <w:sz w:val="24"/>
                <w:szCs w:val="24"/>
              </w:rPr>
              <w:t xml:space="preserve"> Статистический анализ данных, полученных по схеме «до» и «после», подтвердил наличие значимых различий в средних оценках </w:t>
            </w:r>
            <w:r w:rsidRPr="007670D7">
              <w:rPr>
                <w:sz w:val="24"/>
                <w:szCs w:val="24"/>
              </w:rPr>
              <w:lastRenderedPageBreak/>
              <w:t>общего уровня готовности у воспитанников, обучающихся по основным общеобразовательным программам</w:t>
            </w:r>
            <w:r>
              <w:rPr>
                <w:sz w:val="24"/>
                <w:szCs w:val="24"/>
              </w:rPr>
              <w:t xml:space="preserve">, а также на уровне ее отдельных составляющих (осведомлённость, самооценка личностных качеств, самооценка личностной самостоятельности, самооценка способности к поиску информации, наличие определенного профессионального выбора). </w:t>
            </w:r>
            <w:r w:rsidRPr="007670D7">
              <w:rPr>
                <w:sz w:val="24"/>
                <w:szCs w:val="24"/>
              </w:rPr>
              <w:t xml:space="preserve"> </w:t>
            </w:r>
            <w:r>
              <w:rPr>
                <w:sz w:val="24"/>
                <w:szCs w:val="24"/>
              </w:rPr>
              <w:t xml:space="preserve">У </w:t>
            </w:r>
            <w:r w:rsidRPr="007670D7">
              <w:rPr>
                <w:sz w:val="24"/>
                <w:szCs w:val="24"/>
              </w:rPr>
              <w:t>обучающихся по адаптированным общеобразовательным программам</w:t>
            </w:r>
            <w:r>
              <w:rPr>
                <w:sz w:val="24"/>
                <w:szCs w:val="24"/>
              </w:rPr>
              <w:t xml:space="preserve"> </w:t>
            </w:r>
            <w:r w:rsidRPr="007670D7">
              <w:rPr>
                <w:sz w:val="24"/>
                <w:szCs w:val="24"/>
              </w:rPr>
              <w:t xml:space="preserve">наличие значимых различий </w:t>
            </w:r>
            <w:r>
              <w:rPr>
                <w:sz w:val="24"/>
                <w:szCs w:val="24"/>
              </w:rPr>
              <w:t xml:space="preserve">выявлено только </w:t>
            </w:r>
            <w:r w:rsidRPr="007670D7">
              <w:rPr>
                <w:sz w:val="24"/>
                <w:szCs w:val="24"/>
              </w:rPr>
              <w:t>в уровне осведомленности у воспитанников</w:t>
            </w:r>
            <w:r>
              <w:rPr>
                <w:sz w:val="24"/>
                <w:szCs w:val="24"/>
              </w:rPr>
              <w:t xml:space="preserve">. </w:t>
            </w:r>
          </w:p>
        </w:tc>
      </w:tr>
    </w:tbl>
    <w:p w14:paraId="0001177F" w14:textId="77777777" w:rsidR="00982461" w:rsidRPr="007670D7" w:rsidRDefault="00982461" w:rsidP="00B955EB">
      <w:pPr>
        <w:tabs>
          <w:tab w:val="left" w:pos="542"/>
        </w:tabs>
        <w:spacing w:before="120" w:line="252" w:lineRule="auto"/>
        <w:ind w:left="993" w:right="136"/>
        <w:contextualSpacing/>
        <w:jc w:val="both"/>
        <w:rPr>
          <w:sz w:val="24"/>
          <w:szCs w:val="24"/>
          <w:lang w:eastAsia="ru-RU"/>
        </w:rPr>
      </w:pPr>
    </w:p>
    <w:p w14:paraId="109C5E50" w14:textId="77777777" w:rsidR="008873A1" w:rsidRPr="007670D7" w:rsidRDefault="008873A1" w:rsidP="008873A1">
      <w:pPr>
        <w:tabs>
          <w:tab w:val="left" w:pos="542"/>
        </w:tabs>
        <w:autoSpaceDN w:val="0"/>
        <w:spacing w:line="254" w:lineRule="auto"/>
        <w:ind w:left="400" w:right="136"/>
        <w:contextualSpacing/>
        <w:jc w:val="both"/>
        <w:rPr>
          <w:sz w:val="24"/>
          <w:szCs w:val="24"/>
          <w:lang w:eastAsia="ru-RU"/>
        </w:rPr>
      </w:pPr>
    </w:p>
    <w:tbl>
      <w:tblPr>
        <w:tblStyle w:val="aff7"/>
        <w:tblW w:w="5000" w:type="pct"/>
        <w:tblLayout w:type="fixed"/>
        <w:tblLook w:val="04A0" w:firstRow="1" w:lastRow="0" w:firstColumn="1" w:lastColumn="0" w:noHBand="0" w:noVBand="1"/>
      </w:tblPr>
      <w:tblGrid>
        <w:gridCol w:w="1809"/>
        <w:gridCol w:w="2267"/>
        <w:gridCol w:w="142"/>
        <w:gridCol w:w="1843"/>
        <w:gridCol w:w="1983"/>
        <w:gridCol w:w="1951"/>
      </w:tblGrid>
      <w:tr w:rsidR="00982461" w:rsidRPr="00014768" w14:paraId="7CBD1F9D" w14:textId="77777777" w:rsidTr="00E17D0E">
        <w:tc>
          <w:tcPr>
            <w:tcW w:w="905" w:type="pct"/>
            <w:tcBorders>
              <w:top w:val="single" w:sz="4" w:space="0" w:color="auto"/>
              <w:left w:val="single" w:sz="4" w:space="0" w:color="auto"/>
              <w:bottom w:val="single" w:sz="4" w:space="0" w:color="auto"/>
              <w:right w:val="single" w:sz="4" w:space="0" w:color="auto"/>
            </w:tcBorders>
          </w:tcPr>
          <w:p w14:paraId="763D8611" w14:textId="77777777" w:rsidR="00982461" w:rsidRPr="00014768" w:rsidRDefault="00982461" w:rsidP="00132394">
            <w:pPr>
              <w:spacing w:before="140" w:line="252" w:lineRule="auto"/>
              <w:ind w:right="120"/>
              <w:jc w:val="center"/>
              <w:rPr>
                <w:sz w:val="24"/>
                <w:szCs w:val="24"/>
              </w:rPr>
            </w:pPr>
            <w:r w:rsidRPr="00A31CE9">
              <w:rPr>
                <w:b/>
                <w:bCs/>
                <w:sz w:val="24"/>
                <w:szCs w:val="24"/>
              </w:rPr>
              <w:t>Социальный результат</w:t>
            </w:r>
          </w:p>
        </w:tc>
        <w:tc>
          <w:tcPr>
            <w:tcW w:w="1134" w:type="pct"/>
            <w:tcBorders>
              <w:top w:val="single" w:sz="4" w:space="0" w:color="auto"/>
              <w:left w:val="single" w:sz="4" w:space="0" w:color="auto"/>
              <w:bottom w:val="single" w:sz="4" w:space="0" w:color="auto"/>
              <w:right w:val="single" w:sz="4" w:space="0" w:color="auto"/>
            </w:tcBorders>
          </w:tcPr>
          <w:p w14:paraId="314D3D27" w14:textId="77777777" w:rsidR="00982461" w:rsidRPr="006B38CD" w:rsidRDefault="00982461" w:rsidP="00132394">
            <w:pPr>
              <w:spacing w:before="120" w:line="252" w:lineRule="auto"/>
              <w:ind w:right="140"/>
              <w:jc w:val="center"/>
              <w:rPr>
                <w:sz w:val="20"/>
                <w:szCs w:val="20"/>
              </w:rPr>
            </w:pPr>
            <w:r w:rsidRPr="00A31CE9">
              <w:rPr>
                <w:b/>
                <w:bCs/>
                <w:sz w:val="24"/>
                <w:szCs w:val="24"/>
              </w:rPr>
              <w:t>Показатель</w:t>
            </w:r>
          </w:p>
        </w:tc>
        <w:tc>
          <w:tcPr>
            <w:tcW w:w="993" w:type="pct"/>
            <w:gridSpan w:val="2"/>
            <w:tcBorders>
              <w:top w:val="single" w:sz="4" w:space="0" w:color="auto"/>
              <w:left w:val="single" w:sz="4" w:space="0" w:color="auto"/>
              <w:bottom w:val="single" w:sz="4" w:space="0" w:color="auto"/>
              <w:right w:val="single" w:sz="4" w:space="0" w:color="auto"/>
            </w:tcBorders>
          </w:tcPr>
          <w:p w14:paraId="7B2FC81F" w14:textId="58FC75B5" w:rsidR="00982461" w:rsidRPr="00014768" w:rsidRDefault="007D243D" w:rsidP="00132394">
            <w:pPr>
              <w:spacing w:before="120" w:line="252" w:lineRule="auto"/>
              <w:ind w:right="140"/>
              <w:jc w:val="center"/>
              <w:rPr>
                <w:sz w:val="24"/>
                <w:szCs w:val="24"/>
              </w:rPr>
            </w:pPr>
            <w:r>
              <w:rPr>
                <w:sz w:val="24"/>
                <w:szCs w:val="24"/>
              </w:rPr>
              <w:t xml:space="preserve">Значения </w:t>
            </w:r>
            <w:r w:rsidR="00982461" w:rsidRPr="007670D7">
              <w:rPr>
                <w:sz w:val="24"/>
                <w:szCs w:val="24"/>
              </w:rPr>
              <w:t>за 20</w:t>
            </w:r>
            <w:r w:rsidR="00982461">
              <w:rPr>
                <w:sz w:val="24"/>
                <w:szCs w:val="24"/>
              </w:rPr>
              <w:t>18/</w:t>
            </w:r>
            <w:r w:rsidR="00982461" w:rsidRPr="007670D7">
              <w:rPr>
                <w:sz w:val="24"/>
                <w:szCs w:val="24"/>
              </w:rPr>
              <w:t xml:space="preserve">19 </w:t>
            </w:r>
            <w:proofErr w:type="spellStart"/>
            <w:r w:rsidR="00982461">
              <w:rPr>
                <w:sz w:val="24"/>
                <w:szCs w:val="24"/>
              </w:rPr>
              <w:t>уч.</w:t>
            </w:r>
            <w:r w:rsidR="00982461" w:rsidRPr="007670D7">
              <w:rPr>
                <w:sz w:val="24"/>
                <w:szCs w:val="24"/>
              </w:rPr>
              <w:t>г</w:t>
            </w:r>
            <w:proofErr w:type="spellEnd"/>
            <w:r w:rsidR="00982461" w:rsidRPr="007670D7">
              <w:rPr>
                <w:sz w:val="24"/>
                <w:szCs w:val="24"/>
              </w:rPr>
              <w:t xml:space="preserve">., </w:t>
            </w:r>
          </w:p>
        </w:tc>
        <w:tc>
          <w:tcPr>
            <w:tcW w:w="992" w:type="pct"/>
            <w:tcBorders>
              <w:top w:val="single" w:sz="4" w:space="0" w:color="auto"/>
              <w:left w:val="single" w:sz="4" w:space="0" w:color="auto"/>
              <w:bottom w:val="single" w:sz="4" w:space="0" w:color="auto"/>
              <w:right w:val="single" w:sz="4" w:space="0" w:color="auto"/>
            </w:tcBorders>
          </w:tcPr>
          <w:p w14:paraId="731D4DFC" w14:textId="7642E7D7" w:rsidR="00982461" w:rsidRPr="00014768" w:rsidRDefault="007D243D" w:rsidP="00132394">
            <w:pPr>
              <w:spacing w:before="120" w:line="252" w:lineRule="auto"/>
              <w:ind w:right="140"/>
              <w:jc w:val="center"/>
              <w:rPr>
                <w:sz w:val="24"/>
                <w:szCs w:val="24"/>
              </w:rPr>
            </w:pPr>
            <w:r>
              <w:rPr>
                <w:sz w:val="24"/>
                <w:szCs w:val="24"/>
              </w:rPr>
              <w:t xml:space="preserve">Значения </w:t>
            </w:r>
            <w:r w:rsidR="00982461">
              <w:rPr>
                <w:sz w:val="24"/>
                <w:szCs w:val="24"/>
              </w:rPr>
              <w:t>за 2019/20</w:t>
            </w:r>
            <w:r w:rsidR="00982461" w:rsidRPr="007670D7">
              <w:rPr>
                <w:sz w:val="24"/>
                <w:szCs w:val="24"/>
              </w:rPr>
              <w:t xml:space="preserve"> </w:t>
            </w:r>
            <w:r w:rsidR="00982461">
              <w:rPr>
                <w:sz w:val="24"/>
                <w:szCs w:val="24"/>
              </w:rPr>
              <w:t xml:space="preserve">уч. </w:t>
            </w:r>
            <w:r w:rsidR="00982461" w:rsidRPr="007670D7">
              <w:rPr>
                <w:sz w:val="24"/>
                <w:szCs w:val="24"/>
              </w:rPr>
              <w:t xml:space="preserve">г., </w:t>
            </w:r>
          </w:p>
        </w:tc>
        <w:tc>
          <w:tcPr>
            <w:tcW w:w="976" w:type="pct"/>
            <w:tcBorders>
              <w:top w:val="single" w:sz="4" w:space="0" w:color="auto"/>
              <w:left w:val="single" w:sz="4" w:space="0" w:color="auto"/>
              <w:bottom w:val="single" w:sz="4" w:space="0" w:color="auto"/>
              <w:right w:val="single" w:sz="4" w:space="0" w:color="auto"/>
            </w:tcBorders>
          </w:tcPr>
          <w:p w14:paraId="4645BEFF" w14:textId="48334785" w:rsidR="00982461" w:rsidRPr="00A31CE9" w:rsidRDefault="007D243D" w:rsidP="00132394">
            <w:pPr>
              <w:spacing w:before="120" w:line="252" w:lineRule="auto"/>
              <w:ind w:right="140"/>
              <w:jc w:val="center"/>
              <w:rPr>
                <w:b/>
                <w:bCs/>
                <w:sz w:val="24"/>
                <w:szCs w:val="24"/>
              </w:rPr>
            </w:pPr>
            <w:r>
              <w:rPr>
                <w:sz w:val="24"/>
                <w:szCs w:val="24"/>
              </w:rPr>
              <w:t xml:space="preserve">Значения </w:t>
            </w:r>
            <w:r w:rsidR="00982461">
              <w:rPr>
                <w:sz w:val="24"/>
                <w:szCs w:val="24"/>
              </w:rPr>
              <w:t>за 2020/21</w:t>
            </w:r>
            <w:r w:rsidR="00982461" w:rsidRPr="007670D7">
              <w:rPr>
                <w:sz w:val="24"/>
                <w:szCs w:val="24"/>
              </w:rPr>
              <w:t xml:space="preserve"> г., </w:t>
            </w:r>
          </w:p>
        </w:tc>
      </w:tr>
      <w:tr w:rsidR="00E17D0E" w:rsidRPr="00014768" w14:paraId="74576530" w14:textId="77777777" w:rsidTr="0063398F">
        <w:trPr>
          <w:trHeight w:val="4638"/>
        </w:trPr>
        <w:tc>
          <w:tcPr>
            <w:tcW w:w="905" w:type="pct"/>
            <w:vMerge w:val="restart"/>
            <w:tcBorders>
              <w:top w:val="single" w:sz="4" w:space="0" w:color="auto"/>
              <w:left w:val="single" w:sz="4" w:space="0" w:color="auto"/>
              <w:right w:val="single" w:sz="4" w:space="0" w:color="auto"/>
            </w:tcBorders>
          </w:tcPr>
          <w:p w14:paraId="136E9423" w14:textId="77777777" w:rsidR="00E17D0E" w:rsidRPr="007670D7" w:rsidRDefault="00E17D0E" w:rsidP="00B6066C">
            <w:pPr>
              <w:tabs>
                <w:tab w:val="left" w:pos="709"/>
              </w:tabs>
              <w:spacing w:before="139" w:line="254" w:lineRule="auto"/>
              <w:rPr>
                <w:iCs/>
                <w:sz w:val="24"/>
                <w:szCs w:val="24"/>
              </w:rPr>
            </w:pPr>
            <w:r w:rsidRPr="007670D7">
              <w:rPr>
                <w:iCs/>
                <w:sz w:val="24"/>
                <w:szCs w:val="24"/>
              </w:rPr>
              <w:t xml:space="preserve">Социальный результат 3. </w:t>
            </w:r>
          </w:p>
          <w:p w14:paraId="483E424B" w14:textId="1435B093" w:rsidR="00E17D0E" w:rsidRPr="00014768" w:rsidRDefault="00E17D0E" w:rsidP="00B6066C">
            <w:pPr>
              <w:spacing w:before="140" w:line="252" w:lineRule="auto"/>
              <w:ind w:right="120"/>
              <w:rPr>
                <w:sz w:val="24"/>
                <w:szCs w:val="24"/>
              </w:rPr>
            </w:pPr>
            <w:r w:rsidRPr="007670D7">
              <w:rPr>
                <w:iCs/>
                <w:sz w:val="24"/>
                <w:szCs w:val="24"/>
              </w:rPr>
              <w:t>Позитивные изменения в жизненной ситуации выпускников, связанные с устранением причин, которые ухудшили или могли ухудшить условия их жизнедеятельности</w:t>
            </w:r>
          </w:p>
        </w:tc>
        <w:tc>
          <w:tcPr>
            <w:tcW w:w="1134" w:type="pct"/>
            <w:tcBorders>
              <w:top w:val="single" w:sz="4" w:space="0" w:color="auto"/>
              <w:left w:val="single" w:sz="4" w:space="0" w:color="auto"/>
              <w:right w:val="single" w:sz="4" w:space="0" w:color="auto"/>
            </w:tcBorders>
          </w:tcPr>
          <w:p w14:paraId="17821881" w14:textId="0CFD205D" w:rsidR="00E17D0E" w:rsidRPr="00C42191" w:rsidRDefault="00E17D0E" w:rsidP="007D243D">
            <w:pPr>
              <w:numPr>
                <w:ilvl w:val="0"/>
                <w:numId w:val="9"/>
              </w:numPr>
              <w:tabs>
                <w:tab w:val="left" w:pos="261"/>
                <w:tab w:val="left" w:pos="542"/>
              </w:tabs>
              <w:autoSpaceDN w:val="0"/>
              <w:spacing w:line="254" w:lineRule="auto"/>
              <w:ind w:left="51" w:right="136"/>
              <w:contextualSpacing/>
              <w:rPr>
                <w:bCs/>
                <w:i/>
                <w:iCs/>
                <w:sz w:val="20"/>
                <w:szCs w:val="20"/>
                <w:lang w:bidi="ar-SA"/>
              </w:rPr>
            </w:pPr>
            <w:r w:rsidRPr="00C42191">
              <w:rPr>
                <w:bCs/>
                <w:i/>
                <w:iCs/>
                <w:sz w:val="20"/>
                <w:szCs w:val="20"/>
                <w:lang w:bidi="ar-SA"/>
              </w:rPr>
              <w:t xml:space="preserve">Показатель 3.1. Количество выпускников, у которых за отчетный период по итогам обсуждения на консилиуме решено </w:t>
            </w:r>
            <w:r>
              <w:rPr>
                <w:bCs/>
                <w:i/>
                <w:iCs/>
                <w:sz w:val="20"/>
                <w:szCs w:val="20"/>
                <w:lang w:bidi="ar-SA"/>
              </w:rPr>
              <w:t xml:space="preserve">не менее одной </w:t>
            </w:r>
            <w:r w:rsidRPr="00C42191">
              <w:rPr>
                <w:bCs/>
                <w:i/>
                <w:iCs/>
                <w:sz w:val="20"/>
                <w:szCs w:val="20"/>
                <w:lang w:bidi="ar-SA"/>
              </w:rPr>
              <w:t>задач</w:t>
            </w:r>
            <w:r>
              <w:rPr>
                <w:bCs/>
                <w:i/>
                <w:iCs/>
                <w:sz w:val="20"/>
                <w:szCs w:val="20"/>
                <w:lang w:bidi="ar-SA"/>
              </w:rPr>
              <w:t>и</w:t>
            </w:r>
            <w:r w:rsidR="007D243D">
              <w:rPr>
                <w:bCs/>
                <w:i/>
                <w:iCs/>
                <w:sz w:val="20"/>
                <w:szCs w:val="20"/>
                <w:lang w:bidi="ar-SA"/>
              </w:rPr>
              <w:t>, направленной</w:t>
            </w:r>
            <w:r w:rsidRPr="00C42191">
              <w:rPr>
                <w:bCs/>
                <w:i/>
                <w:iCs/>
                <w:sz w:val="20"/>
                <w:szCs w:val="20"/>
                <w:lang w:bidi="ar-SA"/>
              </w:rPr>
              <w:t xml:space="preserve"> на устранение выявленных причин, которые ухудшают или могут ухудшить условия жизнедеятельности.</w:t>
            </w:r>
          </w:p>
        </w:tc>
        <w:tc>
          <w:tcPr>
            <w:tcW w:w="993" w:type="pct"/>
            <w:gridSpan w:val="2"/>
            <w:tcBorders>
              <w:top w:val="single" w:sz="4" w:space="0" w:color="auto"/>
              <w:left w:val="single" w:sz="4" w:space="0" w:color="auto"/>
              <w:right w:val="single" w:sz="4" w:space="0" w:color="auto"/>
            </w:tcBorders>
          </w:tcPr>
          <w:p w14:paraId="250F9D51" w14:textId="03D18B90" w:rsidR="00E17D0E" w:rsidRDefault="007D243D" w:rsidP="005D6F0A">
            <w:pPr>
              <w:tabs>
                <w:tab w:val="left" w:pos="542"/>
              </w:tabs>
              <w:spacing w:before="120" w:line="252" w:lineRule="auto"/>
              <w:ind w:right="136"/>
              <w:contextualSpacing/>
              <w:jc w:val="center"/>
              <w:rPr>
                <w:color w:val="000000"/>
                <w:sz w:val="24"/>
                <w:szCs w:val="24"/>
              </w:rPr>
            </w:pPr>
            <w:r>
              <w:rPr>
                <w:color w:val="000000"/>
                <w:sz w:val="24"/>
                <w:szCs w:val="24"/>
              </w:rPr>
              <w:t>718 человек</w:t>
            </w:r>
          </w:p>
          <w:p w14:paraId="6312F34E" w14:textId="77777777" w:rsidR="00E17D0E" w:rsidRDefault="00E17D0E" w:rsidP="00132394">
            <w:pPr>
              <w:tabs>
                <w:tab w:val="left" w:pos="542"/>
              </w:tabs>
              <w:spacing w:before="120" w:line="252" w:lineRule="auto"/>
              <w:ind w:right="136"/>
              <w:contextualSpacing/>
              <w:rPr>
                <w:color w:val="000000"/>
                <w:sz w:val="24"/>
                <w:szCs w:val="24"/>
              </w:rPr>
            </w:pPr>
          </w:p>
          <w:p w14:paraId="6F46D936" w14:textId="3DCE421C" w:rsidR="00E17D0E" w:rsidRDefault="00E17D0E" w:rsidP="00132394">
            <w:pPr>
              <w:tabs>
                <w:tab w:val="left" w:pos="542"/>
              </w:tabs>
              <w:spacing w:before="120" w:line="252" w:lineRule="auto"/>
              <w:ind w:right="136"/>
              <w:contextualSpacing/>
              <w:rPr>
                <w:color w:val="000000"/>
                <w:sz w:val="24"/>
                <w:szCs w:val="24"/>
              </w:rPr>
            </w:pPr>
            <w:r>
              <w:rPr>
                <w:color w:val="000000"/>
                <w:sz w:val="24"/>
                <w:szCs w:val="24"/>
              </w:rPr>
              <w:t xml:space="preserve">Из них </w:t>
            </w:r>
            <w:r w:rsidR="007D243D">
              <w:rPr>
                <w:color w:val="000000"/>
                <w:sz w:val="24"/>
                <w:szCs w:val="24"/>
              </w:rPr>
              <w:t>105</w:t>
            </w:r>
            <w:r>
              <w:rPr>
                <w:color w:val="000000"/>
                <w:sz w:val="24"/>
                <w:szCs w:val="24"/>
              </w:rPr>
              <w:t xml:space="preserve"> – выпускники Владимирской области, 613 – выпускники Белгородской области</w:t>
            </w:r>
          </w:p>
          <w:p w14:paraId="74F2DDDC" w14:textId="0D8489E7" w:rsidR="00E17D0E" w:rsidRPr="00014768" w:rsidRDefault="00E17D0E" w:rsidP="00132394">
            <w:pPr>
              <w:tabs>
                <w:tab w:val="left" w:pos="542"/>
              </w:tabs>
              <w:spacing w:before="120" w:line="252" w:lineRule="auto"/>
              <w:ind w:right="136"/>
              <w:contextualSpacing/>
              <w:rPr>
                <w:sz w:val="24"/>
                <w:szCs w:val="24"/>
              </w:rPr>
            </w:pPr>
          </w:p>
        </w:tc>
        <w:tc>
          <w:tcPr>
            <w:tcW w:w="992" w:type="pct"/>
            <w:tcBorders>
              <w:top w:val="single" w:sz="4" w:space="0" w:color="auto"/>
              <w:left w:val="single" w:sz="4" w:space="0" w:color="auto"/>
              <w:right w:val="single" w:sz="4" w:space="0" w:color="auto"/>
            </w:tcBorders>
          </w:tcPr>
          <w:p w14:paraId="14065D72" w14:textId="16CCCF6E" w:rsidR="00E17D0E" w:rsidRDefault="007D243D" w:rsidP="005D6F0A">
            <w:pPr>
              <w:tabs>
                <w:tab w:val="left" w:pos="542"/>
              </w:tabs>
              <w:spacing w:before="120" w:line="252" w:lineRule="auto"/>
              <w:ind w:right="136"/>
              <w:contextualSpacing/>
              <w:jc w:val="center"/>
              <w:rPr>
                <w:color w:val="000000"/>
                <w:sz w:val="24"/>
                <w:szCs w:val="24"/>
              </w:rPr>
            </w:pPr>
            <w:r>
              <w:rPr>
                <w:color w:val="000000"/>
                <w:sz w:val="24"/>
                <w:szCs w:val="24"/>
              </w:rPr>
              <w:t>740</w:t>
            </w:r>
            <w:r w:rsidR="00E17D0E">
              <w:rPr>
                <w:color w:val="000000"/>
                <w:sz w:val="24"/>
                <w:szCs w:val="24"/>
              </w:rPr>
              <w:t xml:space="preserve"> человек</w:t>
            </w:r>
          </w:p>
          <w:p w14:paraId="5BE8ACD7" w14:textId="77777777" w:rsidR="00E17D0E" w:rsidRDefault="00E17D0E" w:rsidP="005D6F0A">
            <w:pPr>
              <w:tabs>
                <w:tab w:val="left" w:pos="542"/>
              </w:tabs>
              <w:spacing w:before="120" w:line="252" w:lineRule="auto"/>
              <w:ind w:right="136"/>
              <w:contextualSpacing/>
              <w:rPr>
                <w:color w:val="000000"/>
                <w:sz w:val="24"/>
                <w:szCs w:val="24"/>
              </w:rPr>
            </w:pPr>
          </w:p>
          <w:p w14:paraId="4249CC17" w14:textId="4CE09D66" w:rsidR="00E17D0E" w:rsidRDefault="00E17D0E" w:rsidP="00E17D0E">
            <w:pPr>
              <w:tabs>
                <w:tab w:val="left" w:pos="542"/>
              </w:tabs>
              <w:spacing w:before="120" w:line="252" w:lineRule="auto"/>
              <w:ind w:right="136"/>
              <w:contextualSpacing/>
              <w:rPr>
                <w:color w:val="000000"/>
                <w:sz w:val="24"/>
                <w:szCs w:val="24"/>
              </w:rPr>
            </w:pPr>
            <w:r>
              <w:rPr>
                <w:color w:val="000000"/>
                <w:sz w:val="24"/>
                <w:szCs w:val="24"/>
              </w:rPr>
              <w:t>Из них 137 –</w:t>
            </w:r>
          </w:p>
          <w:p w14:paraId="24362853" w14:textId="69DDEA74" w:rsidR="00E17D0E" w:rsidRPr="0096686A" w:rsidRDefault="00E17D0E" w:rsidP="00E17D0E">
            <w:pPr>
              <w:tabs>
                <w:tab w:val="left" w:pos="542"/>
              </w:tabs>
              <w:spacing w:before="120" w:line="252" w:lineRule="auto"/>
              <w:ind w:right="136"/>
              <w:contextualSpacing/>
              <w:rPr>
                <w:color w:val="000000"/>
                <w:sz w:val="24"/>
                <w:szCs w:val="24"/>
              </w:rPr>
            </w:pPr>
            <w:r>
              <w:rPr>
                <w:color w:val="000000"/>
                <w:sz w:val="24"/>
                <w:szCs w:val="24"/>
              </w:rPr>
              <w:t>выпускники Владимирской области, 603 – выпускники Белгородской области</w:t>
            </w:r>
          </w:p>
        </w:tc>
        <w:tc>
          <w:tcPr>
            <w:tcW w:w="976" w:type="pct"/>
            <w:tcBorders>
              <w:top w:val="single" w:sz="4" w:space="0" w:color="auto"/>
              <w:left w:val="single" w:sz="4" w:space="0" w:color="auto"/>
              <w:right w:val="single" w:sz="4" w:space="0" w:color="auto"/>
            </w:tcBorders>
          </w:tcPr>
          <w:p w14:paraId="46A3FB9D" w14:textId="4FA4C90B" w:rsidR="00E17D0E" w:rsidRDefault="007D243D" w:rsidP="005D6F0A">
            <w:pPr>
              <w:tabs>
                <w:tab w:val="left" w:pos="542"/>
              </w:tabs>
              <w:spacing w:before="120" w:line="252" w:lineRule="auto"/>
              <w:ind w:right="136"/>
              <w:contextualSpacing/>
              <w:jc w:val="center"/>
              <w:rPr>
                <w:color w:val="000000"/>
                <w:sz w:val="24"/>
                <w:szCs w:val="24"/>
              </w:rPr>
            </w:pPr>
            <w:r>
              <w:rPr>
                <w:color w:val="000000"/>
                <w:sz w:val="24"/>
                <w:szCs w:val="24"/>
              </w:rPr>
              <w:t>796 человек</w:t>
            </w:r>
          </w:p>
          <w:p w14:paraId="083BA9D2" w14:textId="77777777" w:rsidR="00E17D0E" w:rsidRDefault="00E17D0E" w:rsidP="005D6F0A">
            <w:pPr>
              <w:tabs>
                <w:tab w:val="left" w:pos="542"/>
              </w:tabs>
              <w:spacing w:before="120" w:line="252" w:lineRule="auto"/>
              <w:ind w:right="136"/>
              <w:contextualSpacing/>
              <w:rPr>
                <w:color w:val="000000"/>
                <w:sz w:val="24"/>
                <w:szCs w:val="24"/>
              </w:rPr>
            </w:pPr>
          </w:p>
          <w:p w14:paraId="4CB5C51A" w14:textId="0F0905DF" w:rsidR="00E17D0E" w:rsidRPr="0096686A" w:rsidRDefault="00E17D0E" w:rsidP="005D6F0A">
            <w:pPr>
              <w:tabs>
                <w:tab w:val="left" w:pos="542"/>
              </w:tabs>
              <w:spacing w:before="120" w:line="252" w:lineRule="auto"/>
              <w:ind w:right="136"/>
              <w:contextualSpacing/>
              <w:rPr>
                <w:color w:val="000000"/>
                <w:sz w:val="24"/>
                <w:szCs w:val="24"/>
              </w:rPr>
            </w:pPr>
            <w:r>
              <w:rPr>
                <w:color w:val="000000"/>
                <w:sz w:val="24"/>
                <w:szCs w:val="24"/>
              </w:rPr>
              <w:t>Из них 174 –выпускники Владимирской области, 622 – выпускники Белгородской области</w:t>
            </w:r>
          </w:p>
        </w:tc>
      </w:tr>
      <w:tr w:rsidR="005D6F0A" w:rsidRPr="00014768" w14:paraId="21C93A83" w14:textId="77777777" w:rsidTr="00E17D0E">
        <w:trPr>
          <w:trHeight w:val="590"/>
        </w:trPr>
        <w:tc>
          <w:tcPr>
            <w:tcW w:w="905" w:type="pct"/>
            <w:vMerge/>
            <w:tcBorders>
              <w:left w:val="single" w:sz="4" w:space="0" w:color="auto"/>
              <w:right w:val="single" w:sz="4" w:space="0" w:color="auto"/>
            </w:tcBorders>
          </w:tcPr>
          <w:p w14:paraId="027BEB68" w14:textId="52E0295A" w:rsidR="005D6F0A" w:rsidRPr="00014768" w:rsidRDefault="005D6F0A" w:rsidP="00132394">
            <w:pPr>
              <w:spacing w:before="140" w:line="252" w:lineRule="auto"/>
              <w:ind w:right="120"/>
              <w:jc w:val="both"/>
              <w:rPr>
                <w:sz w:val="24"/>
                <w:szCs w:val="24"/>
              </w:rPr>
            </w:pPr>
          </w:p>
        </w:tc>
        <w:tc>
          <w:tcPr>
            <w:tcW w:w="1134" w:type="pct"/>
            <w:tcBorders>
              <w:top w:val="single" w:sz="4" w:space="0" w:color="auto"/>
              <w:left w:val="single" w:sz="4" w:space="0" w:color="auto"/>
              <w:right w:val="single" w:sz="4" w:space="0" w:color="auto"/>
            </w:tcBorders>
          </w:tcPr>
          <w:p w14:paraId="1961BDDB" w14:textId="0B4A640B" w:rsidR="005D6F0A" w:rsidRPr="00C42191" w:rsidRDefault="00B65141" w:rsidP="00C42191">
            <w:pPr>
              <w:numPr>
                <w:ilvl w:val="0"/>
                <w:numId w:val="9"/>
              </w:numPr>
              <w:tabs>
                <w:tab w:val="left" w:pos="261"/>
                <w:tab w:val="left" w:pos="542"/>
              </w:tabs>
              <w:autoSpaceDN w:val="0"/>
              <w:spacing w:line="254" w:lineRule="auto"/>
              <w:ind w:left="51" w:right="136"/>
              <w:contextualSpacing/>
              <w:rPr>
                <w:bCs/>
                <w:i/>
                <w:iCs/>
                <w:sz w:val="20"/>
                <w:szCs w:val="20"/>
                <w:lang w:bidi="ar-SA"/>
              </w:rPr>
            </w:pPr>
            <w:r>
              <w:rPr>
                <w:bCs/>
                <w:i/>
                <w:iCs/>
                <w:sz w:val="20"/>
                <w:szCs w:val="20"/>
                <w:lang w:bidi="ar-SA"/>
              </w:rPr>
              <w:t>Показатель 3.2.</w:t>
            </w:r>
          </w:p>
          <w:p w14:paraId="67029D64" w14:textId="66A8CB69" w:rsidR="005D6F0A" w:rsidRPr="00C42191" w:rsidRDefault="005D6F0A" w:rsidP="004132CE">
            <w:pPr>
              <w:numPr>
                <w:ilvl w:val="0"/>
                <w:numId w:val="9"/>
              </w:numPr>
              <w:tabs>
                <w:tab w:val="left" w:pos="261"/>
                <w:tab w:val="left" w:pos="542"/>
              </w:tabs>
              <w:autoSpaceDN w:val="0"/>
              <w:spacing w:line="254" w:lineRule="auto"/>
              <w:ind w:left="51" w:right="136"/>
              <w:rPr>
                <w:bCs/>
                <w:i/>
                <w:iCs/>
                <w:sz w:val="20"/>
                <w:szCs w:val="20"/>
                <w:lang w:bidi="ar-SA"/>
              </w:rPr>
            </w:pPr>
            <w:r w:rsidRPr="00C42191">
              <w:rPr>
                <w:bCs/>
                <w:i/>
                <w:iCs/>
                <w:sz w:val="20"/>
                <w:szCs w:val="20"/>
                <w:lang w:bidi="ar-SA"/>
              </w:rPr>
              <w:t>Соотношение решенных за отчетный период задач, направленных на позитивные изменения в ж</w:t>
            </w:r>
            <w:r w:rsidR="006201E2">
              <w:rPr>
                <w:bCs/>
                <w:i/>
                <w:iCs/>
                <w:sz w:val="20"/>
                <w:szCs w:val="20"/>
                <w:lang w:bidi="ar-SA"/>
              </w:rPr>
              <w:t xml:space="preserve">изненной ситуации выпускников, </w:t>
            </w:r>
            <w:r w:rsidR="004132CE">
              <w:rPr>
                <w:bCs/>
                <w:i/>
                <w:iCs/>
                <w:sz w:val="20"/>
                <w:szCs w:val="20"/>
                <w:lang w:bidi="ar-SA"/>
              </w:rPr>
              <w:t>и</w:t>
            </w:r>
            <w:r w:rsidRPr="00C42191">
              <w:rPr>
                <w:bCs/>
                <w:i/>
                <w:iCs/>
                <w:sz w:val="20"/>
                <w:szCs w:val="20"/>
                <w:lang w:bidi="ar-SA"/>
              </w:rPr>
              <w:t xml:space="preserve"> поставленных</w:t>
            </w:r>
            <w:r w:rsidR="006201E2">
              <w:rPr>
                <w:bCs/>
                <w:i/>
                <w:iCs/>
                <w:sz w:val="20"/>
                <w:szCs w:val="20"/>
                <w:lang w:bidi="ar-SA"/>
              </w:rPr>
              <w:t xml:space="preserve"> </w:t>
            </w:r>
            <w:r w:rsidR="004132CE">
              <w:rPr>
                <w:bCs/>
                <w:i/>
                <w:iCs/>
                <w:sz w:val="20"/>
                <w:szCs w:val="20"/>
                <w:lang w:bidi="ar-SA"/>
              </w:rPr>
              <w:t>н</w:t>
            </w:r>
            <w:r w:rsidRPr="00C42191">
              <w:rPr>
                <w:bCs/>
                <w:i/>
                <w:iCs/>
                <w:sz w:val="20"/>
                <w:szCs w:val="20"/>
                <w:lang w:bidi="ar-SA"/>
              </w:rPr>
              <w:t xml:space="preserve">а этот период  </w:t>
            </w:r>
          </w:p>
        </w:tc>
        <w:tc>
          <w:tcPr>
            <w:tcW w:w="993" w:type="pct"/>
            <w:gridSpan w:val="2"/>
            <w:tcBorders>
              <w:top w:val="single" w:sz="4" w:space="0" w:color="auto"/>
              <w:left w:val="single" w:sz="4" w:space="0" w:color="auto"/>
              <w:right w:val="single" w:sz="4" w:space="0" w:color="auto"/>
            </w:tcBorders>
          </w:tcPr>
          <w:p w14:paraId="0485A27E" w14:textId="77777777" w:rsidR="007D243D" w:rsidRDefault="00B6066C" w:rsidP="00D33CCC">
            <w:pPr>
              <w:tabs>
                <w:tab w:val="left" w:pos="542"/>
              </w:tabs>
              <w:spacing w:before="120" w:line="252" w:lineRule="auto"/>
              <w:ind w:right="136"/>
              <w:contextualSpacing/>
              <w:rPr>
                <w:sz w:val="24"/>
                <w:szCs w:val="24"/>
              </w:rPr>
            </w:pPr>
            <w:r w:rsidRPr="00B6066C">
              <w:rPr>
                <w:sz w:val="24"/>
                <w:szCs w:val="24"/>
              </w:rPr>
              <w:t>167 из 388 задач</w:t>
            </w:r>
            <w:r w:rsidR="007D243D">
              <w:rPr>
                <w:sz w:val="24"/>
                <w:szCs w:val="24"/>
              </w:rPr>
              <w:t xml:space="preserve"> </w:t>
            </w:r>
            <w:r w:rsidRPr="00B6066C">
              <w:rPr>
                <w:sz w:val="24"/>
                <w:szCs w:val="24"/>
              </w:rPr>
              <w:t>(</w:t>
            </w:r>
            <w:r w:rsidR="005D6F0A" w:rsidRPr="00B6066C">
              <w:rPr>
                <w:sz w:val="24"/>
                <w:szCs w:val="24"/>
              </w:rPr>
              <w:t>4</w:t>
            </w:r>
            <w:r w:rsidRPr="00B6066C">
              <w:rPr>
                <w:sz w:val="24"/>
                <w:szCs w:val="24"/>
              </w:rPr>
              <w:t>3</w:t>
            </w:r>
            <w:r w:rsidR="005D6F0A" w:rsidRPr="00B6066C">
              <w:rPr>
                <w:sz w:val="24"/>
                <w:szCs w:val="24"/>
              </w:rPr>
              <w:t>%)</w:t>
            </w:r>
            <w:r w:rsidR="00D33CCC" w:rsidRPr="00B6066C">
              <w:rPr>
                <w:sz w:val="24"/>
                <w:szCs w:val="24"/>
              </w:rPr>
              <w:t xml:space="preserve"> </w:t>
            </w:r>
          </w:p>
          <w:p w14:paraId="502695C2" w14:textId="15B77519" w:rsidR="005D6F0A" w:rsidRDefault="00D33CCC" w:rsidP="00D33CCC">
            <w:pPr>
              <w:tabs>
                <w:tab w:val="left" w:pos="542"/>
              </w:tabs>
              <w:spacing w:before="120" w:line="252" w:lineRule="auto"/>
              <w:ind w:right="136"/>
              <w:contextualSpacing/>
              <w:rPr>
                <w:sz w:val="24"/>
                <w:szCs w:val="24"/>
              </w:rPr>
            </w:pPr>
            <w:r w:rsidRPr="00B6066C">
              <w:rPr>
                <w:sz w:val="24"/>
                <w:szCs w:val="24"/>
              </w:rPr>
              <w:t>–</w:t>
            </w:r>
          </w:p>
          <w:p w14:paraId="39B73179" w14:textId="5BDE0C60" w:rsidR="00D33CCC" w:rsidRDefault="00D33CCC" w:rsidP="00D33CCC">
            <w:pPr>
              <w:tabs>
                <w:tab w:val="left" w:pos="542"/>
              </w:tabs>
              <w:spacing w:before="120" w:line="252" w:lineRule="auto"/>
              <w:ind w:right="136"/>
              <w:contextualSpacing/>
              <w:rPr>
                <w:sz w:val="24"/>
                <w:szCs w:val="24"/>
              </w:rPr>
            </w:pPr>
            <w:r>
              <w:rPr>
                <w:sz w:val="24"/>
                <w:szCs w:val="24"/>
              </w:rPr>
              <w:t>Владимирская область</w:t>
            </w:r>
          </w:p>
          <w:p w14:paraId="734C1F12" w14:textId="77777777" w:rsidR="00370BAA" w:rsidRDefault="00370BAA" w:rsidP="00D33CCC">
            <w:pPr>
              <w:tabs>
                <w:tab w:val="left" w:pos="542"/>
              </w:tabs>
              <w:spacing w:before="120" w:line="252" w:lineRule="auto"/>
              <w:ind w:right="136"/>
              <w:contextualSpacing/>
              <w:rPr>
                <w:sz w:val="24"/>
                <w:szCs w:val="24"/>
              </w:rPr>
            </w:pPr>
          </w:p>
          <w:p w14:paraId="15D55B75" w14:textId="217D0564" w:rsidR="00370BAA" w:rsidRDefault="00775129" w:rsidP="00D33CCC">
            <w:pPr>
              <w:tabs>
                <w:tab w:val="left" w:pos="542"/>
              </w:tabs>
              <w:spacing w:before="120" w:line="252" w:lineRule="auto"/>
              <w:ind w:right="136"/>
              <w:contextualSpacing/>
              <w:rPr>
                <w:sz w:val="24"/>
                <w:szCs w:val="24"/>
              </w:rPr>
            </w:pPr>
            <w:r>
              <w:rPr>
                <w:sz w:val="24"/>
                <w:szCs w:val="24"/>
              </w:rPr>
              <w:t xml:space="preserve">660 из 874 </w:t>
            </w:r>
            <w:r w:rsidR="00D33CCC">
              <w:rPr>
                <w:sz w:val="24"/>
                <w:szCs w:val="24"/>
              </w:rPr>
              <w:t xml:space="preserve">задач </w:t>
            </w:r>
            <w:r>
              <w:rPr>
                <w:sz w:val="24"/>
                <w:szCs w:val="24"/>
              </w:rPr>
              <w:t>(75,5%)</w:t>
            </w:r>
            <w:r w:rsidR="00D33CCC">
              <w:rPr>
                <w:sz w:val="24"/>
                <w:szCs w:val="24"/>
              </w:rPr>
              <w:t xml:space="preserve"> –</w:t>
            </w:r>
          </w:p>
          <w:p w14:paraId="6A5CF067" w14:textId="749079D8" w:rsidR="00D33CCC" w:rsidRPr="00014768" w:rsidRDefault="004132CE" w:rsidP="00D33CCC">
            <w:pPr>
              <w:tabs>
                <w:tab w:val="left" w:pos="542"/>
              </w:tabs>
              <w:spacing w:before="120" w:line="252" w:lineRule="auto"/>
              <w:ind w:right="136"/>
              <w:contextualSpacing/>
              <w:rPr>
                <w:sz w:val="24"/>
                <w:szCs w:val="24"/>
              </w:rPr>
            </w:pPr>
            <w:r>
              <w:rPr>
                <w:sz w:val="24"/>
                <w:szCs w:val="24"/>
              </w:rPr>
              <w:t>Белгородская область</w:t>
            </w:r>
          </w:p>
        </w:tc>
        <w:tc>
          <w:tcPr>
            <w:tcW w:w="992" w:type="pct"/>
            <w:tcBorders>
              <w:top w:val="single" w:sz="4" w:space="0" w:color="auto"/>
              <w:left w:val="single" w:sz="4" w:space="0" w:color="auto"/>
              <w:right w:val="single" w:sz="4" w:space="0" w:color="auto"/>
            </w:tcBorders>
          </w:tcPr>
          <w:p w14:paraId="3E100F03" w14:textId="2E6F0579" w:rsidR="00B6066C" w:rsidRDefault="00B6066C" w:rsidP="00B6066C">
            <w:pPr>
              <w:tabs>
                <w:tab w:val="left" w:pos="542"/>
              </w:tabs>
              <w:spacing w:before="120" w:line="252" w:lineRule="auto"/>
              <w:ind w:right="136"/>
              <w:contextualSpacing/>
              <w:rPr>
                <w:sz w:val="24"/>
                <w:szCs w:val="24"/>
              </w:rPr>
            </w:pPr>
            <w:r>
              <w:rPr>
                <w:sz w:val="24"/>
                <w:szCs w:val="24"/>
              </w:rPr>
              <w:t xml:space="preserve">156 из 304 задач (51,3%) </w:t>
            </w:r>
            <w:r w:rsidRPr="00B6066C">
              <w:rPr>
                <w:sz w:val="24"/>
                <w:szCs w:val="24"/>
              </w:rPr>
              <w:t>–</w:t>
            </w:r>
          </w:p>
          <w:p w14:paraId="091CBC43" w14:textId="77777777" w:rsidR="00B6066C" w:rsidRDefault="00B6066C" w:rsidP="00B6066C">
            <w:pPr>
              <w:tabs>
                <w:tab w:val="left" w:pos="542"/>
              </w:tabs>
              <w:spacing w:before="120" w:line="252" w:lineRule="auto"/>
              <w:ind w:right="136"/>
              <w:contextualSpacing/>
              <w:rPr>
                <w:sz w:val="24"/>
                <w:szCs w:val="24"/>
              </w:rPr>
            </w:pPr>
            <w:r>
              <w:rPr>
                <w:sz w:val="24"/>
                <w:szCs w:val="24"/>
              </w:rPr>
              <w:t>Владимирская область</w:t>
            </w:r>
          </w:p>
          <w:p w14:paraId="45CEF3D2" w14:textId="77777777" w:rsidR="00B6066C" w:rsidRDefault="00B6066C" w:rsidP="00132394">
            <w:pPr>
              <w:tabs>
                <w:tab w:val="left" w:pos="542"/>
              </w:tabs>
              <w:spacing w:before="120" w:line="252" w:lineRule="auto"/>
              <w:ind w:right="136"/>
              <w:contextualSpacing/>
              <w:rPr>
                <w:sz w:val="24"/>
                <w:szCs w:val="24"/>
              </w:rPr>
            </w:pPr>
          </w:p>
          <w:p w14:paraId="6846DFDF" w14:textId="76ACB546" w:rsidR="00D33CCC" w:rsidRDefault="00775129" w:rsidP="00132394">
            <w:pPr>
              <w:tabs>
                <w:tab w:val="left" w:pos="542"/>
              </w:tabs>
              <w:spacing w:before="120" w:line="252" w:lineRule="auto"/>
              <w:ind w:right="136"/>
              <w:contextualSpacing/>
              <w:rPr>
                <w:sz w:val="24"/>
                <w:szCs w:val="24"/>
              </w:rPr>
            </w:pPr>
            <w:r>
              <w:rPr>
                <w:sz w:val="24"/>
                <w:szCs w:val="24"/>
              </w:rPr>
              <w:t>794 из 958</w:t>
            </w:r>
            <w:r w:rsidR="00D33CCC">
              <w:rPr>
                <w:sz w:val="24"/>
                <w:szCs w:val="24"/>
              </w:rPr>
              <w:t xml:space="preserve"> задач</w:t>
            </w:r>
            <w:r w:rsidR="007D243D">
              <w:rPr>
                <w:sz w:val="24"/>
                <w:szCs w:val="24"/>
              </w:rPr>
              <w:t xml:space="preserve"> </w:t>
            </w:r>
            <w:r>
              <w:rPr>
                <w:sz w:val="24"/>
                <w:szCs w:val="24"/>
              </w:rPr>
              <w:t>(82,9</w:t>
            </w:r>
            <w:r w:rsidR="00D33CCC">
              <w:rPr>
                <w:sz w:val="24"/>
                <w:szCs w:val="24"/>
              </w:rPr>
              <w:t>%</w:t>
            </w:r>
            <w:r>
              <w:rPr>
                <w:sz w:val="24"/>
                <w:szCs w:val="24"/>
              </w:rPr>
              <w:t xml:space="preserve">) </w:t>
            </w:r>
            <w:r w:rsidR="00D33CCC">
              <w:rPr>
                <w:sz w:val="24"/>
                <w:szCs w:val="24"/>
              </w:rPr>
              <w:t>–</w:t>
            </w:r>
          </w:p>
          <w:p w14:paraId="0A7F7F8E" w14:textId="659F5997" w:rsidR="00775129" w:rsidRPr="004132CE" w:rsidRDefault="004132CE" w:rsidP="00132394">
            <w:pPr>
              <w:tabs>
                <w:tab w:val="left" w:pos="542"/>
              </w:tabs>
              <w:spacing w:before="120" w:line="252" w:lineRule="auto"/>
              <w:ind w:right="136"/>
              <w:contextualSpacing/>
              <w:rPr>
                <w:sz w:val="24"/>
                <w:szCs w:val="24"/>
              </w:rPr>
            </w:pPr>
            <w:r>
              <w:rPr>
                <w:sz w:val="24"/>
                <w:szCs w:val="24"/>
              </w:rPr>
              <w:t>Белгородская область</w:t>
            </w:r>
          </w:p>
        </w:tc>
        <w:tc>
          <w:tcPr>
            <w:tcW w:w="976" w:type="pct"/>
            <w:tcBorders>
              <w:top w:val="single" w:sz="4" w:space="0" w:color="auto"/>
              <w:left w:val="single" w:sz="4" w:space="0" w:color="auto"/>
              <w:right w:val="single" w:sz="4" w:space="0" w:color="auto"/>
            </w:tcBorders>
          </w:tcPr>
          <w:p w14:paraId="529A70CA" w14:textId="7C132101" w:rsidR="00816CDA" w:rsidRDefault="00816CDA" w:rsidP="00766A30">
            <w:pPr>
              <w:tabs>
                <w:tab w:val="left" w:pos="542"/>
              </w:tabs>
              <w:spacing w:before="120" w:line="252" w:lineRule="auto"/>
              <w:ind w:right="136"/>
              <w:contextualSpacing/>
              <w:rPr>
                <w:sz w:val="24"/>
                <w:szCs w:val="24"/>
              </w:rPr>
            </w:pPr>
            <w:r>
              <w:rPr>
                <w:sz w:val="24"/>
                <w:szCs w:val="24"/>
              </w:rPr>
              <w:t>114 из 212 задач (53,7%)</w:t>
            </w:r>
          </w:p>
          <w:p w14:paraId="74974E61" w14:textId="77777777" w:rsidR="00816CDA" w:rsidRDefault="00816CDA" w:rsidP="00816CDA">
            <w:pPr>
              <w:tabs>
                <w:tab w:val="left" w:pos="542"/>
              </w:tabs>
              <w:spacing w:before="120" w:line="252" w:lineRule="auto"/>
              <w:ind w:right="136"/>
              <w:contextualSpacing/>
              <w:rPr>
                <w:sz w:val="24"/>
                <w:szCs w:val="24"/>
              </w:rPr>
            </w:pPr>
            <w:r w:rsidRPr="00B6066C">
              <w:rPr>
                <w:sz w:val="24"/>
                <w:szCs w:val="24"/>
              </w:rPr>
              <w:t>–</w:t>
            </w:r>
          </w:p>
          <w:p w14:paraId="6BA6E103" w14:textId="77777777" w:rsidR="00816CDA" w:rsidRDefault="00816CDA" w:rsidP="00816CDA">
            <w:pPr>
              <w:tabs>
                <w:tab w:val="left" w:pos="542"/>
              </w:tabs>
              <w:spacing w:before="120" w:line="252" w:lineRule="auto"/>
              <w:ind w:right="136"/>
              <w:contextualSpacing/>
              <w:rPr>
                <w:sz w:val="24"/>
                <w:szCs w:val="24"/>
              </w:rPr>
            </w:pPr>
            <w:r>
              <w:rPr>
                <w:sz w:val="24"/>
                <w:szCs w:val="24"/>
              </w:rPr>
              <w:t>Владимирская область</w:t>
            </w:r>
          </w:p>
          <w:p w14:paraId="512EA529" w14:textId="77777777" w:rsidR="00816CDA" w:rsidRDefault="00816CDA" w:rsidP="00766A30">
            <w:pPr>
              <w:tabs>
                <w:tab w:val="left" w:pos="542"/>
              </w:tabs>
              <w:spacing w:before="120" w:line="252" w:lineRule="auto"/>
              <w:ind w:right="136"/>
              <w:contextualSpacing/>
              <w:rPr>
                <w:sz w:val="24"/>
                <w:szCs w:val="24"/>
              </w:rPr>
            </w:pPr>
          </w:p>
          <w:p w14:paraId="273349A3" w14:textId="77777777" w:rsidR="00766A30" w:rsidRDefault="00766A30" w:rsidP="00766A30">
            <w:pPr>
              <w:tabs>
                <w:tab w:val="left" w:pos="542"/>
              </w:tabs>
              <w:spacing w:before="120" w:line="252" w:lineRule="auto"/>
              <w:ind w:right="136"/>
              <w:contextualSpacing/>
              <w:rPr>
                <w:sz w:val="24"/>
                <w:szCs w:val="24"/>
              </w:rPr>
            </w:pPr>
            <w:r>
              <w:rPr>
                <w:sz w:val="24"/>
                <w:szCs w:val="24"/>
              </w:rPr>
              <w:t xml:space="preserve">586 из 676 (86,7%) задач – </w:t>
            </w:r>
          </w:p>
          <w:p w14:paraId="759CA803" w14:textId="77777777" w:rsidR="00766A30" w:rsidRDefault="00766A30" w:rsidP="00766A30">
            <w:pPr>
              <w:tabs>
                <w:tab w:val="left" w:pos="542"/>
              </w:tabs>
              <w:spacing w:before="120" w:line="252" w:lineRule="auto"/>
              <w:ind w:right="136"/>
              <w:contextualSpacing/>
              <w:rPr>
                <w:sz w:val="24"/>
                <w:szCs w:val="24"/>
              </w:rPr>
            </w:pPr>
            <w:r>
              <w:rPr>
                <w:sz w:val="24"/>
                <w:szCs w:val="24"/>
              </w:rPr>
              <w:t>Белгородская область</w:t>
            </w:r>
          </w:p>
          <w:p w14:paraId="584D1FC9" w14:textId="5A77CAAA" w:rsidR="00D33CCC" w:rsidRPr="005D5CF4" w:rsidRDefault="00D33CCC" w:rsidP="00132394">
            <w:pPr>
              <w:tabs>
                <w:tab w:val="left" w:pos="542"/>
              </w:tabs>
              <w:spacing w:before="120" w:line="252" w:lineRule="auto"/>
              <w:ind w:right="136"/>
              <w:contextualSpacing/>
              <w:rPr>
                <w:i/>
                <w:sz w:val="24"/>
                <w:szCs w:val="24"/>
              </w:rPr>
            </w:pPr>
          </w:p>
        </w:tc>
      </w:tr>
      <w:tr w:rsidR="005D6F0A" w:rsidRPr="00014768" w14:paraId="20D5A340" w14:textId="77777777" w:rsidTr="00B6066C">
        <w:tc>
          <w:tcPr>
            <w:tcW w:w="905" w:type="pct"/>
            <w:vMerge/>
            <w:tcBorders>
              <w:left w:val="single" w:sz="4" w:space="0" w:color="auto"/>
              <w:right w:val="single" w:sz="4" w:space="0" w:color="auto"/>
            </w:tcBorders>
          </w:tcPr>
          <w:p w14:paraId="3FD67AEC" w14:textId="058302FE" w:rsidR="005D6F0A" w:rsidRPr="00014768" w:rsidRDefault="005D6F0A" w:rsidP="00132394">
            <w:pPr>
              <w:spacing w:before="140" w:line="252" w:lineRule="auto"/>
              <w:ind w:right="120"/>
              <w:jc w:val="both"/>
              <w:rPr>
                <w:sz w:val="24"/>
                <w:szCs w:val="24"/>
              </w:rPr>
            </w:pPr>
          </w:p>
        </w:tc>
        <w:tc>
          <w:tcPr>
            <w:tcW w:w="4095" w:type="pct"/>
            <w:gridSpan w:val="5"/>
            <w:tcBorders>
              <w:top w:val="single" w:sz="4" w:space="0" w:color="auto"/>
              <w:left w:val="single" w:sz="4" w:space="0" w:color="auto"/>
              <w:bottom w:val="single" w:sz="4" w:space="0" w:color="auto"/>
              <w:right w:val="single" w:sz="4" w:space="0" w:color="auto"/>
            </w:tcBorders>
          </w:tcPr>
          <w:p w14:paraId="22368694" w14:textId="77777777" w:rsidR="005D6F0A" w:rsidRPr="001B0EB6" w:rsidRDefault="005D6F0A" w:rsidP="00132394">
            <w:pPr>
              <w:spacing w:before="120" w:line="252" w:lineRule="auto"/>
              <w:ind w:right="140"/>
              <w:jc w:val="both"/>
              <w:rPr>
                <w:sz w:val="24"/>
                <w:szCs w:val="24"/>
              </w:rPr>
            </w:pPr>
            <w:r w:rsidRPr="001B0EB6">
              <w:rPr>
                <w:sz w:val="24"/>
                <w:szCs w:val="24"/>
              </w:rPr>
              <w:t xml:space="preserve">Каким образом были получены сведения о достижении социального </w:t>
            </w:r>
            <w:r w:rsidRPr="001B0EB6">
              <w:rPr>
                <w:sz w:val="24"/>
                <w:szCs w:val="24"/>
              </w:rPr>
              <w:lastRenderedPageBreak/>
              <w:t>результата? Какие материалы могут их подтвердить?</w:t>
            </w:r>
          </w:p>
        </w:tc>
      </w:tr>
      <w:tr w:rsidR="005D6F0A" w:rsidRPr="00014768" w14:paraId="1BD0D1D7" w14:textId="77777777" w:rsidTr="00B6066C">
        <w:tc>
          <w:tcPr>
            <w:tcW w:w="905" w:type="pct"/>
            <w:vMerge/>
            <w:tcBorders>
              <w:left w:val="single" w:sz="4" w:space="0" w:color="auto"/>
              <w:right w:val="single" w:sz="4" w:space="0" w:color="auto"/>
            </w:tcBorders>
            <w:hideMark/>
          </w:tcPr>
          <w:p w14:paraId="3EE48CAA" w14:textId="77777777" w:rsidR="005D6F0A" w:rsidRPr="00014768" w:rsidRDefault="005D6F0A" w:rsidP="00132394">
            <w:pPr>
              <w:spacing w:before="140" w:line="252" w:lineRule="auto"/>
              <w:ind w:right="120"/>
              <w:jc w:val="both"/>
              <w:rPr>
                <w:b/>
                <w:bCs/>
                <w:sz w:val="24"/>
                <w:szCs w:val="24"/>
              </w:rPr>
            </w:pPr>
          </w:p>
        </w:tc>
        <w:tc>
          <w:tcPr>
            <w:tcW w:w="1205" w:type="pct"/>
            <w:gridSpan w:val="2"/>
            <w:tcBorders>
              <w:top w:val="single" w:sz="4" w:space="0" w:color="auto"/>
              <w:left w:val="single" w:sz="4" w:space="0" w:color="auto"/>
              <w:bottom w:val="single" w:sz="4" w:space="0" w:color="auto"/>
              <w:right w:val="single" w:sz="4" w:space="0" w:color="auto"/>
            </w:tcBorders>
          </w:tcPr>
          <w:p w14:paraId="60F53B5C" w14:textId="77777777" w:rsidR="005D6F0A" w:rsidRPr="006B38CD" w:rsidRDefault="005D6F0A" w:rsidP="00132394">
            <w:pPr>
              <w:spacing w:before="120" w:line="252" w:lineRule="auto"/>
              <w:ind w:right="140"/>
              <w:rPr>
                <w:sz w:val="20"/>
                <w:szCs w:val="20"/>
              </w:rPr>
            </w:pPr>
            <w:r w:rsidRPr="006B38CD">
              <w:rPr>
                <w:sz w:val="20"/>
                <w:szCs w:val="20"/>
              </w:rPr>
              <w:t>1. 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W w:w="2890" w:type="pct"/>
            <w:gridSpan w:val="3"/>
            <w:tcBorders>
              <w:top w:val="single" w:sz="4" w:space="0" w:color="auto"/>
              <w:left w:val="single" w:sz="4" w:space="0" w:color="auto"/>
              <w:bottom w:val="single" w:sz="4" w:space="0" w:color="auto"/>
              <w:right w:val="single" w:sz="4" w:space="0" w:color="auto"/>
            </w:tcBorders>
          </w:tcPr>
          <w:p w14:paraId="40CE0AF7" w14:textId="19A4523B" w:rsidR="0053738C" w:rsidRDefault="0053738C" w:rsidP="0053738C">
            <w:pPr>
              <w:spacing w:before="120" w:line="252" w:lineRule="auto"/>
              <w:ind w:right="140"/>
              <w:jc w:val="both"/>
              <w:rPr>
                <w:sz w:val="24"/>
                <w:szCs w:val="24"/>
              </w:rPr>
            </w:pPr>
            <w:r>
              <w:rPr>
                <w:sz w:val="24"/>
                <w:szCs w:val="24"/>
              </w:rPr>
              <w:t>По показателям 3.1., 3.2. с</w:t>
            </w:r>
            <w:r w:rsidRPr="00014768">
              <w:rPr>
                <w:sz w:val="24"/>
                <w:szCs w:val="24"/>
              </w:rPr>
              <w:t>бор данных проводится</w:t>
            </w:r>
            <w:r>
              <w:rPr>
                <w:sz w:val="24"/>
                <w:szCs w:val="24"/>
              </w:rPr>
              <w:t xml:space="preserve"> один раз, в конце каждого учебного года. </w:t>
            </w:r>
            <w:r w:rsidRPr="00014768">
              <w:rPr>
                <w:sz w:val="24"/>
                <w:szCs w:val="24"/>
              </w:rPr>
              <w:t xml:space="preserve"> </w:t>
            </w:r>
          </w:p>
          <w:p w14:paraId="3B877A1A" w14:textId="77777777" w:rsidR="0053738C" w:rsidRDefault="0053738C" w:rsidP="0053738C">
            <w:pPr>
              <w:tabs>
                <w:tab w:val="left" w:pos="542"/>
              </w:tabs>
              <w:spacing w:before="120" w:line="252" w:lineRule="auto"/>
              <w:ind w:right="136"/>
              <w:contextualSpacing/>
              <w:jc w:val="both"/>
              <w:rPr>
                <w:iCs/>
                <w:sz w:val="24"/>
                <w:szCs w:val="24"/>
              </w:rPr>
            </w:pPr>
            <w:r>
              <w:rPr>
                <w:iCs/>
                <w:sz w:val="24"/>
                <w:szCs w:val="24"/>
              </w:rPr>
              <w:t xml:space="preserve">Источником данных стали только </w:t>
            </w:r>
            <w:r w:rsidRPr="007670D7">
              <w:rPr>
                <w:iCs/>
                <w:sz w:val="24"/>
                <w:szCs w:val="24"/>
              </w:rPr>
              <w:t>участники практики</w:t>
            </w:r>
            <w:r>
              <w:rPr>
                <w:iCs/>
                <w:sz w:val="24"/>
                <w:szCs w:val="24"/>
              </w:rPr>
              <w:t xml:space="preserve">. </w:t>
            </w:r>
            <w:r w:rsidRPr="007670D7">
              <w:rPr>
                <w:iCs/>
                <w:sz w:val="24"/>
                <w:szCs w:val="24"/>
              </w:rPr>
              <w:t>Контрольные группы и группы сравнения не использовались.</w:t>
            </w:r>
          </w:p>
          <w:p w14:paraId="3AF31DF3" w14:textId="77777777" w:rsidR="005D6F0A" w:rsidRPr="00014768" w:rsidRDefault="005D6F0A" w:rsidP="00132394">
            <w:pPr>
              <w:spacing w:before="120" w:line="252" w:lineRule="auto"/>
              <w:ind w:right="140"/>
              <w:jc w:val="both"/>
              <w:rPr>
                <w:sz w:val="24"/>
                <w:szCs w:val="24"/>
              </w:rPr>
            </w:pPr>
          </w:p>
        </w:tc>
      </w:tr>
      <w:tr w:rsidR="005D6F0A" w:rsidRPr="00014768" w14:paraId="7CA7D66F" w14:textId="77777777" w:rsidTr="00B6066C">
        <w:tc>
          <w:tcPr>
            <w:tcW w:w="905" w:type="pct"/>
            <w:vMerge/>
            <w:tcBorders>
              <w:left w:val="single" w:sz="4" w:space="0" w:color="auto"/>
              <w:right w:val="single" w:sz="4" w:space="0" w:color="auto"/>
            </w:tcBorders>
          </w:tcPr>
          <w:p w14:paraId="350EE16C" w14:textId="77777777" w:rsidR="005D6F0A" w:rsidRPr="00014768" w:rsidRDefault="005D6F0A" w:rsidP="00132394">
            <w:pPr>
              <w:spacing w:before="140" w:line="252" w:lineRule="auto"/>
              <w:ind w:right="120"/>
              <w:jc w:val="both"/>
              <w:rPr>
                <w:sz w:val="24"/>
                <w:szCs w:val="24"/>
              </w:rPr>
            </w:pP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tcPr>
          <w:p w14:paraId="16EACE8B" w14:textId="77777777" w:rsidR="005D6F0A" w:rsidRPr="006B38CD" w:rsidRDefault="005D6F0A" w:rsidP="00132394">
            <w:pPr>
              <w:spacing w:before="120" w:line="252" w:lineRule="auto"/>
              <w:ind w:right="140"/>
              <w:rPr>
                <w:sz w:val="20"/>
                <w:szCs w:val="20"/>
              </w:rPr>
            </w:pPr>
            <w:r w:rsidRPr="006B38CD">
              <w:rPr>
                <w:sz w:val="20"/>
                <w:szCs w:val="20"/>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2890" w:type="pct"/>
            <w:gridSpan w:val="3"/>
            <w:tcBorders>
              <w:top w:val="single" w:sz="4" w:space="0" w:color="auto"/>
              <w:left w:val="single" w:sz="4" w:space="0" w:color="auto"/>
              <w:bottom w:val="single" w:sz="4" w:space="0" w:color="auto"/>
              <w:right w:val="single" w:sz="4" w:space="0" w:color="auto"/>
            </w:tcBorders>
            <w:shd w:val="clear" w:color="auto" w:fill="auto"/>
          </w:tcPr>
          <w:p w14:paraId="3BE8C419" w14:textId="4FF362FF" w:rsidR="0053738C" w:rsidRDefault="0053738C" w:rsidP="0053738C">
            <w:pPr>
              <w:spacing w:before="120" w:line="252" w:lineRule="auto"/>
              <w:ind w:right="140"/>
              <w:jc w:val="both"/>
              <w:rPr>
                <w:sz w:val="24"/>
                <w:szCs w:val="24"/>
              </w:rPr>
            </w:pPr>
            <w:r w:rsidRPr="00014768">
              <w:rPr>
                <w:sz w:val="24"/>
                <w:szCs w:val="24"/>
              </w:rPr>
              <w:t xml:space="preserve">Сбор данных </w:t>
            </w:r>
            <w:r>
              <w:rPr>
                <w:sz w:val="24"/>
                <w:szCs w:val="24"/>
              </w:rPr>
              <w:t xml:space="preserve">по показателям 3.1. и 3.2. проводился в отношении всех выпускников Владимирской и Белгородской областей. </w:t>
            </w:r>
            <w:r w:rsidRPr="007670D7">
              <w:rPr>
                <w:iCs/>
                <w:sz w:val="24"/>
                <w:szCs w:val="24"/>
              </w:rPr>
              <w:t>Выборка была сплошной</w:t>
            </w:r>
            <w:r>
              <w:rPr>
                <w:iCs/>
                <w:sz w:val="24"/>
                <w:szCs w:val="24"/>
              </w:rPr>
              <w:t>.</w:t>
            </w:r>
          </w:p>
          <w:p w14:paraId="490269F6" w14:textId="79AEA47A" w:rsidR="005D6F0A" w:rsidRPr="00014768" w:rsidRDefault="005D6F0A" w:rsidP="00132394">
            <w:pPr>
              <w:spacing w:before="120" w:line="252" w:lineRule="auto"/>
              <w:ind w:right="140"/>
              <w:jc w:val="both"/>
              <w:rPr>
                <w:sz w:val="24"/>
                <w:szCs w:val="24"/>
              </w:rPr>
            </w:pPr>
          </w:p>
        </w:tc>
      </w:tr>
      <w:tr w:rsidR="005D6F0A" w:rsidRPr="00014768" w14:paraId="77FE0B71" w14:textId="77777777" w:rsidTr="00B6066C">
        <w:tc>
          <w:tcPr>
            <w:tcW w:w="905" w:type="pct"/>
            <w:vMerge/>
            <w:tcBorders>
              <w:left w:val="single" w:sz="4" w:space="0" w:color="auto"/>
              <w:right w:val="single" w:sz="4" w:space="0" w:color="auto"/>
            </w:tcBorders>
          </w:tcPr>
          <w:p w14:paraId="4DDA58E2" w14:textId="77777777" w:rsidR="005D6F0A" w:rsidRPr="00014768" w:rsidRDefault="005D6F0A" w:rsidP="00132394">
            <w:pPr>
              <w:spacing w:before="140" w:line="252" w:lineRule="auto"/>
              <w:ind w:right="120"/>
              <w:jc w:val="both"/>
              <w:rPr>
                <w:sz w:val="24"/>
                <w:szCs w:val="24"/>
              </w:rPr>
            </w:pP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tcPr>
          <w:p w14:paraId="4C90B9FB" w14:textId="77777777" w:rsidR="005D6F0A" w:rsidRPr="006B38CD" w:rsidRDefault="005D6F0A" w:rsidP="00132394">
            <w:pPr>
              <w:spacing w:before="120" w:line="252" w:lineRule="auto"/>
              <w:ind w:right="140"/>
              <w:rPr>
                <w:sz w:val="20"/>
                <w:szCs w:val="20"/>
              </w:rPr>
            </w:pPr>
            <w:r w:rsidRPr="006B38CD">
              <w:rPr>
                <w:sz w:val="20"/>
                <w:szCs w:val="20"/>
              </w:rPr>
              <w:t>3. Какими инструментами собирались данные? Почему были использованы именно эти инструменты?</w:t>
            </w:r>
          </w:p>
        </w:tc>
        <w:tc>
          <w:tcPr>
            <w:tcW w:w="2890" w:type="pct"/>
            <w:gridSpan w:val="3"/>
            <w:tcBorders>
              <w:top w:val="single" w:sz="4" w:space="0" w:color="auto"/>
              <w:left w:val="single" w:sz="4" w:space="0" w:color="auto"/>
              <w:bottom w:val="single" w:sz="4" w:space="0" w:color="auto"/>
              <w:right w:val="single" w:sz="4" w:space="0" w:color="auto"/>
            </w:tcBorders>
            <w:shd w:val="clear" w:color="auto" w:fill="auto"/>
          </w:tcPr>
          <w:p w14:paraId="73047282" w14:textId="77777777" w:rsidR="00B65141" w:rsidRDefault="00B65141" w:rsidP="00B65141">
            <w:pPr>
              <w:tabs>
                <w:tab w:val="left" w:pos="542"/>
              </w:tabs>
              <w:spacing w:before="120" w:line="252" w:lineRule="auto"/>
              <w:ind w:right="136"/>
              <w:contextualSpacing/>
              <w:jc w:val="both"/>
              <w:rPr>
                <w:sz w:val="24"/>
                <w:szCs w:val="24"/>
              </w:rPr>
            </w:pPr>
            <w:r>
              <w:rPr>
                <w:sz w:val="24"/>
                <w:szCs w:val="24"/>
              </w:rPr>
              <w:t>Показатели</w:t>
            </w:r>
            <w:r w:rsidRPr="007670D7">
              <w:rPr>
                <w:sz w:val="24"/>
                <w:szCs w:val="24"/>
              </w:rPr>
              <w:t xml:space="preserve">  подсчитываются на основе данных, внесенных в ИС «ВыпускникПлюс» в автоматическом режиме за выбранный период времени. </w:t>
            </w:r>
          </w:p>
          <w:p w14:paraId="0388BAFF" w14:textId="456B36B1" w:rsidR="005D6F0A" w:rsidRDefault="00B65141" w:rsidP="00132394">
            <w:pPr>
              <w:tabs>
                <w:tab w:val="left" w:pos="542"/>
              </w:tabs>
              <w:spacing w:before="120" w:line="252" w:lineRule="auto"/>
              <w:ind w:right="136"/>
              <w:contextualSpacing/>
              <w:jc w:val="both"/>
              <w:rPr>
                <w:sz w:val="24"/>
                <w:szCs w:val="24"/>
              </w:rPr>
            </w:pPr>
            <w:r w:rsidRPr="007670D7">
              <w:rPr>
                <w:sz w:val="24"/>
                <w:szCs w:val="24"/>
              </w:rPr>
              <w:t>Задача является решенной</w:t>
            </w:r>
            <w:r w:rsidR="0053738C">
              <w:rPr>
                <w:sz w:val="24"/>
                <w:szCs w:val="24"/>
              </w:rPr>
              <w:t>,</w:t>
            </w:r>
            <w:r w:rsidR="00911660">
              <w:rPr>
                <w:sz w:val="24"/>
                <w:szCs w:val="24"/>
              </w:rPr>
              <w:t xml:space="preserve"> если</w:t>
            </w:r>
            <w:r w:rsidRPr="007670D7">
              <w:rPr>
                <w:sz w:val="24"/>
                <w:szCs w:val="24"/>
              </w:rPr>
              <w:t xml:space="preserve"> по ней з</w:t>
            </w:r>
            <w:r>
              <w:rPr>
                <w:sz w:val="24"/>
                <w:szCs w:val="24"/>
              </w:rPr>
              <w:t>афиксирован результат «решено».</w:t>
            </w:r>
          </w:p>
          <w:p w14:paraId="2F7A6EC7" w14:textId="2681A282" w:rsidR="00A62786" w:rsidRDefault="00A62786" w:rsidP="00132394">
            <w:pPr>
              <w:tabs>
                <w:tab w:val="left" w:pos="542"/>
              </w:tabs>
              <w:spacing w:before="120" w:line="252" w:lineRule="auto"/>
              <w:ind w:right="136"/>
              <w:contextualSpacing/>
              <w:jc w:val="both"/>
              <w:rPr>
                <w:sz w:val="24"/>
                <w:szCs w:val="24"/>
              </w:rPr>
            </w:pPr>
            <w:r>
              <w:rPr>
                <w:sz w:val="24"/>
                <w:szCs w:val="24"/>
              </w:rPr>
              <w:t xml:space="preserve">Скриншоты сводных данных </w:t>
            </w:r>
            <w:proofErr w:type="gramStart"/>
            <w:r>
              <w:rPr>
                <w:sz w:val="24"/>
                <w:szCs w:val="24"/>
              </w:rPr>
              <w:t>доступны</w:t>
            </w:r>
            <w:proofErr w:type="gramEnd"/>
            <w:r>
              <w:rPr>
                <w:sz w:val="24"/>
                <w:szCs w:val="24"/>
              </w:rPr>
              <w:t xml:space="preserve"> по ссылке:</w:t>
            </w:r>
          </w:p>
          <w:p w14:paraId="07C8FA37" w14:textId="54436381" w:rsidR="00A62786" w:rsidRDefault="004861A8" w:rsidP="00132394">
            <w:pPr>
              <w:tabs>
                <w:tab w:val="left" w:pos="542"/>
              </w:tabs>
              <w:spacing w:before="120" w:line="252" w:lineRule="auto"/>
              <w:ind w:right="136"/>
              <w:contextualSpacing/>
              <w:jc w:val="both"/>
              <w:rPr>
                <w:sz w:val="24"/>
                <w:szCs w:val="24"/>
              </w:rPr>
            </w:pPr>
            <w:hyperlink r:id="rId50" w:history="1">
              <w:r w:rsidR="00A62786" w:rsidRPr="007B52D7">
                <w:rPr>
                  <w:rStyle w:val="aff3"/>
                  <w:sz w:val="24"/>
                  <w:szCs w:val="24"/>
                </w:rPr>
                <w:t>https://drive.google.com/file/d/1O1gCpfXLSMC166wQdwC_7s71Fu3jPq5j/view?usp=sharing</w:t>
              </w:r>
            </w:hyperlink>
          </w:p>
          <w:p w14:paraId="673BB0E4" w14:textId="5B4882A6" w:rsidR="00A62786" w:rsidRPr="003527D3" w:rsidRDefault="00A62786" w:rsidP="00132394">
            <w:pPr>
              <w:tabs>
                <w:tab w:val="left" w:pos="542"/>
              </w:tabs>
              <w:spacing w:before="120" w:line="252" w:lineRule="auto"/>
              <w:ind w:right="136"/>
              <w:contextualSpacing/>
              <w:jc w:val="both"/>
              <w:rPr>
                <w:sz w:val="24"/>
                <w:szCs w:val="24"/>
              </w:rPr>
            </w:pPr>
          </w:p>
        </w:tc>
      </w:tr>
      <w:tr w:rsidR="005D6F0A" w:rsidRPr="00014768" w14:paraId="15F99B7B" w14:textId="77777777" w:rsidTr="00B6066C">
        <w:tc>
          <w:tcPr>
            <w:tcW w:w="905" w:type="pct"/>
            <w:vMerge/>
            <w:tcBorders>
              <w:left w:val="single" w:sz="4" w:space="0" w:color="auto"/>
              <w:bottom w:val="single" w:sz="4" w:space="0" w:color="auto"/>
              <w:right w:val="single" w:sz="4" w:space="0" w:color="auto"/>
            </w:tcBorders>
          </w:tcPr>
          <w:p w14:paraId="6809EE7A" w14:textId="06F88D3B" w:rsidR="005D6F0A" w:rsidRPr="00014768" w:rsidRDefault="005D6F0A" w:rsidP="00132394">
            <w:pPr>
              <w:spacing w:before="140" w:line="252" w:lineRule="auto"/>
              <w:ind w:right="120"/>
              <w:jc w:val="both"/>
              <w:rPr>
                <w:sz w:val="24"/>
                <w:szCs w:val="24"/>
              </w:rPr>
            </w:pP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tcPr>
          <w:p w14:paraId="600EA4E5" w14:textId="77777777" w:rsidR="005D6F0A" w:rsidRPr="006B38CD" w:rsidRDefault="005D6F0A" w:rsidP="00132394">
            <w:pPr>
              <w:spacing w:before="120" w:line="252" w:lineRule="auto"/>
              <w:ind w:right="140"/>
              <w:rPr>
                <w:sz w:val="20"/>
                <w:szCs w:val="20"/>
              </w:rPr>
            </w:pPr>
            <w:r w:rsidRPr="006B38CD">
              <w:rPr>
                <w:sz w:val="20"/>
                <w:szCs w:val="20"/>
              </w:rPr>
              <w:t>4. Как и кем проводился анализ данных? Какие методы были использованы?</w:t>
            </w:r>
          </w:p>
        </w:tc>
        <w:tc>
          <w:tcPr>
            <w:tcW w:w="2890" w:type="pct"/>
            <w:gridSpan w:val="3"/>
            <w:tcBorders>
              <w:top w:val="single" w:sz="4" w:space="0" w:color="auto"/>
              <w:left w:val="single" w:sz="4" w:space="0" w:color="auto"/>
              <w:bottom w:val="single" w:sz="4" w:space="0" w:color="auto"/>
              <w:right w:val="single" w:sz="4" w:space="0" w:color="auto"/>
            </w:tcBorders>
            <w:shd w:val="clear" w:color="auto" w:fill="auto"/>
          </w:tcPr>
          <w:p w14:paraId="2CD8D895" w14:textId="744E0B5E" w:rsidR="00766A30" w:rsidRPr="00014768" w:rsidRDefault="00766A30" w:rsidP="00A62786">
            <w:pPr>
              <w:spacing w:before="120" w:line="252" w:lineRule="auto"/>
              <w:ind w:right="140"/>
              <w:jc w:val="both"/>
              <w:rPr>
                <w:sz w:val="24"/>
                <w:szCs w:val="24"/>
              </w:rPr>
            </w:pPr>
            <w:r>
              <w:rPr>
                <w:sz w:val="24"/>
                <w:szCs w:val="24"/>
              </w:rPr>
              <w:t>Анализ данных проводился самостоятельно методом описательной статистики в конце каждого учебного года.</w:t>
            </w:r>
          </w:p>
        </w:tc>
      </w:tr>
    </w:tbl>
    <w:p w14:paraId="51211AAD" w14:textId="77777777" w:rsidR="0017074B" w:rsidRDefault="0017074B" w:rsidP="008873A1">
      <w:pPr>
        <w:tabs>
          <w:tab w:val="left" w:pos="542"/>
        </w:tabs>
        <w:autoSpaceDN w:val="0"/>
        <w:spacing w:line="254" w:lineRule="auto"/>
        <w:ind w:left="400" w:right="136"/>
        <w:contextualSpacing/>
        <w:jc w:val="both"/>
        <w:rPr>
          <w:sz w:val="24"/>
          <w:szCs w:val="24"/>
          <w:lang w:eastAsia="ru-RU"/>
        </w:rPr>
      </w:pPr>
    </w:p>
    <w:p w14:paraId="4A89DF38" w14:textId="77777777" w:rsidR="00A62786" w:rsidRPr="001B0EB6" w:rsidRDefault="00A62786" w:rsidP="00A62786">
      <w:pPr>
        <w:widowControl/>
        <w:numPr>
          <w:ilvl w:val="0"/>
          <w:numId w:val="44"/>
        </w:numPr>
        <w:autoSpaceDE/>
        <w:spacing w:before="120" w:after="200" w:line="252" w:lineRule="auto"/>
        <w:ind w:right="140"/>
        <w:jc w:val="both"/>
        <w:rPr>
          <w:sz w:val="24"/>
          <w:szCs w:val="24"/>
        </w:rPr>
      </w:pPr>
      <w:r w:rsidRPr="001B0EB6">
        <w:rPr>
          <w:sz w:val="24"/>
          <w:szCs w:val="24"/>
        </w:rPr>
        <w:t>В случае</w:t>
      </w:r>
      <w:proofErr w:type="gramStart"/>
      <w:r w:rsidRPr="001B0EB6">
        <w:rPr>
          <w:sz w:val="24"/>
          <w:szCs w:val="24"/>
        </w:rPr>
        <w:t>,</w:t>
      </w:r>
      <w:proofErr w:type="gramEnd"/>
      <w:r w:rsidRPr="001B0EB6">
        <w:rPr>
          <w:sz w:val="24"/>
          <w:szCs w:val="24"/>
        </w:rPr>
        <w:t xml:space="preserve">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p w14:paraId="26453472" w14:textId="77777777" w:rsidR="00A62786" w:rsidRDefault="00A62786" w:rsidP="00A62786">
      <w:pPr>
        <w:spacing w:before="120" w:after="200" w:line="252" w:lineRule="auto"/>
        <w:ind w:right="140"/>
        <w:jc w:val="both"/>
        <w:rPr>
          <w:sz w:val="24"/>
          <w:szCs w:val="24"/>
        </w:rPr>
      </w:pPr>
      <w:r w:rsidRPr="00014768">
        <w:rPr>
          <w:sz w:val="24"/>
          <w:szCs w:val="24"/>
        </w:rPr>
        <w:t xml:space="preserve">Ни один из социальных результатов практики не является отложенным. </w:t>
      </w:r>
    </w:p>
    <w:p w14:paraId="4074BFC9" w14:textId="77777777" w:rsidR="0076544D" w:rsidRDefault="0076544D" w:rsidP="0076544D">
      <w:pPr>
        <w:widowControl/>
        <w:numPr>
          <w:ilvl w:val="0"/>
          <w:numId w:val="11"/>
        </w:numPr>
        <w:tabs>
          <w:tab w:val="left" w:pos="542"/>
        </w:tabs>
        <w:autoSpaceDE/>
        <w:autoSpaceDN w:val="0"/>
        <w:spacing w:before="120" w:after="160" w:line="252" w:lineRule="auto"/>
        <w:ind w:left="993" w:right="136"/>
        <w:contextualSpacing/>
        <w:jc w:val="both"/>
        <w:rPr>
          <w:sz w:val="24"/>
          <w:szCs w:val="24"/>
          <w:lang w:eastAsia="ru-RU"/>
        </w:rPr>
      </w:pPr>
      <w:r w:rsidRPr="007670D7">
        <w:rPr>
          <w:sz w:val="24"/>
          <w:szCs w:val="24"/>
          <w:lang w:eastAsia="ru-RU"/>
        </w:rPr>
        <w:t xml:space="preserve">Как долго сохраняется достигнутый социальный результат после окончания реализации практики? Какова устойчивость результата? </w:t>
      </w:r>
    </w:p>
    <w:tbl>
      <w:tblPr>
        <w:tblStyle w:val="aff7"/>
        <w:tblW w:w="5000" w:type="pct"/>
        <w:tblLook w:val="04A0" w:firstRow="1" w:lastRow="0" w:firstColumn="1" w:lastColumn="0" w:noHBand="0" w:noVBand="1"/>
      </w:tblPr>
      <w:tblGrid>
        <w:gridCol w:w="2109"/>
        <w:gridCol w:w="7886"/>
      </w:tblGrid>
      <w:tr w:rsidR="0076544D" w:rsidRPr="00014768" w14:paraId="33044AA1" w14:textId="77777777" w:rsidTr="0063398F">
        <w:tc>
          <w:tcPr>
            <w:tcW w:w="2090" w:type="pct"/>
            <w:tcBorders>
              <w:top w:val="single" w:sz="4" w:space="0" w:color="auto"/>
              <w:left w:val="single" w:sz="4" w:space="0" w:color="auto"/>
              <w:bottom w:val="single" w:sz="4" w:space="0" w:color="auto"/>
              <w:right w:val="single" w:sz="4" w:space="0" w:color="auto"/>
            </w:tcBorders>
            <w:hideMark/>
          </w:tcPr>
          <w:p w14:paraId="59EE6154" w14:textId="77777777" w:rsidR="0076544D" w:rsidRPr="0076544D" w:rsidRDefault="0076544D" w:rsidP="0063398F">
            <w:pPr>
              <w:spacing w:before="120" w:line="252" w:lineRule="auto"/>
              <w:ind w:right="140"/>
              <w:jc w:val="both"/>
              <w:rPr>
                <w:b/>
                <w:bCs/>
                <w:sz w:val="24"/>
                <w:szCs w:val="24"/>
              </w:rPr>
            </w:pPr>
            <w:r w:rsidRPr="0076544D">
              <w:rPr>
                <w:b/>
                <w:bCs/>
                <w:sz w:val="24"/>
                <w:szCs w:val="24"/>
              </w:rPr>
              <w:lastRenderedPageBreak/>
              <w:t xml:space="preserve">Социальный результат </w:t>
            </w:r>
          </w:p>
        </w:tc>
        <w:tc>
          <w:tcPr>
            <w:tcW w:w="2910" w:type="pct"/>
            <w:tcBorders>
              <w:top w:val="single" w:sz="4" w:space="0" w:color="auto"/>
              <w:left w:val="single" w:sz="4" w:space="0" w:color="auto"/>
              <w:bottom w:val="single" w:sz="4" w:space="0" w:color="auto"/>
              <w:right w:val="single" w:sz="4" w:space="0" w:color="auto"/>
            </w:tcBorders>
            <w:hideMark/>
          </w:tcPr>
          <w:p w14:paraId="2918AF28" w14:textId="77777777" w:rsidR="0076544D" w:rsidRPr="0076544D" w:rsidRDefault="0076544D" w:rsidP="0063398F">
            <w:pPr>
              <w:spacing w:before="120" w:line="252" w:lineRule="auto"/>
              <w:ind w:right="140"/>
              <w:jc w:val="both"/>
              <w:rPr>
                <w:b/>
                <w:bCs/>
                <w:sz w:val="24"/>
                <w:szCs w:val="24"/>
              </w:rPr>
            </w:pPr>
            <w:r w:rsidRPr="0076544D">
              <w:rPr>
                <w:b/>
                <w:bCs/>
                <w:sz w:val="24"/>
                <w:szCs w:val="24"/>
              </w:rPr>
              <w:t>Устойчивость социального результата</w:t>
            </w:r>
          </w:p>
        </w:tc>
      </w:tr>
      <w:tr w:rsidR="0076544D" w:rsidRPr="00014768" w14:paraId="206DB107" w14:textId="77777777" w:rsidTr="0063398F">
        <w:tc>
          <w:tcPr>
            <w:tcW w:w="2090" w:type="pct"/>
            <w:tcBorders>
              <w:top w:val="single" w:sz="4" w:space="0" w:color="auto"/>
              <w:left w:val="single" w:sz="4" w:space="0" w:color="auto"/>
              <w:bottom w:val="single" w:sz="4" w:space="0" w:color="auto"/>
              <w:right w:val="single" w:sz="4" w:space="0" w:color="auto"/>
            </w:tcBorders>
            <w:hideMark/>
          </w:tcPr>
          <w:p w14:paraId="46AFC5B3" w14:textId="77777777" w:rsidR="0076544D" w:rsidRPr="00014768" w:rsidRDefault="0076544D" w:rsidP="0063398F">
            <w:pPr>
              <w:spacing w:before="140" w:line="252" w:lineRule="auto"/>
              <w:ind w:right="120"/>
              <w:jc w:val="both"/>
              <w:rPr>
                <w:b/>
                <w:bCs/>
                <w:sz w:val="24"/>
                <w:szCs w:val="24"/>
              </w:rPr>
            </w:pPr>
            <w:r w:rsidRPr="007670D7">
              <w:rPr>
                <w:sz w:val="24"/>
                <w:szCs w:val="24"/>
              </w:rPr>
              <w:t>Все специалисты, готовящие воспитанников к выпуску и  сопровождающие выпускников, используют ТИС как основную технологию работы</w:t>
            </w:r>
          </w:p>
        </w:tc>
        <w:tc>
          <w:tcPr>
            <w:tcW w:w="2910" w:type="pct"/>
            <w:tcBorders>
              <w:top w:val="single" w:sz="4" w:space="0" w:color="auto"/>
              <w:left w:val="single" w:sz="4" w:space="0" w:color="auto"/>
              <w:bottom w:val="single" w:sz="4" w:space="0" w:color="auto"/>
              <w:right w:val="single" w:sz="4" w:space="0" w:color="auto"/>
            </w:tcBorders>
            <w:hideMark/>
          </w:tcPr>
          <w:p w14:paraId="60403B3E" w14:textId="77777777" w:rsidR="0076544D" w:rsidRDefault="0076544D" w:rsidP="0063398F">
            <w:pPr>
              <w:spacing w:after="160" w:line="254" w:lineRule="auto"/>
              <w:jc w:val="both"/>
              <w:rPr>
                <w:sz w:val="24"/>
                <w:szCs w:val="24"/>
              </w:rPr>
            </w:pPr>
            <w:r w:rsidRPr="00DE1324">
              <w:rPr>
                <w:sz w:val="24"/>
                <w:szCs w:val="24"/>
              </w:rPr>
              <w:t xml:space="preserve">Устойчивость </w:t>
            </w:r>
            <w:r>
              <w:rPr>
                <w:bCs/>
                <w:sz w:val="24"/>
                <w:szCs w:val="24"/>
              </w:rPr>
              <w:t>социального результата</w:t>
            </w:r>
            <w:r>
              <w:rPr>
                <w:sz w:val="24"/>
                <w:szCs w:val="24"/>
              </w:rPr>
              <w:t xml:space="preserve"> длительная. Сохраняется в Белгородской области с 2014 года, во Владимирской области – с 2019 года.</w:t>
            </w:r>
          </w:p>
          <w:p w14:paraId="1B2DA3D9" w14:textId="77777777" w:rsidR="0076544D" w:rsidRDefault="0076544D" w:rsidP="0063398F">
            <w:pPr>
              <w:spacing w:after="160" w:line="254" w:lineRule="auto"/>
              <w:jc w:val="both"/>
              <w:rPr>
                <w:sz w:val="24"/>
                <w:szCs w:val="24"/>
              </w:rPr>
            </w:pPr>
            <w:r>
              <w:rPr>
                <w:sz w:val="24"/>
                <w:szCs w:val="24"/>
              </w:rPr>
              <w:t>Для данных регионов ТИС является базовой технологией:</w:t>
            </w:r>
          </w:p>
          <w:p w14:paraId="40F38C01" w14:textId="4617C12D" w:rsidR="0076544D" w:rsidRDefault="004861A8" w:rsidP="0063398F">
            <w:pPr>
              <w:spacing w:after="160" w:line="254" w:lineRule="auto"/>
              <w:jc w:val="both"/>
              <w:rPr>
                <w:sz w:val="24"/>
                <w:szCs w:val="24"/>
              </w:rPr>
            </w:pPr>
            <w:hyperlink r:id="rId51" w:history="1">
              <w:r w:rsidR="0076544D" w:rsidRPr="007B52D7">
                <w:rPr>
                  <w:rStyle w:val="aff3"/>
                  <w:sz w:val="24"/>
                  <w:szCs w:val="24"/>
                </w:rPr>
                <w:t>http://rkcentr31.ru/uploads/file/Samoobsledovanie_2020_god.pdf</w:t>
              </w:r>
            </w:hyperlink>
            <w:r w:rsidR="0076544D">
              <w:rPr>
                <w:sz w:val="24"/>
                <w:szCs w:val="24"/>
              </w:rPr>
              <w:t xml:space="preserve"> (стр. </w:t>
            </w:r>
            <w:r w:rsidR="000E2FE8">
              <w:rPr>
                <w:sz w:val="24"/>
                <w:szCs w:val="24"/>
              </w:rPr>
              <w:t>4</w:t>
            </w:r>
            <w:r w:rsidR="0076544D">
              <w:rPr>
                <w:sz w:val="24"/>
                <w:szCs w:val="24"/>
              </w:rPr>
              <w:t>4).</w:t>
            </w:r>
          </w:p>
          <w:p w14:paraId="5A4EE9D7" w14:textId="77777777" w:rsidR="0076544D" w:rsidRPr="00014768" w:rsidRDefault="004861A8" w:rsidP="0063398F">
            <w:pPr>
              <w:spacing w:after="160" w:line="254" w:lineRule="auto"/>
              <w:jc w:val="both"/>
              <w:rPr>
                <w:b/>
                <w:bCs/>
                <w:sz w:val="24"/>
                <w:szCs w:val="24"/>
              </w:rPr>
            </w:pPr>
            <w:hyperlink r:id="rId52" w:history="1">
              <w:r w:rsidR="0076544D" w:rsidRPr="007670D7">
                <w:rPr>
                  <w:rStyle w:val="aff3"/>
                  <w:sz w:val="24"/>
                  <w:szCs w:val="24"/>
                </w:rPr>
                <w:t>Информационно-методические материалы по вопросам организации постинтернатного сопровождения выпускников организаций для детей-сирот Владимирской области</w:t>
              </w:r>
            </w:hyperlink>
            <w:r w:rsidR="0076544D" w:rsidRPr="007670D7">
              <w:rPr>
                <w:sz w:val="24"/>
                <w:szCs w:val="24"/>
              </w:rPr>
              <w:t xml:space="preserve">, </w:t>
            </w:r>
            <w:r w:rsidR="0076544D">
              <w:rPr>
                <w:sz w:val="24"/>
                <w:szCs w:val="24"/>
              </w:rPr>
              <w:t>(</w:t>
            </w:r>
            <w:r w:rsidR="0076544D" w:rsidRPr="007670D7">
              <w:rPr>
                <w:sz w:val="24"/>
                <w:szCs w:val="24"/>
              </w:rPr>
              <w:t>с.</w:t>
            </w:r>
            <w:r w:rsidR="0076544D">
              <w:rPr>
                <w:sz w:val="24"/>
                <w:szCs w:val="24"/>
              </w:rPr>
              <w:t>4).</w:t>
            </w:r>
          </w:p>
        </w:tc>
      </w:tr>
      <w:tr w:rsidR="0076544D" w:rsidRPr="00014768" w14:paraId="51C7A391" w14:textId="77777777" w:rsidTr="0063398F">
        <w:tc>
          <w:tcPr>
            <w:tcW w:w="2090" w:type="pct"/>
            <w:tcBorders>
              <w:top w:val="single" w:sz="4" w:space="0" w:color="auto"/>
              <w:left w:val="single" w:sz="4" w:space="0" w:color="auto"/>
              <w:bottom w:val="single" w:sz="4" w:space="0" w:color="auto"/>
              <w:right w:val="single" w:sz="4" w:space="0" w:color="auto"/>
            </w:tcBorders>
          </w:tcPr>
          <w:p w14:paraId="2B2D1DCE" w14:textId="77777777" w:rsidR="0076544D" w:rsidRPr="00014768" w:rsidRDefault="0076544D" w:rsidP="0063398F">
            <w:pPr>
              <w:spacing w:before="140" w:line="252" w:lineRule="auto"/>
              <w:ind w:right="120"/>
              <w:rPr>
                <w:b/>
                <w:bCs/>
                <w:sz w:val="24"/>
                <w:szCs w:val="24"/>
              </w:rPr>
            </w:pPr>
            <w:r w:rsidRPr="007670D7">
              <w:rPr>
                <w:rFonts w:eastAsia="Calibri"/>
                <w:iCs/>
                <w:sz w:val="24"/>
                <w:szCs w:val="24"/>
                <w:lang w:eastAsia="en-US" w:bidi="ar-SA"/>
              </w:rPr>
              <w:t>Повышение уровня готовности воспитанников к  самостоятельной жизни после выпуска из организации для детей-сирот и детей, оставшихся без попечения родителей.</w:t>
            </w:r>
          </w:p>
        </w:tc>
        <w:tc>
          <w:tcPr>
            <w:tcW w:w="2910" w:type="pct"/>
            <w:tcBorders>
              <w:top w:val="single" w:sz="4" w:space="0" w:color="auto"/>
              <w:left w:val="single" w:sz="4" w:space="0" w:color="auto"/>
              <w:bottom w:val="single" w:sz="4" w:space="0" w:color="auto"/>
              <w:right w:val="single" w:sz="4" w:space="0" w:color="auto"/>
            </w:tcBorders>
          </w:tcPr>
          <w:p w14:paraId="7CDD2D84" w14:textId="0CC067F3" w:rsidR="0076544D" w:rsidRDefault="0076544D" w:rsidP="0063398F">
            <w:pPr>
              <w:shd w:val="clear" w:color="auto" w:fill="FFFFFF"/>
              <w:tabs>
                <w:tab w:val="left" w:pos="993"/>
              </w:tabs>
              <w:autoSpaceDN w:val="0"/>
              <w:spacing w:before="120" w:line="254" w:lineRule="auto"/>
              <w:ind w:right="136"/>
              <w:jc w:val="both"/>
              <w:rPr>
                <w:sz w:val="24"/>
                <w:szCs w:val="24"/>
              </w:rPr>
            </w:pPr>
            <w:r w:rsidRPr="007670D7">
              <w:rPr>
                <w:sz w:val="24"/>
                <w:szCs w:val="24"/>
              </w:rPr>
              <w:t xml:space="preserve">Достигнутый результат </w:t>
            </w:r>
            <w:r w:rsidR="00354219">
              <w:rPr>
                <w:sz w:val="24"/>
                <w:szCs w:val="24"/>
              </w:rPr>
              <w:t>длительный и сохраняется</w:t>
            </w:r>
            <w:r w:rsidRPr="007670D7">
              <w:rPr>
                <w:sz w:val="24"/>
                <w:szCs w:val="24"/>
              </w:rPr>
              <w:t xml:space="preserve"> не менее </w:t>
            </w:r>
            <w:r>
              <w:rPr>
                <w:sz w:val="24"/>
                <w:szCs w:val="24"/>
              </w:rPr>
              <w:t xml:space="preserve">двух лет </w:t>
            </w:r>
            <w:r w:rsidRPr="007670D7">
              <w:rPr>
                <w:sz w:val="24"/>
                <w:szCs w:val="24"/>
              </w:rPr>
              <w:t>после окончания пр</w:t>
            </w:r>
            <w:r w:rsidR="00DE439F">
              <w:rPr>
                <w:sz w:val="24"/>
                <w:szCs w:val="24"/>
              </w:rPr>
              <w:t>оекта</w:t>
            </w:r>
            <w:r w:rsidRPr="007670D7">
              <w:rPr>
                <w:sz w:val="24"/>
                <w:szCs w:val="24"/>
              </w:rPr>
              <w:t xml:space="preserve">. Вывод сделан по </w:t>
            </w:r>
            <w:r>
              <w:rPr>
                <w:sz w:val="24"/>
                <w:szCs w:val="24"/>
              </w:rPr>
              <w:t>результатам проекта, реализованного во Владимирской области, в которой</w:t>
            </w:r>
            <w:r w:rsidRPr="007670D7">
              <w:rPr>
                <w:sz w:val="24"/>
                <w:szCs w:val="24"/>
              </w:rPr>
              <w:t xml:space="preserve"> ТИС являлась основной технологией работы</w:t>
            </w:r>
            <w:r>
              <w:rPr>
                <w:sz w:val="24"/>
                <w:szCs w:val="24"/>
              </w:rPr>
              <w:t xml:space="preserve"> и осталась ей после завершения проекта (на основе данных, собранных фондом после завершения проект</w:t>
            </w:r>
            <w:r w:rsidR="004C23AB">
              <w:rPr>
                <w:sz w:val="24"/>
                <w:szCs w:val="24"/>
              </w:rPr>
              <w:t>а</w:t>
            </w:r>
            <w:r>
              <w:rPr>
                <w:sz w:val="24"/>
                <w:szCs w:val="24"/>
              </w:rPr>
              <w:t>, в 2019/20 и 2020/21 учебных годах).</w:t>
            </w:r>
          </w:p>
          <w:p w14:paraId="4C281E4F" w14:textId="77777777" w:rsidR="0076544D" w:rsidRDefault="004861A8" w:rsidP="0063398F">
            <w:pPr>
              <w:shd w:val="clear" w:color="auto" w:fill="FFFFFF"/>
              <w:tabs>
                <w:tab w:val="left" w:pos="993"/>
              </w:tabs>
              <w:autoSpaceDN w:val="0"/>
              <w:spacing w:before="120" w:line="254" w:lineRule="auto"/>
              <w:ind w:right="136"/>
              <w:jc w:val="both"/>
              <w:rPr>
                <w:sz w:val="24"/>
                <w:szCs w:val="24"/>
              </w:rPr>
            </w:pPr>
            <w:hyperlink r:id="rId53" w:history="1">
              <w:r w:rsidR="0076544D" w:rsidRPr="000C64D8">
                <w:rPr>
                  <w:rStyle w:val="aff3"/>
                  <w:sz w:val="24"/>
                  <w:szCs w:val="24"/>
                </w:rPr>
                <w:t>Аналитический отчет по результатам готовности предвыпускников к самостоятельной жизни (20</w:t>
              </w:r>
              <w:r w:rsidR="0076544D">
                <w:rPr>
                  <w:rStyle w:val="aff3"/>
                  <w:sz w:val="24"/>
                  <w:szCs w:val="24"/>
                </w:rPr>
                <w:t>1</w:t>
              </w:r>
              <w:r w:rsidR="0076544D" w:rsidRPr="000C64D8">
                <w:rPr>
                  <w:rStyle w:val="aff3"/>
                  <w:sz w:val="24"/>
                  <w:szCs w:val="24"/>
                </w:rPr>
                <w:t xml:space="preserve">9/20 </w:t>
              </w:r>
              <w:proofErr w:type="spellStart"/>
              <w:r w:rsidR="0076544D" w:rsidRPr="000C64D8">
                <w:rPr>
                  <w:rStyle w:val="aff3"/>
                  <w:sz w:val="24"/>
                  <w:szCs w:val="24"/>
                </w:rPr>
                <w:t>уч.г</w:t>
              </w:r>
              <w:proofErr w:type="spellEnd"/>
              <w:r w:rsidR="0076544D" w:rsidRPr="000C64D8">
                <w:rPr>
                  <w:rStyle w:val="aff3"/>
                  <w:sz w:val="24"/>
                  <w:szCs w:val="24"/>
                </w:rPr>
                <w:t>.).</w:t>
              </w:r>
            </w:hyperlink>
          </w:p>
          <w:p w14:paraId="3A1F9231" w14:textId="543C4EB2" w:rsidR="0076544D" w:rsidRPr="007670D7" w:rsidRDefault="004861A8" w:rsidP="0063398F">
            <w:pPr>
              <w:shd w:val="clear" w:color="auto" w:fill="FFFFFF"/>
              <w:tabs>
                <w:tab w:val="left" w:pos="993"/>
              </w:tabs>
              <w:autoSpaceDN w:val="0"/>
              <w:spacing w:before="120" w:line="254" w:lineRule="auto"/>
              <w:ind w:right="136"/>
              <w:jc w:val="both"/>
              <w:rPr>
                <w:sz w:val="24"/>
                <w:szCs w:val="24"/>
              </w:rPr>
            </w:pPr>
            <w:hyperlink r:id="rId54" w:history="1">
              <w:r w:rsidR="0076544D" w:rsidRPr="000C64D8">
                <w:rPr>
                  <w:rStyle w:val="aff3"/>
                  <w:sz w:val="24"/>
                  <w:szCs w:val="24"/>
                </w:rPr>
                <w:t>Аналитический отче</w:t>
              </w:r>
              <w:r w:rsidR="00354219">
                <w:rPr>
                  <w:rStyle w:val="aff3"/>
                  <w:sz w:val="24"/>
                  <w:szCs w:val="24"/>
                </w:rPr>
                <w:t>т</w:t>
              </w:r>
              <w:r w:rsidR="0076544D" w:rsidRPr="000C64D8">
                <w:rPr>
                  <w:rStyle w:val="aff3"/>
                  <w:sz w:val="24"/>
                  <w:szCs w:val="24"/>
                </w:rPr>
                <w:t xml:space="preserve"> по результатам готовности предвыпускников к самостоятельной жизни (2020/21 </w:t>
              </w:r>
              <w:proofErr w:type="spellStart"/>
              <w:r w:rsidR="0076544D" w:rsidRPr="000C64D8">
                <w:rPr>
                  <w:rStyle w:val="aff3"/>
                  <w:sz w:val="24"/>
                  <w:szCs w:val="24"/>
                </w:rPr>
                <w:t>уч.г</w:t>
              </w:r>
              <w:proofErr w:type="spellEnd"/>
              <w:r w:rsidR="0076544D" w:rsidRPr="000C64D8">
                <w:rPr>
                  <w:rStyle w:val="aff3"/>
                  <w:sz w:val="24"/>
                  <w:szCs w:val="24"/>
                </w:rPr>
                <w:t>.).</w:t>
              </w:r>
            </w:hyperlink>
            <w:r w:rsidR="0076544D">
              <w:rPr>
                <w:sz w:val="24"/>
                <w:szCs w:val="24"/>
              </w:rPr>
              <w:t xml:space="preserve">  </w:t>
            </w:r>
          </w:p>
          <w:p w14:paraId="6838454E" w14:textId="77777777" w:rsidR="0076544D" w:rsidRPr="00DE1324" w:rsidRDefault="0076544D" w:rsidP="0063398F">
            <w:pPr>
              <w:spacing w:after="160" w:line="254" w:lineRule="auto"/>
              <w:jc w:val="both"/>
              <w:rPr>
                <w:rFonts w:eastAsia="Calibri"/>
                <w:sz w:val="24"/>
                <w:szCs w:val="24"/>
                <w:lang w:bidi="ar-SA"/>
              </w:rPr>
            </w:pPr>
          </w:p>
        </w:tc>
      </w:tr>
      <w:tr w:rsidR="0076544D" w:rsidRPr="00014768" w14:paraId="4E3A32A2" w14:textId="77777777" w:rsidTr="0063398F">
        <w:tc>
          <w:tcPr>
            <w:tcW w:w="2090" w:type="pct"/>
            <w:tcBorders>
              <w:top w:val="single" w:sz="4" w:space="0" w:color="auto"/>
              <w:left w:val="single" w:sz="4" w:space="0" w:color="auto"/>
              <w:bottom w:val="single" w:sz="4" w:space="0" w:color="auto"/>
              <w:right w:val="single" w:sz="4" w:space="0" w:color="auto"/>
            </w:tcBorders>
          </w:tcPr>
          <w:p w14:paraId="72DAD088" w14:textId="77777777" w:rsidR="0076544D" w:rsidRPr="00014768" w:rsidRDefault="0076544D" w:rsidP="0063398F">
            <w:pPr>
              <w:spacing w:before="140" w:line="252" w:lineRule="auto"/>
              <w:ind w:right="120"/>
              <w:rPr>
                <w:b/>
                <w:bCs/>
                <w:sz w:val="24"/>
                <w:szCs w:val="24"/>
              </w:rPr>
            </w:pPr>
            <w:r w:rsidRPr="007670D7">
              <w:rPr>
                <w:rFonts w:eastAsia="Calibri"/>
                <w:iCs/>
                <w:sz w:val="24"/>
                <w:szCs w:val="24"/>
                <w:lang w:eastAsia="en-US" w:bidi="ar-SA"/>
              </w:rPr>
              <w:t>Позитивные изменения в жизненной ситуации выпускников, связанные с устранением причин, которые ухудшили или могли ухудшить условия их жизнедеятельности</w:t>
            </w:r>
          </w:p>
        </w:tc>
        <w:tc>
          <w:tcPr>
            <w:tcW w:w="2910" w:type="pct"/>
            <w:tcBorders>
              <w:top w:val="single" w:sz="4" w:space="0" w:color="auto"/>
              <w:left w:val="single" w:sz="4" w:space="0" w:color="auto"/>
              <w:bottom w:val="single" w:sz="4" w:space="0" w:color="auto"/>
              <w:right w:val="single" w:sz="4" w:space="0" w:color="auto"/>
            </w:tcBorders>
          </w:tcPr>
          <w:p w14:paraId="4F7EEFF6" w14:textId="0D727BB2" w:rsidR="0076544D" w:rsidRDefault="0076544D" w:rsidP="0063398F">
            <w:pPr>
              <w:spacing w:after="160" w:line="254" w:lineRule="auto"/>
              <w:jc w:val="both"/>
              <w:rPr>
                <w:rFonts w:eastAsia="Calibri"/>
                <w:iCs/>
                <w:sz w:val="24"/>
                <w:szCs w:val="24"/>
                <w:lang w:eastAsia="en-US" w:bidi="ar-SA"/>
              </w:rPr>
            </w:pPr>
            <w:r>
              <w:rPr>
                <w:rFonts w:eastAsia="Calibri"/>
                <w:iCs/>
                <w:sz w:val="24"/>
                <w:szCs w:val="24"/>
                <w:lang w:eastAsia="en-US" w:bidi="ar-SA"/>
              </w:rPr>
              <w:t>Устойчивость социального результата длительная. В</w:t>
            </w:r>
            <w:r w:rsidRPr="00E04DF3">
              <w:rPr>
                <w:rFonts w:eastAsia="Calibri"/>
                <w:iCs/>
                <w:sz w:val="24"/>
                <w:szCs w:val="24"/>
                <w:lang w:eastAsia="en-US" w:bidi="ar-SA"/>
              </w:rPr>
              <w:t xml:space="preserve">ыявление причин, </w:t>
            </w:r>
            <w:r w:rsidRPr="007670D7">
              <w:rPr>
                <w:rFonts w:eastAsia="Calibri"/>
                <w:iCs/>
                <w:sz w:val="24"/>
                <w:szCs w:val="24"/>
                <w:lang w:eastAsia="en-US" w:bidi="ar-SA"/>
              </w:rPr>
              <w:t xml:space="preserve">которые ухудшили или могли ухудшить условия  жизнедеятельности выпускников, </w:t>
            </w:r>
            <w:r>
              <w:rPr>
                <w:rFonts w:eastAsia="Calibri"/>
                <w:iCs/>
                <w:sz w:val="24"/>
                <w:szCs w:val="24"/>
                <w:lang w:eastAsia="en-US" w:bidi="ar-SA"/>
              </w:rPr>
              <w:t xml:space="preserve">а также </w:t>
            </w:r>
            <w:r w:rsidRPr="007670D7">
              <w:rPr>
                <w:rFonts w:eastAsia="Calibri"/>
                <w:iCs/>
                <w:sz w:val="24"/>
                <w:szCs w:val="24"/>
                <w:lang w:eastAsia="en-US" w:bidi="ar-SA"/>
              </w:rPr>
              <w:t>сама работа по их устранению</w:t>
            </w:r>
            <w:r>
              <w:rPr>
                <w:rFonts w:eastAsia="Calibri"/>
                <w:iCs/>
                <w:sz w:val="24"/>
                <w:szCs w:val="24"/>
                <w:lang w:eastAsia="en-US" w:bidi="ar-SA"/>
              </w:rPr>
              <w:t xml:space="preserve"> влияет на характеристики социальной адаптации выпускников</w:t>
            </w:r>
            <w:r w:rsidRPr="007670D7">
              <w:rPr>
                <w:rFonts w:eastAsia="Calibri"/>
                <w:iCs/>
                <w:sz w:val="24"/>
                <w:szCs w:val="24"/>
                <w:lang w:eastAsia="en-US" w:bidi="ar-SA"/>
              </w:rPr>
              <w:t>.</w:t>
            </w:r>
          </w:p>
          <w:p w14:paraId="595EBA26" w14:textId="295748AA" w:rsidR="0076544D" w:rsidRDefault="0076544D" w:rsidP="00564A1C">
            <w:pPr>
              <w:spacing w:after="160" w:line="254" w:lineRule="auto"/>
              <w:rPr>
                <w:sz w:val="24"/>
                <w:szCs w:val="24"/>
              </w:rPr>
            </w:pPr>
            <w:proofErr w:type="gramStart"/>
            <w:r>
              <w:rPr>
                <w:sz w:val="24"/>
                <w:szCs w:val="24"/>
              </w:rPr>
              <w:t xml:space="preserve">Так по данным </w:t>
            </w:r>
            <w:r w:rsidR="00354219">
              <w:rPr>
                <w:sz w:val="24"/>
                <w:szCs w:val="24"/>
              </w:rPr>
              <w:t>2020</w:t>
            </w:r>
            <w:r w:rsidR="00564A1C">
              <w:rPr>
                <w:sz w:val="24"/>
                <w:szCs w:val="24"/>
              </w:rPr>
              <w:t>/21 учебного</w:t>
            </w:r>
            <w:r w:rsidR="00354219">
              <w:rPr>
                <w:sz w:val="24"/>
                <w:szCs w:val="24"/>
              </w:rPr>
              <w:t xml:space="preserve"> года (после 4 лет по окончанию проекта) </w:t>
            </w:r>
            <w:r>
              <w:rPr>
                <w:sz w:val="24"/>
                <w:szCs w:val="24"/>
              </w:rPr>
              <w:t>среди выпускников Белгородской области</w:t>
            </w:r>
            <w:r w:rsidR="00354219">
              <w:rPr>
                <w:sz w:val="24"/>
                <w:szCs w:val="24"/>
              </w:rPr>
              <w:t xml:space="preserve"> 1,3% находились в местах лишения свободы, </w:t>
            </w:r>
            <w:r w:rsidR="00564A1C">
              <w:rPr>
                <w:sz w:val="24"/>
                <w:szCs w:val="24"/>
              </w:rPr>
              <w:t>(</w:t>
            </w:r>
            <w:hyperlink r:id="rId55" w:history="1">
              <w:r w:rsidR="00564A1C" w:rsidRPr="007B52D7">
                <w:rPr>
                  <w:rStyle w:val="aff3"/>
                  <w:sz w:val="24"/>
                  <w:szCs w:val="24"/>
                </w:rPr>
                <w:t>http://rkcentr31.ru/uploads/file/Samoobsledovanie_2020_god.pdf</w:t>
              </w:r>
            </w:hyperlink>
            <w:r w:rsidR="00564A1C" w:rsidRPr="000E2FE8">
              <w:rPr>
                <w:sz w:val="24"/>
                <w:szCs w:val="24"/>
              </w:rPr>
              <w:t xml:space="preserve"> </w:t>
            </w:r>
            <w:r w:rsidR="00564A1C">
              <w:rPr>
                <w:sz w:val="24"/>
                <w:szCs w:val="24"/>
              </w:rPr>
              <w:t xml:space="preserve"> (стр.43), </w:t>
            </w:r>
            <w:r w:rsidR="00354219">
              <w:rPr>
                <w:sz w:val="24"/>
                <w:szCs w:val="24"/>
              </w:rPr>
              <w:t>что значительно ниже данных, полученных в других исследованиях (</w:t>
            </w:r>
            <w:r w:rsidR="00B42D7F">
              <w:rPr>
                <w:sz w:val="24"/>
                <w:szCs w:val="24"/>
              </w:rPr>
              <w:t xml:space="preserve">от </w:t>
            </w:r>
            <w:r w:rsidR="006201E2">
              <w:rPr>
                <w:sz w:val="24"/>
                <w:szCs w:val="24"/>
              </w:rPr>
              <w:t>4</w:t>
            </w:r>
            <w:r w:rsidR="00354219">
              <w:rPr>
                <w:sz w:val="24"/>
                <w:szCs w:val="24"/>
              </w:rPr>
              <w:t xml:space="preserve">% </w:t>
            </w:r>
            <w:r w:rsidR="00B42D7F">
              <w:rPr>
                <w:sz w:val="24"/>
                <w:szCs w:val="24"/>
              </w:rPr>
              <w:t>(</w:t>
            </w:r>
            <w:hyperlink r:id="rId56" w:history="1">
              <w:r w:rsidR="006201E2" w:rsidRPr="007B52D7">
                <w:rPr>
                  <w:rStyle w:val="aff3"/>
                  <w:sz w:val="24"/>
                  <w:szCs w:val="24"/>
                </w:rPr>
                <w:t>https://detskyfond.info//wp-content/uploads/2017/11/Monografiya_SP_podderzhka.pdf</w:t>
              </w:r>
            </w:hyperlink>
            <w:r w:rsidR="006201E2">
              <w:rPr>
                <w:sz w:val="24"/>
                <w:szCs w:val="24"/>
              </w:rPr>
              <w:t xml:space="preserve"> (стр. 109</w:t>
            </w:r>
            <w:r w:rsidR="00B42D7F">
              <w:rPr>
                <w:sz w:val="24"/>
                <w:szCs w:val="24"/>
              </w:rPr>
              <w:t>) до</w:t>
            </w:r>
            <w:r w:rsidR="00354219">
              <w:rPr>
                <w:sz w:val="24"/>
                <w:szCs w:val="24"/>
              </w:rPr>
              <w:t xml:space="preserve"> 17%</w:t>
            </w:r>
            <w:r w:rsidR="006201E2">
              <w:rPr>
                <w:sz w:val="24"/>
                <w:szCs w:val="24"/>
              </w:rPr>
              <w:t xml:space="preserve"> </w:t>
            </w:r>
            <w:hyperlink r:id="rId57" w:history="1">
              <w:r w:rsidR="006201E2" w:rsidRPr="007B52D7">
                <w:rPr>
                  <w:rStyle w:val="aff3"/>
                  <w:sz w:val="24"/>
                  <w:szCs w:val="24"/>
                </w:rPr>
                <w:t>https</w:t>
              </w:r>
              <w:proofErr w:type="gramEnd"/>
              <w:r w:rsidR="006201E2" w:rsidRPr="007B52D7">
                <w:rPr>
                  <w:rStyle w:val="aff3"/>
                  <w:sz w:val="24"/>
                  <w:szCs w:val="24"/>
                </w:rPr>
                <w:t>://drive.google.com/file/d/1XZjvznq87tpUInN3FQyx0jUtOBKhjU0x/view?usp=sharing</w:t>
              </w:r>
            </w:hyperlink>
            <w:r w:rsidR="006201E2">
              <w:rPr>
                <w:sz w:val="24"/>
                <w:szCs w:val="24"/>
              </w:rPr>
              <w:t xml:space="preserve"> (стр. 56</w:t>
            </w:r>
            <w:r w:rsidR="00354219">
              <w:rPr>
                <w:sz w:val="24"/>
                <w:szCs w:val="24"/>
              </w:rPr>
              <w:t xml:space="preserve">). </w:t>
            </w:r>
          </w:p>
          <w:p w14:paraId="0F26125F" w14:textId="6567AC81" w:rsidR="00460806" w:rsidRDefault="006201E2" w:rsidP="00354219">
            <w:pPr>
              <w:autoSpaceDN w:val="0"/>
              <w:spacing w:before="120" w:line="254" w:lineRule="auto"/>
              <w:ind w:right="136"/>
              <w:jc w:val="both"/>
              <w:rPr>
                <w:sz w:val="24"/>
                <w:szCs w:val="24"/>
              </w:rPr>
            </w:pPr>
            <w:proofErr w:type="gramStart"/>
            <w:r>
              <w:rPr>
                <w:sz w:val="24"/>
                <w:szCs w:val="24"/>
              </w:rPr>
              <w:t>Со</w:t>
            </w:r>
            <w:proofErr w:type="gramEnd"/>
            <w:r>
              <w:rPr>
                <w:sz w:val="24"/>
                <w:szCs w:val="24"/>
              </w:rPr>
              <w:t xml:space="preserve"> временен применения ТИС отмечается пов</w:t>
            </w:r>
            <w:r w:rsidR="00354219">
              <w:rPr>
                <w:sz w:val="24"/>
                <w:szCs w:val="24"/>
              </w:rPr>
              <w:t>ыш</w:t>
            </w:r>
            <w:r>
              <w:rPr>
                <w:sz w:val="24"/>
                <w:szCs w:val="24"/>
              </w:rPr>
              <w:t>ение уров</w:t>
            </w:r>
            <w:r w:rsidR="00354219">
              <w:rPr>
                <w:sz w:val="24"/>
                <w:szCs w:val="24"/>
              </w:rPr>
              <w:t>н</w:t>
            </w:r>
            <w:r>
              <w:rPr>
                <w:sz w:val="24"/>
                <w:szCs w:val="24"/>
              </w:rPr>
              <w:t>я</w:t>
            </w:r>
            <w:r w:rsidR="00354219">
              <w:rPr>
                <w:sz w:val="24"/>
                <w:szCs w:val="24"/>
              </w:rPr>
              <w:t xml:space="preserve"> </w:t>
            </w:r>
            <w:r w:rsidR="00354219" w:rsidRPr="00354219">
              <w:rPr>
                <w:sz w:val="24"/>
                <w:szCs w:val="24"/>
              </w:rPr>
              <w:t>самостоятельности выпускников в решении собственных проблем</w:t>
            </w:r>
            <w:r>
              <w:rPr>
                <w:sz w:val="24"/>
                <w:szCs w:val="24"/>
              </w:rPr>
              <w:t xml:space="preserve">, </w:t>
            </w:r>
            <w:r w:rsidR="00354219">
              <w:rPr>
                <w:sz w:val="24"/>
                <w:szCs w:val="24"/>
              </w:rPr>
              <w:t>так в</w:t>
            </w:r>
            <w:r w:rsidR="0076544D" w:rsidRPr="00354219">
              <w:rPr>
                <w:sz w:val="24"/>
                <w:szCs w:val="24"/>
              </w:rPr>
              <w:t xml:space="preserve"> 2020</w:t>
            </w:r>
            <w:r w:rsidR="00564A1C">
              <w:rPr>
                <w:sz w:val="24"/>
                <w:szCs w:val="24"/>
              </w:rPr>
              <w:t>/21 учебном</w:t>
            </w:r>
            <w:r w:rsidR="00354219">
              <w:rPr>
                <w:sz w:val="24"/>
                <w:szCs w:val="24"/>
              </w:rPr>
              <w:t xml:space="preserve"> году</w:t>
            </w:r>
            <w:r w:rsidR="0076544D" w:rsidRPr="00354219">
              <w:rPr>
                <w:sz w:val="24"/>
                <w:szCs w:val="24"/>
              </w:rPr>
              <w:t xml:space="preserve"> </w:t>
            </w:r>
            <w:r>
              <w:rPr>
                <w:sz w:val="24"/>
                <w:szCs w:val="24"/>
              </w:rPr>
              <w:t xml:space="preserve">в Белгородской области </w:t>
            </w:r>
            <w:r w:rsidR="00354219" w:rsidRPr="00354219">
              <w:rPr>
                <w:sz w:val="24"/>
                <w:szCs w:val="24"/>
              </w:rPr>
              <w:t xml:space="preserve">от выпускников </w:t>
            </w:r>
            <w:r>
              <w:rPr>
                <w:sz w:val="24"/>
                <w:szCs w:val="24"/>
              </w:rPr>
              <w:t>поступило 4052 обращений за помощью</w:t>
            </w:r>
            <w:r w:rsidR="0076544D" w:rsidRPr="00354219">
              <w:rPr>
                <w:sz w:val="24"/>
                <w:szCs w:val="24"/>
              </w:rPr>
              <w:t xml:space="preserve">, что на 20% </w:t>
            </w:r>
            <w:r w:rsidR="00354219" w:rsidRPr="00354219">
              <w:rPr>
                <w:sz w:val="24"/>
                <w:szCs w:val="24"/>
              </w:rPr>
              <w:lastRenderedPageBreak/>
              <w:t xml:space="preserve">меньше </w:t>
            </w:r>
            <w:r w:rsidR="0076544D" w:rsidRPr="00354219">
              <w:rPr>
                <w:sz w:val="24"/>
                <w:szCs w:val="24"/>
              </w:rPr>
              <w:t>по сравнению с 2019</w:t>
            </w:r>
            <w:r w:rsidR="00354219">
              <w:rPr>
                <w:sz w:val="24"/>
                <w:szCs w:val="24"/>
              </w:rPr>
              <w:t xml:space="preserve"> </w:t>
            </w:r>
            <w:r w:rsidR="0076544D" w:rsidRPr="00354219">
              <w:rPr>
                <w:sz w:val="24"/>
                <w:szCs w:val="24"/>
              </w:rPr>
              <w:t>годом</w:t>
            </w:r>
            <w:r>
              <w:rPr>
                <w:sz w:val="24"/>
                <w:szCs w:val="24"/>
              </w:rPr>
              <w:t xml:space="preserve">, при этом доля решенных задач, </w:t>
            </w:r>
            <w:r w:rsidRPr="006201E2">
              <w:rPr>
                <w:sz w:val="24"/>
                <w:szCs w:val="24"/>
              </w:rPr>
              <w:t xml:space="preserve">направленных на позитивные изменения в жизненной ситуации выпускников, </w:t>
            </w:r>
            <w:r>
              <w:rPr>
                <w:sz w:val="24"/>
                <w:szCs w:val="24"/>
              </w:rPr>
              <w:t>от общего числа задач</w:t>
            </w:r>
            <w:r w:rsidRPr="006201E2">
              <w:rPr>
                <w:sz w:val="24"/>
                <w:szCs w:val="24"/>
              </w:rPr>
              <w:t xml:space="preserve"> поставленных на этот период</w:t>
            </w:r>
            <w:r>
              <w:rPr>
                <w:sz w:val="24"/>
                <w:szCs w:val="24"/>
              </w:rPr>
              <w:t>, выросла с 83</w:t>
            </w:r>
            <w:r w:rsidR="00460806">
              <w:rPr>
                <w:sz w:val="24"/>
                <w:szCs w:val="24"/>
              </w:rPr>
              <w:t>% до 87%</w:t>
            </w:r>
            <w:r w:rsidR="00564A1C">
              <w:rPr>
                <w:sz w:val="24"/>
                <w:szCs w:val="24"/>
              </w:rPr>
              <w:t xml:space="preserve"> (см. 5.1.)</w:t>
            </w:r>
            <w:r w:rsidR="00DE439F">
              <w:rPr>
                <w:sz w:val="24"/>
                <w:szCs w:val="24"/>
              </w:rPr>
              <w:t>.</w:t>
            </w:r>
          </w:p>
          <w:p w14:paraId="0D479DCB" w14:textId="62A38512" w:rsidR="000E2FE8" w:rsidRDefault="006201E2" w:rsidP="00354219">
            <w:pPr>
              <w:autoSpaceDN w:val="0"/>
              <w:spacing w:before="120" w:line="254" w:lineRule="auto"/>
              <w:ind w:right="136"/>
              <w:jc w:val="both"/>
              <w:rPr>
                <w:sz w:val="24"/>
                <w:szCs w:val="24"/>
              </w:rPr>
            </w:pPr>
            <w:r w:rsidRPr="00C42191">
              <w:rPr>
                <w:bCs/>
                <w:i/>
                <w:iCs/>
                <w:sz w:val="20"/>
                <w:szCs w:val="20"/>
                <w:lang w:bidi="ar-SA"/>
              </w:rPr>
              <w:t xml:space="preserve"> </w:t>
            </w:r>
            <w:proofErr w:type="gramStart"/>
            <w:r w:rsidR="000E2FE8">
              <w:rPr>
                <w:sz w:val="24"/>
                <w:szCs w:val="24"/>
              </w:rPr>
              <w:t>(</w:t>
            </w:r>
            <w:hyperlink r:id="rId58" w:history="1">
              <w:r w:rsidR="000E2FE8" w:rsidRPr="007B52D7">
                <w:rPr>
                  <w:rStyle w:val="aff3"/>
                  <w:sz w:val="24"/>
                  <w:szCs w:val="24"/>
                </w:rPr>
                <w:t>http://rkcentr31.ru/uploads/file/Samoobsledovanie_2020_god.pdf</w:t>
              </w:r>
            </w:hyperlink>
            <w:r w:rsidR="000E2FE8" w:rsidRPr="000E2FE8">
              <w:rPr>
                <w:sz w:val="24"/>
                <w:szCs w:val="24"/>
              </w:rPr>
              <w:t xml:space="preserve"> </w:t>
            </w:r>
            <w:proofErr w:type="gramEnd"/>
          </w:p>
          <w:p w14:paraId="53C88243" w14:textId="0F7D1CD6" w:rsidR="0076544D" w:rsidRPr="00014768" w:rsidRDefault="000E2FE8" w:rsidP="00354219">
            <w:pPr>
              <w:autoSpaceDN w:val="0"/>
              <w:spacing w:before="120" w:line="254" w:lineRule="auto"/>
              <w:ind w:right="136"/>
              <w:jc w:val="both"/>
              <w:rPr>
                <w:sz w:val="24"/>
                <w:szCs w:val="24"/>
              </w:rPr>
            </w:pPr>
            <w:r>
              <w:rPr>
                <w:sz w:val="24"/>
                <w:szCs w:val="24"/>
              </w:rPr>
              <w:t>стр.44)</w:t>
            </w:r>
            <w:r w:rsidR="0076544D" w:rsidRPr="00354219">
              <w:rPr>
                <w:sz w:val="24"/>
                <w:szCs w:val="24"/>
              </w:rPr>
              <w:t xml:space="preserve">. </w:t>
            </w:r>
          </w:p>
        </w:tc>
      </w:tr>
    </w:tbl>
    <w:p w14:paraId="29B55914" w14:textId="429B80A8" w:rsidR="0076544D" w:rsidRPr="007670D7" w:rsidRDefault="0076544D" w:rsidP="0076544D">
      <w:pPr>
        <w:widowControl/>
        <w:tabs>
          <w:tab w:val="left" w:pos="542"/>
        </w:tabs>
        <w:autoSpaceDE/>
        <w:autoSpaceDN w:val="0"/>
        <w:spacing w:before="120" w:after="160" w:line="252" w:lineRule="auto"/>
        <w:ind w:right="136"/>
        <w:contextualSpacing/>
        <w:jc w:val="both"/>
        <w:rPr>
          <w:sz w:val="24"/>
          <w:szCs w:val="24"/>
          <w:lang w:eastAsia="ru-RU"/>
        </w:rPr>
      </w:pPr>
    </w:p>
    <w:p w14:paraId="2D272125" w14:textId="77777777" w:rsidR="0076544D" w:rsidRDefault="0076544D" w:rsidP="0076544D">
      <w:pPr>
        <w:shd w:val="clear" w:color="auto" w:fill="FFFFFF"/>
        <w:tabs>
          <w:tab w:val="left" w:pos="993"/>
        </w:tabs>
        <w:autoSpaceDN w:val="0"/>
        <w:spacing w:before="120" w:line="254" w:lineRule="auto"/>
        <w:ind w:left="993" w:right="136"/>
        <w:jc w:val="both"/>
        <w:rPr>
          <w:sz w:val="24"/>
          <w:szCs w:val="24"/>
          <w:lang w:eastAsia="ru-RU"/>
        </w:rPr>
      </w:pPr>
    </w:p>
    <w:p w14:paraId="47F9CFBB" w14:textId="77777777" w:rsidR="00A62786" w:rsidRPr="001B0EB6" w:rsidRDefault="00A62786" w:rsidP="00A62786">
      <w:pPr>
        <w:spacing w:after="160" w:line="254" w:lineRule="auto"/>
        <w:jc w:val="both"/>
        <w:rPr>
          <w:i/>
          <w:sz w:val="24"/>
          <w:szCs w:val="24"/>
        </w:rPr>
      </w:pPr>
      <w:r w:rsidRPr="001B0EB6">
        <w:rPr>
          <w:i/>
          <w:sz w:val="24"/>
          <w:szCs w:val="24"/>
        </w:rPr>
        <w:t xml:space="preserve">5.2. </w:t>
      </w:r>
      <w:proofErr w:type="gramStart"/>
      <w:r w:rsidRPr="001B0EB6">
        <w:rPr>
          <w:i/>
          <w:sz w:val="24"/>
          <w:szCs w:val="24"/>
        </w:rPr>
        <w:t>Возможно</w:t>
      </w:r>
      <w:proofErr w:type="gramEnd"/>
      <w:r w:rsidRPr="001B0EB6">
        <w:rPr>
          <w:i/>
          <w:sz w:val="24"/>
          <w:szCs w:val="24"/>
        </w:rPr>
        <w:t xml:space="preserve"> ли выделить вклад вашей практики в достижение социальных результатов у благополучателей?</w:t>
      </w:r>
    </w:p>
    <w:tbl>
      <w:tblPr>
        <w:tblStyle w:val="aff7"/>
        <w:tblW w:w="5000" w:type="pct"/>
        <w:tblLook w:val="04A0" w:firstRow="1" w:lastRow="0" w:firstColumn="1" w:lastColumn="0" w:noHBand="0" w:noVBand="1"/>
      </w:tblPr>
      <w:tblGrid>
        <w:gridCol w:w="4178"/>
        <w:gridCol w:w="5817"/>
      </w:tblGrid>
      <w:tr w:rsidR="00A62786" w:rsidRPr="00014768" w14:paraId="7AA96A56" w14:textId="77777777" w:rsidTr="0063398F">
        <w:tc>
          <w:tcPr>
            <w:tcW w:w="2090" w:type="pct"/>
            <w:tcBorders>
              <w:top w:val="single" w:sz="4" w:space="0" w:color="auto"/>
              <w:left w:val="single" w:sz="4" w:space="0" w:color="auto"/>
              <w:bottom w:val="single" w:sz="4" w:space="0" w:color="auto"/>
              <w:right w:val="single" w:sz="4" w:space="0" w:color="auto"/>
            </w:tcBorders>
            <w:hideMark/>
          </w:tcPr>
          <w:p w14:paraId="55A31C5D" w14:textId="0FCB1303" w:rsidR="00A62786" w:rsidRPr="001B0EB6" w:rsidRDefault="00A62786" w:rsidP="00A62786">
            <w:pPr>
              <w:spacing w:before="120" w:line="252" w:lineRule="auto"/>
              <w:ind w:right="140"/>
              <w:jc w:val="both"/>
              <w:rPr>
                <w:bCs/>
                <w:sz w:val="24"/>
                <w:szCs w:val="24"/>
              </w:rPr>
            </w:pPr>
            <w:r w:rsidRPr="001B0EB6">
              <w:rPr>
                <w:bCs/>
                <w:sz w:val="24"/>
                <w:szCs w:val="24"/>
              </w:rPr>
              <w:t xml:space="preserve">Социальный результат </w:t>
            </w:r>
          </w:p>
        </w:tc>
        <w:tc>
          <w:tcPr>
            <w:tcW w:w="2910" w:type="pct"/>
            <w:tcBorders>
              <w:top w:val="single" w:sz="4" w:space="0" w:color="auto"/>
              <w:left w:val="single" w:sz="4" w:space="0" w:color="auto"/>
              <w:bottom w:val="single" w:sz="4" w:space="0" w:color="auto"/>
              <w:right w:val="single" w:sz="4" w:space="0" w:color="auto"/>
            </w:tcBorders>
            <w:hideMark/>
          </w:tcPr>
          <w:p w14:paraId="6D83F70C" w14:textId="77777777" w:rsidR="00A62786" w:rsidRPr="001B0EB6" w:rsidRDefault="00A62786" w:rsidP="0063398F">
            <w:pPr>
              <w:spacing w:before="120" w:line="252" w:lineRule="auto"/>
              <w:ind w:right="140"/>
              <w:jc w:val="both"/>
              <w:rPr>
                <w:bCs/>
                <w:sz w:val="24"/>
                <w:szCs w:val="24"/>
              </w:rPr>
            </w:pPr>
            <w:r w:rsidRPr="001B0EB6">
              <w:rPr>
                <w:bCs/>
                <w:sz w:val="24"/>
                <w:szCs w:val="24"/>
              </w:rPr>
              <w:t>Вклад нашей практики в достижение социальных результатов</w:t>
            </w:r>
          </w:p>
        </w:tc>
      </w:tr>
      <w:tr w:rsidR="00A62786" w:rsidRPr="00014768" w14:paraId="0CD18B73" w14:textId="77777777" w:rsidTr="0063398F">
        <w:tc>
          <w:tcPr>
            <w:tcW w:w="2090" w:type="pct"/>
            <w:tcBorders>
              <w:top w:val="single" w:sz="4" w:space="0" w:color="auto"/>
              <w:left w:val="single" w:sz="4" w:space="0" w:color="auto"/>
              <w:bottom w:val="single" w:sz="4" w:space="0" w:color="auto"/>
              <w:right w:val="single" w:sz="4" w:space="0" w:color="auto"/>
            </w:tcBorders>
            <w:hideMark/>
          </w:tcPr>
          <w:p w14:paraId="5061637F" w14:textId="7CA50F10" w:rsidR="00A62786" w:rsidRPr="00014768" w:rsidRDefault="00A62786" w:rsidP="0063398F">
            <w:pPr>
              <w:spacing w:before="140" w:line="252" w:lineRule="auto"/>
              <w:ind w:right="120"/>
              <w:jc w:val="both"/>
              <w:rPr>
                <w:b/>
                <w:bCs/>
                <w:sz w:val="24"/>
                <w:szCs w:val="24"/>
              </w:rPr>
            </w:pPr>
            <w:r w:rsidRPr="007670D7">
              <w:rPr>
                <w:sz w:val="24"/>
                <w:szCs w:val="24"/>
              </w:rPr>
              <w:t>Все специалисты, готовящие воспитанников к выпуску и  сопровождающие выпускников, используют ТИС как основную технологию работы</w:t>
            </w:r>
          </w:p>
        </w:tc>
        <w:tc>
          <w:tcPr>
            <w:tcW w:w="2910" w:type="pct"/>
            <w:tcBorders>
              <w:top w:val="single" w:sz="4" w:space="0" w:color="auto"/>
              <w:left w:val="single" w:sz="4" w:space="0" w:color="auto"/>
              <w:bottom w:val="single" w:sz="4" w:space="0" w:color="auto"/>
              <w:right w:val="single" w:sz="4" w:space="0" w:color="auto"/>
            </w:tcBorders>
            <w:hideMark/>
          </w:tcPr>
          <w:p w14:paraId="111C7C19" w14:textId="0F14517E" w:rsidR="00A62786" w:rsidRPr="00014768" w:rsidRDefault="00A62786" w:rsidP="0063398F">
            <w:pPr>
              <w:spacing w:after="160" w:line="254" w:lineRule="auto"/>
              <w:jc w:val="both"/>
              <w:rPr>
                <w:b/>
                <w:bCs/>
                <w:sz w:val="24"/>
                <w:szCs w:val="24"/>
              </w:rPr>
            </w:pPr>
            <w:r w:rsidRPr="007670D7">
              <w:rPr>
                <w:rFonts w:eastAsia="Calibri"/>
                <w:sz w:val="24"/>
                <w:szCs w:val="24"/>
                <w:lang w:bidi="ar-SA"/>
              </w:rPr>
              <w:t>Выделить можно, так  как ТИС внедряется в рамках практики. За счет обучения происходит рост квалифицированных кадров и повышение профессиональной компетентности специалистов.</w:t>
            </w:r>
          </w:p>
        </w:tc>
      </w:tr>
      <w:tr w:rsidR="00A62786" w:rsidRPr="00014768" w14:paraId="784E8EB8" w14:textId="77777777" w:rsidTr="0063398F">
        <w:tc>
          <w:tcPr>
            <w:tcW w:w="2090" w:type="pct"/>
            <w:tcBorders>
              <w:top w:val="single" w:sz="4" w:space="0" w:color="auto"/>
              <w:left w:val="single" w:sz="4" w:space="0" w:color="auto"/>
              <w:bottom w:val="single" w:sz="4" w:space="0" w:color="auto"/>
              <w:right w:val="single" w:sz="4" w:space="0" w:color="auto"/>
            </w:tcBorders>
          </w:tcPr>
          <w:p w14:paraId="78309D0A" w14:textId="6EB29D49" w:rsidR="00A62786" w:rsidRPr="00014768" w:rsidRDefault="00A62786" w:rsidP="0063398F">
            <w:pPr>
              <w:spacing w:before="140" w:line="252" w:lineRule="auto"/>
              <w:ind w:right="120"/>
              <w:jc w:val="both"/>
              <w:rPr>
                <w:b/>
                <w:bCs/>
                <w:sz w:val="24"/>
                <w:szCs w:val="24"/>
              </w:rPr>
            </w:pPr>
            <w:r w:rsidRPr="007670D7">
              <w:rPr>
                <w:rFonts w:eastAsia="Calibri"/>
                <w:iCs/>
                <w:sz w:val="24"/>
                <w:szCs w:val="24"/>
                <w:lang w:eastAsia="en-US" w:bidi="ar-SA"/>
              </w:rPr>
              <w:t>Повышение уровня готовности воспитанников к  самостоятельной жизни после выпуска из организации для детей-сирот и детей, оставшихся без попечения родителей.</w:t>
            </w:r>
          </w:p>
        </w:tc>
        <w:tc>
          <w:tcPr>
            <w:tcW w:w="2910" w:type="pct"/>
            <w:tcBorders>
              <w:top w:val="single" w:sz="4" w:space="0" w:color="auto"/>
              <w:left w:val="single" w:sz="4" w:space="0" w:color="auto"/>
              <w:bottom w:val="single" w:sz="4" w:space="0" w:color="auto"/>
              <w:right w:val="single" w:sz="4" w:space="0" w:color="auto"/>
            </w:tcBorders>
          </w:tcPr>
          <w:p w14:paraId="43456C9B" w14:textId="3FA9A8A0" w:rsidR="00DE1324" w:rsidRDefault="00A62786" w:rsidP="0063398F">
            <w:pPr>
              <w:spacing w:after="160" w:line="254" w:lineRule="auto"/>
              <w:jc w:val="both"/>
              <w:rPr>
                <w:rFonts w:eastAsia="Calibri"/>
                <w:sz w:val="24"/>
                <w:szCs w:val="24"/>
                <w:lang w:bidi="ar-SA"/>
              </w:rPr>
            </w:pPr>
            <w:r w:rsidRPr="007670D7">
              <w:rPr>
                <w:rFonts w:eastAsia="Calibri"/>
                <w:sz w:val="24"/>
                <w:szCs w:val="24"/>
                <w:lang w:bidi="ar-SA"/>
              </w:rPr>
              <w:t xml:space="preserve">Выделить сложно, с воспитанниками организаций для детей-сирот  </w:t>
            </w:r>
            <w:proofErr w:type="gramStart"/>
            <w:r w:rsidRPr="007670D7">
              <w:rPr>
                <w:rFonts w:eastAsia="Calibri"/>
                <w:sz w:val="24"/>
                <w:szCs w:val="24"/>
                <w:lang w:bidi="ar-SA"/>
              </w:rPr>
              <w:t>работают много организаций</w:t>
            </w:r>
            <w:proofErr w:type="gramEnd"/>
            <w:r w:rsidRPr="007670D7">
              <w:rPr>
                <w:rFonts w:eastAsia="Calibri"/>
                <w:sz w:val="24"/>
                <w:szCs w:val="24"/>
                <w:lang w:bidi="ar-SA"/>
              </w:rPr>
              <w:t xml:space="preserve">. </w:t>
            </w:r>
            <w:r w:rsidR="00DE1324" w:rsidRPr="007670D7">
              <w:rPr>
                <w:rFonts w:eastAsia="Calibri"/>
                <w:sz w:val="24"/>
                <w:szCs w:val="24"/>
                <w:lang w:bidi="ar-SA"/>
              </w:rPr>
              <w:t>Во Владимирской области с воспитанниками также работали фонд «Арифметика добра» с про</w:t>
            </w:r>
            <w:r w:rsidR="00DE1324">
              <w:rPr>
                <w:rFonts w:eastAsia="Calibri"/>
                <w:sz w:val="24"/>
                <w:szCs w:val="24"/>
                <w:lang w:bidi="ar-SA"/>
              </w:rPr>
              <w:t>граммой «Шанс» и фонд «Надежда»</w:t>
            </w:r>
            <w:r w:rsidR="00DE1324" w:rsidRPr="007670D7">
              <w:rPr>
                <w:rFonts w:eastAsia="Calibri"/>
                <w:sz w:val="24"/>
                <w:szCs w:val="24"/>
                <w:lang w:bidi="ar-SA"/>
              </w:rPr>
              <w:t>.</w:t>
            </w:r>
            <w:r w:rsidR="00750A66">
              <w:rPr>
                <w:rFonts w:eastAsia="Calibri"/>
                <w:sz w:val="24"/>
                <w:szCs w:val="24"/>
                <w:lang w:bidi="ar-SA"/>
              </w:rPr>
              <w:t xml:space="preserve"> В Белгородской области у каждой организации для детей-сирот есть шефы.</w:t>
            </w:r>
          </w:p>
          <w:p w14:paraId="1732BF9B" w14:textId="1BBD2F68" w:rsidR="00DE1324" w:rsidRDefault="00DE1324" w:rsidP="0063398F">
            <w:pPr>
              <w:spacing w:after="160" w:line="254" w:lineRule="auto"/>
              <w:jc w:val="both"/>
              <w:rPr>
                <w:rFonts w:eastAsia="Calibri"/>
                <w:sz w:val="24"/>
                <w:szCs w:val="24"/>
                <w:lang w:bidi="ar-SA"/>
              </w:rPr>
            </w:pPr>
            <w:r>
              <w:rPr>
                <w:rFonts w:eastAsia="Calibri"/>
                <w:sz w:val="24"/>
                <w:szCs w:val="24"/>
                <w:lang w:bidi="ar-SA"/>
              </w:rPr>
              <w:t xml:space="preserve">Однако координация действий происходит на основе индивидуального плана подготовки к выходу </w:t>
            </w:r>
            <w:r w:rsidR="00E04DF3">
              <w:rPr>
                <w:rFonts w:eastAsia="Calibri"/>
                <w:sz w:val="24"/>
                <w:szCs w:val="24"/>
                <w:lang w:bidi="ar-SA"/>
              </w:rPr>
              <w:t xml:space="preserve">из организации для детей-сирот, применяемого </w:t>
            </w:r>
            <w:r>
              <w:rPr>
                <w:rFonts w:eastAsia="Calibri"/>
                <w:sz w:val="24"/>
                <w:szCs w:val="24"/>
                <w:lang w:bidi="ar-SA"/>
              </w:rPr>
              <w:t>в рамках практики.</w:t>
            </w:r>
          </w:p>
          <w:p w14:paraId="7C057460" w14:textId="10ED6984" w:rsidR="00A62786" w:rsidRPr="00DE1324" w:rsidRDefault="00A62786" w:rsidP="0063398F">
            <w:pPr>
              <w:spacing w:after="160" w:line="254" w:lineRule="auto"/>
              <w:jc w:val="both"/>
              <w:rPr>
                <w:rFonts w:eastAsia="Calibri"/>
                <w:sz w:val="24"/>
                <w:szCs w:val="24"/>
                <w:lang w:bidi="ar-SA"/>
              </w:rPr>
            </w:pPr>
            <w:r w:rsidRPr="007670D7">
              <w:rPr>
                <w:rFonts w:eastAsia="Calibri"/>
                <w:sz w:val="24"/>
                <w:szCs w:val="24"/>
                <w:lang w:bidi="ar-SA"/>
              </w:rPr>
              <w:t xml:space="preserve">Сравнение результатов групп воспитанников, участвующих в мероприятиях других организаций и не участвующих  в них, не представляется возможным, так как группы нельзя будет выровнять по другим характеристикам.  </w:t>
            </w:r>
          </w:p>
        </w:tc>
      </w:tr>
      <w:tr w:rsidR="00A62786" w:rsidRPr="00014768" w14:paraId="1DCBEC71" w14:textId="77777777" w:rsidTr="0063398F">
        <w:tc>
          <w:tcPr>
            <w:tcW w:w="2090" w:type="pct"/>
            <w:tcBorders>
              <w:top w:val="single" w:sz="4" w:space="0" w:color="auto"/>
              <w:left w:val="single" w:sz="4" w:space="0" w:color="auto"/>
              <w:bottom w:val="single" w:sz="4" w:space="0" w:color="auto"/>
              <w:right w:val="single" w:sz="4" w:space="0" w:color="auto"/>
            </w:tcBorders>
          </w:tcPr>
          <w:p w14:paraId="0D6ABD83" w14:textId="3A49B554" w:rsidR="00A62786" w:rsidRPr="00014768" w:rsidRDefault="00A62786" w:rsidP="0063398F">
            <w:pPr>
              <w:spacing w:before="140" w:line="252" w:lineRule="auto"/>
              <w:ind w:right="120"/>
              <w:jc w:val="both"/>
              <w:rPr>
                <w:b/>
                <w:bCs/>
                <w:sz w:val="24"/>
                <w:szCs w:val="24"/>
              </w:rPr>
            </w:pPr>
            <w:r w:rsidRPr="007670D7">
              <w:rPr>
                <w:rFonts w:eastAsia="Calibri"/>
                <w:iCs/>
                <w:sz w:val="24"/>
                <w:szCs w:val="24"/>
                <w:lang w:eastAsia="en-US" w:bidi="ar-SA"/>
              </w:rPr>
              <w:t>Позитивные изменения в жизненной ситуации выпускников, связанные с устранением причин, которые ухудшили или могли ухудшить условия их жизнедеятельности</w:t>
            </w:r>
          </w:p>
        </w:tc>
        <w:tc>
          <w:tcPr>
            <w:tcW w:w="2910" w:type="pct"/>
            <w:tcBorders>
              <w:top w:val="single" w:sz="4" w:space="0" w:color="auto"/>
              <w:left w:val="single" w:sz="4" w:space="0" w:color="auto"/>
              <w:bottom w:val="single" w:sz="4" w:space="0" w:color="auto"/>
              <w:right w:val="single" w:sz="4" w:space="0" w:color="auto"/>
            </w:tcBorders>
          </w:tcPr>
          <w:p w14:paraId="52F50BA0" w14:textId="38BE1808" w:rsidR="00A62786" w:rsidRPr="00014768" w:rsidRDefault="00A62786" w:rsidP="0063398F">
            <w:pPr>
              <w:spacing w:after="160" w:line="254" w:lineRule="auto"/>
              <w:jc w:val="both"/>
              <w:rPr>
                <w:sz w:val="24"/>
                <w:szCs w:val="24"/>
              </w:rPr>
            </w:pPr>
            <w:r w:rsidRPr="00E04DF3">
              <w:rPr>
                <w:rFonts w:eastAsia="Calibri"/>
                <w:iCs/>
                <w:sz w:val="24"/>
                <w:szCs w:val="24"/>
                <w:lang w:eastAsia="en-US" w:bidi="ar-SA"/>
              </w:rPr>
              <w:t xml:space="preserve">Выделить можно, так как </w:t>
            </w:r>
            <w:proofErr w:type="gramStart"/>
            <w:r w:rsidRPr="00E04DF3">
              <w:rPr>
                <w:rFonts w:eastAsia="Calibri"/>
                <w:iCs/>
                <w:sz w:val="24"/>
                <w:szCs w:val="24"/>
                <w:lang w:eastAsia="en-US" w:bidi="ar-SA"/>
              </w:rPr>
              <w:t>само выявление</w:t>
            </w:r>
            <w:proofErr w:type="gramEnd"/>
            <w:r w:rsidRPr="00E04DF3">
              <w:rPr>
                <w:rFonts w:eastAsia="Calibri"/>
                <w:iCs/>
                <w:sz w:val="24"/>
                <w:szCs w:val="24"/>
                <w:lang w:eastAsia="en-US" w:bidi="ar-SA"/>
              </w:rPr>
              <w:t xml:space="preserve"> причин, </w:t>
            </w:r>
            <w:r w:rsidRPr="007670D7">
              <w:rPr>
                <w:rFonts w:eastAsia="Calibri"/>
                <w:iCs/>
                <w:sz w:val="24"/>
                <w:szCs w:val="24"/>
                <w:lang w:eastAsia="en-US" w:bidi="ar-SA"/>
              </w:rPr>
              <w:t>которые ухудшили или могли ухудшить условия  жизнедеятельности выпускников, было сделано в рамках практики. Как и сама работа по их устранению.</w:t>
            </w:r>
          </w:p>
        </w:tc>
      </w:tr>
    </w:tbl>
    <w:p w14:paraId="6D9F0406" w14:textId="77777777" w:rsidR="0086474B" w:rsidRPr="001B0EB6" w:rsidRDefault="0086474B" w:rsidP="008873A1">
      <w:pPr>
        <w:tabs>
          <w:tab w:val="left" w:pos="542"/>
        </w:tabs>
        <w:spacing w:before="120" w:line="252" w:lineRule="auto"/>
        <w:ind w:left="993" w:right="136"/>
        <w:contextualSpacing/>
        <w:jc w:val="both"/>
        <w:rPr>
          <w:i/>
          <w:sz w:val="24"/>
          <w:szCs w:val="24"/>
          <w:lang w:eastAsia="ru-RU"/>
        </w:rPr>
      </w:pPr>
    </w:p>
    <w:p w14:paraId="3F020AAA" w14:textId="351D9E2A" w:rsidR="008873A1" w:rsidRPr="001B0EB6" w:rsidRDefault="008873A1" w:rsidP="0076544D">
      <w:pPr>
        <w:pStyle w:val="afa"/>
        <w:widowControl/>
        <w:numPr>
          <w:ilvl w:val="1"/>
          <w:numId w:val="45"/>
        </w:numPr>
        <w:autoSpaceDE/>
        <w:autoSpaceDN w:val="0"/>
        <w:spacing w:after="160" w:line="259" w:lineRule="auto"/>
        <w:ind w:left="709"/>
        <w:rPr>
          <w:i/>
          <w:sz w:val="24"/>
          <w:szCs w:val="24"/>
          <w:lang w:eastAsia="ru-RU"/>
        </w:rPr>
      </w:pPr>
      <w:r w:rsidRPr="001B0EB6">
        <w:rPr>
          <w:i/>
          <w:sz w:val="24"/>
          <w:szCs w:val="24"/>
          <w:lang w:eastAsia="ru-RU"/>
        </w:rPr>
        <w:t xml:space="preserve">Как благополучатели относятся к социальным результатам, достигнутым с помощью практики? Как вы об этом узнали (при необходимости, предоставьте более подробные сведения в приложении)?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17"/>
        <w:gridCol w:w="2794"/>
      </w:tblGrid>
      <w:tr w:rsidR="001973D8" w:rsidRPr="007670D7" w14:paraId="0602B19F" w14:textId="77777777" w:rsidTr="000711E3">
        <w:tc>
          <w:tcPr>
            <w:tcW w:w="3119" w:type="dxa"/>
            <w:shd w:val="clear" w:color="auto" w:fill="auto"/>
          </w:tcPr>
          <w:p w14:paraId="4C5FF658" w14:textId="77777777" w:rsidR="001973D8" w:rsidRPr="007670D7" w:rsidRDefault="001973D8" w:rsidP="00131032">
            <w:pPr>
              <w:widowControl/>
              <w:autoSpaceDE/>
              <w:spacing w:after="160" w:line="259" w:lineRule="auto"/>
              <w:rPr>
                <w:sz w:val="24"/>
                <w:szCs w:val="24"/>
              </w:rPr>
            </w:pPr>
            <w:r w:rsidRPr="007670D7">
              <w:rPr>
                <w:sz w:val="24"/>
                <w:szCs w:val="24"/>
              </w:rPr>
              <w:lastRenderedPageBreak/>
              <w:t>Результат</w:t>
            </w:r>
          </w:p>
        </w:tc>
        <w:tc>
          <w:tcPr>
            <w:tcW w:w="4117" w:type="dxa"/>
            <w:shd w:val="clear" w:color="auto" w:fill="auto"/>
          </w:tcPr>
          <w:p w14:paraId="187A7EF7" w14:textId="77777777" w:rsidR="001973D8" w:rsidRPr="007670D7" w:rsidRDefault="001973D8" w:rsidP="00131032">
            <w:pPr>
              <w:widowControl/>
              <w:autoSpaceDE/>
              <w:spacing w:after="160" w:line="259" w:lineRule="auto"/>
              <w:rPr>
                <w:sz w:val="24"/>
                <w:szCs w:val="24"/>
              </w:rPr>
            </w:pPr>
            <w:r w:rsidRPr="007670D7">
              <w:rPr>
                <w:sz w:val="24"/>
                <w:szCs w:val="24"/>
              </w:rPr>
              <w:t>Отношение</w:t>
            </w:r>
            <w:r w:rsidR="006007FB" w:rsidRPr="007670D7">
              <w:rPr>
                <w:sz w:val="24"/>
                <w:szCs w:val="24"/>
              </w:rPr>
              <w:t xml:space="preserve"> специалистов социальной сферы </w:t>
            </w:r>
          </w:p>
        </w:tc>
        <w:tc>
          <w:tcPr>
            <w:tcW w:w="2794" w:type="dxa"/>
            <w:shd w:val="clear" w:color="auto" w:fill="auto"/>
          </w:tcPr>
          <w:p w14:paraId="2E6579E9" w14:textId="77777777" w:rsidR="001973D8" w:rsidRPr="007670D7" w:rsidRDefault="001973D8" w:rsidP="00131032">
            <w:pPr>
              <w:widowControl/>
              <w:autoSpaceDE/>
              <w:spacing w:after="160" w:line="259" w:lineRule="auto"/>
              <w:rPr>
                <w:sz w:val="24"/>
                <w:szCs w:val="24"/>
              </w:rPr>
            </w:pPr>
            <w:r w:rsidRPr="007670D7">
              <w:rPr>
                <w:sz w:val="24"/>
                <w:szCs w:val="24"/>
              </w:rPr>
              <w:t>Источник (2019, Владимирская область)</w:t>
            </w:r>
          </w:p>
        </w:tc>
      </w:tr>
      <w:tr w:rsidR="001973D8" w:rsidRPr="007670D7" w14:paraId="2ABAD4F4" w14:textId="77777777" w:rsidTr="000711E3">
        <w:tc>
          <w:tcPr>
            <w:tcW w:w="3119" w:type="dxa"/>
            <w:vMerge w:val="restart"/>
            <w:shd w:val="clear" w:color="auto" w:fill="auto"/>
          </w:tcPr>
          <w:p w14:paraId="3064C94D" w14:textId="77777777" w:rsidR="001973D8" w:rsidRPr="007670D7" w:rsidRDefault="001973D8" w:rsidP="00131032">
            <w:pPr>
              <w:spacing w:after="160" w:line="259" w:lineRule="auto"/>
              <w:rPr>
                <w:iCs/>
                <w:sz w:val="24"/>
                <w:szCs w:val="24"/>
              </w:rPr>
            </w:pPr>
            <w:r w:rsidRPr="007670D7">
              <w:rPr>
                <w:iCs/>
                <w:sz w:val="24"/>
                <w:szCs w:val="24"/>
              </w:rPr>
              <w:t>Все специалисты, сопровождающие выпускников, используют ТИС как основную технологию работы</w:t>
            </w:r>
          </w:p>
          <w:p w14:paraId="258B4CB7" w14:textId="77777777" w:rsidR="001973D8" w:rsidRPr="007670D7" w:rsidRDefault="001973D8" w:rsidP="00131032">
            <w:pPr>
              <w:spacing w:after="160" w:line="259" w:lineRule="auto"/>
              <w:rPr>
                <w:iCs/>
                <w:sz w:val="24"/>
                <w:szCs w:val="24"/>
              </w:rPr>
            </w:pPr>
            <w:r w:rsidRPr="007670D7">
              <w:rPr>
                <w:color w:val="000000"/>
                <w:sz w:val="24"/>
                <w:szCs w:val="24"/>
              </w:rPr>
              <w:t>.</w:t>
            </w:r>
          </w:p>
        </w:tc>
        <w:tc>
          <w:tcPr>
            <w:tcW w:w="4117" w:type="dxa"/>
            <w:shd w:val="clear" w:color="auto" w:fill="auto"/>
          </w:tcPr>
          <w:p w14:paraId="6C0AD5BB" w14:textId="77777777" w:rsidR="001973D8" w:rsidRPr="007670D7" w:rsidRDefault="001973D8" w:rsidP="00131032">
            <w:pPr>
              <w:widowControl/>
              <w:autoSpaceDE/>
              <w:spacing w:after="160" w:line="259" w:lineRule="auto"/>
              <w:rPr>
                <w:sz w:val="24"/>
                <w:szCs w:val="24"/>
              </w:rPr>
            </w:pPr>
            <w:r w:rsidRPr="007670D7">
              <w:rPr>
                <w:sz w:val="24"/>
                <w:szCs w:val="24"/>
              </w:rPr>
              <w:t xml:space="preserve">Оценка изменений как больших и серьезных в наличии единого подхода  к сопровождению выпускников (по мнению 45% опрошенных) </w:t>
            </w:r>
          </w:p>
        </w:tc>
        <w:tc>
          <w:tcPr>
            <w:tcW w:w="2794" w:type="dxa"/>
            <w:shd w:val="clear" w:color="auto" w:fill="auto"/>
          </w:tcPr>
          <w:p w14:paraId="76B64B2F" w14:textId="77777777" w:rsidR="001973D8" w:rsidRPr="007670D7" w:rsidRDefault="004861A8" w:rsidP="00131032">
            <w:pPr>
              <w:widowControl/>
              <w:autoSpaceDE/>
              <w:spacing w:after="160" w:line="259" w:lineRule="auto"/>
              <w:rPr>
                <w:sz w:val="24"/>
                <w:szCs w:val="24"/>
              </w:rPr>
            </w:pPr>
            <w:hyperlink r:id="rId59" w:history="1">
              <w:r w:rsidR="001973D8" w:rsidRPr="007670D7">
                <w:rPr>
                  <w:rStyle w:val="aff3"/>
                  <w:sz w:val="24"/>
                  <w:szCs w:val="24"/>
                </w:rPr>
                <w:t>Результаты онлайн опроса</w:t>
              </w:r>
            </w:hyperlink>
            <w:r w:rsidR="001973D8" w:rsidRPr="007670D7">
              <w:rPr>
                <w:sz w:val="24"/>
                <w:szCs w:val="24"/>
              </w:rPr>
              <w:t xml:space="preserve"> с целью сбора обратной связи от специалистов.</w:t>
            </w:r>
          </w:p>
          <w:p w14:paraId="4A6F4BC6" w14:textId="77777777" w:rsidR="001973D8" w:rsidRPr="007670D7" w:rsidRDefault="001973D8" w:rsidP="00131032">
            <w:pPr>
              <w:widowControl/>
              <w:autoSpaceDE/>
              <w:spacing w:after="160" w:line="259" w:lineRule="auto"/>
              <w:rPr>
                <w:sz w:val="24"/>
                <w:szCs w:val="24"/>
              </w:rPr>
            </w:pPr>
          </w:p>
        </w:tc>
      </w:tr>
      <w:tr w:rsidR="001973D8" w:rsidRPr="007670D7" w14:paraId="27CB70D9" w14:textId="77777777" w:rsidTr="00A62786">
        <w:trPr>
          <w:trHeight w:val="711"/>
        </w:trPr>
        <w:tc>
          <w:tcPr>
            <w:tcW w:w="3119" w:type="dxa"/>
            <w:vMerge/>
            <w:shd w:val="clear" w:color="auto" w:fill="auto"/>
          </w:tcPr>
          <w:p w14:paraId="5C886F4D" w14:textId="77777777" w:rsidR="001973D8" w:rsidRPr="007670D7" w:rsidRDefault="001973D8" w:rsidP="00131032">
            <w:pPr>
              <w:spacing w:after="160" w:line="259" w:lineRule="auto"/>
              <w:rPr>
                <w:iCs/>
                <w:sz w:val="24"/>
                <w:szCs w:val="24"/>
              </w:rPr>
            </w:pPr>
          </w:p>
        </w:tc>
        <w:tc>
          <w:tcPr>
            <w:tcW w:w="4117" w:type="dxa"/>
            <w:shd w:val="clear" w:color="auto" w:fill="auto"/>
          </w:tcPr>
          <w:p w14:paraId="7922D4EE" w14:textId="77777777" w:rsidR="001973D8" w:rsidRPr="007670D7" w:rsidRDefault="001973D8" w:rsidP="00131032">
            <w:pPr>
              <w:widowControl/>
              <w:autoSpaceDE/>
              <w:spacing w:after="160" w:line="259" w:lineRule="auto"/>
              <w:rPr>
                <w:sz w:val="24"/>
                <w:szCs w:val="24"/>
              </w:rPr>
            </w:pPr>
            <w:r w:rsidRPr="007670D7">
              <w:rPr>
                <w:sz w:val="24"/>
                <w:szCs w:val="24"/>
              </w:rPr>
              <w:t xml:space="preserve">Оценка изменений как больших и серьезных в росте квалифицированных кадров и повышении профессиональной компетентности (32%) </w:t>
            </w:r>
          </w:p>
        </w:tc>
        <w:tc>
          <w:tcPr>
            <w:tcW w:w="2794" w:type="dxa"/>
            <w:shd w:val="clear" w:color="auto" w:fill="auto"/>
          </w:tcPr>
          <w:p w14:paraId="6DF33F2C" w14:textId="646B2EA2" w:rsidR="001973D8" w:rsidRPr="007670D7" w:rsidRDefault="004861A8" w:rsidP="00131032">
            <w:pPr>
              <w:widowControl/>
              <w:autoSpaceDE/>
              <w:spacing w:after="160" w:line="259" w:lineRule="auto"/>
              <w:rPr>
                <w:sz w:val="24"/>
                <w:szCs w:val="24"/>
              </w:rPr>
            </w:pPr>
            <w:hyperlink r:id="rId60" w:history="1">
              <w:r w:rsidR="001973D8" w:rsidRPr="007670D7">
                <w:rPr>
                  <w:rStyle w:val="aff3"/>
                  <w:sz w:val="24"/>
                  <w:szCs w:val="24"/>
                </w:rPr>
                <w:t>Результаты онлайн опроса</w:t>
              </w:r>
            </w:hyperlink>
            <w:r w:rsidR="001973D8" w:rsidRPr="007670D7">
              <w:rPr>
                <w:sz w:val="24"/>
                <w:szCs w:val="24"/>
              </w:rPr>
              <w:t xml:space="preserve"> с целью сбора </w:t>
            </w:r>
            <w:r w:rsidR="00A62786">
              <w:rPr>
                <w:sz w:val="24"/>
                <w:szCs w:val="24"/>
              </w:rPr>
              <w:t>обратной связи от специалистов.</w:t>
            </w:r>
          </w:p>
        </w:tc>
      </w:tr>
      <w:tr w:rsidR="001973D8" w:rsidRPr="007670D7" w14:paraId="6A9C682A" w14:textId="77777777" w:rsidTr="00E04DF3">
        <w:trPr>
          <w:trHeight w:val="1478"/>
        </w:trPr>
        <w:tc>
          <w:tcPr>
            <w:tcW w:w="3119" w:type="dxa"/>
            <w:vMerge/>
            <w:shd w:val="clear" w:color="auto" w:fill="auto"/>
          </w:tcPr>
          <w:p w14:paraId="42B50408" w14:textId="77777777" w:rsidR="001973D8" w:rsidRPr="007670D7" w:rsidRDefault="001973D8" w:rsidP="00131032">
            <w:pPr>
              <w:spacing w:after="160" w:line="259" w:lineRule="auto"/>
              <w:rPr>
                <w:i/>
                <w:sz w:val="24"/>
                <w:szCs w:val="24"/>
              </w:rPr>
            </w:pPr>
          </w:p>
        </w:tc>
        <w:tc>
          <w:tcPr>
            <w:tcW w:w="4117" w:type="dxa"/>
            <w:shd w:val="clear" w:color="auto" w:fill="auto"/>
          </w:tcPr>
          <w:p w14:paraId="35688085" w14:textId="77777777" w:rsidR="001973D8" w:rsidRPr="007670D7" w:rsidRDefault="001973D8" w:rsidP="00131032">
            <w:pPr>
              <w:widowControl/>
              <w:autoSpaceDE/>
              <w:spacing w:after="160" w:line="259" w:lineRule="auto"/>
              <w:rPr>
                <w:sz w:val="24"/>
                <w:szCs w:val="24"/>
              </w:rPr>
            </w:pPr>
            <w:r w:rsidRPr="007670D7">
              <w:rPr>
                <w:sz w:val="24"/>
                <w:szCs w:val="24"/>
              </w:rPr>
              <w:t xml:space="preserve">Оценка изменений как больших и серьезных в наличии учреждения, выполняющего координирующую роль в постинтернатном сопровождении (58%) </w:t>
            </w:r>
          </w:p>
        </w:tc>
        <w:tc>
          <w:tcPr>
            <w:tcW w:w="2794" w:type="dxa"/>
            <w:shd w:val="clear" w:color="auto" w:fill="auto"/>
          </w:tcPr>
          <w:p w14:paraId="05175173" w14:textId="77777777" w:rsidR="001973D8" w:rsidRPr="007670D7" w:rsidRDefault="004861A8" w:rsidP="00131032">
            <w:pPr>
              <w:widowControl/>
              <w:autoSpaceDE/>
              <w:spacing w:after="160" w:line="259" w:lineRule="auto"/>
              <w:rPr>
                <w:sz w:val="24"/>
                <w:szCs w:val="24"/>
              </w:rPr>
            </w:pPr>
            <w:hyperlink r:id="rId61" w:history="1">
              <w:r w:rsidR="001973D8" w:rsidRPr="007670D7">
                <w:rPr>
                  <w:rStyle w:val="aff3"/>
                  <w:sz w:val="24"/>
                  <w:szCs w:val="24"/>
                </w:rPr>
                <w:t>Результаты онлайн опроса</w:t>
              </w:r>
            </w:hyperlink>
            <w:r w:rsidR="001973D8" w:rsidRPr="007670D7">
              <w:rPr>
                <w:sz w:val="24"/>
                <w:szCs w:val="24"/>
              </w:rPr>
              <w:t xml:space="preserve"> с целью сбора обратной связи от специалистов</w:t>
            </w:r>
          </w:p>
        </w:tc>
      </w:tr>
      <w:tr w:rsidR="001973D8" w:rsidRPr="007670D7" w14:paraId="108EA74F" w14:textId="77777777" w:rsidTr="000711E3">
        <w:tc>
          <w:tcPr>
            <w:tcW w:w="3119" w:type="dxa"/>
            <w:vMerge/>
            <w:shd w:val="clear" w:color="auto" w:fill="auto"/>
          </w:tcPr>
          <w:p w14:paraId="0D5506BA" w14:textId="77777777" w:rsidR="001973D8" w:rsidRPr="007670D7" w:rsidRDefault="001973D8" w:rsidP="00131032">
            <w:pPr>
              <w:widowControl/>
              <w:autoSpaceDE/>
              <w:spacing w:after="160" w:line="259" w:lineRule="auto"/>
              <w:rPr>
                <w:i/>
                <w:sz w:val="24"/>
                <w:szCs w:val="24"/>
              </w:rPr>
            </w:pPr>
          </w:p>
        </w:tc>
        <w:tc>
          <w:tcPr>
            <w:tcW w:w="4117" w:type="dxa"/>
            <w:shd w:val="clear" w:color="auto" w:fill="auto"/>
          </w:tcPr>
          <w:p w14:paraId="11EFBD87" w14:textId="77777777" w:rsidR="001973D8" w:rsidRPr="007670D7" w:rsidRDefault="001973D8" w:rsidP="00131032">
            <w:pPr>
              <w:widowControl/>
              <w:autoSpaceDE/>
              <w:spacing w:after="160" w:line="259" w:lineRule="auto"/>
              <w:rPr>
                <w:sz w:val="24"/>
                <w:szCs w:val="24"/>
              </w:rPr>
            </w:pPr>
            <w:r w:rsidRPr="007670D7">
              <w:rPr>
                <w:sz w:val="24"/>
                <w:szCs w:val="24"/>
              </w:rPr>
              <w:t>Оценка изменений как больших и серьезных в своевременности оказания помощи  выпускникам (34%)</w:t>
            </w:r>
          </w:p>
        </w:tc>
        <w:tc>
          <w:tcPr>
            <w:tcW w:w="2794" w:type="dxa"/>
            <w:shd w:val="clear" w:color="auto" w:fill="auto"/>
          </w:tcPr>
          <w:p w14:paraId="719F8A6F" w14:textId="2A4B47EA" w:rsidR="001973D8" w:rsidRPr="007670D7" w:rsidRDefault="004861A8" w:rsidP="00131032">
            <w:pPr>
              <w:widowControl/>
              <w:autoSpaceDE/>
              <w:spacing w:after="160" w:line="259" w:lineRule="auto"/>
              <w:rPr>
                <w:sz w:val="24"/>
                <w:szCs w:val="24"/>
              </w:rPr>
            </w:pPr>
            <w:hyperlink r:id="rId62" w:history="1">
              <w:r w:rsidR="001973D8" w:rsidRPr="007670D7">
                <w:rPr>
                  <w:rStyle w:val="aff3"/>
                  <w:sz w:val="24"/>
                  <w:szCs w:val="24"/>
                </w:rPr>
                <w:t>Результаты онлайн опроса</w:t>
              </w:r>
            </w:hyperlink>
            <w:r w:rsidR="001973D8" w:rsidRPr="007670D7">
              <w:rPr>
                <w:sz w:val="24"/>
                <w:szCs w:val="24"/>
              </w:rPr>
              <w:t xml:space="preserve"> с целью сбора </w:t>
            </w:r>
            <w:r w:rsidR="000C64D8">
              <w:rPr>
                <w:sz w:val="24"/>
                <w:szCs w:val="24"/>
              </w:rPr>
              <w:t>обратной связи от специалистов.</w:t>
            </w:r>
          </w:p>
        </w:tc>
      </w:tr>
    </w:tbl>
    <w:p w14:paraId="4BB5333A" w14:textId="77777777" w:rsidR="008873A1" w:rsidRPr="007670D7" w:rsidRDefault="008873A1" w:rsidP="008873A1">
      <w:pPr>
        <w:widowControl/>
        <w:autoSpaceDE/>
        <w:spacing w:after="160" w:line="259" w:lineRule="auto"/>
        <w:ind w:left="1416"/>
        <w:rPr>
          <w:sz w:val="24"/>
          <w:szCs w:val="24"/>
          <w:lang w:eastAsia="ru-RU"/>
        </w:rPr>
      </w:pPr>
    </w:p>
    <w:p w14:paraId="017B1463" w14:textId="5B06E68E" w:rsidR="008873A1" w:rsidRPr="007670D7" w:rsidRDefault="008873A1" w:rsidP="00E04DF3">
      <w:pPr>
        <w:tabs>
          <w:tab w:val="left" w:pos="542"/>
        </w:tabs>
        <w:spacing w:before="120" w:line="252" w:lineRule="auto"/>
        <w:ind w:left="993" w:right="136"/>
        <w:contextualSpacing/>
        <w:jc w:val="both"/>
        <w:rPr>
          <w:sz w:val="24"/>
          <w:szCs w:val="24"/>
          <w:lang w:eastAsia="ru-RU"/>
        </w:rPr>
      </w:pPr>
      <w:r w:rsidRPr="007670D7">
        <w:rPr>
          <w:sz w:val="24"/>
          <w:szCs w:val="24"/>
          <w:lang w:eastAsia="ru-RU"/>
        </w:rPr>
        <w:t xml:space="preserve">Мы провели 5 фокус-групп, в </w:t>
      </w:r>
      <w:proofErr w:type="gramStart"/>
      <w:r w:rsidRPr="007670D7">
        <w:rPr>
          <w:sz w:val="24"/>
          <w:szCs w:val="24"/>
          <w:lang w:eastAsia="ru-RU"/>
        </w:rPr>
        <w:t>которых</w:t>
      </w:r>
      <w:proofErr w:type="gramEnd"/>
      <w:r w:rsidRPr="007670D7">
        <w:rPr>
          <w:sz w:val="24"/>
          <w:szCs w:val="24"/>
          <w:lang w:eastAsia="ru-RU"/>
        </w:rPr>
        <w:t xml:space="preserve"> принял участие 51 выпуск</w:t>
      </w:r>
      <w:r w:rsidR="00E04DF3">
        <w:rPr>
          <w:sz w:val="24"/>
          <w:szCs w:val="24"/>
          <w:lang w:eastAsia="ru-RU"/>
        </w:rPr>
        <w:t>ник. Важно отметить двойственное</w:t>
      </w:r>
      <w:r w:rsidRPr="007670D7">
        <w:rPr>
          <w:sz w:val="24"/>
          <w:szCs w:val="24"/>
          <w:lang w:eastAsia="ru-RU"/>
        </w:rPr>
        <w:t xml:space="preserve"> отношение к помощи выпускников. Лейтмотив </w:t>
      </w:r>
      <w:proofErr w:type="gramStart"/>
      <w:r w:rsidRPr="007670D7">
        <w:rPr>
          <w:sz w:val="24"/>
          <w:szCs w:val="24"/>
          <w:lang w:eastAsia="ru-RU"/>
        </w:rPr>
        <w:t>фокус-групп</w:t>
      </w:r>
      <w:proofErr w:type="gramEnd"/>
      <w:r w:rsidRPr="007670D7">
        <w:rPr>
          <w:sz w:val="24"/>
          <w:szCs w:val="24"/>
          <w:lang w:eastAsia="ru-RU"/>
        </w:rPr>
        <w:t xml:space="preserve"> невольно озвучил один из выпускников сиротского учреждения: «если тебе все время помогают, все делают за тебя,</w:t>
      </w:r>
      <w:r w:rsidR="00E04DF3">
        <w:rPr>
          <w:sz w:val="24"/>
          <w:szCs w:val="24"/>
          <w:lang w:eastAsia="ru-RU"/>
        </w:rPr>
        <w:t xml:space="preserve"> </w:t>
      </w:r>
      <w:r w:rsidRPr="007670D7">
        <w:rPr>
          <w:sz w:val="24"/>
          <w:szCs w:val="24"/>
          <w:lang w:eastAsia="ru-RU"/>
        </w:rPr>
        <w:t xml:space="preserve">ты перестаешь быть, тебя просто стирает». Конечно, от помощи никто из ребят не отказался. Но главное, </w:t>
      </w:r>
      <w:r w:rsidR="00E04DF3">
        <w:rPr>
          <w:sz w:val="24"/>
          <w:szCs w:val="24"/>
          <w:lang w:eastAsia="ru-RU"/>
        </w:rPr>
        <w:t>что отметили участники встречи –</w:t>
      </w:r>
      <w:r w:rsidRPr="007670D7">
        <w:rPr>
          <w:sz w:val="24"/>
          <w:szCs w:val="24"/>
          <w:lang w:eastAsia="ru-RU"/>
        </w:rPr>
        <w:t xml:space="preserve"> помощь нужна тогда, когда о ней просят. Топик-</w:t>
      </w:r>
      <w:proofErr w:type="spellStart"/>
      <w:r w:rsidRPr="007670D7">
        <w:rPr>
          <w:sz w:val="24"/>
          <w:szCs w:val="24"/>
          <w:lang w:eastAsia="ru-RU"/>
        </w:rPr>
        <w:t>гайд</w:t>
      </w:r>
      <w:proofErr w:type="spellEnd"/>
      <w:r w:rsidRPr="007670D7">
        <w:rPr>
          <w:sz w:val="24"/>
          <w:szCs w:val="24"/>
          <w:lang w:eastAsia="ru-RU"/>
        </w:rPr>
        <w:t xml:space="preserve"> фокус групп приведен в Приложении </w:t>
      </w:r>
      <w:r w:rsidR="00B769C8">
        <w:rPr>
          <w:sz w:val="24"/>
          <w:szCs w:val="24"/>
          <w:lang w:eastAsia="ru-RU"/>
        </w:rPr>
        <w:t>4</w:t>
      </w:r>
      <w:r w:rsidRPr="007670D7">
        <w:rPr>
          <w:sz w:val="24"/>
          <w:szCs w:val="24"/>
          <w:lang w:eastAsia="ru-RU"/>
        </w:rPr>
        <w:t xml:space="preserve">. </w:t>
      </w:r>
    </w:p>
    <w:p w14:paraId="6C89E6DA" w14:textId="77777777" w:rsidR="00A62786" w:rsidRDefault="00A62786" w:rsidP="00A62786">
      <w:pPr>
        <w:autoSpaceDN w:val="0"/>
        <w:ind w:left="720"/>
        <w:contextualSpacing/>
        <w:rPr>
          <w:sz w:val="24"/>
          <w:szCs w:val="24"/>
          <w:lang w:eastAsia="ru-RU"/>
        </w:rPr>
      </w:pPr>
    </w:p>
    <w:p w14:paraId="53308105" w14:textId="77777777" w:rsidR="0005313C" w:rsidRPr="001B0EB6" w:rsidRDefault="0005313C" w:rsidP="00A62786">
      <w:pPr>
        <w:autoSpaceDN w:val="0"/>
        <w:ind w:left="720"/>
        <w:contextualSpacing/>
        <w:rPr>
          <w:i/>
          <w:sz w:val="24"/>
          <w:szCs w:val="24"/>
          <w:lang w:eastAsia="ru-RU"/>
        </w:rPr>
      </w:pPr>
    </w:p>
    <w:p w14:paraId="1AE7EAB7" w14:textId="1493BE1D" w:rsidR="008873A1" w:rsidRPr="001B0EB6" w:rsidRDefault="005E4351" w:rsidP="0076544D">
      <w:pPr>
        <w:widowControl/>
        <w:numPr>
          <w:ilvl w:val="1"/>
          <w:numId w:val="45"/>
        </w:numPr>
        <w:autoSpaceDE/>
        <w:autoSpaceDN w:val="0"/>
        <w:spacing w:after="160" w:line="259" w:lineRule="auto"/>
        <w:rPr>
          <w:i/>
          <w:sz w:val="24"/>
          <w:szCs w:val="24"/>
          <w:lang w:eastAsia="ru-RU"/>
        </w:rPr>
      </w:pPr>
      <w:r w:rsidRPr="001B0EB6">
        <w:rPr>
          <w:i/>
          <w:sz w:val="24"/>
          <w:szCs w:val="24"/>
          <w:lang w:eastAsia="ru-RU"/>
        </w:rPr>
        <w:t>На</w:t>
      </w:r>
      <w:r w:rsidR="008873A1" w:rsidRPr="001B0EB6">
        <w:rPr>
          <w:i/>
          <w:sz w:val="24"/>
          <w:szCs w:val="24"/>
          <w:lang w:eastAsia="ru-RU"/>
        </w:rPr>
        <w:t xml:space="preserve">блюдались ли в ходе реализации практики негативные, нежелательные эффекты (результаты) для благополучателей (предусмотренные или непредусмотренные)? Если да, </w:t>
      </w:r>
      <w:proofErr w:type="gramStart"/>
      <w:r w:rsidR="008873A1" w:rsidRPr="001B0EB6">
        <w:rPr>
          <w:i/>
          <w:sz w:val="24"/>
          <w:szCs w:val="24"/>
          <w:lang w:eastAsia="ru-RU"/>
        </w:rPr>
        <w:t>то</w:t>
      </w:r>
      <w:proofErr w:type="gramEnd"/>
      <w:r w:rsidR="008873A1" w:rsidRPr="001B0EB6">
        <w:rPr>
          <w:i/>
          <w:sz w:val="24"/>
          <w:szCs w:val="24"/>
          <w:lang w:eastAsia="ru-RU"/>
        </w:rPr>
        <w:t xml:space="preserve"> какие именно? С чем может быть связано проявление этих результатов? Как вы об этом узнали?</w:t>
      </w:r>
    </w:p>
    <w:p w14:paraId="4E242494" w14:textId="15406E92" w:rsidR="008873A1" w:rsidRPr="007670D7" w:rsidRDefault="008873A1" w:rsidP="001B0EB6">
      <w:pPr>
        <w:widowControl/>
        <w:autoSpaceDE/>
        <w:spacing w:after="160" w:line="259" w:lineRule="auto"/>
        <w:ind w:left="720"/>
        <w:jc w:val="both"/>
        <w:rPr>
          <w:rFonts w:eastAsia="Calibri"/>
          <w:sz w:val="24"/>
          <w:szCs w:val="24"/>
          <w:lang w:eastAsia="en-US" w:bidi="ar-SA"/>
        </w:rPr>
      </w:pPr>
      <w:r w:rsidRPr="007670D7">
        <w:rPr>
          <w:rFonts w:eastAsia="Calibri"/>
          <w:sz w:val="24"/>
          <w:szCs w:val="24"/>
          <w:lang w:eastAsia="en-US" w:bidi="ar-SA"/>
        </w:rPr>
        <w:t>Не наблюдались</w:t>
      </w:r>
      <w:r w:rsidR="00C01ADA">
        <w:rPr>
          <w:rFonts w:eastAsia="Calibri"/>
          <w:sz w:val="24"/>
          <w:szCs w:val="24"/>
          <w:lang w:eastAsia="en-US" w:bidi="ar-SA"/>
        </w:rPr>
        <w:t>. Так как еще до начала внедрения были предприняты шаги для того, чтобы максимально учесть мнения специалистов</w:t>
      </w:r>
      <w:r w:rsidR="001B0EB6">
        <w:rPr>
          <w:rFonts w:eastAsia="Calibri"/>
          <w:sz w:val="24"/>
          <w:szCs w:val="24"/>
          <w:lang w:eastAsia="en-US" w:bidi="ar-SA"/>
        </w:rPr>
        <w:t xml:space="preserve"> и</w:t>
      </w:r>
      <w:r w:rsidR="00C01ADA">
        <w:rPr>
          <w:rFonts w:eastAsia="Calibri"/>
          <w:sz w:val="24"/>
          <w:szCs w:val="24"/>
          <w:lang w:eastAsia="en-US" w:bidi="ar-SA"/>
        </w:rPr>
        <w:t xml:space="preserve"> по</w:t>
      </w:r>
      <w:r w:rsidR="001B0EB6">
        <w:rPr>
          <w:rFonts w:eastAsia="Calibri"/>
          <w:sz w:val="24"/>
          <w:szCs w:val="24"/>
          <w:lang w:eastAsia="en-US" w:bidi="ar-SA"/>
        </w:rPr>
        <w:t>казать пользу от внедрения ТИС.</w:t>
      </w:r>
      <w:r w:rsidR="00C01ADA">
        <w:rPr>
          <w:rFonts w:eastAsia="Calibri"/>
          <w:sz w:val="24"/>
          <w:szCs w:val="24"/>
          <w:lang w:eastAsia="en-US" w:bidi="ar-SA"/>
        </w:rPr>
        <w:t xml:space="preserve"> Плюс специалисты имели поддержку</w:t>
      </w:r>
      <w:r w:rsidR="0076544D">
        <w:rPr>
          <w:rFonts w:eastAsia="Calibri"/>
          <w:sz w:val="24"/>
          <w:szCs w:val="24"/>
          <w:lang w:eastAsia="en-US" w:bidi="ar-SA"/>
        </w:rPr>
        <w:t>,</w:t>
      </w:r>
      <w:r w:rsidR="00C01ADA">
        <w:rPr>
          <w:rFonts w:eastAsia="Calibri"/>
          <w:sz w:val="24"/>
          <w:szCs w:val="24"/>
          <w:lang w:eastAsia="en-US" w:bidi="ar-SA"/>
        </w:rPr>
        <w:t xml:space="preserve"> как со стороны сотрудников фонда, так и со стороны специалистов регионального центра.</w:t>
      </w:r>
    </w:p>
    <w:p w14:paraId="1534454F" w14:textId="211B2D57" w:rsidR="00194BA8" w:rsidRPr="007670D7" w:rsidRDefault="00194BA8" w:rsidP="0068398A">
      <w:pPr>
        <w:widowControl/>
        <w:autoSpaceDE/>
        <w:rPr>
          <w:rFonts w:eastAsia="Times New Roman"/>
          <w:b/>
          <w:bCs/>
          <w:color w:val="5B9BD5"/>
          <w:sz w:val="24"/>
          <w:szCs w:val="24"/>
        </w:rPr>
      </w:pPr>
    </w:p>
    <w:sectPr w:rsidR="00194BA8" w:rsidRPr="007670D7" w:rsidSect="0068398A">
      <w:footerReference w:type="default" r:id="rId63"/>
      <w:pgSz w:w="11906" w:h="16838"/>
      <w:pgMar w:top="1134" w:right="851" w:bottom="851" w:left="1276"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4BD84" w14:textId="77777777" w:rsidR="005C4207" w:rsidRDefault="005C4207">
      <w:r>
        <w:separator/>
      </w:r>
    </w:p>
  </w:endnote>
  <w:endnote w:type="continuationSeparator" w:id="0">
    <w:p w14:paraId="0811238F" w14:textId="77777777" w:rsidR="005C4207" w:rsidRDefault="005C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D078A" w14:textId="77777777" w:rsidR="004861A8" w:rsidRDefault="004861A8">
    <w:pPr>
      <w:pStyle w:val="aff1"/>
      <w:jc w:val="right"/>
    </w:pPr>
    <w:r>
      <w:fldChar w:fldCharType="begin"/>
    </w:r>
    <w:r>
      <w:instrText>PAGE</w:instrText>
    </w:r>
    <w:r>
      <w:fldChar w:fldCharType="separate"/>
    </w:r>
    <w:r w:rsidR="002B1439">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A5795" w14:textId="77777777" w:rsidR="005C4207" w:rsidRDefault="005C4207">
      <w:r>
        <w:separator/>
      </w:r>
    </w:p>
  </w:footnote>
  <w:footnote w:type="continuationSeparator" w:id="0">
    <w:p w14:paraId="02F88089" w14:textId="77777777" w:rsidR="005C4207" w:rsidRDefault="005C4207">
      <w:r>
        <w:continuationSeparator/>
      </w:r>
    </w:p>
  </w:footnote>
  <w:footnote w:id="1">
    <w:p w14:paraId="3405C9E6" w14:textId="77777777" w:rsidR="004861A8" w:rsidRPr="009D1099" w:rsidRDefault="004861A8">
      <w:pPr>
        <w:pStyle w:val="aff2"/>
        <w:rPr>
          <w:lang w:val="ru-RU"/>
        </w:rPr>
      </w:pPr>
      <w:r>
        <w:rPr>
          <w:rStyle w:val="aff6"/>
        </w:rPr>
        <w:footnoteRef/>
      </w:r>
      <w:r w:rsidRPr="009D1099">
        <w:rPr>
          <w:lang w:val="ru-RU"/>
        </w:rPr>
        <w:t xml:space="preserve"> Комплексное сопровождение и коррекция развития детей-сирот: социально</w:t>
      </w:r>
      <w:r>
        <w:rPr>
          <w:lang w:val="ru-RU"/>
        </w:rPr>
        <w:t>-эмоциональные проблемы</w:t>
      </w:r>
      <w:proofErr w:type="gramStart"/>
      <w:r w:rsidRPr="009D1099">
        <w:rPr>
          <w:lang w:val="ru-RU"/>
        </w:rPr>
        <w:t xml:space="preserve"> / П</w:t>
      </w:r>
      <w:proofErr w:type="gramEnd"/>
      <w:r w:rsidRPr="009D1099">
        <w:rPr>
          <w:lang w:val="ru-RU"/>
        </w:rPr>
        <w:t xml:space="preserve">од науч. ред. Л.М. </w:t>
      </w:r>
      <w:proofErr w:type="spellStart"/>
      <w:r w:rsidRPr="009D1099">
        <w:rPr>
          <w:lang w:val="ru-RU"/>
        </w:rPr>
        <w:t>Шипициной</w:t>
      </w:r>
      <w:proofErr w:type="spellEnd"/>
      <w:r w:rsidRPr="009D1099">
        <w:rPr>
          <w:lang w:val="ru-RU"/>
        </w:rPr>
        <w:t xml:space="preserve"> и Е.И. Казаковой. – СПб.: Институт специальной педагогики и психологии, 2000. – 108 </w:t>
      </w:r>
      <w:proofErr w:type="gramStart"/>
      <w:r w:rsidRPr="009D1099">
        <w:rPr>
          <w:lang w:val="ru-RU"/>
        </w:rPr>
        <w:t>с</w:t>
      </w:r>
      <w:proofErr w:type="gramEnd"/>
    </w:p>
  </w:footnote>
  <w:footnote w:id="2">
    <w:p w14:paraId="5D1F4023" w14:textId="77777777" w:rsidR="004861A8" w:rsidRPr="00430D7E" w:rsidRDefault="004861A8" w:rsidP="00CF13F7">
      <w:pPr>
        <w:widowControl/>
        <w:tabs>
          <w:tab w:val="left" w:pos="993"/>
        </w:tabs>
        <w:autoSpaceDE/>
        <w:jc w:val="both"/>
        <w:rPr>
          <w:sz w:val="20"/>
          <w:szCs w:val="20"/>
        </w:rPr>
      </w:pPr>
      <w:r w:rsidRPr="00430D7E">
        <w:rPr>
          <w:rStyle w:val="aff6"/>
          <w:lang w:val="en-US"/>
        </w:rPr>
        <w:footnoteRef/>
      </w:r>
      <w:r w:rsidRPr="00430D7E">
        <w:rPr>
          <w:sz w:val="20"/>
          <w:szCs w:val="20"/>
        </w:rPr>
        <w:t xml:space="preserve"> Рожков, М.И. Педагогическое обеспечение работы с молодежью: </w:t>
      </w:r>
      <w:proofErr w:type="spellStart"/>
      <w:r w:rsidRPr="00430D7E">
        <w:rPr>
          <w:sz w:val="20"/>
          <w:szCs w:val="20"/>
        </w:rPr>
        <w:t>Юногогика</w:t>
      </w:r>
      <w:proofErr w:type="spellEnd"/>
      <w:r w:rsidRPr="00430D7E">
        <w:rPr>
          <w:sz w:val="20"/>
          <w:szCs w:val="20"/>
        </w:rPr>
        <w:t xml:space="preserve"> /М.И. Рожков. – М.: </w:t>
      </w:r>
      <w:proofErr w:type="spellStart"/>
      <w:r w:rsidRPr="00430D7E">
        <w:rPr>
          <w:sz w:val="20"/>
          <w:szCs w:val="20"/>
        </w:rPr>
        <w:t>Гуманитар</w:t>
      </w:r>
      <w:proofErr w:type="spellEnd"/>
      <w:r w:rsidRPr="00430D7E">
        <w:rPr>
          <w:sz w:val="20"/>
          <w:szCs w:val="20"/>
        </w:rPr>
        <w:t xml:space="preserve">. изд. центр ВЛАДОС, 2008. – 264 с. </w:t>
      </w:r>
    </w:p>
  </w:footnote>
  <w:footnote w:id="3">
    <w:p w14:paraId="12EC78C7" w14:textId="0B6094A5" w:rsidR="004861A8" w:rsidRPr="00430D7E" w:rsidRDefault="004861A8" w:rsidP="00CF13F7">
      <w:pPr>
        <w:widowControl/>
        <w:tabs>
          <w:tab w:val="left" w:pos="993"/>
        </w:tabs>
        <w:autoSpaceDE/>
        <w:jc w:val="both"/>
        <w:rPr>
          <w:sz w:val="20"/>
          <w:szCs w:val="20"/>
        </w:rPr>
      </w:pPr>
      <w:r w:rsidRPr="00430D7E">
        <w:rPr>
          <w:rStyle w:val="aff6"/>
          <w:lang w:val="en-US"/>
        </w:rPr>
        <w:footnoteRef/>
      </w:r>
      <w:r w:rsidRPr="008406A2">
        <w:rPr>
          <w:rStyle w:val="aff6"/>
        </w:rPr>
        <w:t xml:space="preserve"> </w:t>
      </w:r>
      <w:r w:rsidRPr="00CF13F7">
        <w:rPr>
          <w:sz w:val="20"/>
          <w:szCs w:val="20"/>
        </w:rPr>
        <w:t>Четыре тактики педагогической поддержки. Эффективные способы взаимод</w:t>
      </w:r>
      <w:r>
        <w:rPr>
          <w:sz w:val="20"/>
          <w:szCs w:val="20"/>
        </w:rPr>
        <w:t>ействия учителя и ученика</w:t>
      </w:r>
      <w:r w:rsidRPr="00CF13F7">
        <w:rPr>
          <w:sz w:val="20"/>
          <w:szCs w:val="20"/>
        </w:rPr>
        <w:t xml:space="preserve"> /  Н.В. </w:t>
      </w:r>
      <w:proofErr w:type="spellStart"/>
      <w:r w:rsidRPr="00CF13F7">
        <w:rPr>
          <w:sz w:val="20"/>
          <w:szCs w:val="20"/>
        </w:rPr>
        <w:t>Касицина</w:t>
      </w:r>
      <w:proofErr w:type="spellEnd"/>
      <w:r w:rsidRPr="00CF13F7">
        <w:rPr>
          <w:sz w:val="20"/>
          <w:szCs w:val="20"/>
        </w:rPr>
        <w:t xml:space="preserve">, Н.Н. Михайлова, С.М. </w:t>
      </w:r>
      <w:proofErr w:type="spellStart"/>
      <w:r w:rsidRPr="00CF13F7">
        <w:rPr>
          <w:sz w:val="20"/>
          <w:szCs w:val="20"/>
        </w:rPr>
        <w:t>Юсвин</w:t>
      </w:r>
      <w:proofErr w:type="spellEnd"/>
      <w:r w:rsidRPr="00CF13F7">
        <w:rPr>
          <w:sz w:val="20"/>
          <w:szCs w:val="20"/>
        </w:rPr>
        <w:t>. – СПб</w:t>
      </w:r>
      <w:proofErr w:type="gramStart"/>
      <w:r w:rsidRPr="00CF13F7">
        <w:rPr>
          <w:sz w:val="20"/>
          <w:szCs w:val="20"/>
        </w:rPr>
        <w:t xml:space="preserve">.: </w:t>
      </w:r>
      <w:proofErr w:type="gramEnd"/>
      <w:r w:rsidRPr="00CF13F7">
        <w:rPr>
          <w:sz w:val="20"/>
          <w:szCs w:val="20"/>
        </w:rPr>
        <w:t>Агентство образовательного сотрудничества, Образовательные проекты, Речь. М.: Сфера 2010. – 158 с.</w:t>
      </w:r>
    </w:p>
    <w:p w14:paraId="14E219A7" w14:textId="77777777" w:rsidR="004861A8" w:rsidRPr="009D1099" w:rsidRDefault="004861A8">
      <w:pPr>
        <w:pStyle w:val="aff2"/>
        <w:rPr>
          <w:lang w:val="ru-RU"/>
        </w:rPr>
      </w:pPr>
    </w:p>
  </w:footnote>
  <w:footnote w:id="4">
    <w:p w14:paraId="40FEC75A" w14:textId="77777777" w:rsidR="004861A8" w:rsidRPr="008873A1" w:rsidRDefault="004861A8" w:rsidP="008873A1">
      <w:pPr>
        <w:pStyle w:val="aff2"/>
        <w:rPr>
          <w:lang w:val="ru-RU"/>
        </w:rPr>
      </w:pPr>
      <w:r w:rsidRPr="00A1457F">
        <w:rPr>
          <w:rStyle w:val="aff6"/>
        </w:rPr>
        <w:footnoteRef/>
      </w:r>
      <w:r w:rsidRPr="008873A1">
        <w:rPr>
          <w:lang w:val="ru-RU"/>
        </w:rPr>
        <w:t xml:space="preserve"> Данный раздел заполняется только в отношении практик, по которым уже получены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EB"/>
    <w:multiLevelType w:val="multilevel"/>
    <w:tmpl w:val="E586E9C0"/>
    <w:lvl w:ilvl="0">
      <w:numFmt w:val="decimal"/>
      <w:lvlText w:val="%1."/>
      <w:lvlJc w:val="left"/>
      <w:pPr>
        <w:ind w:left="400" w:hanging="400"/>
      </w:pPr>
    </w:lvl>
    <w:lvl w:ilvl="1">
      <w:start w:val="1"/>
      <w:numFmt w:val="decimal"/>
      <w:lvlText w:val="%2."/>
      <w:lvlJc w:val="left"/>
      <w:pPr>
        <w:ind w:left="720" w:hanging="720"/>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0F67AA4"/>
    <w:multiLevelType w:val="hybridMultilevel"/>
    <w:tmpl w:val="81D2BBAC"/>
    <w:lvl w:ilvl="0" w:tplc="8C74B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D046F"/>
    <w:multiLevelType w:val="hybridMultilevel"/>
    <w:tmpl w:val="81484DB4"/>
    <w:lvl w:ilvl="0" w:tplc="8C74BE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0D4040"/>
    <w:multiLevelType w:val="multilevel"/>
    <w:tmpl w:val="56DA84B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nsid w:val="15FC0BA6"/>
    <w:multiLevelType w:val="hybridMultilevel"/>
    <w:tmpl w:val="C94CEFA6"/>
    <w:lvl w:ilvl="0" w:tplc="8D48AD60">
      <w:numFmt w:val="bullet"/>
      <w:lvlText w:val="-"/>
      <w:lvlJc w:val="left"/>
      <w:pPr>
        <w:ind w:left="999" w:hanging="360"/>
      </w:pPr>
      <w:rPr>
        <w:rFonts w:ascii="Times New Roman" w:eastAsia="Calibri" w:hAnsi="Times New Roman" w:cs="Times New Roman" w:hint="default"/>
        <w:color w:val="auto"/>
      </w:rPr>
    </w:lvl>
    <w:lvl w:ilvl="1" w:tplc="04190003" w:tentative="1">
      <w:start w:val="1"/>
      <w:numFmt w:val="bullet"/>
      <w:lvlText w:val="o"/>
      <w:lvlJc w:val="left"/>
      <w:pPr>
        <w:ind w:left="1719" w:hanging="360"/>
      </w:pPr>
      <w:rPr>
        <w:rFonts w:ascii="Courier New" w:hAnsi="Courier New" w:cs="Courier New" w:hint="default"/>
      </w:rPr>
    </w:lvl>
    <w:lvl w:ilvl="2" w:tplc="04190005" w:tentative="1">
      <w:start w:val="1"/>
      <w:numFmt w:val="bullet"/>
      <w:lvlText w:val=""/>
      <w:lvlJc w:val="left"/>
      <w:pPr>
        <w:ind w:left="2439" w:hanging="360"/>
      </w:pPr>
      <w:rPr>
        <w:rFonts w:ascii="Wingdings" w:hAnsi="Wingdings" w:hint="default"/>
      </w:rPr>
    </w:lvl>
    <w:lvl w:ilvl="3" w:tplc="04190001" w:tentative="1">
      <w:start w:val="1"/>
      <w:numFmt w:val="bullet"/>
      <w:lvlText w:val=""/>
      <w:lvlJc w:val="left"/>
      <w:pPr>
        <w:ind w:left="3159" w:hanging="360"/>
      </w:pPr>
      <w:rPr>
        <w:rFonts w:ascii="Symbol" w:hAnsi="Symbol" w:hint="default"/>
      </w:rPr>
    </w:lvl>
    <w:lvl w:ilvl="4" w:tplc="04190003" w:tentative="1">
      <w:start w:val="1"/>
      <w:numFmt w:val="bullet"/>
      <w:lvlText w:val="o"/>
      <w:lvlJc w:val="left"/>
      <w:pPr>
        <w:ind w:left="3879" w:hanging="360"/>
      </w:pPr>
      <w:rPr>
        <w:rFonts w:ascii="Courier New" w:hAnsi="Courier New" w:cs="Courier New" w:hint="default"/>
      </w:rPr>
    </w:lvl>
    <w:lvl w:ilvl="5" w:tplc="04190005" w:tentative="1">
      <w:start w:val="1"/>
      <w:numFmt w:val="bullet"/>
      <w:lvlText w:val=""/>
      <w:lvlJc w:val="left"/>
      <w:pPr>
        <w:ind w:left="4599" w:hanging="360"/>
      </w:pPr>
      <w:rPr>
        <w:rFonts w:ascii="Wingdings" w:hAnsi="Wingdings" w:hint="default"/>
      </w:rPr>
    </w:lvl>
    <w:lvl w:ilvl="6" w:tplc="04190001" w:tentative="1">
      <w:start w:val="1"/>
      <w:numFmt w:val="bullet"/>
      <w:lvlText w:val=""/>
      <w:lvlJc w:val="left"/>
      <w:pPr>
        <w:ind w:left="5319" w:hanging="360"/>
      </w:pPr>
      <w:rPr>
        <w:rFonts w:ascii="Symbol" w:hAnsi="Symbol" w:hint="default"/>
      </w:rPr>
    </w:lvl>
    <w:lvl w:ilvl="7" w:tplc="04190003" w:tentative="1">
      <w:start w:val="1"/>
      <w:numFmt w:val="bullet"/>
      <w:lvlText w:val="o"/>
      <w:lvlJc w:val="left"/>
      <w:pPr>
        <w:ind w:left="6039" w:hanging="360"/>
      </w:pPr>
      <w:rPr>
        <w:rFonts w:ascii="Courier New" w:hAnsi="Courier New" w:cs="Courier New" w:hint="default"/>
      </w:rPr>
    </w:lvl>
    <w:lvl w:ilvl="8" w:tplc="04190005" w:tentative="1">
      <w:start w:val="1"/>
      <w:numFmt w:val="bullet"/>
      <w:lvlText w:val=""/>
      <w:lvlJc w:val="left"/>
      <w:pPr>
        <w:ind w:left="6759" w:hanging="360"/>
      </w:pPr>
      <w:rPr>
        <w:rFonts w:ascii="Wingdings" w:hAnsi="Wingdings" w:hint="default"/>
      </w:rPr>
    </w:lvl>
  </w:abstractNum>
  <w:abstractNum w:abstractNumId="5">
    <w:nsid w:val="16AA3CDB"/>
    <w:multiLevelType w:val="hybridMultilevel"/>
    <w:tmpl w:val="E19E07BE"/>
    <w:lvl w:ilvl="0" w:tplc="8C74BE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6E1A57"/>
    <w:multiLevelType w:val="hybridMultilevel"/>
    <w:tmpl w:val="87C07C0C"/>
    <w:lvl w:ilvl="0" w:tplc="8C74B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00677A"/>
    <w:multiLevelType w:val="hybridMultilevel"/>
    <w:tmpl w:val="55C000EA"/>
    <w:lvl w:ilvl="0" w:tplc="FD22A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6C22ED"/>
    <w:multiLevelType w:val="hybridMultilevel"/>
    <w:tmpl w:val="1F460DAA"/>
    <w:lvl w:ilvl="0" w:tplc="8C74BE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C5186F"/>
    <w:multiLevelType w:val="hybridMultilevel"/>
    <w:tmpl w:val="C95C6230"/>
    <w:lvl w:ilvl="0" w:tplc="16C00986">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BBA4A7E"/>
    <w:multiLevelType w:val="multilevel"/>
    <w:tmpl w:val="17FC69FE"/>
    <w:lvl w:ilvl="0">
      <w:start w:val="5"/>
      <w:numFmt w:val="decimal"/>
      <w:lvlText w:val="%1."/>
      <w:lvlJc w:val="left"/>
      <w:pPr>
        <w:ind w:left="400" w:hanging="400"/>
      </w:pPr>
      <w:rPr>
        <w:sz w:val="24"/>
        <w:szCs w:val="24"/>
      </w:rPr>
    </w:lvl>
    <w:lvl w:ilvl="1">
      <w:start w:val="1"/>
      <w:numFmt w:val="decimal"/>
      <w:lvlText w:val="%1.%2."/>
      <w:lvlJc w:val="left"/>
      <w:pPr>
        <w:ind w:left="720" w:hanging="72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1080" w:hanging="108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2160" w:hanging="2160"/>
      </w:pPr>
      <w:rPr>
        <w:sz w:val="24"/>
        <w:szCs w:val="24"/>
      </w:rPr>
    </w:lvl>
  </w:abstractNum>
  <w:abstractNum w:abstractNumId="11">
    <w:nsid w:val="2F727724"/>
    <w:multiLevelType w:val="multilevel"/>
    <w:tmpl w:val="C94A992C"/>
    <w:lvl w:ilvl="0">
      <w:start w:val="1"/>
      <w:numFmt w:val="bullet"/>
      <w:lvlText w:val=""/>
      <w:lvlJc w:val="left"/>
      <w:pPr>
        <w:ind w:left="400" w:hanging="40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75E5688"/>
    <w:multiLevelType w:val="hybridMultilevel"/>
    <w:tmpl w:val="D5A499F6"/>
    <w:lvl w:ilvl="0" w:tplc="8C74BE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7A505EE"/>
    <w:multiLevelType w:val="hybridMultilevel"/>
    <w:tmpl w:val="F104E116"/>
    <w:lvl w:ilvl="0" w:tplc="42E6E2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BD15BA"/>
    <w:multiLevelType w:val="hybridMultilevel"/>
    <w:tmpl w:val="0812EC32"/>
    <w:lvl w:ilvl="0" w:tplc="330229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B53567"/>
    <w:multiLevelType w:val="hybridMultilevel"/>
    <w:tmpl w:val="E5C0B838"/>
    <w:lvl w:ilvl="0" w:tplc="42E6E2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B34AE6"/>
    <w:multiLevelType w:val="hybridMultilevel"/>
    <w:tmpl w:val="F09ACD74"/>
    <w:lvl w:ilvl="0" w:tplc="8C74BE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02761"/>
    <w:multiLevelType w:val="multilevel"/>
    <w:tmpl w:val="38CAEAB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A44A68"/>
    <w:multiLevelType w:val="hybridMultilevel"/>
    <w:tmpl w:val="0CB28686"/>
    <w:lvl w:ilvl="0" w:tplc="31CE16BA">
      <w:start w:val="1"/>
      <w:numFmt w:val="decimal"/>
      <w:lvlText w:val="%1."/>
      <w:lvlJc w:val="left"/>
      <w:pPr>
        <w:tabs>
          <w:tab w:val="num" w:pos="927"/>
        </w:tabs>
        <w:ind w:left="927"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304D1E"/>
    <w:multiLevelType w:val="multilevel"/>
    <w:tmpl w:val="91805582"/>
    <w:lvl w:ilvl="0">
      <w:start w:val="1"/>
      <w:numFmt w:val="bullet"/>
      <w:lvlText w:val=""/>
      <w:lvlJc w:val="left"/>
      <w:pPr>
        <w:ind w:left="108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CF295A"/>
    <w:multiLevelType w:val="hybridMultilevel"/>
    <w:tmpl w:val="07FE0A4A"/>
    <w:lvl w:ilvl="0" w:tplc="1068B16C">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157803"/>
    <w:multiLevelType w:val="hybridMultilevel"/>
    <w:tmpl w:val="970049DE"/>
    <w:lvl w:ilvl="0" w:tplc="8C74BE0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46462AA6"/>
    <w:multiLevelType w:val="hybridMultilevel"/>
    <w:tmpl w:val="CBC6F178"/>
    <w:lvl w:ilvl="0" w:tplc="8C74BE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27335D"/>
    <w:multiLevelType w:val="hybridMultilevel"/>
    <w:tmpl w:val="416E880C"/>
    <w:lvl w:ilvl="0" w:tplc="9422803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4C2973E6"/>
    <w:multiLevelType w:val="hybridMultilevel"/>
    <w:tmpl w:val="414C78EE"/>
    <w:lvl w:ilvl="0" w:tplc="8C74BE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483830"/>
    <w:multiLevelType w:val="multilevel"/>
    <w:tmpl w:val="A8FE839A"/>
    <w:lvl w:ilvl="0">
      <w:start w:val="5"/>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CDE2B28"/>
    <w:multiLevelType w:val="hybridMultilevel"/>
    <w:tmpl w:val="BCBE3EF6"/>
    <w:lvl w:ilvl="0" w:tplc="BBBE1ED2">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CEF3CF2"/>
    <w:multiLevelType w:val="hybridMultilevel"/>
    <w:tmpl w:val="848E9996"/>
    <w:lvl w:ilvl="0" w:tplc="4EDCC1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E1D7A43"/>
    <w:multiLevelType w:val="hybridMultilevel"/>
    <w:tmpl w:val="901CF0BA"/>
    <w:lvl w:ilvl="0" w:tplc="8C74BE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4B737E7"/>
    <w:multiLevelType w:val="hybridMultilevel"/>
    <w:tmpl w:val="07FE0A4A"/>
    <w:lvl w:ilvl="0" w:tplc="1068B16C">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AF23D81"/>
    <w:multiLevelType w:val="hybridMultilevel"/>
    <w:tmpl w:val="8DF80B9C"/>
    <w:lvl w:ilvl="0" w:tplc="42E6E2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847A4B"/>
    <w:multiLevelType w:val="hybridMultilevel"/>
    <w:tmpl w:val="C5945BBE"/>
    <w:lvl w:ilvl="0" w:tplc="42E6E2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B23673"/>
    <w:multiLevelType w:val="hybridMultilevel"/>
    <w:tmpl w:val="4CF25524"/>
    <w:lvl w:ilvl="0" w:tplc="EBA6DDA2">
      <w:numFmt w:val="bullet"/>
      <w:lvlText w:val="-"/>
      <w:lvlJc w:val="left"/>
      <w:pPr>
        <w:ind w:left="420" w:hanging="360"/>
      </w:pPr>
      <w:rPr>
        <w:rFonts w:ascii="Arial" w:eastAsia="Arial"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3">
    <w:nsid w:val="638F342E"/>
    <w:multiLevelType w:val="hybridMultilevel"/>
    <w:tmpl w:val="051A1374"/>
    <w:lvl w:ilvl="0" w:tplc="8C74B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AB6BB3"/>
    <w:multiLevelType w:val="multilevel"/>
    <w:tmpl w:val="26D40996"/>
    <w:lvl w:ilvl="0">
      <w:start w:val="1"/>
      <w:numFmt w:val="decimal"/>
      <w:lvlText w:val="%1."/>
      <w:lvlJc w:val="left"/>
      <w:pPr>
        <w:ind w:left="400" w:hanging="400"/>
      </w:pPr>
      <w:rPr>
        <w:rFonts w:eastAsia="Times New Roman"/>
        <w:b/>
        <w:bCs/>
        <w:i/>
        <w:sz w:val="24"/>
        <w:szCs w:val="24"/>
      </w:rPr>
    </w:lvl>
    <w:lvl w:ilvl="1">
      <w:start w:val="1"/>
      <w:numFmt w:val="decimal"/>
      <w:lvlText w:val="%1.%2."/>
      <w:lvlJc w:val="left"/>
      <w:pPr>
        <w:ind w:left="1855" w:hanging="720"/>
      </w:pPr>
      <w:rPr>
        <w:rFonts w:eastAsia="Times New Roman"/>
        <w:b/>
        <w:bCs/>
        <w:i/>
        <w:sz w:val="24"/>
        <w:szCs w:val="24"/>
      </w:rPr>
    </w:lvl>
    <w:lvl w:ilvl="2">
      <w:start w:val="1"/>
      <w:numFmt w:val="decimal"/>
      <w:lvlText w:val="%1.%2.%3."/>
      <w:lvlJc w:val="left"/>
      <w:pPr>
        <w:ind w:left="720" w:hanging="720"/>
      </w:pPr>
      <w:rPr>
        <w:rFonts w:eastAsia="Times New Roman"/>
        <w:b/>
        <w:bCs/>
        <w:i/>
        <w:sz w:val="24"/>
        <w:szCs w:val="24"/>
      </w:rPr>
    </w:lvl>
    <w:lvl w:ilvl="3">
      <w:start w:val="1"/>
      <w:numFmt w:val="decimal"/>
      <w:lvlText w:val="%1.%2.%3.%4."/>
      <w:lvlJc w:val="left"/>
      <w:pPr>
        <w:ind w:left="1080" w:hanging="1080"/>
      </w:pPr>
      <w:rPr>
        <w:rFonts w:eastAsia="Times New Roman"/>
        <w:b/>
        <w:bCs/>
        <w:i/>
        <w:sz w:val="24"/>
        <w:szCs w:val="24"/>
      </w:rPr>
    </w:lvl>
    <w:lvl w:ilvl="4">
      <w:start w:val="1"/>
      <w:numFmt w:val="decimal"/>
      <w:lvlText w:val="%1.%2.%3.%4.%5."/>
      <w:lvlJc w:val="left"/>
      <w:pPr>
        <w:ind w:left="1080" w:hanging="1080"/>
      </w:pPr>
      <w:rPr>
        <w:rFonts w:eastAsia="Times New Roman"/>
        <w:b/>
        <w:bCs/>
        <w:i/>
        <w:sz w:val="24"/>
        <w:szCs w:val="24"/>
      </w:rPr>
    </w:lvl>
    <w:lvl w:ilvl="5">
      <w:start w:val="1"/>
      <w:numFmt w:val="decimal"/>
      <w:lvlText w:val="%1.%2.%3.%4.%5.%6."/>
      <w:lvlJc w:val="left"/>
      <w:pPr>
        <w:ind w:left="1440" w:hanging="1440"/>
      </w:pPr>
      <w:rPr>
        <w:rFonts w:eastAsia="Times New Roman"/>
        <w:b/>
        <w:bCs/>
        <w:i/>
        <w:sz w:val="24"/>
        <w:szCs w:val="24"/>
      </w:rPr>
    </w:lvl>
    <w:lvl w:ilvl="6">
      <w:start w:val="1"/>
      <w:numFmt w:val="decimal"/>
      <w:lvlText w:val="%1.%2.%3.%4.%5.%6.%7."/>
      <w:lvlJc w:val="left"/>
      <w:pPr>
        <w:ind w:left="1440" w:hanging="1440"/>
      </w:pPr>
      <w:rPr>
        <w:rFonts w:eastAsia="Times New Roman"/>
        <w:b/>
        <w:bCs/>
        <w:i/>
        <w:sz w:val="24"/>
        <w:szCs w:val="24"/>
      </w:rPr>
    </w:lvl>
    <w:lvl w:ilvl="7">
      <w:start w:val="1"/>
      <w:numFmt w:val="decimal"/>
      <w:lvlText w:val="%1.%2.%3.%4.%5.%6.%7.%8."/>
      <w:lvlJc w:val="left"/>
      <w:pPr>
        <w:ind w:left="1800" w:hanging="1800"/>
      </w:pPr>
      <w:rPr>
        <w:rFonts w:eastAsia="Times New Roman"/>
        <w:b/>
        <w:bCs/>
        <w:i/>
        <w:sz w:val="24"/>
        <w:szCs w:val="24"/>
      </w:rPr>
    </w:lvl>
    <w:lvl w:ilvl="8">
      <w:start w:val="1"/>
      <w:numFmt w:val="decimal"/>
      <w:lvlText w:val="%1.%2.%3.%4.%5.%6.%7.%8.%9."/>
      <w:lvlJc w:val="left"/>
      <w:pPr>
        <w:ind w:left="2160" w:hanging="2160"/>
      </w:pPr>
      <w:rPr>
        <w:rFonts w:eastAsia="Times New Roman"/>
        <w:b/>
        <w:bCs/>
        <w:i/>
        <w:sz w:val="24"/>
        <w:szCs w:val="24"/>
      </w:rPr>
    </w:lvl>
  </w:abstractNum>
  <w:abstractNum w:abstractNumId="35">
    <w:nsid w:val="64142500"/>
    <w:multiLevelType w:val="multilevel"/>
    <w:tmpl w:val="41E677DA"/>
    <w:lvl w:ilvl="0">
      <w:start w:val="4"/>
      <w:numFmt w:val="decimal"/>
      <w:lvlText w:val="%1"/>
      <w:lvlJc w:val="left"/>
      <w:pPr>
        <w:ind w:left="395" w:hanging="536"/>
      </w:pPr>
      <w:rPr>
        <w:lang w:val="ru-RU" w:bidi="ru-RU"/>
      </w:rPr>
    </w:lvl>
    <w:lvl w:ilvl="1">
      <w:start w:val="1"/>
      <w:numFmt w:val="decimal"/>
      <w:lvlText w:val="%1.%2."/>
      <w:lvlJc w:val="left"/>
      <w:pPr>
        <w:ind w:left="395" w:hanging="536"/>
      </w:pPr>
      <w:rPr>
        <w:rFonts w:ascii="Arial" w:eastAsia="Arial" w:hAnsi="Arial" w:cs="Arial"/>
        <w:w w:val="99"/>
        <w:sz w:val="24"/>
        <w:szCs w:val="24"/>
        <w:lang w:val="ru-RU" w:bidi="ru-RU"/>
      </w:rPr>
    </w:lvl>
    <w:lvl w:ilvl="2">
      <w:numFmt w:val="bullet"/>
      <w:lvlText w:val="●"/>
      <w:lvlJc w:val="left"/>
      <w:pPr>
        <w:ind w:left="834" w:hanging="360"/>
      </w:pPr>
      <w:rPr>
        <w:rFonts w:ascii="Arial" w:hAnsi="Arial" w:cs="Arial" w:hint="default"/>
        <w:spacing w:val="-32"/>
        <w:w w:val="100"/>
        <w:sz w:val="24"/>
        <w:szCs w:val="24"/>
        <w:lang w:val="ru-RU" w:bidi="ru-RU"/>
      </w:rPr>
    </w:lvl>
    <w:lvl w:ilvl="3">
      <w:numFmt w:val="bullet"/>
      <w:lvlText w:val="•"/>
      <w:lvlJc w:val="left"/>
      <w:pPr>
        <w:ind w:left="2881" w:hanging="360"/>
      </w:pPr>
      <w:rPr>
        <w:rFonts w:ascii="Times New Roman" w:hAnsi="Times New Roman" w:cs="Times New Roman" w:hint="default"/>
        <w:lang w:val="ru-RU" w:bidi="ru-RU"/>
      </w:rPr>
    </w:lvl>
    <w:lvl w:ilvl="4">
      <w:numFmt w:val="bullet"/>
      <w:lvlText w:val="•"/>
      <w:lvlJc w:val="left"/>
      <w:pPr>
        <w:ind w:left="3902" w:hanging="360"/>
      </w:pPr>
      <w:rPr>
        <w:rFonts w:ascii="Times New Roman" w:hAnsi="Times New Roman" w:cs="Times New Roman" w:hint="default"/>
        <w:lang w:val="ru-RU" w:bidi="ru-RU"/>
      </w:rPr>
    </w:lvl>
    <w:lvl w:ilvl="5">
      <w:numFmt w:val="bullet"/>
      <w:lvlText w:val="•"/>
      <w:lvlJc w:val="left"/>
      <w:pPr>
        <w:ind w:left="4922" w:hanging="360"/>
      </w:pPr>
      <w:rPr>
        <w:rFonts w:ascii="Times New Roman" w:hAnsi="Times New Roman" w:cs="Times New Roman" w:hint="default"/>
        <w:lang w:val="ru-RU" w:bidi="ru-RU"/>
      </w:rPr>
    </w:lvl>
    <w:lvl w:ilvl="6">
      <w:numFmt w:val="bullet"/>
      <w:lvlText w:val="•"/>
      <w:lvlJc w:val="left"/>
      <w:pPr>
        <w:ind w:left="5943" w:hanging="360"/>
      </w:pPr>
      <w:rPr>
        <w:rFonts w:ascii="Times New Roman" w:hAnsi="Times New Roman" w:cs="Times New Roman" w:hint="default"/>
        <w:lang w:val="ru-RU" w:bidi="ru-RU"/>
      </w:rPr>
    </w:lvl>
    <w:lvl w:ilvl="7">
      <w:numFmt w:val="bullet"/>
      <w:lvlText w:val="•"/>
      <w:lvlJc w:val="left"/>
      <w:pPr>
        <w:ind w:left="6964" w:hanging="360"/>
      </w:pPr>
      <w:rPr>
        <w:rFonts w:ascii="Times New Roman" w:hAnsi="Times New Roman" w:cs="Times New Roman" w:hint="default"/>
        <w:lang w:val="ru-RU" w:bidi="ru-RU"/>
      </w:rPr>
    </w:lvl>
    <w:lvl w:ilvl="8">
      <w:numFmt w:val="bullet"/>
      <w:lvlText w:val="•"/>
      <w:lvlJc w:val="left"/>
      <w:pPr>
        <w:ind w:left="7984" w:hanging="360"/>
      </w:pPr>
      <w:rPr>
        <w:rFonts w:ascii="Times New Roman" w:hAnsi="Times New Roman" w:cs="Times New Roman" w:hint="default"/>
        <w:lang w:val="ru-RU" w:bidi="ru-RU"/>
      </w:rPr>
    </w:lvl>
  </w:abstractNum>
  <w:abstractNum w:abstractNumId="36">
    <w:nsid w:val="675D27E7"/>
    <w:multiLevelType w:val="hybridMultilevel"/>
    <w:tmpl w:val="9B3E11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F7E7487"/>
    <w:multiLevelType w:val="hybridMultilevel"/>
    <w:tmpl w:val="60FAF3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0717CDE"/>
    <w:multiLevelType w:val="multilevel"/>
    <w:tmpl w:val="ECFE4F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423352A"/>
    <w:multiLevelType w:val="hybridMultilevel"/>
    <w:tmpl w:val="7B724A3A"/>
    <w:lvl w:ilvl="0" w:tplc="42E6E2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544C20"/>
    <w:multiLevelType w:val="hybridMultilevel"/>
    <w:tmpl w:val="4572B7DA"/>
    <w:lvl w:ilvl="0" w:tplc="72E425E2">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1">
    <w:nsid w:val="77053E40"/>
    <w:multiLevelType w:val="hybridMultilevel"/>
    <w:tmpl w:val="ADAE8DAC"/>
    <w:lvl w:ilvl="0" w:tplc="8C74BE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84B338A"/>
    <w:multiLevelType w:val="hybridMultilevel"/>
    <w:tmpl w:val="034E1D68"/>
    <w:lvl w:ilvl="0" w:tplc="8C74BE0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7D0E6786"/>
    <w:multiLevelType w:val="hybridMultilevel"/>
    <w:tmpl w:val="F4225240"/>
    <w:lvl w:ilvl="0" w:tplc="8C74B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5447E8"/>
    <w:multiLevelType w:val="hybridMultilevel"/>
    <w:tmpl w:val="A6C44DD4"/>
    <w:lvl w:ilvl="0" w:tplc="8C74BE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3016D6"/>
    <w:multiLevelType w:val="hybridMultilevel"/>
    <w:tmpl w:val="66C4F574"/>
    <w:lvl w:ilvl="0" w:tplc="FD0E908A">
      <w:start w:val="1"/>
      <w:numFmt w:val="decimal"/>
      <w:lvlText w:val="%1."/>
      <w:lvlJc w:val="left"/>
      <w:pPr>
        <w:tabs>
          <w:tab w:val="num" w:pos="720"/>
        </w:tabs>
        <w:ind w:left="720" w:hanging="360"/>
      </w:pPr>
    </w:lvl>
    <w:lvl w:ilvl="1" w:tplc="85823C28" w:tentative="1">
      <w:start w:val="1"/>
      <w:numFmt w:val="decimal"/>
      <w:lvlText w:val="%2."/>
      <w:lvlJc w:val="left"/>
      <w:pPr>
        <w:tabs>
          <w:tab w:val="num" w:pos="1440"/>
        </w:tabs>
        <w:ind w:left="1440" w:hanging="360"/>
      </w:pPr>
    </w:lvl>
    <w:lvl w:ilvl="2" w:tplc="29805CDE" w:tentative="1">
      <w:start w:val="1"/>
      <w:numFmt w:val="decimal"/>
      <w:lvlText w:val="%3."/>
      <w:lvlJc w:val="left"/>
      <w:pPr>
        <w:tabs>
          <w:tab w:val="num" w:pos="2160"/>
        </w:tabs>
        <w:ind w:left="2160" w:hanging="360"/>
      </w:pPr>
    </w:lvl>
    <w:lvl w:ilvl="3" w:tplc="334EA3FE" w:tentative="1">
      <w:start w:val="1"/>
      <w:numFmt w:val="decimal"/>
      <w:lvlText w:val="%4."/>
      <w:lvlJc w:val="left"/>
      <w:pPr>
        <w:tabs>
          <w:tab w:val="num" w:pos="2880"/>
        </w:tabs>
        <w:ind w:left="2880" w:hanging="360"/>
      </w:pPr>
    </w:lvl>
    <w:lvl w:ilvl="4" w:tplc="F8B0018C" w:tentative="1">
      <w:start w:val="1"/>
      <w:numFmt w:val="decimal"/>
      <w:lvlText w:val="%5."/>
      <w:lvlJc w:val="left"/>
      <w:pPr>
        <w:tabs>
          <w:tab w:val="num" w:pos="3600"/>
        </w:tabs>
        <w:ind w:left="3600" w:hanging="360"/>
      </w:pPr>
    </w:lvl>
    <w:lvl w:ilvl="5" w:tplc="BDD88A14" w:tentative="1">
      <w:start w:val="1"/>
      <w:numFmt w:val="decimal"/>
      <w:lvlText w:val="%6."/>
      <w:lvlJc w:val="left"/>
      <w:pPr>
        <w:tabs>
          <w:tab w:val="num" w:pos="4320"/>
        </w:tabs>
        <w:ind w:left="4320" w:hanging="360"/>
      </w:pPr>
    </w:lvl>
    <w:lvl w:ilvl="6" w:tplc="922AC7CA" w:tentative="1">
      <w:start w:val="1"/>
      <w:numFmt w:val="decimal"/>
      <w:lvlText w:val="%7."/>
      <w:lvlJc w:val="left"/>
      <w:pPr>
        <w:tabs>
          <w:tab w:val="num" w:pos="5040"/>
        </w:tabs>
        <w:ind w:left="5040" w:hanging="360"/>
      </w:pPr>
    </w:lvl>
    <w:lvl w:ilvl="7" w:tplc="3C724844" w:tentative="1">
      <w:start w:val="1"/>
      <w:numFmt w:val="decimal"/>
      <w:lvlText w:val="%8."/>
      <w:lvlJc w:val="left"/>
      <w:pPr>
        <w:tabs>
          <w:tab w:val="num" w:pos="5760"/>
        </w:tabs>
        <w:ind w:left="5760" w:hanging="360"/>
      </w:pPr>
    </w:lvl>
    <w:lvl w:ilvl="8" w:tplc="BBE6071C" w:tentative="1">
      <w:start w:val="1"/>
      <w:numFmt w:val="decimal"/>
      <w:lvlText w:val="%9."/>
      <w:lvlJc w:val="left"/>
      <w:pPr>
        <w:tabs>
          <w:tab w:val="num" w:pos="6480"/>
        </w:tabs>
        <w:ind w:left="6480" w:hanging="360"/>
      </w:pPr>
    </w:lvl>
  </w:abstractNum>
  <w:num w:numId="1">
    <w:abstractNumId w:val="3"/>
  </w:num>
  <w:num w:numId="2">
    <w:abstractNumId w:val="19"/>
  </w:num>
  <w:num w:numId="3">
    <w:abstractNumId w:val="35"/>
  </w:num>
  <w:num w:numId="4">
    <w:abstractNumId w:val="10"/>
  </w:num>
  <w:num w:numId="5">
    <w:abstractNumId w:val="34"/>
  </w:num>
  <w:num w:numId="6">
    <w:abstractNumId w:val="0"/>
  </w:num>
  <w:num w:numId="7">
    <w:abstractNumId w:val="37"/>
  </w:num>
  <w:num w:numId="8">
    <w:abstractNumId w:val="18"/>
  </w:num>
  <w:num w:numId="9">
    <w:abstractNumId w:val="36"/>
  </w:num>
  <w:num w:numId="10">
    <w:abstractNumId w:val="17"/>
  </w:num>
  <w:num w:numId="11">
    <w:abstractNumId w:val="11"/>
  </w:num>
  <w:num w:numId="12">
    <w:abstractNumId w:val="43"/>
  </w:num>
  <w:num w:numId="13">
    <w:abstractNumId w:val="7"/>
  </w:num>
  <w:num w:numId="14">
    <w:abstractNumId w:val="40"/>
  </w:num>
  <w:num w:numId="15">
    <w:abstractNumId w:val="44"/>
  </w:num>
  <w:num w:numId="16">
    <w:abstractNumId w:val="26"/>
  </w:num>
  <w:num w:numId="17">
    <w:abstractNumId w:val="27"/>
  </w:num>
  <w:num w:numId="18">
    <w:abstractNumId w:val="14"/>
  </w:num>
  <w:num w:numId="19">
    <w:abstractNumId w:val="21"/>
  </w:num>
  <w:num w:numId="20">
    <w:abstractNumId w:val="4"/>
  </w:num>
  <w:num w:numId="21">
    <w:abstractNumId w:val="23"/>
  </w:num>
  <w:num w:numId="22">
    <w:abstractNumId w:val="29"/>
  </w:num>
  <w:num w:numId="23">
    <w:abstractNumId w:val="1"/>
  </w:num>
  <w:num w:numId="24">
    <w:abstractNumId w:val="15"/>
  </w:num>
  <w:num w:numId="25">
    <w:abstractNumId w:val="31"/>
  </w:num>
  <w:num w:numId="26">
    <w:abstractNumId w:val="30"/>
  </w:num>
  <w:num w:numId="27">
    <w:abstractNumId w:val="13"/>
  </w:num>
  <w:num w:numId="28">
    <w:abstractNumId w:val="39"/>
  </w:num>
  <w:num w:numId="29">
    <w:abstractNumId w:val="20"/>
  </w:num>
  <w:num w:numId="30">
    <w:abstractNumId w:val="12"/>
  </w:num>
  <w:num w:numId="31">
    <w:abstractNumId w:val="41"/>
  </w:num>
  <w:num w:numId="32">
    <w:abstractNumId w:val="24"/>
  </w:num>
  <w:num w:numId="33">
    <w:abstractNumId w:val="16"/>
  </w:num>
  <w:num w:numId="34">
    <w:abstractNumId w:val="8"/>
  </w:num>
  <w:num w:numId="35">
    <w:abstractNumId w:val="28"/>
  </w:num>
  <w:num w:numId="36">
    <w:abstractNumId w:val="42"/>
  </w:num>
  <w:num w:numId="37">
    <w:abstractNumId w:val="22"/>
  </w:num>
  <w:num w:numId="38">
    <w:abstractNumId w:val="5"/>
  </w:num>
  <w:num w:numId="39">
    <w:abstractNumId w:val="9"/>
  </w:num>
  <w:num w:numId="40">
    <w:abstractNumId w:val="33"/>
  </w:num>
  <w:num w:numId="41">
    <w:abstractNumId w:val="32"/>
  </w:num>
  <w:num w:numId="42">
    <w:abstractNumId w:val="45"/>
  </w:num>
  <w:num w:numId="43">
    <w:abstractNumId w:val="2"/>
  </w:num>
  <w:num w:numId="44">
    <w:abstractNumId w:val="38"/>
  </w:num>
  <w:num w:numId="45">
    <w:abstractNumId w:val="2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A8"/>
    <w:rsid w:val="00002515"/>
    <w:rsid w:val="00006938"/>
    <w:rsid w:val="00023DCC"/>
    <w:rsid w:val="00033B43"/>
    <w:rsid w:val="000347E0"/>
    <w:rsid w:val="00035739"/>
    <w:rsid w:val="0005313C"/>
    <w:rsid w:val="000619F2"/>
    <w:rsid w:val="000711E3"/>
    <w:rsid w:val="00080AA7"/>
    <w:rsid w:val="00090F31"/>
    <w:rsid w:val="00092009"/>
    <w:rsid w:val="00097CB1"/>
    <w:rsid w:val="000A18F6"/>
    <w:rsid w:val="000B06EF"/>
    <w:rsid w:val="000C05A2"/>
    <w:rsid w:val="000C0786"/>
    <w:rsid w:val="000C5910"/>
    <w:rsid w:val="000C64D8"/>
    <w:rsid w:val="000E2FE8"/>
    <w:rsid w:val="0011050A"/>
    <w:rsid w:val="00114321"/>
    <w:rsid w:val="00117C2A"/>
    <w:rsid w:val="00122C16"/>
    <w:rsid w:val="00125EBC"/>
    <w:rsid w:val="0012620B"/>
    <w:rsid w:val="00131032"/>
    <w:rsid w:val="00132394"/>
    <w:rsid w:val="00143FA9"/>
    <w:rsid w:val="00156FF5"/>
    <w:rsid w:val="00160A08"/>
    <w:rsid w:val="0017074B"/>
    <w:rsid w:val="001747D8"/>
    <w:rsid w:val="00181BA9"/>
    <w:rsid w:val="00194BA8"/>
    <w:rsid w:val="001973D8"/>
    <w:rsid w:val="001A53FC"/>
    <w:rsid w:val="001B0E45"/>
    <w:rsid w:val="001B0EB6"/>
    <w:rsid w:val="001C5690"/>
    <w:rsid w:val="001F5F5F"/>
    <w:rsid w:val="00220B91"/>
    <w:rsid w:val="00221EA6"/>
    <w:rsid w:val="002318C4"/>
    <w:rsid w:val="00232018"/>
    <w:rsid w:val="00240D4D"/>
    <w:rsid w:val="00244FFD"/>
    <w:rsid w:val="00251A8F"/>
    <w:rsid w:val="002666DC"/>
    <w:rsid w:val="00273C32"/>
    <w:rsid w:val="0027510F"/>
    <w:rsid w:val="00280014"/>
    <w:rsid w:val="002A0081"/>
    <w:rsid w:val="002B1439"/>
    <w:rsid w:val="002B4D3C"/>
    <w:rsid w:val="002C2937"/>
    <w:rsid w:val="002C7958"/>
    <w:rsid w:val="002D1830"/>
    <w:rsid w:val="002D33FB"/>
    <w:rsid w:val="002D6BCE"/>
    <w:rsid w:val="002F08C8"/>
    <w:rsid w:val="003208F0"/>
    <w:rsid w:val="00324A37"/>
    <w:rsid w:val="00331E1C"/>
    <w:rsid w:val="00333C69"/>
    <w:rsid w:val="0033664A"/>
    <w:rsid w:val="00336CDD"/>
    <w:rsid w:val="00354219"/>
    <w:rsid w:val="00363525"/>
    <w:rsid w:val="00367BA0"/>
    <w:rsid w:val="00370BAA"/>
    <w:rsid w:val="00371D94"/>
    <w:rsid w:val="00373288"/>
    <w:rsid w:val="003763EF"/>
    <w:rsid w:val="00376E42"/>
    <w:rsid w:val="0038580D"/>
    <w:rsid w:val="003A2404"/>
    <w:rsid w:val="003A5997"/>
    <w:rsid w:val="003A7958"/>
    <w:rsid w:val="003B71C5"/>
    <w:rsid w:val="003C1839"/>
    <w:rsid w:val="003C2F27"/>
    <w:rsid w:val="003E0F72"/>
    <w:rsid w:val="0040564F"/>
    <w:rsid w:val="00410810"/>
    <w:rsid w:val="0041142D"/>
    <w:rsid w:val="004132CE"/>
    <w:rsid w:val="00413A3E"/>
    <w:rsid w:val="00423D16"/>
    <w:rsid w:val="00424462"/>
    <w:rsid w:val="00430D7E"/>
    <w:rsid w:val="0043539D"/>
    <w:rsid w:val="00435AD1"/>
    <w:rsid w:val="0043750A"/>
    <w:rsid w:val="00440A5C"/>
    <w:rsid w:val="00442B8F"/>
    <w:rsid w:val="00454115"/>
    <w:rsid w:val="0045529B"/>
    <w:rsid w:val="00456409"/>
    <w:rsid w:val="00460806"/>
    <w:rsid w:val="004614F4"/>
    <w:rsid w:val="00465972"/>
    <w:rsid w:val="004861A8"/>
    <w:rsid w:val="004878E4"/>
    <w:rsid w:val="00492A7C"/>
    <w:rsid w:val="00492C4C"/>
    <w:rsid w:val="004945D5"/>
    <w:rsid w:val="004A1398"/>
    <w:rsid w:val="004A2B29"/>
    <w:rsid w:val="004A4B0B"/>
    <w:rsid w:val="004B0EFA"/>
    <w:rsid w:val="004C23AB"/>
    <w:rsid w:val="004C751B"/>
    <w:rsid w:val="004D0AF8"/>
    <w:rsid w:val="004D4143"/>
    <w:rsid w:val="004F062B"/>
    <w:rsid w:val="0050079C"/>
    <w:rsid w:val="005023A0"/>
    <w:rsid w:val="00507E61"/>
    <w:rsid w:val="00531184"/>
    <w:rsid w:val="00532A25"/>
    <w:rsid w:val="0053738C"/>
    <w:rsid w:val="005419E0"/>
    <w:rsid w:val="00542A7D"/>
    <w:rsid w:val="005546E5"/>
    <w:rsid w:val="00564A1C"/>
    <w:rsid w:val="005B5C51"/>
    <w:rsid w:val="005B7AB9"/>
    <w:rsid w:val="005C4207"/>
    <w:rsid w:val="005C4F92"/>
    <w:rsid w:val="005D47D6"/>
    <w:rsid w:val="005D5442"/>
    <w:rsid w:val="005D5CF4"/>
    <w:rsid w:val="005D6F0A"/>
    <w:rsid w:val="005E17B1"/>
    <w:rsid w:val="005E4351"/>
    <w:rsid w:val="005E5E51"/>
    <w:rsid w:val="005E6651"/>
    <w:rsid w:val="005F3DE5"/>
    <w:rsid w:val="006007FB"/>
    <w:rsid w:val="0060102A"/>
    <w:rsid w:val="0060108F"/>
    <w:rsid w:val="006070DB"/>
    <w:rsid w:val="00607203"/>
    <w:rsid w:val="006201E2"/>
    <w:rsid w:val="0063398F"/>
    <w:rsid w:val="00661203"/>
    <w:rsid w:val="006760B5"/>
    <w:rsid w:val="00680951"/>
    <w:rsid w:val="0068398A"/>
    <w:rsid w:val="00687BF2"/>
    <w:rsid w:val="006D0613"/>
    <w:rsid w:val="006D1B93"/>
    <w:rsid w:val="00700FC9"/>
    <w:rsid w:val="007211F4"/>
    <w:rsid w:val="007233AA"/>
    <w:rsid w:val="007500D3"/>
    <w:rsid w:val="00750A66"/>
    <w:rsid w:val="0075235A"/>
    <w:rsid w:val="0076544D"/>
    <w:rsid w:val="007654B1"/>
    <w:rsid w:val="00766A30"/>
    <w:rsid w:val="007670D7"/>
    <w:rsid w:val="00775129"/>
    <w:rsid w:val="00792115"/>
    <w:rsid w:val="007942B5"/>
    <w:rsid w:val="007A2E36"/>
    <w:rsid w:val="007A536F"/>
    <w:rsid w:val="007B213C"/>
    <w:rsid w:val="007C1843"/>
    <w:rsid w:val="007C429C"/>
    <w:rsid w:val="007D243D"/>
    <w:rsid w:val="007F2C04"/>
    <w:rsid w:val="00800A04"/>
    <w:rsid w:val="00816CDA"/>
    <w:rsid w:val="00832445"/>
    <w:rsid w:val="00835991"/>
    <w:rsid w:val="008406A2"/>
    <w:rsid w:val="0086474B"/>
    <w:rsid w:val="0086481D"/>
    <w:rsid w:val="0086485B"/>
    <w:rsid w:val="00871EF9"/>
    <w:rsid w:val="008765CE"/>
    <w:rsid w:val="008873A1"/>
    <w:rsid w:val="00887A56"/>
    <w:rsid w:val="008933E3"/>
    <w:rsid w:val="00895E4C"/>
    <w:rsid w:val="008B0E1C"/>
    <w:rsid w:val="008B32C7"/>
    <w:rsid w:val="008B4A24"/>
    <w:rsid w:val="008C20AD"/>
    <w:rsid w:val="008D4814"/>
    <w:rsid w:val="008D4898"/>
    <w:rsid w:val="008E43BF"/>
    <w:rsid w:val="008F3ECC"/>
    <w:rsid w:val="00904E6A"/>
    <w:rsid w:val="00911660"/>
    <w:rsid w:val="00921115"/>
    <w:rsid w:val="00930032"/>
    <w:rsid w:val="009446E8"/>
    <w:rsid w:val="0094531F"/>
    <w:rsid w:val="009465B9"/>
    <w:rsid w:val="0096686A"/>
    <w:rsid w:val="00982461"/>
    <w:rsid w:val="009900EB"/>
    <w:rsid w:val="00990184"/>
    <w:rsid w:val="00992F82"/>
    <w:rsid w:val="009C74A7"/>
    <w:rsid w:val="009D1099"/>
    <w:rsid w:val="009F6990"/>
    <w:rsid w:val="00A010FB"/>
    <w:rsid w:val="00A07EF3"/>
    <w:rsid w:val="00A26933"/>
    <w:rsid w:val="00A26E46"/>
    <w:rsid w:val="00A31724"/>
    <w:rsid w:val="00A332EF"/>
    <w:rsid w:val="00A43964"/>
    <w:rsid w:val="00A4542C"/>
    <w:rsid w:val="00A51FFD"/>
    <w:rsid w:val="00A531E5"/>
    <w:rsid w:val="00A559FD"/>
    <w:rsid w:val="00A563AB"/>
    <w:rsid w:val="00A56F59"/>
    <w:rsid w:val="00A62786"/>
    <w:rsid w:val="00A646C5"/>
    <w:rsid w:val="00A7372B"/>
    <w:rsid w:val="00A75D99"/>
    <w:rsid w:val="00A77615"/>
    <w:rsid w:val="00A85378"/>
    <w:rsid w:val="00A97495"/>
    <w:rsid w:val="00A97567"/>
    <w:rsid w:val="00AA0758"/>
    <w:rsid w:val="00AB30EC"/>
    <w:rsid w:val="00AB5053"/>
    <w:rsid w:val="00AC017A"/>
    <w:rsid w:val="00AD02B5"/>
    <w:rsid w:val="00AF3E6C"/>
    <w:rsid w:val="00AF4C12"/>
    <w:rsid w:val="00AF6332"/>
    <w:rsid w:val="00B07A7A"/>
    <w:rsid w:val="00B24721"/>
    <w:rsid w:val="00B42D7F"/>
    <w:rsid w:val="00B548C5"/>
    <w:rsid w:val="00B55161"/>
    <w:rsid w:val="00B6066C"/>
    <w:rsid w:val="00B65141"/>
    <w:rsid w:val="00B70BE0"/>
    <w:rsid w:val="00B769C8"/>
    <w:rsid w:val="00B867B7"/>
    <w:rsid w:val="00B93971"/>
    <w:rsid w:val="00B955EB"/>
    <w:rsid w:val="00BA5370"/>
    <w:rsid w:val="00BB0CC6"/>
    <w:rsid w:val="00BB1A51"/>
    <w:rsid w:val="00BB72DF"/>
    <w:rsid w:val="00BB7B42"/>
    <w:rsid w:val="00BC093D"/>
    <w:rsid w:val="00BC0CC1"/>
    <w:rsid w:val="00BC436F"/>
    <w:rsid w:val="00BC6111"/>
    <w:rsid w:val="00BC68F1"/>
    <w:rsid w:val="00BD47DD"/>
    <w:rsid w:val="00BE1D92"/>
    <w:rsid w:val="00BE5466"/>
    <w:rsid w:val="00BE6C1E"/>
    <w:rsid w:val="00C00A63"/>
    <w:rsid w:val="00C01ADA"/>
    <w:rsid w:val="00C026B6"/>
    <w:rsid w:val="00C03139"/>
    <w:rsid w:val="00C27F8F"/>
    <w:rsid w:val="00C37968"/>
    <w:rsid w:val="00C37A57"/>
    <w:rsid w:val="00C42191"/>
    <w:rsid w:val="00C528B9"/>
    <w:rsid w:val="00C569D1"/>
    <w:rsid w:val="00C83C5E"/>
    <w:rsid w:val="00C97C9B"/>
    <w:rsid w:val="00CB2E36"/>
    <w:rsid w:val="00CC036E"/>
    <w:rsid w:val="00CC7A40"/>
    <w:rsid w:val="00CD079F"/>
    <w:rsid w:val="00CD0FD6"/>
    <w:rsid w:val="00CD4AFA"/>
    <w:rsid w:val="00CD618F"/>
    <w:rsid w:val="00CD7BE0"/>
    <w:rsid w:val="00CE1C32"/>
    <w:rsid w:val="00CE1F69"/>
    <w:rsid w:val="00CF044E"/>
    <w:rsid w:val="00CF13F7"/>
    <w:rsid w:val="00CF7AE7"/>
    <w:rsid w:val="00D00F94"/>
    <w:rsid w:val="00D107FA"/>
    <w:rsid w:val="00D15EBF"/>
    <w:rsid w:val="00D212B9"/>
    <w:rsid w:val="00D2476D"/>
    <w:rsid w:val="00D27DC4"/>
    <w:rsid w:val="00D33238"/>
    <w:rsid w:val="00D33CCC"/>
    <w:rsid w:val="00D51B46"/>
    <w:rsid w:val="00D536C3"/>
    <w:rsid w:val="00D66210"/>
    <w:rsid w:val="00D73A52"/>
    <w:rsid w:val="00D8395D"/>
    <w:rsid w:val="00D85A14"/>
    <w:rsid w:val="00D85AB0"/>
    <w:rsid w:val="00D90661"/>
    <w:rsid w:val="00DA6518"/>
    <w:rsid w:val="00DB0D70"/>
    <w:rsid w:val="00DB0DC6"/>
    <w:rsid w:val="00DB6949"/>
    <w:rsid w:val="00DC252F"/>
    <w:rsid w:val="00DD1789"/>
    <w:rsid w:val="00DE1324"/>
    <w:rsid w:val="00DE439F"/>
    <w:rsid w:val="00DF1F98"/>
    <w:rsid w:val="00E02934"/>
    <w:rsid w:val="00E04906"/>
    <w:rsid w:val="00E04DF3"/>
    <w:rsid w:val="00E1328F"/>
    <w:rsid w:val="00E17D0E"/>
    <w:rsid w:val="00E30065"/>
    <w:rsid w:val="00E56A66"/>
    <w:rsid w:val="00E62BE3"/>
    <w:rsid w:val="00E64572"/>
    <w:rsid w:val="00E70287"/>
    <w:rsid w:val="00E7483C"/>
    <w:rsid w:val="00E808DD"/>
    <w:rsid w:val="00E8693B"/>
    <w:rsid w:val="00E9000A"/>
    <w:rsid w:val="00E90731"/>
    <w:rsid w:val="00EA1DA5"/>
    <w:rsid w:val="00EC3438"/>
    <w:rsid w:val="00EC7DEA"/>
    <w:rsid w:val="00ED0466"/>
    <w:rsid w:val="00ED78B5"/>
    <w:rsid w:val="00EF1061"/>
    <w:rsid w:val="00EF6DD5"/>
    <w:rsid w:val="00F0432A"/>
    <w:rsid w:val="00F2123A"/>
    <w:rsid w:val="00F2202F"/>
    <w:rsid w:val="00F2246A"/>
    <w:rsid w:val="00F24CB6"/>
    <w:rsid w:val="00F271F4"/>
    <w:rsid w:val="00F30498"/>
    <w:rsid w:val="00F37345"/>
    <w:rsid w:val="00F43921"/>
    <w:rsid w:val="00F4534F"/>
    <w:rsid w:val="00F45A7D"/>
    <w:rsid w:val="00F467F1"/>
    <w:rsid w:val="00F6797F"/>
    <w:rsid w:val="00F67D4A"/>
    <w:rsid w:val="00F76C85"/>
    <w:rsid w:val="00F82DD1"/>
    <w:rsid w:val="00F91746"/>
    <w:rsid w:val="00F955F4"/>
    <w:rsid w:val="00FA27CB"/>
    <w:rsid w:val="00FA5856"/>
    <w:rsid w:val="00FA6C4A"/>
    <w:rsid w:val="00FC2044"/>
    <w:rsid w:val="00FC55E4"/>
    <w:rsid w:val="00FD14F9"/>
    <w:rsid w:val="00FD53E8"/>
    <w:rsid w:val="00FD75A9"/>
    <w:rsid w:val="00FE0CC7"/>
    <w:rsid w:val="00FE6180"/>
    <w:rsid w:val="00FF084E"/>
    <w:rsid w:val="00FF0B43"/>
    <w:rsid w:val="00FF2ED7"/>
    <w:rsid w:val="00FF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79C"/>
    <w:pPr>
      <w:widowControl w:val="0"/>
      <w:autoSpaceDE w:val="0"/>
    </w:pPr>
    <w:rPr>
      <w:rFonts w:ascii="Arial" w:eastAsia="Arial" w:hAnsi="Arial" w:cs="Arial"/>
      <w:sz w:val="22"/>
      <w:szCs w:val="22"/>
      <w:lang w:val="ru-RU" w:bidi="ru-RU"/>
    </w:rPr>
  </w:style>
  <w:style w:type="paragraph" w:styleId="1">
    <w:name w:val="heading 1"/>
    <w:basedOn w:val="a"/>
    <w:next w:val="a"/>
    <w:qFormat/>
    <w:rsid w:val="00871EF9"/>
    <w:pPr>
      <w:keepNext/>
      <w:keepLines/>
      <w:numPr>
        <w:numId w:val="1"/>
      </w:numPr>
      <w:spacing w:before="480"/>
      <w:outlineLvl w:val="0"/>
    </w:pPr>
    <w:rPr>
      <w:rFonts w:ascii="Calibri Light" w:eastAsia="Times New Roman" w:hAnsi="Calibri Light" w:cs="Times New Roman"/>
      <w:b/>
      <w:bCs/>
      <w:color w:val="2E74B5"/>
      <w:sz w:val="28"/>
      <w:szCs w:val="28"/>
      <w:lang w:val="en-US" w:bidi="ar-SA"/>
    </w:rPr>
  </w:style>
  <w:style w:type="paragraph" w:styleId="2">
    <w:name w:val="heading 2"/>
    <w:basedOn w:val="a"/>
    <w:next w:val="a"/>
    <w:qFormat/>
    <w:rsid w:val="00871EF9"/>
    <w:pPr>
      <w:keepNext/>
      <w:keepLines/>
      <w:numPr>
        <w:ilvl w:val="1"/>
        <w:numId w:val="1"/>
      </w:numPr>
      <w:spacing w:before="200"/>
      <w:outlineLvl w:val="1"/>
    </w:pPr>
    <w:rPr>
      <w:rFonts w:ascii="Calibri Light" w:eastAsia="Times New Roman" w:hAnsi="Calibri Light" w:cs="Times New Roman"/>
      <w:b/>
      <w:bCs/>
      <w:color w:val="5B9BD5"/>
      <w:sz w:val="26"/>
      <w:szCs w:val="26"/>
      <w:lang w:val="en-US" w:bidi="ar-SA"/>
    </w:rPr>
  </w:style>
  <w:style w:type="paragraph" w:styleId="3">
    <w:name w:val="heading 3"/>
    <w:basedOn w:val="a"/>
    <w:next w:val="a"/>
    <w:qFormat/>
    <w:rsid w:val="00871EF9"/>
    <w:pPr>
      <w:keepNext/>
      <w:keepLines/>
      <w:numPr>
        <w:ilvl w:val="2"/>
        <w:numId w:val="1"/>
      </w:numPr>
      <w:spacing w:before="200"/>
      <w:outlineLvl w:val="2"/>
    </w:pPr>
    <w:rPr>
      <w:rFonts w:ascii="Calibri Light" w:eastAsia="Times New Roman" w:hAnsi="Calibri Light" w:cs="Times New Roman"/>
      <w:b/>
      <w:bCs/>
      <w:color w:val="5B9BD5"/>
      <w:sz w:val="20"/>
      <w:szCs w:val="20"/>
      <w:lang w:val="en-US" w:bidi="ar-SA"/>
    </w:rPr>
  </w:style>
  <w:style w:type="paragraph" w:styleId="4">
    <w:name w:val="heading 4"/>
    <w:basedOn w:val="a"/>
    <w:next w:val="a"/>
    <w:qFormat/>
    <w:rsid w:val="00871EF9"/>
    <w:pPr>
      <w:keepNext/>
      <w:keepLines/>
      <w:numPr>
        <w:ilvl w:val="3"/>
        <w:numId w:val="1"/>
      </w:numPr>
      <w:spacing w:before="200"/>
      <w:outlineLvl w:val="3"/>
    </w:pPr>
    <w:rPr>
      <w:rFonts w:ascii="Calibri Light" w:eastAsia="Times New Roman" w:hAnsi="Calibri Light" w:cs="Times New Roman"/>
      <w:b/>
      <w:bCs/>
      <w:i/>
      <w:iCs/>
      <w:color w:val="5B9BD5"/>
      <w:sz w:val="20"/>
      <w:szCs w:val="20"/>
      <w:lang w:val="en-US" w:bidi="ar-SA"/>
    </w:rPr>
  </w:style>
  <w:style w:type="paragraph" w:styleId="5">
    <w:name w:val="heading 5"/>
    <w:basedOn w:val="a"/>
    <w:next w:val="a"/>
    <w:qFormat/>
    <w:rsid w:val="00871EF9"/>
    <w:pPr>
      <w:keepNext/>
      <w:keepLines/>
      <w:numPr>
        <w:ilvl w:val="4"/>
        <w:numId w:val="1"/>
      </w:numPr>
      <w:spacing w:before="200"/>
      <w:outlineLvl w:val="4"/>
    </w:pPr>
    <w:rPr>
      <w:rFonts w:ascii="Calibri Light" w:eastAsia="Times New Roman" w:hAnsi="Calibri Light" w:cs="Times New Roman"/>
      <w:color w:val="1F4D78"/>
      <w:sz w:val="20"/>
      <w:szCs w:val="20"/>
      <w:lang w:val="en-US" w:bidi="ar-SA"/>
    </w:rPr>
  </w:style>
  <w:style w:type="paragraph" w:styleId="6">
    <w:name w:val="heading 6"/>
    <w:basedOn w:val="a"/>
    <w:next w:val="a"/>
    <w:qFormat/>
    <w:rsid w:val="00871EF9"/>
    <w:pPr>
      <w:keepNext/>
      <w:keepLines/>
      <w:numPr>
        <w:ilvl w:val="5"/>
        <w:numId w:val="1"/>
      </w:numPr>
      <w:spacing w:before="200"/>
      <w:outlineLvl w:val="5"/>
    </w:pPr>
    <w:rPr>
      <w:rFonts w:ascii="Calibri Light" w:eastAsia="Times New Roman" w:hAnsi="Calibri Light" w:cs="Times New Roman"/>
      <w:i/>
      <w:iCs/>
      <w:color w:val="1F4D78"/>
      <w:sz w:val="20"/>
      <w:szCs w:val="20"/>
      <w:lang w:val="en-US" w:bidi="ar-SA"/>
    </w:rPr>
  </w:style>
  <w:style w:type="paragraph" w:styleId="7">
    <w:name w:val="heading 7"/>
    <w:basedOn w:val="a"/>
    <w:next w:val="a"/>
    <w:qFormat/>
    <w:rsid w:val="00871EF9"/>
    <w:pPr>
      <w:keepNext/>
      <w:keepLines/>
      <w:numPr>
        <w:ilvl w:val="6"/>
        <w:numId w:val="1"/>
      </w:numPr>
      <w:spacing w:before="200"/>
      <w:outlineLvl w:val="6"/>
    </w:pPr>
    <w:rPr>
      <w:rFonts w:ascii="Calibri Light" w:eastAsia="Times New Roman" w:hAnsi="Calibri Light" w:cs="Times New Roman"/>
      <w:i/>
      <w:iCs/>
      <w:color w:val="404040"/>
      <w:sz w:val="20"/>
      <w:szCs w:val="20"/>
      <w:lang w:val="en-US" w:bidi="ar-SA"/>
    </w:rPr>
  </w:style>
  <w:style w:type="paragraph" w:styleId="8">
    <w:name w:val="heading 8"/>
    <w:basedOn w:val="a"/>
    <w:next w:val="a"/>
    <w:qFormat/>
    <w:rsid w:val="00871EF9"/>
    <w:pPr>
      <w:keepNext/>
      <w:keepLines/>
      <w:numPr>
        <w:ilvl w:val="7"/>
        <w:numId w:val="1"/>
      </w:numPr>
      <w:spacing w:before="200"/>
      <w:outlineLvl w:val="7"/>
    </w:pPr>
    <w:rPr>
      <w:rFonts w:ascii="Calibri Light" w:eastAsia="Times New Roman" w:hAnsi="Calibri Light" w:cs="Times New Roman"/>
      <w:color w:val="5B9BD5"/>
      <w:sz w:val="20"/>
      <w:szCs w:val="20"/>
      <w:lang w:val="en-US" w:bidi="ar-SA"/>
    </w:rPr>
  </w:style>
  <w:style w:type="paragraph" w:styleId="9">
    <w:name w:val="heading 9"/>
    <w:basedOn w:val="a"/>
    <w:next w:val="a"/>
    <w:qFormat/>
    <w:rsid w:val="00871EF9"/>
    <w:pPr>
      <w:keepNext/>
      <w:keepLines/>
      <w:numPr>
        <w:ilvl w:val="8"/>
        <w:numId w:val="1"/>
      </w:numPr>
      <w:spacing w:before="200"/>
      <w:outlineLvl w:val="8"/>
    </w:pPr>
    <w:rPr>
      <w:rFonts w:ascii="Calibri Light" w:eastAsia="Times New Roman" w:hAnsi="Calibri Light" w:cs="Times New Roman"/>
      <w:i/>
      <w:iCs/>
      <w:color w:val="404040"/>
      <w:sz w:val="20"/>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71EF9"/>
    <w:rPr>
      <w:rFonts w:ascii="Symbol" w:hAnsi="Symbol" w:cs="Symbol"/>
      <w:sz w:val="24"/>
      <w:szCs w:val="24"/>
    </w:rPr>
  </w:style>
  <w:style w:type="character" w:customStyle="1" w:styleId="WW8Num1z1">
    <w:name w:val="WW8Num1z1"/>
    <w:qFormat/>
    <w:rsid w:val="00871EF9"/>
  </w:style>
  <w:style w:type="character" w:customStyle="1" w:styleId="WW8Num1z2">
    <w:name w:val="WW8Num1z2"/>
    <w:qFormat/>
    <w:rsid w:val="00871EF9"/>
  </w:style>
  <w:style w:type="character" w:customStyle="1" w:styleId="WW8Num1z3">
    <w:name w:val="WW8Num1z3"/>
    <w:qFormat/>
    <w:rsid w:val="00871EF9"/>
  </w:style>
  <w:style w:type="character" w:customStyle="1" w:styleId="WW8Num1z4">
    <w:name w:val="WW8Num1z4"/>
    <w:qFormat/>
    <w:rsid w:val="00871EF9"/>
  </w:style>
  <w:style w:type="character" w:customStyle="1" w:styleId="WW8Num1z5">
    <w:name w:val="WW8Num1z5"/>
    <w:qFormat/>
    <w:rsid w:val="00871EF9"/>
  </w:style>
  <w:style w:type="character" w:customStyle="1" w:styleId="WW8Num1z6">
    <w:name w:val="WW8Num1z6"/>
    <w:qFormat/>
    <w:rsid w:val="00871EF9"/>
  </w:style>
  <w:style w:type="character" w:customStyle="1" w:styleId="WW8Num1z7">
    <w:name w:val="WW8Num1z7"/>
    <w:qFormat/>
    <w:rsid w:val="00871EF9"/>
  </w:style>
  <w:style w:type="character" w:customStyle="1" w:styleId="WW8Num1z8">
    <w:name w:val="WW8Num1z8"/>
    <w:qFormat/>
    <w:rsid w:val="00871EF9"/>
  </w:style>
  <w:style w:type="character" w:customStyle="1" w:styleId="WW8Num2z0">
    <w:name w:val="WW8Num2z0"/>
    <w:qFormat/>
    <w:rsid w:val="00871EF9"/>
    <w:rPr>
      <w:lang w:val="ru-RU" w:bidi="ru-RU"/>
    </w:rPr>
  </w:style>
  <w:style w:type="character" w:customStyle="1" w:styleId="WW8Num2z1">
    <w:name w:val="WW8Num2z1"/>
    <w:qFormat/>
    <w:rsid w:val="00871EF9"/>
    <w:rPr>
      <w:rFonts w:ascii="Arial" w:eastAsia="Arial" w:hAnsi="Arial" w:cs="Arial"/>
      <w:w w:val="99"/>
      <w:sz w:val="24"/>
      <w:szCs w:val="24"/>
      <w:lang w:val="ru-RU" w:bidi="ru-RU"/>
    </w:rPr>
  </w:style>
  <w:style w:type="character" w:customStyle="1" w:styleId="WW8Num2z2">
    <w:name w:val="WW8Num2z2"/>
    <w:qFormat/>
    <w:rsid w:val="00871EF9"/>
    <w:rPr>
      <w:rFonts w:ascii="Arial" w:eastAsia="Arial" w:hAnsi="Arial" w:cs="Arial"/>
      <w:spacing w:val="-32"/>
      <w:w w:val="100"/>
      <w:sz w:val="24"/>
      <w:szCs w:val="24"/>
      <w:lang w:val="ru-RU" w:bidi="ru-RU"/>
    </w:rPr>
  </w:style>
  <w:style w:type="character" w:customStyle="1" w:styleId="WW8Num3z0">
    <w:name w:val="WW8Num3z0"/>
    <w:qFormat/>
    <w:rsid w:val="00871EF9"/>
    <w:rPr>
      <w:sz w:val="24"/>
      <w:szCs w:val="24"/>
    </w:rPr>
  </w:style>
  <w:style w:type="character" w:customStyle="1" w:styleId="WW8Num4z0">
    <w:name w:val="WW8Num4z0"/>
    <w:qFormat/>
    <w:rsid w:val="00871EF9"/>
  </w:style>
  <w:style w:type="character" w:customStyle="1" w:styleId="WW8Num4z1">
    <w:name w:val="WW8Num4z1"/>
    <w:qFormat/>
    <w:rsid w:val="00871EF9"/>
  </w:style>
  <w:style w:type="character" w:customStyle="1" w:styleId="WW8Num4z2">
    <w:name w:val="WW8Num4z2"/>
    <w:qFormat/>
    <w:rsid w:val="00871EF9"/>
  </w:style>
  <w:style w:type="character" w:customStyle="1" w:styleId="WW8Num4z3">
    <w:name w:val="WW8Num4z3"/>
    <w:qFormat/>
    <w:rsid w:val="00871EF9"/>
  </w:style>
  <w:style w:type="character" w:customStyle="1" w:styleId="WW8Num4z4">
    <w:name w:val="WW8Num4z4"/>
    <w:qFormat/>
    <w:rsid w:val="00871EF9"/>
  </w:style>
  <w:style w:type="character" w:customStyle="1" w:styleId="WW8Num4z5">
    <w:name w:val="WW8Num4z5"/>
    <w:qFormat/>
    <w:rsid w:val="00871EF9"/>
  </w:style>
  <w:style w:type="character" w:customStyle="1" w:styleId="WW8Num4z6">
    <w:name w:val="WW8Num4z6"/>
    <w:qFormat/>
    <w:rsid w:val="00871EF9"/>
  </w:style>
  <w:style w:type="character" w:customStyle="1" w:styleId="WW8Num4z7">
    <w:name w:val="WW8Num4z7"/>
    <w:qFormat/>
    <w:rsid w:val="00871EF9"/>
  </w:style>
  <w:style w:type="character" w:customStyle="1" w:styleId="WW8Num4z8">
    <w:name w:val="WW8Num4z8"/>
    <w:qFormat/>
    <w:rsid w:val="00871EF9"/>
  </w:style>
  <w:style w:type="character" w:customStyle="1" w:styleId="WW8Num5z0">
    <w:name w:val="WW8Num5z0"/>
    <w:qFormat/>
    <w:rsid w:val="00871EF9"/>
    <w:rPr>
      <w:i/>
    </w:rPr>
  </w:style>
  <w:style w:type="character" w:customStyle="1" w:styleId="WW8Num5z1">
    <w:name w:val="WW8Num5z1"/>
    <w:qFormat/>
    <w:rsid w:val="00871EF9"/>
  </w:style>
  <w:style w:type="character" w:customStyle="1" w:styleId="WW8Num5z2">
    <w:name w:val="WW8Num5z2"/>
    <w:qFormat/>
    <w:rsid w:val="00871EF9"/>
  </w:style>
  <w:style w:type="character" w:customStyle="1" w:styleId="WW8Num5z3">
    <w:name w:val="WW8Num5z3"/>
    <w:qFormat/>
    <w:rsid w:val="00871EF9"/>
  </w:style>
  <w:style w:type="character" w:customStyle="1" w:styleId="WW8Num5z4">
    <w:name w:val="WW8Num5z4"/>
    <w:qFormat/>
    <w:rsid w:val="00871EF9"/>
  </w:style>
  <w:style w:type="character" w:customStyle="1" w:styleId="WW8Num5z5">
    <w:name w:val="WW8Num5z5"/>
    <w:qFormat/>
    <w:rsid w:val="00871EF9"/>
  </w:style>
  <w:style w:type="character" w:customStyle="1" w:styleId="WW8Num5z6">
    <w:name w:val="WW8Num5z6"/>
    <w:qFormat/>
    <w:rsid w:val="00871EF9"/>
  </w:style>
  <w:style w:type="character" w:customStyle="1" w:styleId="WW8Num5z7">
    <w:name w:val="WW8Num5z7"/>
    <w:qFormat/>
    <w:rsid w:val="00871EF9"/>
  </w:style>
  <w:style w:type="character" w:customStyle="1" w:styleId="WW8Num5z8">
    <w:name w:val="WW8Num5z8"/>
    <w:qFormat/>
    <w:rsid w:val="00871EF9"/>
  </w:style>
  <w:style w:type="character" w:customStyle="1" w:styleId="WW8Num6z0">
    <w:name w:val="WW8Num6z0"/>
    <w:qFormat/>
    <w:rsid w:val="00871EF9"/>
    <w:rPr>
      <w:rFonts w:ascii="Symbol" w:hAnsi="Symbol" w:cs="Symbol"/>
    </w:rPr>
  </w:style>
  <w:style w:type="character" w:customStyle="1" w:styleId="WW8Num6z1">
    <w:name w:val="WW8Num6z1"/>
    <w:qFormat/>
    <w:rsid w:val="00871EF9"/>
    <w:rPr>
      <w:rFonts w:ascii="Courier New" w:hAnsi="Courier New" w:cs="Courier New"/>
    </w:rPr>
  </w:style>
  <w:style w:type="character" w:customStyle="1" w:styleId="WW8Num6z2">
    <w:name w:val="WW8Num6z2"/>
    <w:qFormat/>
    <w:rsid w:val="00871EF9"/>
    <w:rPr>
      <w:rFonts w:ascii="Wingdings" w:hAnsi="Wingdings" w:cs="Wingdings"/>
    </w:rPr>
  </w:style>
  <w:style w:type="character" w:customStyle="1" w:styleId="WW8Num7z0">
    <w:name w:val="WW8Num7z0"/>
    <w:qFormat/>
    <w:rsid w:val="00871EF9"/>
    <w:rPr>
      <w:rFonts w:eastAsia="Times New Roman"/>
      <w:b/>
      <w:bCs/>
      <w:i/>
      <w:sz w:val="24"/>
      <w:szCs w:val="24"/>
    </w:rPr>
  </w:style>
  <w:style w:type="character" w:customStyle="1" w:styleId="WW8Num8z0">
    <w:name w:val="WW8Num8z0"/>
    <w:qFormat/>
    <w:rsid w:val="00871EF9"/>
  </w:style>
  <w:style w:type="character" w:customStyle="1" w:styleId="WW8Num8z1">
    <w:name w:val="WW8Num8z1"/>
    <w:qFormat/>
    <w:rsid w:val="00871EF9"/>
    <w:rPr>
      <w:rFonts w:ascii="Arial" w:eastAsia="Arial" w:hAnsi="Arial" w:cs="Arial"/>
      <w:sz w:val="24"/>
      <w:szCs w:val="24"/>
    </w:rPr>
  </w:style>
  <w:style w:type="character" w:customStyle="1" w:styleId="10">
    <w:name w:val="Заголовок 1 Знак"/>
    <w:qFormat/>
    <w:rsid w:val="00871EF9"/>
    <w:rPr>
      <w:rFonts w:ascii="Calibri Light" w:eastAsia="Times New Roman" w:hAnsi="Calibri Light" w:cs="Times New Roman"/>
      <w:b/>
      <w:bCs/>
      <w:color w:val="2E74B5"/>
      <w:sz w:val="28"/>
      <w:szCs w:val="28"/>
    </w:rPr>
  </w:style>
  <w:style w:type="character" w:customStyle="1" w:styleId="20">
    <w:name w:val="Заголовок 2 Знак"/>
    <w:qFormat/>
    <w:rsid w:val="00871EF9"/>
    <w:rPr>
      <w:rFonts w:ascii="Calibri Light" w:eastAsia="Times New Roman" w:hAnsi="Calibri Light" w:cs="Times New Roman"/>
      <w:b/>
      <w:bCs/>
      <w:color w:val="5B9BD5"/>
      <w:sz w:val="26"/>
      <w:szCs w:val="26"/>
    </w:rPr>
  </w:style>
  <w:style w:type="character" w:customStyle="1" w:styleId="30">
    <w:name w:val="Заголовок 3 Знак"/>
    <w:qFormat/>
    <w:rsid w:val="00871EF9"/>
    <w:rPr>
      <w:rFonts w:ascii="Calibri Light" w:eastAsia="Times New Roman" w:hAnsi="Calibri Light" w:cs="Times New Roman"/>
      <w:b/>
      <w:bCs/>
      <w:color w:val="5B9BD5"/>
    </w:rPr>
  </w:style>
  <w:style w:type="character" w:customStyle="1" w:styleId="40">
    <w:name w:val="Заголовок 4 Знак"/>
    <w:qFormat/>
    <w:rsid w:val="00871EF9"/>
    <w:rPr>
      <w:rFonts w:ascii="Calibri Light" w:eastAsia="Times New Roman" w:hAnsi="Calibri Light" w:cs="Times New Roman"/>
      <w:b/>
      <w:bCs/>
      <w:i/>
      <w:iCs/>
      <w:color w:val="5B9BD5"/>
    </w:rPr>
  </w:style>
  <w:style w:type="character" w:customStyle="1" w:styleId="50">
    <w:name w:val="Заголовок 5 Знак"/>
    <w:qFormat/>
    <w:rsid w:val="00871EF9"/>
    <w:rPr>
      <w:rFonts w:ascii="Calibri Light" w:eastAsia="Times New Roman" w:hAnsi="Calibri Light" w:cs="Times New Roman"/>
      <w:color w:val="1F4D78"/>
    </w:rPr>
  </w:style>
  <w:style w:type="character" w:customStyle="1" w:styleId="60">
    <w:name w:val="Заголовок 6 Знак"/>
    <w:qFormat/>
    <w:rsid w:val="00871EF9"/>
    <w:rPr>
      <w:rFonts w:ascii="Calibri Light" w:eastAsia="Times New Roman" w:hAnsi="Calibri Light" w:cs="Times New Roman"/>
      <w:i/>
      <w:iCs/>
      <w:color w:val="1F4D78"/>
    </w:rPr>
  </w:style>
  <w:style w:type="character" w:customStyle="1" w:styleId="70">
    <w:name w:val="Заголовок 7 Знак"/>
    <w:qFormat/>
    <w:rsid w:val="00871EF9"/>
    <w:rPr>
      <w:rFonts w:ascii="Calibri Light" w:eastAsia="Times New Roman" w:hAnsi="Calibri Light" w:cs="Times New Roman"/>
      <w:i/>
      <w:iCs/>
      <w:color w:val="404040"/>
    </w:rPr>
  </w:style>
  <w:style w:type="character" w:customStyle="1" w:styleId="80">
    <w:name w:val="Заголовок 8 Знак"/>
    <w:qFormat/>
    <w:rsid w:val="00871EF9"/>
    <w:rPr>
      <w:rFonts w:ascii="Calibri Light" w:eastAsia="Times New Roman" w:hAnsi="Calibri Light" w:cs="Times New Roman"/>
      <w:color w:val="5B9BD5"/>
      <w:sz w:val="20"/>
      <w:szCs w:val="20"/>
    </w:rPr>
  </w:style>
  <w:style w:type="character" w:customStyle="1" w:styleId="90">
    <w:name w:val="Заголовок 9 Знак"/>
    <w:qFormat/>
    <w:rsid w:val="00871EF9"/>
    <w:rPr>
      <w:rFonts w:ascii="Calibri Light" w:eastAsia="Times New Roman" w:hAnsi="Calibri Light" w:cs="Times New Roman"/>
      <w:i/>
      <w:iCs/>
      <w:color w:val="404040"/>
      <w:sz w:val="20"/>
      <w:szCs w:val="20"/>
    </w:rPr>
  </w:style>
  <w:style w:type="character" w:customStyle="1" w:styleId="a3">
    <w:name w:val="Название Знак"/>
    <w:qFormat/>
    <w:rsid w:val="00871EF9"/>
    <w:rPr>
      <w:rFonts w:ascii="Calibri Light" w:eastAsia="Times New Roman" w:hAnsi="Calibri Light" w:cs="Times New Roman"/>
      <w:color w:val="323E4F"/>
      <w:spacing w:val="5"/>
      <w:kern w:val="2"/>
      <w:sz w:val="52"/>
      <w:szCs w:val="52"/>
    </w:rPr>
  </w:style>
  <w:style w:type="character" w:customStyle="1" w:styleId="a4">
    <w:name w:val="Подзаголовок Знак"/>
    <w:qFormat/>
    <w:rsid w:val="00871EF9"/>
    <w:rPr>
      <w:rFonts w:ascii="Calibri Light" w:eastAsia="Times New Roman" w:hAnsi="Calibri Light" w:cs="Times New Roman"/>
      <w:i/>
      <w:iCs/>
      <w:color w:val="5B9BD5"/>
      <w:spacing w:val="15"/>
      <w:sz w:val="24"/>
      <w:szCs w:val="24"/>
    </w:rPr>
  </w:style>
  <w:style w:type="character" w:customStyle="1" w:styleId="StrongEmphasis">
    <w:name w:val="Strong Emphasis"/>
    <w:qFormat/>
    <w:rsid w:val="00871EF9"/>
    <w:rPr>
      <w:b/>
      <w:bCs/>
    </w:rPr>
  </w:style>
  <w:style w:type="character" w:styleId="a5">
    <w:name w:val="Emphasis"/>
    <w:qFormat/>
    <w:rsid w:val="00871EF9"/>
    <w:rPr>
      <w:i/>
      <w:iCs/>
    </w:rPr>
  </w:style>
  <w:style w:type="character" w:customStyle="1" w:styleId="a6">
    <w:name w:val="Без интервала Знак"/>
    <w:qFormat/>
    <w:rsid w:val="00871EF9"/>
    <w:rPr>
      <w:sz w:val="22"/>
      <w:szCs w:val="22"/>
      <w:lang w:val="ru-RU" w:bidi="ar-SA"/>
    </w:rPr>
  </w:style>
  <w:style w:type="character" w:customStyle="1" w:styleId="21">
    <w:name w:val="Цитата 2 Знак"/>
    <w:qFormat/>
    <w:rsid w:val="00871EF9"/>
    <w:rPr>
      <w:i/>
      <w:iCs/>
      <w:color w:val="000000"/>
    </w:rPr>
  </w:style>
  <w:style w:type="character" w:customStyle="1" w:styleId="a7">
    <w:name w:val="Выделенная цитата Знак"/>
    <w:qFormat/>
    <w:rsid w:val="00871EF9"/>
    <w:rPr>
      <w:b/>
      <w:bCs/>
      <w:i/>
      <w:iCs/>
      <w:color w:val="5B9BD5"/>
    </w:rPr>
  </w:style>
  <w:style w:type="character" w:styleId="a8">
    <w:name w:val="Subtle Emphasis"/>
    <w:qFormat/>
    <w:rsid w:val="00871EF9"/>
    <w:rPr>
      <w:i/>
      <w:iCs/>
      <w:color w:val="808080"/>
    </w:rPr>
  </w:style>
  <w:style w:type="character" w:styleId="a9">
    <w:name w:val="Intense Emphasis"/>
    <w:qFormat/>
    <w:rsid w:val="00871EF9"/>
    <w:rPr>
      <w:b/>
      <w:bCs/>
      <w:i/>
      <w:iCs/>
      <w:color w:val="5B9BD5"/>
    </w:rPr>
  </w:style>
  <w:style w:type="character" w:styleId="aa">
    <w:name w:val="Subtle Reference"/>
    <w:qFormat/>
    <w:rsid w:val="00871EF9"/>
    <w:rPr>
      <w:smallCaps/>
      <w:color w:val="ED7D31"/>
      <w:u w:val="single"/>
    </w:rPr>
  </w:style>
  <w:style w:type="character" w:styleId="ab">
    <w:name w:val="Intense Reference"/>
    <w:qFormat/>
    <w:rsid w:val="00871EF9"/>
    <w:rPr>
      <w:b/>
      <w:bCs/>
      <w:smallCaps/>
      <w:color w:val="ED7D31"/>
      <w:spacing w:val="5"/>
      <w:u w:val="single"/>
    </w:rPr>
  </w:style>
  <w:style w:type="character" w:styleId="ac">
    <w:name w:val="Book Title"/>
    <w:qFormat/>
    <w:rsid w:val="00871EF9"/>
    <w:rPr>
      <w:b/>
      <w:bCs/>
      <w:smallCaps/>
      <w:spacing w:val="5"/>
    </w:rPr>
  </w:style>
  <w:style w:type="character" w:customStyle="1" w:styleId="ad">
    <w:name w:val="Основной текст Знак"/>
    <w:qFormat/>
    <w:rsid w:val="00871EF9"/>
    <w:rPr>
      <w:rFonts w:ascii="Arial" w:eastAsia="Arial" w:hAnsi="Arial" w:cs="Arial"/>
      <w:sz w:val="24"/>
      <w:szCs w:val="24"/>
      <w:lang w:bidi="ru-RU"/>
    </w:rPr>
  </w:style>
  <w:style w:type="character" w:styleId="ae">
    <w:name w:val="annotation reference"/>
    <w:uiPriority w:val="99"/>
    <w:qFormat/>
    <w:rsid w:val="00871EF9"/>
    <w:rPr>
      <w:sz w:val="16"/>
      <w:szCs w:val="16"/>
    </w:rPr>
  </w:style>
  <w:style w:type="character" w:customStyle="1" w:styleId="af">
    <w:name w:val="Текст примечания Знак"/>
    <w:uiPriority w:val="99"/>
    <w:qFormat/>
    <w:rsid w:val="00871EF9"/>
    <w:rPr>
      <w:rFonts w:ascii="Arial" w:eastAsia="Arial" w:hAnsi="Arial" w:cs="Arial"/>
      <w:sz w:val="20"/>
      <w:szCs w:val="20"/>
      <w:lang w:bidi="ru-RU"/>
    </w:rPr>
  </w:style>
  <w:style w:type="character" w:customStyle="1" w:styleId="af0">
    <w:name w:val="Текст выноски Знак"/>
    <w:qFormat/>
    <w:rsid w:val="00871EF9"/>
    <w:rPr>
      <w:rFonts w:ascii="Tahoma" w:eastAsia="Arial" w:hAnsi="Tahoma" w:cs="Tahoma"/>
      <w:sz w:val="16"/>
      <w:szCs w:val="16"/>
      <w:lang w:bidi="ru-RU"/>
    </w:rPr>
  </w:style>
  <w:style w:type="character" w:customStyle="1" w:styleId="af1">
    <w:name w:val="Тема примечания Знак"/>
    <w:qFormat/>
    <w:rsid w:val="00871EF9"/>
    <w:rPr>
      <w:rFonts w:ascii="Arial" w:eastAsia="Arial" w:hAnsi="Arial" w:cs="Arial"/>
      <w:b/>
      <w:bCs/>
      <w:sz w:val="20"/>
      <w:szCs w:val="20"/>
      <w:lang w:bidi="ru-RU"/>
    </w:rPr>
  </w:style>
  <w:style w:type="character" w:customStyle="1" w:styleId="af2">
    <w:name w:val="Верхний колонтитул Знак"/>
    <w:qFormat/>
    <w:rsid w:val="00871EF9"/>
    <w:rPr>
      <w:rFonts w:ascii="Arial" w:eastAsia="Arial" w:hAnsi="Arial" w:cs="Arial"/>
      <w:lang w:bidi="ru-RU"/>
    </w:rPr>
  </w:style>
  <w:style w:type="character" w:customStyle="1" w:styleId="af3">
    <w:name w:val="Нижний колонтитул Знак"/>
    <w:qFormat/>
    <w:rsid w:val="00871EF9"/>
    <w:rPr>
      <w:rFonts w:ascii="Arial" w:eastAsia="Arial" w:hAnsi="Arial" w:cs="Arial"/>
      <w:lang w:bidi="ru-RU"/>
    </w:rPr>
  </w:style>
  <w:style w:type="character" w:customStyle="1" w:styleId="af4">
    <w:name w:val="Текст сноски Знак"/>
    <w:uiPriority w:val="99"/>
    <w:qFormat/>
    <w:rsid w:val="00871EF9"/>
    <w:rPr>
      <w:rFonts w:ascii="Arial" w:eastAsia="Arial" w:hAnsi="Arial" w:cs="Arial"/>
      <w:sz w:val="20"/>
      <w:szCs w:val="20"/>
      <w:lang w:bidi="ru-RU"/>
    </w:rPr>
  </w:style>
  <w:style w:type="character" w:customStyle="1" w:styleId="FootnoteCharacters">
    <w:name w:val="Footnote Characters"/>
    <w:qFormat/>
    <w:rsid w:val="00871EF9"/>
    <w:rPr>
      <w:vertAlign w:val="superscript"/>
    </w:rPr>
  </w:style>
  <w:style w:type="character" w:customStyle="1" w:styleId="FootnoteAnchor">
    <w:name w:val="Footnote Anchor"/>
    <w:rsid w:val="00871EF9"/>
    <w:rPr>
      <w:vertAlign w:val="superscript"/>
    </w:rPr>
  </w:style>
  <w:style w:type="character" w:customStyle="1" w:styleId="EndnoteAnchor">
    <w:name w:val="Endnote Anchor"/>
    <w:rsid w:val="00871EF9"/>
    <w:rPr>
      <w:vertAlign w:val="superscript"/>
    </w:rPr>
  </w:style>
  <w:style w:type="character" w:customStyle="1" w:styleId="EndnoteCharacters">
    <w:name w:val="Endnote Characters"/>
    <w:qFormat/>
    <w:rsid w:val="00871EF9"/>
  </w:style>
  <w:style w:type="paragraph" w:customStyle="1" w:styleId="Heading">
    <w:name w:val="Heading"/>
    <w:basedOn w:val="a"/>
    <w:next w:val="a"/>
    <w:qFormat/>
    <w:rsid w:val="00871EF9"/>
    <w:pPr>
      <w:pBdr>
        <w:bottom w:val="single" w:sz="8" w:space="4" w:color="5B9BD5"/>
      </w:pBdr>
      <w:spacing w:after="300"/>
      <w:contextualSpacing/>
    </w:pPr>
    <w:rPr>
      <w:rFonts w:ascii="Calibri Light" w:eastAsia="Times New Roman" w:hAnsi="Calibri Light" w:cs="Times New Roman"/>
      <w:color w:val="323E4F"/>
      <w:spacing w:val="5"/>
      <w:kern w:val="2"/>
      <w:sz w:val="52"/>
      <w:szCs w:val="52"/>
      <w:lang w:val="en-US" w:bidi="ar-SA"/>
    </w:rPr>
  </w:style>
  <w:style w:type="paragraph" w:styleId="af5">
    <w:name w:val="Body Text"/>
    <w:basedOn w:val="a"/>
    <w:rsid w:val="00871EF9"/>
    <w:rPr>
      <w:sz w:val="24"/>
      <w:szCs w:val="24"/>
      <w:lang w:val="en-US"/>
    </w:rPr>
  </w:style>
  <w:style w:type="paragraph" w:styleId="af6">
    <w:name w:val="List"/>
    <w:basedOn w:val="af5"/>
    <w:rsid w:val="00871EF9"/>
  </w:style>
  <w:style w:type="paragraph" w:styleId="af7">
    <w:name w:val="caption"/>
    <w:basedOn w:val="a"/>
    <w:next w:val="a"/>
    <w:qFormat/>
    <w:rsid w:val="00871EF9"/>
    <w:rPr>
      <w:b/>
      <w:bCs/>
      <w:color w:val="5B9BD5"/>
      <w:sz w:val="18"/>
      <w:szCs w:val="18"/>
    </w:rPr>
  </w:style>
  <w:style w:type="paragraph" w:customStyle="1" w:styleId="Index">
    <w:name w:val="Index"/>
    <w:basedOn w:val="a"/>
    <w:qFormat/>
    <w:rsid w:val="00871EF9"/>
    <w:pPr>
      <w:suppressLineNumbers/>
    </w:pPr>
  </w:style>
  <w:style w:type="paragraph" w:styleId="af8">
    <w:name w:val="Subtitle"/>
    <w:basedOn w:val="a"/>
    <w:next w:val="a"/>
    <w:qFormat/>
    <w:rsid w:val="00871EF9"/>
    <w:rPr>
      <w:rFonts w:ascii="Calibri Light" w:eastAsia="Times New Roman" w:hAnsi="Calibri Light" w:cs="Times New Roman"/>
      <w:i/>
      <w:iCs/>
      <w:color w:val="5B9BD5"/>
      <w:spacing w:val="15"/>
      <w:sz w:val="24"/>
      <w:szCs w:val="24"/>
      <w:lang w:val="en-US" w:bidi="ar-SA"/>
    </w:rPr>
  </w:style>
  <w:style w:type="paragraph" w:styleId="af9">
    <w:name w:val="No Spacing"/>
    <w:qFormat/>
    <w:rsid w:val="00871EF9"/>
    <w:rPr>
      <w:rFonts w:ascii="Calibri" w:eastAsia="Calibri" w:hAnsi="Calibri" w:cs="Times New Roman"/>
      <w:sz w:val="22"/>
      <w:szCs w:val="22"/>
      <w:lang w:val="ru-RU" w:bidi="ar-SA"/>
    </w:rPr>
  </w:style>
  <w:style w:type="paragraph" w:styleId="afa">
    <w:name w:val="List Paragraph"/>
    <w:basedOn w:val="a"/>
    <w:uiPriority w:val="34"/>
    <w:qFormat/>
    <w:rsid w:val="00871EF9"/>
    <w:pPr>
      <w:ind w:left="720"/>
      <w:contextualSpacing/>
    </w:pPr>
  </w:style>
  <w:style w:type="paragraph" w:styleId="22">
    <w:name w:val="Quote"/>
    <w:basedOn w:val="a"/>
    <w:next w:val="a"/>
    <w:qFormat/>
    <w:rsid w:val="00871EF9"/>
    <w:rPr>
      <w:rFonts w:ascii="Calibri" w:eastAsia="Calibri" w:hAnsi="Calibri" w:cs="Times New Roman"/>
      <w:i/>
      <w:iCs/>
      <w:color w:val="000000"/>
      <w:sz w:val="20"/>
      <w:szCs w:val="20"/>
      <w:lang w:val="en-US" w:bidi="ar-SA"/>
    </w:rPr>
  </w:style>
  <w:style w:type="paragraph" w:styleId="afb">
    <w:name w:val="Intense Quote"/>
    <w:basedOn w:val="a"/>
    <w:next w:val="a"/>
    <w:qFormat/>
    <w:rsid w:val="00871EF9"/>
    <w:pPr>
      <w:pBdr>
        <w:bottom w:val="single" w:sz="4" w:space="4" w:color="5B9BD5"/>
      </w:pBdr>
      <w:spacing w:before="200" w:after="280"/>
      <w:ind w:left="936" w:right="936"/>
    </w:pPr>
    <w:rPr>
      <w:rFonts w:ascii="Calibri" w:eastAsia="Calibri" w:hAnsi="Calibri" w:cs="Times New Roman"/>
      <w:b/>
      <w:bCs/>
      <w:i/>
      <w:iCs/>
      <w:color w:val="5B9BD5"/>
      <w:sz w:val="20"/>
      <w:szCs w:val="20"/>
      <w:lang w:val="en-US" w:bidi="ar-SA"/>
    </w:rPr>
  </w:style>
  <w:style w:type="paragraph" w:styleId="afc">
    <w:name w:val="TOC Heading"/>
    <w:basedOn w:val="1"/>
    <w:next w:val="a"/>
    <w:qFormat/>
    <w:rsid w:val="00871EF9"/>
    <w:pPr>
      <w:numPr>
        <w:numId w:val="0"/>
      </w:numPr>
    </w:pPr>
  </w:style>
  <w:style w:type="paragraph" w:styleId="afd">
    <w:name w:val="annotation text"/>
    <w:basedOn w:val="a"/>
    <w:uiPriority w:val="99"/>
    <w:qFormat/>
    <w:rsid w:val="00871EF9"/>
    <w:rPr>
      <w:sz w:val="20"/>
      <w:szCs w:val="20"/>
      <w:lang w:val="en-US"/>
    </w:rPr>
  </w:style>
  <w:style w:type="paragraph" w:styleId="afe">
    <w:name w:val="Balloon Text"/>
    <w:basedOn w:val="a"/>
    <w:qFormat/>
    <w:rsid w:val="00871EF9"/>
    <w:rPr>
      <w:rFonts w:ascii="Tahoma" w:hAnsi="Tahoma" w:cs="Tahoma"/>
      <w:sz w:val="16"/>
      <w:szCs w:val="16"/>
      <w:lang w:val="en-US"/>
    </w:rPr>
  </w:style>
  <w:style w:type="paragraph" w:styleId="aff">
    <w:name w:val="annotation subject"/>
    <w:basedOn w:val="afd"/>
    <w:next w:val="afd"/>
    <w:qFormat/>
    <w:rsid w:val="00871EF9"/>
    <w:rPr>
      <w:b/>
      <w:bCs/>
    </w:rPr>
  </w:style>
  <w:style w:type="paragraph" w:styleId="aff0">
    <w:name w:val="header"/>
    <w:basedOn w:val="a"/>
    <w:rsid w:val="00871EF9"/>
    <w:rPr>
      <w:sz w:val="20"/>
      <w:szCs w:val="20"/>
      <w:lang w:val="en-US"/>
    </w:rPr>
  </w:style>
  <w:style w:type="paragraph" w:styleId="aff1">
    <w:name w:val="footer"/>
    <w:basedOn w:val="a"/>
    <w:rsid w:val="00871EF9"/>
    <w:rPr>
      <w:sz w:val="20"/>
      <w:szCs w:val="20"/>
      <w:lang w:val="en-US"/>
    </w:rPr>
  </w:style>
  <w:style w:type="paragraph" w:styleId="aff2">
    <w:name w:val="footnote text"/>
    <w:basedOn w:val="a"/>
    <w:uiPriority w:val="99"/>
    <w:rsid w:val="00871EF9"/>
    <w:rPr>
      <w:sz w:val="20"/>
      <w:szCs w:val="20"/>
      <w:lang w:val="en-US"/>
    </w:rPr>
  </w:style>
  <w:style w:type="numbering" w:customStyle="1" w:styleId="WW8Num1">
    <w:name w:val="WW8Num1"/>
    <w:qFormat/>
    <w:rsid w:val="00871EF9"/>
  </w:style>
  <w:style w:type="numbering" w:customStyle="1" w:styleId="WW8Num2">
    <w:name w:val="WW8Num2"/>
    <w:qFormat/>
    <w:rsid w:val="00871EF9"/>
  </w:style>
  <w:style w:type="numbering" w:customStyle="1" w:styleId="WW8Num3">
    <w:name w:val="WW8Num3"/>
    <w:qFormat/>
    <w:rsid w:val="00871EF9"/>
  </w:style>
  <w:style w:type="numbering" w:customStyle="1" w:styleId="WW8Num4">
    <w:name w:val="WW8Num4"/>
    <w:qFormat/>
    <w:rsid w:val="00871EF9"/>
  </w:style>
  <w:style w:type="numbering" w:customStyle="1" w:styleId="WW8Num5">
    <w:name w:val="WW8Num5"/>
    <w:qFormat/>
    <w:rsid w:val="00871EF9"/>
  </w:style>
  <w:style w:type="numbering" w:customStyle="1" w:styleId="WW8Num6">
    <w:name w:val="WW8Num6"/>
    <w:qFormat/>
    <w:rsid w:val="00871EF9"/>
  </w:style>
  <w:style w:type="numbering" w:customStyle="1" w:styleId="WW8Num7">
    <w:name w:val="WW8Num7"/>
    <w:qFormat/>
    <w:rsid w:val="00871EF9"/>
  </w:style>
  <w:style w:type="numbering" w:customStyle="1" w:styleId="WW8Num8">
    <w:name w:val="WW8Num8"/>
    <w:qFormat/>
    <w:rsid w:val="00871EF9"/>
  </w:style>
  <w:style w:type="character" w:styleId="aff3">
    <w:name w:val="Hyperlink"/>
    <w:uiPriority w:val="99"/>
    <w:unhideWhenUsed/>
    <w:rsid w:val="005E6651"/>
    <w:rPr>
      <w:color w:val="0563C1"/>
      <w:u w:val="single"/>
    </w:rPr>
  </w:style>
  <w:style w:type="character" w:styleId="aff4">
    <w:name w:val="FollowedHyperlink"/>
    <w:basedOn w:val="a0"/>
    <w:uiPriority w:val="99"/>
    <w:semiHidden/>
    <w:unhideWhenUsed/>
    <w:rsid w:val="003A5997"/>
    <w:rPr>
      <w:color w:val="954F72" w:themeColor="followedHyperlink"/>
      <w:u w:val="single"/>
    </w:rPr>
  </w:style>
  <w:style w:type="paragraph" w:customStyle="1" w:styleId="bigtext">
    <w:name w:val="bigtext"/>
    <w:basedOn w:val="a"/>
    <w:rsid w:val="00B24721"/>
    <w:pPr>
      <w:widowControl/>
      <w:autoSpaceDE/>
      <w:spacing w:before="100" w:beforeAutospacing="1" w:after="100" w:afterAutospacing="1"/>
    </w:pPr>
    <w:rPr>
      <w:rFonts w:ascii="Times New Roman" w:eastAsia="Times New Roman" w:hAnsi="Times New Roman" w:cs="Times New Roman"/>
      <w:sz w:val="24"/>
      <w:szCs w:val="24"/>
      <w:lang w:eastAsia="ru-RU" w:bidi="ar-SA"/>
    </w:rPr>
  </w:style>
  <w:style w:type="paragraph" w:styleId="aff5">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
    <w:basedOn w:val="a"/>
    <w:link w:val="23"/>
    <w:uiPriority w:val="99"/>
    <w:unhideWhenUsed/>
    <w:rsid w:val="00FF0B43"/>
    <w:pPr>
      <w:widowControl/>
      <w:autoSpaceDE/>
      <w:spacing w:before="100" w:beforeAutospacing="1" w:after="100" w:afterAutospacing="1"/>
    </w:pPr>
    <w:rPr>
      <w:rFonts w:ascii="Times New Roman" w:eastAsia="Times New Roman" w:hAnsi="Times New Roman" w:cs="Times New Roman"/>
      <w:sz w:val="24"/>
      <w:szCs w:val="24"/>
      <w:lang w:eastAsia="ru-RU" w:bidi="ar-SA"/>
    </w:rPr>
  </w:style>
  <w:style w:type="character" w:customStyle="1" w:styleId="23">
    <w:name w:val="Обычный (веб) Знак2"/>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1 Знак"/>
    <w:link w:val="aff5"/>
    <w:uiPriority w:val="99"/>
    <w:locked/>
    <w:rsid w:val="00FF0B43"/>
    <w:rPr>
      <w:rFonts w:eastAsia="Times New Roman" w:cs="Times New Roman"/>
      <w:lang w:val="ru-RU" w:eastAsia="ru-RU" w:bidi="ar-SA"/>
    </w:rPr>
  </w:style>
  <w:style w:type="character" w:styleId="aff6">
    <w:name w:val="footnote reference"/>
    <w:basedOn w:val="a0"/>
    <w:uiPriority w:val="99"/>
    <w:semiHidden/>
    <w:unhideWhenUsed/>
    <w:rsid w:val="009D1099"/>
    <w:rPr>
      <w:vertAlign w:val="superscript"/>
    </w:rPr>
  </w:style>
  <w:style w:type="character" w:customStyle="1" w:styleId="11">
    <w:name w:val="Неразрешенное упоминание1"/>
    <w:basedOn w:val="a0"/>
    <w:uiPriority w:val="99"/>
    <w:semiHidden/>
    <w:unhideWhenUsed/>
    <w:rsid w:val="00F271F4"/>
    <w:rPr>
      <w:color w:val="605E5C"/>
      <w:shd w:val="clear" w:color="auto" w:fill="E1DFDD"/>
    </w:rPr>
  </w:style>
  <w:style w:type="character" w:customStyle="1" w:styleId="24">
    <w:name w:val="Неразрешенное упоминание2"/>
    <w:basedOn w:val="a0"/>
    <w:uiPriority w:val="99"/>
    <w:semiHidden/>
    <w:unhideWhenUsed/>
    <w:rsid w:val="001973D8"/>
    <w:rPr>
      <w:color w:val="605E5C"/>
      <w:shd w:val="clear" w:color="auto" w:fill="E1DFDD"/>
    </w:rPr>
  </w:style>
  <w:style w:type="character" w:customStyle="1" w:styleId="31">
    <w:name w:val="Неразрешенное упоминание3"/>
    <w:basedOn w:val="a0"/>
    <w:uiPriority w:val="99"/>
    <w:semiHidden/>
    <w:unhideWhenUsed/>
    <w:rsid w:val="00E70287"/>
    <w:rPr>
      <w:color w:val="605E5C"/>
      <w:shd w:val="clear" w:color="auto" w:fill="E1DFDD"/>
    </w:rPr>
  </w:style>
  <w:style w:type="table" w:styleId="aff7">
    <w:name w:val="Table Grid"/>
    <w:basedOn w:val="a1"/>
    <w:uiPriority w:val="39"/>
    <w:rsid w:val="00A07EF3"/>
    <w:rPr>
      <w:rFonts w:ascii="Arial" w:eastAsia="Arial" w:hAnsi="Arial" w:cs="Arial"/>
      <w:sz w:val="22"/>
      <w:szCs w:val="22"/>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394"/>
    <w:pPr>
      <w:autoSpaceDE w:val="0"/>
      <w:autoSpaceDN w:val="0"/>
      <w:adjustRightInd w:val="0"/>
    </w:pPr>
    <w:rPr>
      <w:rFonts w:cs="Times New Roman"/>
      <w:color w:val="00000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79C"/>
    <w:pPr>
      <w:widowControl w:val="0"/>
      <w:autoSpaceDE w:val="0"/>
    </w:pPr>
    <w:rPr>
      <w:rFonts w:ascii="Arial" w:eastAsia="Arial" w:hAnsi="Arial" w:cs="Arial"/>
      <w:sz w:val="22"/>
      <w:szCs w:val="22"/>
      <w:lang w:val="ru-RU" w:bidi="ru-RU"/>
    </w:rPr>
  </w:style>
  <w:style w:type="paragraph" w:styleId="1">
    <w:name w:val="heading 1"/>
    <w:basedOn w:val="a"/>
    <w:next w:val="a"/>
    <w:qFormat/>
    <w:rsid w:val="00871EF9"/>
    <w:pPr>
      <w:keepNext/>
      <w:keepLines/>
      <w:numPr>
        <w:numId w:val="1"/>
      </w:numPr>
      <w:spacing w:before="480"/>
      <w:outlineLvl w:val="0"/>
    </w:pPr>
    <w:rPr>
      <w:rFonts w:ascii="Calibri Light" w:eastAsia="Times New Roman" w:hAnsi="Calibri Light" w:cs="Times New Roman"/>
      <w:b/>
      <w:bCs/>
      <w:color w:val="2E74B5"/>
      <w:sz w:val="28"/>
      <w:szCs w:val="28"/>
      <w:lang w:val="en-US" w:bidi="ar-SA"/>
    </w:rPr>
  </w:style>
  <w:style w:type="paragraph" w:styleId="2">
    <w:name w:val="heading 2"/>
    <w:basedOn w:val="a"/>
    <w:next w:val="a"/>
    <w:qFormat/>
    <w:rsid w:val="00871EF9"/>
    <w:pPr>
      <w:keepNext/>
      <w:keepLines/>
      <w:numPr>
        <w:ilvl w:val="1"/>
        <w:numId w:val="1"/>
      </w:numPr>
      <w:spacing w:before="200"/>
      <w:outlineLvl w:val="1"/>
    </w:pPr>
    <w:rPr>
      <w:rFonts w:ascii="Calibri Light" w:eastAsia="Times New Roman" w:hAnsi="Calibri Light" w:cs="Times New Roman"/>
      <w:b/>
      <w:bCs/>
      <w:color w:val="5B9BD5"/>
      <w:sz w:val="26"/>
      <w:szCs w:val="26"/>
      <w:lang w:val="en-US" w:bidi="ar-SA"/>
    </w:rPr>
  </w:style>
  <w:style w:type="paragraph" w:styleId="3">
    <w:name w:val="heading 3"/>
    <w:basedOn w:val="a"/>
    <w:next w:val="a"/>
    <w:qFormat/>
    <w:rsid w:val="00871EF9"/>
    <w:pPr>
      <w:keepNext/>
      <w:keepLines/>
      <w:numPr>
        <w:ilvl w:val="2"/>
        <w:numId w:val="1"/>
      </w:numPr>
      <w:spacing w:before="200"/>
      <w:outlineLvl w:val="2"/>
    </w:pPr>
    <w:rPr>
      <w:rFonts w:ascii="Calibri Light" w:eastAsia="Times New Roman" w:hAnsi="Calibri Light" w:cs="Times New Roman"/>
      <w:b/>
      <w:bCs/>
      <w:color w:val="5B9BD5"/>
      <w:sz w:val="20"/>
      <w:szCs w:val="20"/>
      <w:lang w:val="en-US" w:bidi="ar-SA"/>
    </w:rPr>
  </w:style>
  <w:style w:type="paragraph" w:styleId="4">
    <w:name w:val="heading 4"/>
    <w:basedOn w:val="a"/>
    <w:next w:val="a"/>
    <w:qFormat/>
    <w:rsid w:val="00871EF9"/>
    <w:pPr>
      <w:keepNext/>
      <w:keepLines/>
      <w:numPr>
        <w:ilvl w:val="3"/>
        <w:numId w:val="1"/>
      </w:numPr>
      <w:spacing w:before="200"/>
      <w:outlineLvl w:val="3"/>
    </w:pPr>
    <w:rPr>
      <w:rFonts w:ascii="Calibri Light" w:eastAsia="Times New Roman" w:hAnsi="Calibri Light" w:cs="Times New Roman"/>
      <w:b/>
      <w:bCs/>
      <w:i/>
      <w:iCs/>
      <w:color w:val="5B9BD5"/>
      <w:sz w:val="20"/>
      <w:szCs w:val="20"/>
      <w:lang w:val="en-US" w:bidi="ar-SA"/>
    </w:rPr>
  </w:style>
  <w:style w:type="paragraph" w:styleId="5">
    <w:name w:val="heading 5"/>
    <w:basedOn w:val="a"/>
    <w:next w:val="a"/>
    <w:qFormat/>
    <w:rsid w:val="00871EF9"/>
    <w:pPr>
      <w:keepNext/>
      <w:keepLines/>
      <w:numPr>
        <w:ilvl w:val="4"/>
        <w:numId w:val="1"/>
      </w:numPr>
      <w:spacing w:before="200"/>
      <w:outlineLvl w:val="4"/>
    </w:pPr>
    <w:rPr>
      <w:rFonts w:ascii="Calibri Light" w:eastAsia="Times New Roman" w:hAnsi="Calibri Light" w:cs="Times New Roman"/>
      <w:color w:val="1F4D78"/>
      <w:sz w:val="20"/>
      <w:szCs w:val="20"/>
      <w:lang w:val="en-US" w:bidi="ar-SA"/>
    </w:rPr>
  </w:style>
  <w:style w:type="paragraph" w:styleId="6">
    <w:name w:val="heading 6"/>
    <w:basedOn w:val="a"/>
    <w:next w:val="a"/>
    <w:qFormat/>
    <w:rsid w:val="00871EF9"/>
    <w:pPr>
      <w:keepNext/>
      <w:keepLines/>
      <w:numPr>
        <w:ilvl w:val="5"/>
        <w:numId w:val="1"/>
      </w:numPr>
      <w:spacing w:before="200"/>
      <w:outlineLvl w:val="5"/>
    </w:pPr>
    <w:rPr>
      <w:rFonts w:ascii="Calibri Light" w:eastAsia="Times New Roman" w:hAnsi="Calibri Light" w:cs="Times New Roman"/>
      <w:i/>
      <w:iCs/>
      <w:color w:val="1F4D78"/>
      <w:sz w:val="20"/>
      <w:szCs w:val="20"/>
      <w:lang w:val="en-US" w:bidi="ar-SA"/>
    </w:rPr>
  </w:style>
  <w:style w:type="paragraph" w:styleId="7">
    <w:name w:val="heading 7"/>
    <w:basedOn w:val="a"/>
    <w:next w:val="a"/>
    <w:qFormat/>
    <w:rsid w:val="00871EF9"/>
    <w:pPr>
      <w:keepNext/>
      <w:keepLines/>
      <w:numPr>
        <w:ilvl w:val="6"/>
        <w:numId w:val="1"/>
      </w:numPr>
      <w:spacing w:before="200"/>
      <w:outlineLvl w:val="6"/>
    </w:pPr>
    <w:rPr>
      <w:rFonts w:ascii="Calibri Light" w:eastAsia="Times New Roman" w:hAnsi="Calibri Light" w:cs="Times New Roman"/>
      <w:i/>
      <w:iCs/>
      <w:color w:val="404040"/>
      <w:sz w:val="20"/>
      <w:szCs w:val="20"/>
      <w:lang w:val="en-US" w:bidi="ar-SA"/>
    </w:rPr>
  </w:style>
  <w:style w:type="paragraph" w:styleId="8">
    <w:name w:val="heading 8"/>
    <w:basedOn w:val="a"/>
    <w:next w:val="a"/>
    <w:qFormat/>
    <w:rsid w:val="00871EF9"/>
    <w:pPr>
      <w:keepNext/>
      <w:keepLines/>
      <w:numPr>
        <w:ilvl w:val="7"/>
        <w:numId w:val="1"/>
      </w:numPr>
      <w:spacing w:before="200"/>
      <w:outlineLvl w:val="7"/>
    </w:pPr>
    <w:rPr>
      <w:rFonts w:ascii="Calibri Light" w:eastAsia="Times New Roman" w:hAnsi="Calibri Light" w:cs="Times New Roman"/>
      <w:color w:val="5B9BD5"/>
      <w:sz w:val="20"/>
      <w:szCs w:val="20"/>
      <w:lang w:val="en-US" w:bidi="ar-SA"/>
    </w:rPr>
  </w:style>
  <w:style w:type="paragraph" w:styleId="9">
    <w:name w:val="heading 9"/>
    <w:basedOn w:val="a"/>
    <w:next w:val="a"/>
    <w:qFormat/>
    <w:rsid w:val="00871EF9"/>
    <w:pPr>
      <w:keepNext/>
      <w:keepLines/>
      <w:numPr>
        <w:ilvl w:val="8"/>
        <w:numId w:val="1"/>
      </w:numPr>
      <w:spacing w:before="200"/>
      <w:outlineLvl w:val="8"/>
    </w:pPr>
    <w:rPr>
      <w:rFonts w:ascii="Calibri Light" w:eastAsia="Times New Roman" w:hAnsi="Calibri Light" w:cs="Times New Roman"/>
      <w:i/>
      <w:iCs/>
      <w:color w:val="404040"/>
      <w:sz w:val="20"/>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71EF9"/>
    <w:rPr>
      <w:rFonts w:ascii="Symbol" w:hAnsi="Symbol" w:cs="Symbol"/>
      <w:sz w:val="24"/>
      <w:szCs w:val="24"/>
    </w:rPr>
  </w:style>
  <w:style w:type="character" w:customStyle="1" w:styleId="WW8Num1z1">
    <w:name w:val="WW8Num1z1"/>
    <w:qFormat/>
    <w:rsid w:val="00871EF9"/>
  </w:style>
  <w:style w:type="character" w:customStyle="1" w:styleId="WW8Num1z2">
    <w:name w:val="WW8Num1z2"/>
    <w:qFormat/>
    <w:rsid w:val="00871EF9"/>
  </w:style>
  <w:style w:type="character" w:customStyle="1" w:styleId="WW8Num1z3">
    <w:name w:val="WW8Num1z3"/>
    <w:qFormat/>
    <w:rsid w:val="00871EF9"/>
  </w:style>
  <w:style w:type="character" w:customStyle="1" w:styleId="WW8Num1z4">
    <w:name w:val="WW8Num1z4"/>
    <w:qFormat/>
    <w:rsid w:val="00871EF9"/>
  </w:style>
  <w:style w:type="character" w:customStyle="1" w:styleId="WW8Num1z5">
    <w:name w:val="WW8Num1z5"/>
    <w:qFormat/>
    <w:rsid w:val="00871EF9"/>
  </w:style>
  <w:style w:type="character" w:customStyle="1" w:styleId="WW8Num1z6">
    <w:name w:val="WW8Num1z6"/>
    <w:qFormat/>
    <w:rsid w:val="00871EF9"/>
  </w:style>
  <w:style w:type="character" w:customStyle="1" w:styleId="WW8Num1z7">
    <w:name w:val="WW8Num1z7"/>
    <w:qFormat/>
    <w:rsid w:val="00871EF9"/>
  </w:style>
  <w:style w:type="character" w:customStyle="1" w:styleId="WW8Num1z8">
    <w:name w:val="WW8Num1z8"/>
    <w:qFormat/>
    <w:rsid w:val="00871EF9"/>
  </w:style>
  <w:style w:type="character" w:customStyle="1" w:styleId="WW8Num2z0">
    <w:name w:val="WW8Num2z0"/>
    <w:qFormat/>
    <w:rsid w:val="00871EF9"/>
    <w:rPr>
      <w:lang w:val="ru-RU" w:bidi="ru-RU"/>
    </w:rPr>
  </w:style>
  <w:style w:type="character" w:customStyle="1" w:styleId="WW8Num2z1">
    <w:name w:val="WW8Num2z1"/>
    <w:qFormat/>
    <w:rsid w:val="00871EF9"/>
    <w:rPr>
      <w:rFonts w:ascii="Arial" w:eastAsia="Arial" w:hAnsi="Arial" w:cs="Arial"/>
      <w:w w:val="99"/>
      <w:sz w:val="24"/>
      <w:szCs w:val="24"/>
      <w:lang w:val="ru-RU" w:bidi="ru-RU"/>
    </w:rPr>
  </w:style>
  <w:style w:type="character" w:customStyle="1" w:styleId="WW8Num2z2">
    <w:name w:val="WW8Num2z2"/>
    <w:qFormat/>
    <w:rsid w:val="00871EF9"/>
    <w:rPr>
      <w:rFonts w:ascii="Arial" w:eastAsia="Arial" w:hAnsi="Arial" w:cs="Arial"/>
      <w:spacing w:val="-32"/>
      <w:w w:val="100"/>
      <w:sz w:val="24"/>
      <w:szCs w:val="24"/>
      <w:lang w:val="ru-RU" w:bidi="ru-RU"/>
    </w:rPr>
  </w:style>
  <w:style w:type="character" w:customStyle="1" w:styleId="WW8Num3z0">
    <w:name w:val="WW8Num3z0"/>
    <w:qFormat/>
    <w:rsid w:val="00871EF9"/>
    <w:rPr>
      <w:sz w:val="24"/>
      <w:szCs w:val="24"/>
    </w:rPr>
  </w:style>
  <w:style w:type="character" w:customStyle="1" w:styleId="WW8Num4z0">
    <w:name w:val="WW8Num4z0"/>
    <w:qFormat/>
    <w:rsid w:val="00871EF9"/>
  </w:style>
  <w:style w:type="character" w:customStyle="1" w:styleId="WW8Num4z1">
    <w:name w:val="WW8Num4z1"/>
    <w:qFormat/>
    <w:rsid w:val="00871EF9"/>
  </w:style>
  <w:style w:type="character" w:customStyle="1" w:styleId="WW8Num4z2">
    <w:name w:val="WW8Num4z2"/>
    <w:qFormat/>
    <w:rsid w:val="00871EF9"/>
  </w:style>
  <w:style w:type="character" w:customStyle="1" w:styleId="WW8Num4z3">
    <w:name w:val="WW8Num4z3"/>
    <w:qFormat/>
    <w:rsid w:val="00871EF9"/>
  </w:style>
  <w:style w:type="character" w:customStyle="1" w:styleId="WW8Num4z4">
    <w:name w:val="WW8Num4z4"/>
    <w:qFormat/>
    <w:rsid w:val="00871EF9"/>
  </w:style>
  <w:style w:type="character" w:customStyle="1" w:styleId="WW8Num4z5">
    <w:name w:val="WW8Num4z5"/>
    <w:qFormat/>
    <w:rsid w:val="00871EF9"/>
  </w:style>
  <w:style w:type="character" w:customStyle="1" w:styleId="WW8Num4z6">
    <w:name w:val="WW8Num4z6"/>
    <w:qFormat/>
    <w:rsid w:val="00871EF9"/>
  </w:style>
  <w:style w:type="character" w:customStyle="1" w:styleId="WW8Num4z7">
    <w:name w:val="WW8Num4z7"/>
    <w:qFormat/>
    <w:rsid w:val="00871EF9"/>
  </w:style>
  <w:style w:type="character" w:customStyle="1" w:styleId="WW8Num4z8">
    <w:name w:val="WW8Num4z8"/>
    <w:qFormat/>
    <w:rsid w:val="00871EF9"/>
  </w:style>
  <w:style w:type="character" w:customStyle="1" w:styleId="WW8Num5z0">
    <w:name w:val="WW8Num5z0"/>
    <w:qFormat/>
    <w:rsid w:val="00871EF9"/>
    <w:rPr>
      <w:i/>
    </w:rPr>
  </w:style>
  <w:style w:type="character" w:customStyle="1" w:styleId="WW8Num5z1">
    <w:name w:val="WW8Num5z1"/>
    <w:qFormat/>
    <w:rsid w:val="00871EF9"/>
  </w:style>
  <w:style w:type="character" w:customStyle="1" w:styleId="WW8Num5z2">
    <w:name w:val="WW8Num5z2"/>
    <w:qFormat/>
    <w:rsid w:val="00871EF9"/>
  </w:style>
  <w:style w:type="character" w:customStyle="1" w:styleId="WW8Num5z3">
    <w:name w:val="WW8Num5z3"/>
    <w:qFormat/>
    <w:rsid w:val="00871EF9"/>
  </w:style>
  <w:style w:type="character" w:customStyle="1" w:styleId="WW8Num5z4">
    <w:name w:val="WW8Num5z4"/>
    <w:qFormat/>
    <w:rsid w:val="00871EF9"/>
  </w:style>
  <w:style w:type="character" w:customStyle="1" w:styleId="WW8Num5z5">
    <w:name w:val="WW8Num5z5"/>
    <w:qFormat/>
    <w:rsid w:val="00871EF9"/>
  </w:style>
  <w:style w:type="character" w:customStyle="1" w:styleId="WW8Num5z6">
    <w:name w:val="WW8Num5z6"/>
    <w:qFormat/>
    <w:rsid w:val="00871EF9"/>
  </w:style>
  <w:style w:type="character" w:customStyle="1" w:styleId="WW8Num5z7">
    <w:name w:val="WW8Num5z7"/>
    <w:qFormat/>
    <w:rsid w:val="00871EF9"/>
  </w:style>
  <w:style w:type="character" w:customStyle="1" w:styleId="WW8Num5z8">
    <w:name w:val="WW8Num5z8"/>
    <w:qFormat/>
    <w:rsid w:val="00871EF9"/>
  </w:style>
  <w:style w:type="character" w:customStyle="1" w:styleId="WW8Num6z0">
    <w:name w:val="WW8Num6z0"/>
    <w:qFormat/>
    <w:rsid w:val="00871EF9"/>
    <w:rPr>
      <w:rFonts w:ascii="Symbol" w:hAnsi="Symbol" w:cs="Symbol"/>
    </w:rPr>
  </w:style>
  <w:style w:type="character" w:customStyle="1" w:styleId="WW8Num6z1">
    <w:name w:val="WW8Num6z1"/>
    <w:qFormat/>
    <w:rsid w:val="00871EF9"/>
    <w:rPr>
      <w:rFonts w:ascii="Courier New" w:hAnsi="Courier New" w:cs="Courier New"/>
    </w:rPr>
  </w:style>
  <w:style w:type="character" w:customStyle="1" w:styleId="WW8Num6z2">
    <w:name w:val="WW8Num6z2"/>
    <w:qFormat/>
    <w:rsid w:val="00871EF9"/>
    <w:rPr>
      <w:rFonts w:ascii="Wingdings" w:hAnsi="Wingdings" w:cs="Wingdings"/>
    </w:rPr>
  </w:style>
  <w:style w:type="character" w:customStyle="1" w:styleId="WW8Num7z0">
    <w:name w:val="WW8Num7z0"/>
    <w:qFormat/>
    <w:rsid w:val="00871EF9"/>
    <w:rPr>
      <w:rFonts w:eastAsia="Times New Roman"/>
      <w:b/>
      <w:bCs/>
      <w:i/>
      <w:sz w:val="24"/>
      <w:szCs w:val="24"/>
    </w:rPr>
  </w:style>
  <w:style w:type="character" w:customStyle="1" w:styleId="WW8Num8z0">
    <w:name w:val="WW8Num8z0"/>
    <w:qFormat/>
    <w:rsid w:val="00871EF9"/>
  </w:style>
  <w:style w:type="character" w:customStyle="1" w:styleId="WW8Num8z1">
    <w:name w:val="WW8Num8z1"/>
    <w:qFormat/>
    <w:rsid w:val="00871EF9"/>
    <w:rPr>
      <w:rFonts w:ascii="Arial" w:eastAsia="Arial" w:hAnsi="Arial" w:cs="Arial"/>
      <w:sz w:val="24"/>
      <w:szCs w:val="24"/>
    </w:rPr>
  </w:style>
  <w:style w:type="character" w:customStyle="1" w:styleId="10">
    <w:name w:val="Заголовок 1 Знак"/>
    <w:qFormat/>
    <w:rsid w:val="00871EF9"/>
    <w:rPr>
      <w:rFonts w:ascii="Calibri Light" w:eastAsia="Times New Roman" w:hAnsi="Calibri Light" w:cs="Times New Roman"/>
      <w:b/>
      <w:bCs/>
      <w:color w:val="2E74B5"/>
      <w:sz w:val="28"/>
      <w:szCs w:val="28"/>
    </w:rPr>
  </w:style>
  <w:style w:type="character" w:customStyle="1" w:styleId="20">
    <w:name w:val="Заголовок 2 Знак"/>
    <w:qFormat/>
    <w:rsid w:val="00871EF9"/>
    <w:rPr>
      <w:rFonts w:ascii="Calibri Light" w:eastAsia="Times New Roman" w:hAnsi="Calibri Light" w:cs="Times New Roman"/>
      <w:b/>
      <w:bCs/>
      <w:color w:val="5B9BD5"/>
      <w:sz w:val="26"/>
      <w:szCs w:val="26"/>
    </w:rPr>
  </w:style>
  <w:style w:type="character" w:customStyle="1" w:styleId="30">
    <w:name w:val="Заголовок 3 Знак"/>
    <w:qFormat/>
    <w:rsid w:val="00871EF9"/>
    <w:rPr>
      <w:rFonts w:ascii="Calibri Light" w:eastAsia="Times New Roman" w:hAnsi="Calibri Light" w:cs="Times New Roman"/>
      <w:b/>
      <w:bCs/>
      <w:color w:val="5B9BD5"/>
    </w:rPr>
  </w:style>
  <w:style w:type="character" w:customStyle="1" w:styleId="40">
    <w:name w:val="Заголовок 4 Знак"/>
    <w:qFormat/>
    <w:rsid w:val="00871EF9"/>
    <w:rPr>
      <w:rFonts w:ascii="Calibri Light" w:eastAsia="Times New Roman" w:hAnsi="Calibri Light" w:cs="Times New Roman"/>
      <w:b/>
      <w:bCs/>
      <w:i/>
      <w:iCs/>
      <w:color w:val="5B9BD5"/>
    </w:rPr>
  </w:style>
  <w:style w:type="character" w:customStyle="1" w:styleId="50">
    <w:name w:val="Заголовок 5 Знак"/>
    <w:qFormat/>
    <w:rsid w:val="00871EF9"/>
    <w:rPr>
      <w:rFonts w:ascii="Calibri Light" w:eastAsia="Times New Roman" w:hAnsi="Calibri Light" w:cs="Times New Roman"/>
      <w:color w:val="1F4D78"/>
    </w:rPr>
  </w:style>
  <w:style w:type="character" w:customStyle="1" w:styleId="60">
    <w:name w:val="Заголовок 6 Знак"/>
    <w:qFormat/>
    <w:rsid w:val="00871EF9"/>
    <w:rPr>
      <w:rFonts w:ascii="Calibri Light" w:eastAsia="Times New Roman" w:hAnsi="Calibri Light" w:cs="Times New Roman"/>
      <w:i/>
      <w:iCs/>
      <w:color w:val="1F4D78"/>
    </w:rPr>
  </w:style>
  <w:style w:type="character" w:customStyle="1" w:styleId="70">
    <w:name w:val="Заголовок 7 Знак"/>
    <w:qFormat/>
    <w:rsid w:val="00871EF9"/>
    <w:rPr>
      <w:rFonts w:ascii="Calibri Light" w:eastAsia="Times New Roman" w:hAnsi="Calibri Light" w:cs="Times New Roman"/>
      <w:i/>
      <w:iCs/>
      <w:color w:val="404040"/>
    </w:rPr>
  </w:style>
  <w:style w:type="character" w:customStyle="1" w:styleId="80">
    <w:name w:val="Заголовок 8 Знак"/>
    <w:qFormat/>
    <w:rsid w:val="00871EF9"/>
    <w:rPr>
      <w:rFonts w:ascii="Calibri Light" w:eastAsia="Times New Roman" w:hAnsi="Calibri Light" w:cs="Times New Roman"/>
      <w:color w:val="5B9BD5"/>
      <w:sz w:val="20"/>
      <w:szCs w:val="20"/>
    </w:rPr>
  </w:style>
  <w:style w:type="character" w:customStyle="1" w:styleId="90">
    <w:name w:val="Заголовок 9 Знак"/>
    <w:qFormat/>
    <w:rsid w:val="00871EF9"/>
    <w:rPr>
      <w:rFonts w:ascii="Calibri Light" w:eastAsia="Times New Roman" w:hAnsi="Calibri Light" w:cs="Times New Roman"/>
      <w:i/>
      <w:iCs/>
      <w:color w:val="404040"/>
      <w:sz w:val="20"/>
      <w:szCs w:val="20"/>
    </w:rPr>
  </w:style>
  <w:style w:type="character" w:customStyle="1" w:styleId="a3">
    <w:name w:val="Название Знак"/>
    <w:qFormat/>
    <w:rsid w:val="00871EF9"/>
    <w:rPr>
      <w:rFonts w:ascii="Calibri Light" w:eastAsia="Times New Roman" w:hAnsi="Calibri Light" w:cs="Times New Roman"/>
      <w:color w:val="323E4F"/>
      <w:spacing w:val="5"/>
      <w:kern w:val="2"/>
      <w:sz w:val="52"/>
      <w:szCs w:val="52"/>
    </w:rPr>
  </w:style>
  <w:style w:type="character" w:customStyle="1" w:styleId="a4">
    <w:name w:val="Подзаголовок Знак"/>
    <w:qFormat/>
    <w:rsid w:val="00871EF9"/>
    <w:rPr>
      <w:rFonts w:ascii="Calibri Light" w:eastAsia="Times New Roman" w:hAnsi="Calibri Light" w:cs="Times New Roman"/>
      <w:i/>
      <w:iCs/>
      <w:color w:val="5B9BD5"/>
      <w:spacing w:val="15"/>
      <w:sz w:val="24"/>
      <w:szCs w:val="24"/>
    </w:rPr>
  </w:style>
  <w:style w:type="character" w:customStyle="1" w:styleId="StrongEmphasis">
    <w:name w:val="Strong Emphasis"/>
    <w:qFormat/>
    <w:rsid w:val="00871EF9"/>
    <w:rPr>
      <w:b/>
      <w:bCs/>
    </w:rPr>
  </w:style>
  <w:style w:type="character" w:styleId="a5">
    <w:name w:val="Emphasis"/>
    <w:qFormat/>
    <w:rsid w:val="00871EF9"/>
    <w:rPr>
      <w:i/>
      <w:iCs/>
    </w:rPr>
  </w:style>
  <w:style w:type="character" w:customStyle="1" w:styleId="a6">
    <w:name w:val="Без интервала Знак"/>
    <w:qFormat/>
    <w:rsid w:val="00871EF9"/>
    <w:rPr>
      <w:sz w:val="22"/>
      <w:szCs w:val="22"/>
      <w:lang w:val="ru-RU" w:bidi="ar-SA"/>
    </w:rPr>
  </w:style>
  <w:style w:type="character" w:customStyle="1" w:styleId="21">
    <w:name w:val="Цитата 2 Знак"/>
    <w:qFormat/>
    <w:rsid w:val="00871EF9"/>
    <w:rPr>
      <w:i/>
      <w:iCs/>
      <w:color w:val="000000"/>
    </w:rPr>
  </w:style>
  <w:style w:type="character" w:customStyle="1" w:styleId="a7">
    <w:name w:val="Выделенная цитата Знак"/>
    <w:qFormat/>
    <w:rsid w:val="00871EF9"/>
    <w:rPr>
      <w:b/>
      <w:bCs/>
      <w:i/>
      <w:iCs/>
      <w:color w:val="5B9BD5"/>
    </w:rPr>
  </w:style>
  <w:style w:type="character" w:styleId="a8">
    <w:name w:val="Subtle Emphasis"/>
    <w:qFormat/>
    <w:rsid w:val="00871EF9"/>
    <w:rPr>
      <w:i/>
      <w:iCs/>
      <w:color w:val="808080"/>
    </w:rPr>
  </w:style>
  <w:style w:type="character" w:styleId="a9">
    <w:name w:val="Intense Emphasis"/>
    <w:qFormat/>
    <w:rsid w:val="00871EF9"/>
    <w:rPr>
      <w:b/>
      <w:bCs/>
      <w:i/>
      <w:iCs/>
      <w:color w:val="5B9BD5"/>
    </w:rPr>
  </w:style>
  <w:style w:type="character" w:styleId="aa">
    <w:name w:val="Subtle Reference"/>
    <w:qFormat/>
    <w:rsid w:val="00871EF9"/>
    <w:rPr>
      <w:smallCaps/>
      <w:color w:val="ED7D31"/>
      <w:u w:val="single"/>
    </w:rPr>
  </w:style>
  <w:style w:type="character" w:styleId="ab">
    <w:name w:val="Intense Reference"/>
    <w:qFormat/>
    <w:rsid w:val="00871EF9"/>
    <w:rPr>
      <w:b/>
      <w:bCs/>
      <w:smallCaps/>
      <w:color w:val="ED7D31"/>
      <w:spacing w:val="5"/>
      <w:u w:val="single"/>
    </w:rPr>
  </w:style>
  <w:style w:type="character" w:styleId="ac">
    <w:name w:val="Book Title"/>
    <w:qFormat/>
    <w:rsid w:val="00871EF9"/>
    <w:rPr>
      <w:b/>
      <w:bCs/>
      <w:smallCaps/>
      <w:spacing w:val="5"/>
    </w:rPr>
  </w:style>
  <w:style w:type="character" w:customStyle="1" w:styleId="ad">
    <w:name w:val="Основной текст Знак"/>
    <w:qFormat/>
    <w:rsid w:val="00871EF9"/>
    <w:rPr>
      <w:rFonts w:ascii="Arial" w:eastAsia="Arial" w:hAnsi="Arial" w:cs="Arial"/>
      <w:sz w:val="24"/>
      <w:szCs w:val="24"/>
      <w:lang w:bidi="ru-RU"/>
    </w:rPr>
  </w:style>
  <w:style w:type="character" w:styleId="ae">
    <w:name w:val="annotation reference"/>
    <w:uiPriority w:val="99"/>
    <w:qFormat/>
    <w:rsid w:val="00871EF9"/>
    <w:rPr>
      <w:sz w:val="16"/>
      <w:szCs w:val="16"/>
    </w:rPr>
  </w:style>
  <w:style w:type="character" w:customStyle="1" w:styleId="af">
    <w:name w:val="Текст примечания Знак"/>
    <w:uiPriority w:val="99"/>
    <w:qFormat/>
    <w:rsid w:val="00871EF9"/>
    <w:rPr>
      <w:rFonts w:ascii="Arial" w:eastAsia="Arial" w:hAnsi="Arial" w:cs="Arial"/>
      <w:sz w:val="20"/>
      <w:szCs w:val="20"/>
      <w:lang w:bidi="ru-RU"/>
    </w:rPr>
  </w:style>
  <w:style w:type="character" w:customStyle="1" w:styleId="af0">
    <w:name w:val="Текст выноски Знак"/>
    <w:qFormat/>
    <w:rsid w:val="00871EF9"/>
    <w:rPr>
      <w:rFonts w:ascii="Tahoma" w:eastAsia="Arial" w:hAnsi="Tahoma" w:cs="Tahoma"/>
      <w:sz w:val="16"/>
      <w:szCs w:val="16"/>
      <w:lang w:bidi="ru-RU"/>
    </w:rPr>
  </w:style>
  <w:style w:type="character" w:customStyle="1" w:styleId="af1">
    <w:name w:val="Тема примечания Знак"/>
    <w:qFormat/>
    <w:rsid w:val="00871EF9"/>
    <w:rPr>
      <w:rFonts w:ascii="Arial" w:eastAsia="Arial" w:hAnsi="Arial" w:cs="Arial"/>
      <w:b/>
      <w:bCs/>
      <w:sz w:val="20"/>
      <w:szCs w:val="20"/>
      <w:lang w:bidi="ru-RU"/>
    </w:rPr>
  </w:style>
  <w:style w:type="character" w:customStyle="1" w:styleId="af2">
    <w:name w:val="Верхний колонтитул Знак"/>
    <w:qFormat/>
    <w:rsid w:val="00871EF9"/>
    <w:rPr>
      <w:rFonts w:ascii="Arial" w:eastAsia="Arial" w:hAnsi="Arial" w:cs="Arial"/>
      <w:lang w:bidi="ru-RU"/>
    </w:rPr>
  </w:style>
  <w:style w:type="character" w:customStyle="1" w:styleId="af3">
    <w:name w:val="Нижний колонтитул Знак"/>
    <w:qFormat/>
    <w:rsid w:val="00871EF9"/>
    <w:rPr>
      <w:rFonts w:ascii="Arial" w:eastAsia="Arial" w:hAnsi="Arial" w:cs="Arial"/>
      <w:lang w:bidi="ru-RU"/>
    </w:rPr>
  </w:style>
  <w:style w:type="character" w:customStyle="1" w:styleId="af4">
    <w:name w:val="Текст сноски Знак"/>
    <w:uiPriority w:val="99"/>
    <w:qFormat/>
    <w:rsid w:val="00871EF9"/>
    <w:rPr>
      <w:rFonts w:ascii="Arial" w:eastAsia="Arial" w:hAnsi="Arial" w:cs="Arial"/>
      <w:sz w:val="20"/>
      <w:szCs w:val="20"/>
      <w:lang w:bidi="ru-RU"/>
    </w:rPr>
  </w:style>
  <w:style w:type="character" w:customStyle="1" w:styleId="FootnoteCharacters">
    <w:name w:val="Footnote Characters"/>
    <w:qFormat/>
    <w:rsid w:val="00871EF9"/>
    <w:rPr>
      <w:vertAlign w:val="superscript"/>
    </w:rPr>
  </w:style>
  <w:style w:type="character" w:customStyle="1" w:styleId="FootnoteAnchor">
    <w:name w:val="Footnote Anchor"/>
    <w:rsid w:val="00871EF9"/>
    <w:rPr>
      <w:vertAlign w:val="superscript"/>
    </w:rPr>
  </w:style>
  <w:style w:type="character" w:customStyle="1" w:styleId="EndnoteAnchor">
    <w:name w:val="Endnote Anchor"/>
    <w:rsid w:val="00871EF9"/>
    <w:rPr>
      <w:vertAlign w:val="superscript"/>
    </w:rPr>
  </w:style>
  <w:style w:type="character" w:customStyle="1" w:styleId="EndnoteCharacters">
    <w:name w:val="Endnote Characters"/>
    <w:qFormat/>
    <w:rsid w:val="00871EF9"/>
  </w:style>
  <w:style w:type="paragraph" w:customStyle="1" w:styleId="Heading">
    <w:name w:val="Heading"/>
    <w:basedOn w:val="a"/>
    <w:next w:val="a"/>
    <w:qFormat/>
    <w:rsid w:val="00871EF9"/>
    <w:pPr>
      <w:pBdr>
        <w:bottom w:val="single" w:sz="8" w:space="4" w:color="5B9BD5"/>
      </w:pBdr>
      <w:spacing w:after="300"/>
      <w:contextualSpacing/>
    </w:pPr>
    <w:rPr>
      <w:rFonts w:ascii="Calibri Light" w:eastAsia="Times New Roman" w:hAnsi="Calibri Light" w:cs="Times New Roman"/>
      <w:color w:val="323E4F"/>
      <w:spacing w:val="5"/>
      <w:kern w:val="2"/>
      <w:sz w:val="52"/>
      <w:szCs w:val="52"/>
      <w:lang w:val="en-US" w:bidi="ar-SA"/>
    </w:rPr>
  </w:style>
  <w:style w:type="paragraph" w:styleId="af5">
    <w:name w:val="Body Text"/>
    <w:basedOn w:val="a"/>
    <w:rsid w:val="00871EF9"/>
    <w:rPr>
      <w:sz w:val="24"/>
      <w:szCs w:val="24"/>
      <w:lang w:val="en-US"/>
    </w:rPr>
  </w:style>
  <w:style w:type="paragraph" w:styleId="af6">
    <w:name w:val="List"/>
    <w:basedOn w:val="af5"/>
    <w:rsid w:val="00871EF9"/>
  </w:style>
  <w:style w:type="paragraph" w:styleId="af7">
    <w:name w:val="caption"/>
    <w:basedOn w:val="a"/>
    <w:next w:val="a"/>
    <w:qFormat/>
    <w:rsid w:val="00871EF9"/>
    <w:rPr>
      <w:b/>
      <w:bCs/>
      <w:color w:val="5B9BD5"/>
      <w:sz w:val="18"/>
      <w:szCs w:val="18"/>
    </w:rPr>
  </w:style>
  <w:style w:type="paragraph" w:customStyle="1" w:styleId="Index">
    <w:name w:val="Index"/>
    <w:basedOn w:val="a"/>
    <w:qFormat/>
    <w:rsid w:val="00871EF9"/>
    <w:pPr>
      <w:suppressLineNumbers/>
    </w:pPr>
  </w:style>
  <w:style w:type="paragraph" w:styleId="af8">
    <w:name w:val="Subtitle"/>
    <w:basedOn w:val="a"/>
    <w:next w:val="a"/>
    <w:qFormat/>
    <w:rsid w:val="00871EF9"/>
    <w:rPr>
      <w:rFonts w:ascii="Calibri Light" w:eastAsia="Times New Roman" w:hAnsi="Calibri Light" w:cs="Times New Roman"/>
      <w:i/>
      <w:iCs/>
      <w:color w:val="5B9BD5"/>
      <w:spacing w:val="15"/>
      <w:sz w:val="24"/>
      <w:szCs w:val="24"/>
      <w:lang w:val="en-US" w:bidi="ar-SA"/>
    </w:rPr>
  </w:style>
  <w:style w:type="paragraph" w:styleId="af9">
    <w:name w:val="No Spacing"/>
    <w:qFormat/>
    <w:rsid w:val="00871EF9"/>
    <w:rPr>
      <w:rFonts w:ascii="Calibri" w:eastAsia="Calibri" w:hAnsi="Calibri" w:cs="Times New Roman"/>
      <w:sz w:val="22"/>
      <w:szCs w:val="22"/>
      <w:lang w:val="ru-RU" w:bidi="ar-SA"/>
    </w:rPr>
  </w:style>
  <w:style w:type="paragraph" w:styleId="afa">
    <w:name w:val="List Paragraph"/>
    <w:basedOn w:val="a"/>
    <w:uiPriority w:val="34"/>
    <w:qFormat/>
    <w:rsid w:val="00871EF9"/>
    <w:pPr>
      <w:ind w:left="720"/>
      <w:contextualSpacing/>
    </w:pPr>
  </w:style>
  <w:style w:type="paragraph" w:styleId="22">
    <w:name w:val="Quote"/>
    <w:basedOn w:val="a"/>
    <w:next w:val="a"/>
    <w:qFormat/>
    <w:rsid w:val="00871EF9"/>
    <w:rPr>
      <w:rFonts w:ascii="Calibri" w:eastAsia="Calibri" w:hAnsi="Calibri" w:cs="Times New Roman"/>
      <w:i/>
      <w:iCs/>
      <w:color w:val="000000"/>
      <w:sz w:val="20"/>
      <w:szCs w:val="20"/>
      <w:lang w:val="en-US" w:bidi="ar-SA"/>
    </w:rPr>
  </w:style>
  <w:style w:type="paragraph" w:styleId="afb">
    <w:name w:val="Intense Quote"/>
    <w:basedOn w:val="a"/>
    <w:next w:val="a"/>
    <w:qFormat/>
    <w:rsid w:val="00871EF9"/>
    <w:pPr>
      <w:pBdr>
        <w:bottom w:val="single" w:sz="4" w:space="4" w:color="5B9BD5"/>
      </w:pBdr>
      <w:spacing w:before="200" w:after="280"/>
      <w:ind w:left="936" w:right="936"/>
    </w:pPr>
    <w:rPr>
      <w:rFonts w:ascii="Calibri" w:eastAsia="Calibri" w:hAnsi="Calibri" w:cs="Times New Roman"/>
      <w:b/>
      <w:bCs/>
      <w:i/>
      <w:iCs/>
      <w:color w:val="5B9BD5"/>
      <w:sz w:val="20"/>
      <w:szCs w:val="20"/>
      <w:lang w:val="en-US" w:bidi="ar-SA"/>
    </w:rPr>
  </w:style>
  <w:style w:type="paragraph" w:styleId="afc">
    <w:name w:val="TOC Heading"/>
    <w:basedOn w:val="1"/>
    <w:next w:val="a"/>
    <w:qFormat/>
    <w:rsid w:val="00871EF9"/>
    <w:pPr>
      <w:numPr>
        <w:numId w:val="0"/>
      </w:numPr>
    </w:pPr>
  </w:style>
  <w:style w:type="paragraph" w:styleId="afd">
    <w:name w:val="annotation text"/>
    <w:basedOn w:val="a"/>
    <w:uiPriority w:val="99"/>
    <w:qFormat/>
    <w:rsid w:val="00871EF9"/>
    <w:rPr>
      <w:sz w:val="20"/>
      <w:szCs w:val="20"/>
      <w:lang w:val="en-US"/>
    </w:rPr>
  </w:style>
  <w:style w:type="paragraph" w:styleId="afe">
    <w:name w:val="Balloon Text"/>
    <w:basedOn w:val="a"/>
    <w:qFormat/>
    <w:rsid w:val="00871EF9"/>
    <w:rPr>
      <w:rFonts w:ascii="Tahoma" w:hAnsi="Tahoma" w:cs="Tahoma"/>
      <w:sz w:val="16"/>
      <w:szCs w:val="16"/>
      <w:lang w:val="en-US"/>
    </w:rPr>
  </w:style>
  <w:style w:type="paragraph" w:styleId="aff">
    <w:name w:val="annotation subject"/>
    <w:basedOn w:val="afd"/>
    <w:next w:val="afd"/>
    <w:qFormat/>
    <w:rsid w:val="00871EF9"/>
    <w:rPr>
      <w:b/>
      <w:bCs/>
    </w:rPr>
  </w:style>
  <w:style w:type="paragraph" w:styleId="aff0">
    <w:name w:val="header"/>
    <w:basedOn w:val="a"/>
    <w:rsid w:val="00871EF9"/>
    <w:rPr>
      <w:sz w:val="20"/>
      <w:szCs w:val="20"/>
      <w:lang w:val="en-US"/>
    </w:rPr>
  </w:style>
  <w:style w:type="paragraph" w:styleId="aff1">
    <w:name w:val="footer"/>
    <w:basedOn w:val="a"/>
    <w:rsid w:val="00871EF9"/>
    <w:rPr>
      <w:sz w:val="20"/>
      <w:szCs w:val="20"/>
      <w:lang w:val="en-US"/>
    </w:rPr>
  </w:style>
  <w:style w:type="paragraph" w:styleId="aff2">
    <w:name w:val="footnote text"/>
    <w:basedOn w:val="a"/>
    <w:uiPriority w:val="99"/>
    <w:rsid w:val="00871EF9"/>
    <w:rPr>
      <w:sz w:val="20"/>
      <w:szCs w:val="20"/>
      <w:lang w:val="en-US"/>
    </w:rPr>
  </w:style>
  <w:style w:type="numbering" w:customStyle="1" w:styleId="WW8Num1">
    <w:name w:val="WW8Num1"/>
    <w:qFormat/>
    <w:rsid w:val="00871EF9"/>
  </w:style>
  <w:style w:type="numbering" w:customStyle="1" w:styleId="WW8Num2">
    <w:name w:val="WW8Num2"/>
    <w:qFormat/>
    <w:rsid w:val="00871EF9"/>
  </w:style>
  <w:style w:type="numbering" w:customStyle="1" w:styleId="WW8Num3">
    <w:name w:val="WW8Num3"/>
    <w:qFormat/>
    <w:rsid w:val="00871EF9"/>
  </w:style>
  <w:style w:type="numbering" w:customStyle="1" w:styleId="WW8Num4">
    <w:name w:val="WW8Num4"/>
    <w:qFormat/>
    <w:rsid w:val="00871EF9"/>
  </w:style>
  <w:style w:type="numbering" w:customStyle="1" w:styleId="WW8Num5">
    <w:name w:val="WW8Num5"/>
    <w:qFormat/>
    <w:rsid w:val="00871EF9"/>
  </w:style>
  <w:style w:type="numbering" w:customStyle="1" w:styleId="WW8Num6">
    <w:name w:val="WW8Num6"/>
    <w:qFormat/>
    <w:rsid w:val="00871EF9"/>
  </w:style>
  <w:style w:type="numbering" w:customStyle="1" w:styleId="WW8Num7">
    <w:name w:val="WW8Num7"/>
    <w:qFormat/>
    <w:rsid w:val="00871EF9"/>
  </w:style>
  <w:style w:type="numbering" w:customStyle="1" w:styleId="WW8Num8">
    <w:name w:val="WW8Num8"/>
    <w:qFormat/>
    <w:rsid w:val="00871EF9"/>
  </w:style>
  <w:style w:type="character" w:styleId="aff3">
    <w:name w:val="Hyperlink"/>
    <w:uiPriority w:val="99"/>
    <w:unhideWhenUsed/>
    <w:rsid w:val="005E6651"/>
    <w:rPr>
      <w:color w:val="0563C1"/>
      <w:u w:val="single"/>
    </w:rPr>
  </w:style>
  <w:style w:type="character" w:styleId="aff4">
    <w:name w:val="FollowedHyperlink"/>
    <w:basedOn w:val="a0"/>
    <w:uiPriority w:val="99"/>
    <w:semiHidden/>
    <w:unhideWhenUsed/>
    <w:rsid w:val="003A5997"/>
    <w:rPr>
      <w:color w:val="954F72" w:themeColor="followedHyperlink"/>
      <w:u w:val="single"/>
    </w:rPr>
  </w:style>
  <w:style w:type="paragraph" w:customStyle="1" w:styleId="bigtext">
    <w:name w:val="bigtext"/>
    <w:basedOn w:val="a"/>
    <w:rsid w:val="00B24721"/>
    <w:pPr>
      <w:widowControl/>
      <w:autoSpaceDE/>
      <w:spacing w:before="100" w:beforeAutospacing="1" w:after="100" w:afterAutospacing="1"/>
    </w:pPr>
    <w:rPr>
      <w:rFonts w:ascii="Times New Roman" w:eastAsia="Times New Roman" w:hAnsi="Times New Roman" w:cs="Times New Roman"/>
      <w:sz w:val="24"/>
      <w:szCs w:val="24"/>
      <w:lang w:eastAsia="ru-RU" w:bidi="ar-SA"/>
    </w:rPr>
  </w:style>
  <w:style w:type="paragraph" w:styleId="aff5">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
    <w:basedOn w:val="a"/>
    <w:link w:val="23"/>
    <w:uiPriority w:val="99"/>
    <w:unhideWhenUsed/>
    <w:rsid w:val="00FF0B43"/>
    <w:pPr>
      <w:widowControl/>
      <w:autoSpaceDE/>
      <w:spacing w:before="100" w:beforeAutospacing="1" w:after="100" w:afterAutospacing="1"/>
    </w:pPr>
    <w:rPr>
      <w:rFonts w:ascii="Times New Roman" w:eastAsia="Times New Roman" w:hAnsi="Times New Roman" w:cs="Times New Roman"/>
      <w:sz w:val="24"/>
      <w:szCs w:val="24"/>
      <w:lang w:eastAsia="ru-RU" w:bidi="ar-SA"/>
    </w:rPr>
  </w:style>
  <w:style w:type="character" w:customStyle="1" w:styleId="23">
    <w:name w:val="Обычный (веб) Знак2"/>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1 Знак"/>
    <w:link w:val="aff5"/>
    <w:uiPriority w:val="99"/>
    <w:locked/>
    <w:rsid w:val="00FF0B43"/>
    <w:rPr>
      <w:rFonts w:eastAsia="Times New Roman" w:cs="Times New Roman"/>
      <w:lang w:val="ru-RU" w:eastAsia="ru-RU" w:bidi="ar-SA"/>
    </w:rPr>
  </w:style>
  <w:style w:type="character" w:styleId="aff6">
    <w:name w:val="footnote reference"/>
    <w:basedOn w:val="a0"/>
    <w:uiPriority w:val="99"/>
    <w:semiHidden/>
    <w:unhideWhenUsed/>
    <w:rsid w:val="009D1099"/>
    <w:rPr>
      <w:vertAlign w:val="superscript"/>
    </w:rPr>
  </w:style>
  <w:style w:type="character" w:customStyle="1" w:styleId="11">
    <w:name w:val="Неразрешенное упоминание1"/>
    <w:basedOn w:val="a0"/>
    <w:uiPriority w:val="99"/>
    <w:semiHidden/>
    <w:unhideWhenUsed/>
    <w:rsid w:val="00F271F4"/>
    <w:rPr>
      <w:color w:val="605E5C"/>
      <w:shd w:val="clear" w:color="auto" w:fill="E1DFDD"/>
    </w:rPr>
  </w:style>
  <w:style w:type="character" w:customStyle="1" w:styleId="24">
    <w:name w:val="Неразрешенное упоминание2"/>
    <w:basedOn w:val="a0"/>
    <w:uiPriority w:val="99"/>
    <w:semiHidden/>
    <w:unhideWhenUsed/>
    <w:rsid w:val="001973D8"/>
    <w:rPr>
      <w:color w:val="605E5C"/>
      <w:shd w:val="clear" w:color="auto" w:fill="E1DFDD"/>
    </w:rPr>
  </w:style>
  <w:style w:type="character" w:customStyle="1" w:styleId="31">
    <w:name w:val="Неразрешенное упоминание3"/>
    <w:basedOn w:val="a0"/>
    <w:uiPriority w:val="99"/>
    <w:semiHidden/>
    <w:unhideWhenUsed/>
    <w:rsid w:val="00E70287"/>
    <w:rPr>
      <w:color w:val="605E5C"/>
      <w:shd w:val="clear" w:color="auto" w:fill="E1DFDD"/>
    </w:rPr>
  </w:style>
  <w:style w:type="table" w:styleId="aff7">
    <w:name w:val="Table Grid"/>
    <w:basedOn w:val="a1"/>
    <w:uiPriority w:val="39"/>
    <w:rsid w:val="00A07EF3"/>
    <w:rPr>
      <w:rFonts w:ascii="Arial" w:eastAsia="Arial" w:hAnsi="Arial" w:cs="Arial"/>
      <w:sz w:val="22"/>
      <w:szCs w:val="22"/>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394"/>
    <w:pPr>
      <w:autoSpaceDE w:val="0"/>
      <w:autoSpaceDN w:val="0"/>
      <w:adjustRightInd w:val="0"/>
    </w:pPr>
    <w:rPr>
      <w:rFonts w:cs="Times New Roman"/>
      <w:color w:val="00000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5323">
      <w:bodyDiv w:val="1"/>
      <w:marLeft w:val="0"/>
      <w:marRight w:val="0"/>
      <w:marTop w:val="0"/>
      <w:marBottom w:val="0"/>
      <w:divBdr>
        <w:top w:val="none" w:sz="0" w:space="0" w:color="auto"/>
        <w:left w:val="none" w:sz="0" w:space="0" w:color="auto"/>
        <w:bottom w:val="none" w:sz="0" w:space="0" w:color="auto"/>
        <w:right w:val="none" w:sz="0" w:space="0" w:color="auto"/>
      </w:divBdr>
    </w:div>
    <w:div w:id="771316333">
      <w:bodyDiv w:val="1"/>
      <w:marLeft w:val="0"/>
      <w:marRight w:val="0"/>
      <w:marTop w:val="0"/>
      <w:marBottom w:val="0"/>
      <w:divBdr>
        <w:top w:val="none" w:sz="0" w:space="0" w:color="auto"/>
        <w:left w:val="none" w:sz="0" w:space="0" w:color="auto"/>
        <w:bottom w:val="none" w:sz="0" w:space="0" w:color="auto"/>
        <w:right w:val="none" w:sz="0" w:space="0" w:color="auto"/>
      </w:divBdr>
      <w:divsChild>
        <w:div w:id="93671463">
          <w:marLeft w:val="0"/>
          <w:marRight w:val="0"/>
          <w:marTop w:val="60"/>
          <w:marBottom w:val="0"/>
          <w:divBdr>
            <w:top w:val="none" w:sz="0" w:space="0" w:color="auto"/>
            <w:left w:val="none" w:sz="0" w:space="0" w:color="auto"/>
            <w:bottom w:val="none" w:sz="0" w:space="0" w:color="auto"/>
            <w:right w:val="none" w:sz="0" w:space="0" w:color="auto"/>
          </w:divBdr>
        </w:div>
        <w:div w:id="15859802">
          <w:marLeft w:val="0"/>
          <w:marRight w:val="0"/>
          <w:marTop w:val="60"/>
          <w:marBottom w:val="0"/>
          <w:divBdr>
            <w:top w:val="none" w:sz="0" w:space="0" w:color="auto"/>
            <w:left w:val="none" w:sz="0" w:space="0" w:color="auto"/>
            <w:bottom w:val="none" w:sz="0" w:space="0" w:color="auto"/>
            <w:right w:val="none" w:sz="0" w:space="0" w:color="auto"/>
          </w:divBdr>
        </w:div>
        <w:div w:id="1911965647">
          <w:marLeft w:val="0"/>
          <w:marRight w:val="0"/>
          <w:marTop w:val="60"/>
          <w:marBottom w:val="0"/>
          <w:divBdr>
            <w:top w:val="none" w:sz="0" w:space="0" w:color="auto"/>
            <w:left w:val="none" w:sz="0" w:space="0" w:color="auto"/>
            <w:bottom w:val="none" w:sz="0" w:space="0" w:color="auto"/>
            <w:right w:val="none" w:sz="0" w:space="0" w:color="auto"/>
          </w:divBdr>
        </w:div>
        <w:div w:id="2023584466">
          <w:marLeft w:val="0"/>
          <w:marRight w:val="0"/>
          <w:marTop w:val="60"/>
          <w:marBottom w:val="0"/>
          <w:divBdr>
            <w:top w:val="none" w:sz="0" w:space="0" w:color="auto"/>
            <w:left w:val="none" w:sz="0" w:space="0" w:color="auto"/>
            <w:bottom w:val="none" w:sz="0" w:space="0" w:color="auto"/>
            <w:right w:val="none" w:sz="0" w:space="0" w:color="auto"/>
          </w:divBdr>
        </w:div>
        <w:div w:id="232349241">
          <w:marLeft w:val="0"/>
          <w:marRight w:val="0"/>
          <w:marTop w:val="60"/>
          <w:marBottom w:val="0"/>
          <w:divBdr>
            <w:top w:val="none" w:sz="0" w:space="0" w:color="auto"/>
            <w:left w:val="none" w:sz="0" w:space="0" w:color="auto"/>
            <w:bottom w:val="none" w:sz="0" w:space="0" w:color="auto"/>
            <w:right w:val="none" w:sz="0" w:space="0" w:color="auto"/>
          </w:divBdr>
        </w:div>
        <w:div w:id="1313874036">
          <w:marLeft w:val="0"/>
          <w:marRight w:val="0"/>
          <w:marTop w:val="60"/>
          <w:marBottom w:val="0"/>
          <w:divBdr>
            <w:top w:val="none" w:sz="0" w:space="0" w:color="auto"/>
            <w:left w:val="none" w:sz="0" w:space="0" w:color="auto"/>
            <w:bottom w:val="none" w:sz="0" w:space="0" w:color="auto"/>
            <w:right w:val="none" w:sz="0" w:space="0" w:color="auto"/>
          </w:divBdr>
        </w:div>
        <w:div w:id="117843817">
          <w:marLeft w:val="0"/>
          <w:marRight w:val="0"/>
          <w:marTop w:val="60"/>
          <w:marBottom w:val="0"/>
          <w:divBdr>
            <w:top w:val="none" w:sz="0" w:space="0" w:color="auto"/>
            <w:left w:val="none" w:sz="0" w:space="0" w:color="auto"/>
            <w:bottom w:val="none" w:sz="0" w:space="0" w:color="auto"/>
            <w:right w:val="none" w:sz="0" w:space="0" w:color="auto"/>
          </w:divBdr>
        </w:div>
        <w:div w:id="61567403">
          <w:marLeft w:val="0"/>
          <w:marRight w:val="0"/>
          <w:marTop w:val="60"/>
          <w:marBottom w:val="0"/>
          <w:divBdr>
            <w:top w:val="none" w:sz="0" w:space="0" w:color="auto"/>
            <w:left w:val="none" w:sz="0" w:space="0" w:color="auto"/>
            <w:bottom w:val="none" w:sz="0" w:space="0" w:color="auto"/>
            <w:right w:val="none" w:sz="0" w:space="0" w:color="auto"/>
          </w:divBdr>
        </w:div>
        <w:div w:id="1771075400">
          <w:marLeft w:val="0"/>
          <w:marRight w:val="0"/>
          <w:marTop w:val="60"/>
          <w:marBottom w:val="0"/>
          <w:divBdr>
            <w:top w:val="none" w:sz="0" w:space="0" w:color="auto"/>
            <w:left w:val="none" w:sz="0" w:space="0" w:color="auto"/>
            <w:bottom w:val="none" w:sz="0" w:space="0" w:color="auto"/>
            <w:right w:val="none" w:sz="0" w:space="0" w:color="auto"/>
          </w:divBdr>
        </w:div>
      </w:divsChild>
    </w:div>
    <w:div w:id="879782079">
      <w:bodyDiv w:val="1"/>
      <w:marLeft w:val="0"/>
      <w:marRight w:val="0"/>
      <w:marTop w:val="0"/>
      <w:marBottom w:val="0"/>
      <w:divBdr>
        <w:top w:val="none" w:sz="0" w:space="0" w:color="auto"/>
        <w:left w:val="none" w:sz="0" w:space="0" w:color="auto"/>
        <w:bottom w:val="none" w:sz="0" w:space="0" w:color="auto"/>
        <w:right w:val="none" w:sz="0" w:space="0" w:color="auto"/>
      </w:divBdr>
      <w:divsChild>
        <w:div w:id="672102345">
          <w:marLeft w:val="806"/>
          <w:marRight w:val="0"/>
          <w:marTop w:val="0"/>
          <w:marBottom w:val="0"/>
          <w:divBdr>
            <w:top w:val="none" w:sz="0" w:space="0" w:color="auto"/>
            <w:left w:val="none" w:sz="0" w:space="0" w:color="auto"/>
            <w:bottom w:val="none" w:sz="0" w:space="0" w:color="auto"/>
            <w:right w:val="none" w:sz="0" w:space="0" w:color="auto"/>
          </w:divBdr>
        </w:div>
        <w:div w:id="1478690796">
          <w:marLeft w:val="806"/>
          <w:marRight w:val="0"/>
          <w:marTop w:val="0"/>
          <w:marBottom w:val="0"/>
          <w:divBdr>
            <w:top w:val="none" w:sz="0" w:space="0" w:color="auto"/>
            <w:left w:val="none" w:sz="0" w:space="0" w:color="auto"/>
            <w:bottom w:val="none" w:sz="0" w:space="0" w:color="auto"/>
            <w:right w:val="none" w:sz="0" w:space="0" w:color="auto"/>
          </w:divBdr>
        </w:div>
        <w:div w:id="1492257237">
          <w:marLeft w:val="806"/>
          <w:marRight w:val="0"/>
          <w:marTop w:val="0"/>
          <w:marBottom w:val="0"/>
          <w:divBdr>
            <w:top w:val="none" w:sz="0" w:space="0" w:color="auto"/>
            <w:left w:val="none" w:sz="0" w:space="0" w:color="auto"/>
            <w:bottom w:val="none" w:sz="0" w:space="0" w:color="auto"/>
            <w:right w:val="none" w:sz="0" w:space="0" w:color="auto"/>
          </w:divBdr>
        </w:div>
        <w:div w:id="650521985">
          <w:marLeft w:val="806"/>
          <w:marRight w:val="0"/>
          <w:marTop w:val="0"/>
          <w:marBottom w:val="0"/>
          <w:divBdr>
            <w:top w:val="none" w:sz="0" w:space="0" w:color="auto"/>
            <w:left w:val="none" w:sz="0" w:space="0" w:color="auto"/>
            <w:bottom w:val="none" w:sz="0" w:space="0" w:color="auto"/>
            <w:right w:val="none" w:sz="0" w:space="0" w:color="auto"/>
          </w:divBdr>
        </w:div>
      </w:divsChild>
    </w:div>
    <w:div w:id="2125421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socialvalue.ru/metody-sbora-obratnoy-svyazi/anketirovan%20%20ie/post-19/" TargetMode="External"/><Relationship Id="rId18" Type="http://schemas.openxmlformats.org/officeDocument/2006/relationships/hyperlink" Target="https://detskyfond.info/wp-content/uploads/2015/06/2011-KuratorVypusknika.pdf" TargetMode="External"/><Relationship Id="rId26" Type="http://schemas.openxmlformats.org/officeDocument/2006/relationships/hyperlink" Target="https://base.socialvalue.ru/metody-sbora-obratnoy-svyazi/anketirovanie/post-19/" TargetMode="External"/><Relationship Id="rId39" Type="http://schemas.openxmlformats.org/officeDocument/2006/relationships/hyperlink" Target="https://drive.google.com/file/d/1f13AKT92k0wwkrV25N54ksfReCL98-TU/view?usp=sharing" TargetMode="External"/><Relationship Id="rId21" Type="http://schemas.openxmlformats.org/officeDocument/2006/relationships/hyperlink" Target="https://detskyfond.info/wp-content/uploads/2020/04/Informacionno-metodicheskie-materialy-Vladimir.pdf" TargetMode="External"/><Relationship Id="rId34" Type="http://schemas.openxmlformats.org/officeDocument/2006/relationships/hyperlink" Target="https://drive.google.com/file/d/1U5cNDfxo37w9ys5-G1TIRYxx39UBI6fW/view?usp=sharing" TargetMode="External"/><Relationship Id="rId42" Type="http://schemas.openxmlformats.org/officeDocument/2006/relationships/hyperlink" Target="https://vestnik-mgou.ru/Articles/Doc/11310" TargetMode="External"/><Relationship Id="rId47" Type="http://schemas.openxmlformats.org/officeDocument/2006/relationships/hyperlink" Target="https://docs.google.com/document/d/1RL_MSDM_XePvPK0vTLYMlMtSfXRkPk2D/edit?usp=sharing&amp;ouid=108392849850688160995&amp;rtpof=true&amp;sd=true" TargetMode="External"/><Relationship Id="rId50" Type="http://schemas.openxmlformats.org/officeDocument/2006/relationships/hyperlink" Target="https://drive.google.com/file/d/1O1gCpfXLSMC166wQdwC_7s71Fu3jPq5j/view?usp=sharing" TargetMode="External"/><Relationship Id="rId55" Type="http://schemas.openxmlformats.org/officeDocument/2006/relationships/hyperlink" Target="http://rkcentr31.ru/uploads/file/Samoobsledovanie_2020_god.pdf"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etskyfond.info/wp-content/uploads/2015/06/Usloviya-razvitiya-RSS.pdf" TargetMode="External"/><Relationship Id="rId20" Type="http://schemas.openxmlformats.org/officeDocument/2006/relationships/hyperlink" Target="https://detskyfond.info/wp-content/uploads/2017/11/Met_posobie_Soprovozhdeinie.pdf" TargetMode="External"/><Relationship Id="rId29" Type="http://schemas.openxmlformats.org/officeDocument/2006/relationships/hyperlink" Target="https://detskyfond.info/wp-content/uploads/2020/04/Informacionno-metodicheskie-materialy-Vladimir.pdf" TargetMode="External"/><Relationship Id="rId41" Type="http://schemas.openxmlformats.org/officeDocument/2006/relationships/hyperlink" Target="http://detskyfond.info/wp-content/uploads/2015/06/Konstruktor2013.pdf" TargetMode="External"/><Relationship Id="rId54" Type="http://schemas.openxmlformats.org/officeDocument/2006/relationships/hyperlink" Target="https://docs.google.com/document/d/1RL_MSDM_XePvPK0vTLYMlMtSfXRkPk2D/edit?usp=sharing&amp;ouid=108392849850688160995&amp;rtpof=true&amp;sd=true" TargetMode="External"/><Relationship Id="rId62" Type="http://schemas.openxmlformats.org/officeDocument/2006/relationships/hyperlink" Target="https://drive.google.com/open?id=1y5IPfhRRNoTefLsmGmQOzO1_rwvRrJn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skyfond.info/wp-content/uploads/2017/11/Met_posobie_Soprovozhdeinie.pdf" TargetMode="External"/><Relationship Id="rId24" Type="http://schemas.openxmlformats.org/officeDocument/2006/relationships/hyperlink" Target="https://detskyfond.info//wp-content/uploads/2017/11/Met_posobie_Soprovozhdeinie.pdf" TargetMode="External"/><Relationship Id="rId32" Type="http://schemas.openxmlformats.org/officeDocument/2006/relationships/hyperlink" Target="http://detskyfond.info/wp-content/uploads/2015/06/Usloviya-razvitiya-RSS.pdf" TargetMode="External"/><Relationship Id="rId37" Type="http://schemas.openxmlformats.org/officeDocument/2006/relationships/hyperlink" Target="https://drive.google.com/file/d/1Zfv4veH7MIhd-VPWlir8ajt2UWNza7tD/view?usp=sharing" TargetMode="External"/><Relationship Id="rId40" Type="http://schemas.openxmlformats.org/officeDocument/2006/relationships/hyperlink" Target="http://detskyfond.info/wp-content/uploads/2015/06/Usloviya-razvitiya-RSS.pdf" TargetMode="External"/><Relationship Id="rId45" Type="http://schemas.openxmlformats.org/officeDocument/2006/relationships/hyperlink" Target="https://detskyfond.info//wp-content/uploads/2015/06/Kaluga2013.pdf" TargetMode="External"/><Relationship Id="rId53" Type="http://schemas.openxmlformats.org/officeDocument/2006/relationships/hyperlink" Target="https://docs.google.com/document/d/128mWDt6pZJRnL-4737FP36HGwEJiGdQw/edit?usp=sharing&amp;ouid=108392849850688160995&amp;rtpof=true&amp;sd=true" TargetMode="External"/><Relationship Id="rId58" Type="http://schemas.openxmlformats.org/officeDocument/2006/relationships/hyperlink" Target="http://rkcentr31.ru/uploads/file/Samoobsledovanie_2020_god.pdf" TargetMode="External"/><Relationship Id="rId5" Type="http://schemas.openxmlformats.org/officeDocument/2006/relationships/settings" Target="settings.xml"/><Relationship Id="rId15" Type="http://schemas.openxmlformats.org/officeDocument/2006/relationships/hyperlink" Target="https://www.elibrary.ru/item.asp?id=37209678" TargetMode="External"/><Relationship Id="rId23" Type="http://schemas.openxmlformats.org/officeDocument/2006/relationships/hyperlink" Target="https://forms.gle/BEQ4uUHwSE7hXD2c9" TargetMode="External"/><Relationship Id="rId28" Type="http://schemas.openxmlformats.org/officeDocument/2006/relationships/hyperlink" Target="http://ippdrao.ru/kvalifikatsiya/kurs-1475999-16" TargetMode="External"/><Relationship Id="rId36" Type="http://schemas.openxmlformats.org/officeDocument/2006/relationships/hyperlink" Target="https://drive.google.com/drive/u/3/my-drive%20(2" TargetMode="External"/><Relationship Id="rId49" Type="http://schemas.openxmlformats.org/officeDocument/2006/relationships/hyperlink" Target="https://detskyfond.info/wp-content/uploads/2020/04/Informacionno-metodicheskie-materialy-Vladimir.pdf" TargetMode="External"/><Relationship Id="rId57" Type="http://schemas.openxmlformats.org/officeDocument/2006/relationships/hyperlink" Target="https://drive.google.com/file/d/1XZjvznq87tpUInN3FQyx0jUtOBKhjU0x/view?usp=sharing" TargetMode="External"/><Relationship Id="rId61" Type="http://schemas.openxmlformats.org/officeDocument/2006/relationships/hyperlink" Target="https://drive.google.com/open?id=1y5IPfhRRNoTefLsmGmQOzO1_rwvRrJnm" TargetMode="External"/><Relationship Id="rId10" Type="http://schemas.openxmlformats.org/officeDocument/2006/relationships/hyperlink" Target="https://detskyfond.info/wp-content/uploads/2015/06/Usloviya-razvitiya-RSS.pdf" TargetMode="External"/><Relationship Id="rId19" Type="http://schemas.openxmlformats.org/officeDocument/2006/relationships/hyperlink" Target="http://ep.org.ru/wp-content/uploads/2017/11/&#1089;&#1073;&#1086;&#1088;&#1085;&#1080;&#1082;_interactive_fin.pdf" TargetMode="External"/><Relationship Id="rId31" Type="http://schemas.openxmlformats.org/officeDocument/2006/relationships/hyperlink" Target="https://detskyfond.info/wp-content/uploads/2016/11/SP-podderzhka_Bobyleva.pdf" TargetMode="External"/><Relationship Id="rId44" Type="http://schemas.openxmlformats.org/officeDocument/2006/relationships/hyperlink" Target="https://detskyfond.info/wp-content/uploads/2020/04/Informacionno-metodicheskie-materialy-Vladimir.pdf" TargetMode="External"/><Relationship Id="rId52" Type="http://schemas.openxmlformats.org/officeDocument/2006/relationships/hyperlink" Target="https://detskyfond.info/wp-content/uploads/2020/04/Informacionno-metodicheskie-materialy-Vladimir.pdf" TargetMode="External"/><Relationship Id="rId60" Type="http://schemas.openxmlformats.org/officeDocument/2006/relationships/hyperlink" Target="https://drive.google.com/open?id=1y5IPfhRRNoTefLsmGmQOzO1_rwvRrJnm"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etskyfond.info" TargetMode="External"/><Relationship Id="rId14" Type="http://schemas.openxmlformats.org/officeDocument/2006/relationships/hyperlink" Target="https://detskyfond.info/wp-content/uploads/2020/04/Informacionno-metodicheskie-materialy-Vladimir.pdf" TargetMode="External"/><Relationship Id="rId22" Type="http://schemas.openxmlformats.org/officeDocument/2006/relationships/hyperlink" Target="https://yadi.sk/d/Ew83TSmZrAPeb" TargetMode="External"/><Relationship Id="rId27" Type="http://schemas.openxmlformats.org/officeDocument/2006/relationships/hyperlink" Target="http://detskyfond.info/wp-content/uploads/2017/11/Met_posobie_Soprovozhdeinie.pdf" TargetMode="External"/><Relationship Id="rId30" Type="http://schemas.openxmlformats.org/officeDocument/2006/relationships/hyperlink" Target="https://detskyfond.info/wp-content/uploads/2017/10/Analiticheskij-otchet.pdf" TargetMode="External"/><Relationship Id="rId35" Type="http://schemas.openxmlformats.org/officeDocument/2006/relationships/hyperlink" Target="https://drive.google.com/file/d/1wH1IwWKvwDwqb8-d5VwMFQbmLmQvdZxJ/view?usp=sharing" TargetMode="External"/><Relationship Id="rId43" Type="http://schemas.openxmlformats.org/officeDocument/2006/relationships/hyperlink" Target="https://detskyfond.info/wp-content/uploads/2017/10/Analiticheskij-otchet.pdf" TargetMode="External"/><Relationship Id="rId48" Type="http://schemas.openxmlformats.org/officeDocument/2006/relationships/hyperlink" Target="https://detskyfond.info/wp-content/uploads/2020/04/Informacionno-metodicheskie-materialy-Vladimir.pdf" TargetMode="External"/><Relationship Id="rId56" Type="http://schemas.openxmlformats.org/officeDocument/2006/relationships/hyperlink" Target="https://detskyfond.info//wp-content/uploads/2017/11/Monografiya_SP_podderzhka.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rkcentr31.ru/uploads/file/Samoobsledovanie_2020_god.pdf" TargetMode="External"/><Relationship Id="rId3" Type="http://schemas.openxmlformats.org/officeDocument/2006/relationships/styles" Target="styles.xml"/><Relationship Id="rId12" Type="http://schemas.openxmlformats.org/officeDocument/2006/relationships/hyperlink" Target="https://detskyfond.info//wp-content/uploads/2015/06/Kaluga2013.pdf" TargetMode="External"/><Relationship Id="rId17" Type="http://schemas.openxmlformats.org/officeDocument/2006/relationships/hyperlink" Target="https://detskyfond.info/wp-content/uploads/2015/06/Konstruktor2013.pdf" TargetMode="External"/><Relationship Id="rId25" Type="http://schemas.openxmlformats.org/officeDocument/2006/relationships/hyperlink" Target="https://base.socialvalue.ru/metody-sbora-obratnoy-svyazi/anketirovanie/post-6/" TargetMode="External"/><Relationship Id="rId33" Type="http://schemas.openxmlformats.org/officeDocument/2006/relationships/hyperlink" Target="https://drive.google.com/file/d/1EJBS1t9vnlW0xLEwbRUwGkiGdYTV0KWR/view?usp=sharing" TargetMode="External"/><Relationship Id="rId38" Type="http://schemas.openxmlformats.org/officeDocument/2006/relationships/hyperlink" Target="https://drive.google.com/open?id=1y5IPfhRRNoTefLsmGmQOzO1_rwvRrJnm" TargetMode="External"/><Relationship Id="rId46" Type="http://schemas.openxmlformats.org/officeDocument/2006/relationships/hyperlink" Target="https://docs.google.com/document/d/128mWDt6pZJRnL-4737FP36HGwEJiGdQw/edit?usp=sharing&amp;ouid=108392849850688160995&amp;rtpof=true&amp;sd=true" TargetMode="External"/><Relationship Id="rId59" Type="http://schemas.openxmlformats.org/officeDocument/2006/relationships/hyperlink" Target="https://drive.google.com/open?id=1y5IPfhRRNoTefLsmGmQOzO1_rwvRrJn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AB9A-830E-4087-A672-22B93925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10516</Words>
  <Characters>59944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Фреик</dc:creator>
  <cp:lastModifiedBy>Ирина</cp:lastModifiedBy>
  <cp:revision>8</cp:revision>
  <cp:lastPrinted>2020-06-13T10:17:00Z</cp:lastPrinted>
  <dcterms:created xsi:type="dcterms:W3CDTF">2021-11-05T21:17:00Z</dcterms:created>
  <dcterms:modified xsi:type="dcterms:W3CDTF">2022-02-03T19:53:00Z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