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ПРОЕКТ </w:t>
      </w:r>
    </w:p>
    <w:p w:rsidR="00653D3A" w:rsidRPr="00653D3A" w:rsidRDefault="00653D3A" w:rsidP="00653D3A">
      <w:pPr>
        <w:spacing w:before="31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D3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Милиотерапия</w:t>
      </w:r>
      <w:proofErr w:type="spellEnd"/>
      <w:r w:rsidRPr="00653D3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 </w:t>
      </w:r>
    </w:p>
    <w:p w:rsidR="00653D3A" w:rsidRPr="00653D3A" w:rsidRDefault="00653D3A" w:rsidP="00653D3A">
      <w:pPr>
        <w:spacing w:before="317" w:after="0" w:line="240" w:lineRule="auto"/>
        <w:ind w:left="786" w:righ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(Milieu-терапия, Терапия средой)  как система создания качественной среды  жизнедеятельности для пожилых людей,  проживающих в условиях стационарного  учреждения социального обслуживания </w:t>
      </w:r>
    </w:p>
    <w:p w:rsidR="00653D3A" w:rsidRPr="00653D3A" w:rsidRDefault="00653D3A" w:rsidP="00653D3A">
      <w:pPr>
        <w:spacing w:before="317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Ярославль, 2014</w:t>
      </w:r>
    </w:p>
    <w:p w:rsidR="00653D3A" w:rsidRPr="00653D3A" w:rsidRDefault="00653D3A" w:rsidP="00653D3A">
      <w:pPr>
        <w:spacing w:before="11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2</w:t>
      </w:r>
    </w:p>
    <w:p w:rsidR="00653D3A" w:rsidRPr="00653D3A" w:rsidRDefault="00653D3A" w:rsidP="00653D3A">
      <w:pPr>
        <w:spacing w:after="0" w:line="240" w:lineRule="auto"/>
        <w:ind w:left="117" w:right="53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Милиотерапия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– система создания качественной терапевтической  среды жизнедеятельности для пожилых людей и инвалидов, которая  представляет собой организацию планомерного комплексного  воздействия факторов среды учреждения для улучшения  самочувствия, мироощущения и качества жизни клиентов, повышения  качества социального обслуживания. </w:t>
      </w:r>
    </w:p>
    <w:p w:rsidR="00653D3A" w:rsidRPr="00653D3A" w:rsidRDefault="00653D3A" w:rsidP="00653D3A">
      <w:pPr>
        <w:spacing w:before="13" w:after="0" w:line="240" w:lineRule="auto"/>
        <w:ind w:left="113" w:right="55" w:firstLine="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В настоящее время данная социальная технология внедрена и  успешно реализуется в 16 государственных учреждениях  стационарного социального обслуживания пожилых людей и  инвалидов Ярославской области. Проектом охвачено более 4000  получателей социальных услуг. </w:t>
      </w:r>
    </w:p>
    <w:p w:rsidR="00653D3A" w:rsidRPr="00653D3A" w:rsidRDefault="00653D3A" w:rsidP="00653D3A">
      <w:pPr>
        <w:spacing w:before="13" w:after="0" w:line="240" w:lineRule="auto"/>
        <w:ind w:left="114" w:right="57" w:firstLine="4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 xml:space="preserve">Цель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милиотерапии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>: поддержание и повышение качества жизни  пожилых людей и инвалидов через создание терапевтической среды  жизнедеятельности, адекватной их возрасту, состоянию здоровья и  психологическому состоянию. </w:t>
      </w:r>
    </w:p>
    <w:p w:rsidR="00653D3A" w:rsidRPr="00653D3A" w:rsidRDefault="00653D3A" w:rsidP="00653D3A">
      <w:pPr>
        <w:spacing w:before="13" w:after="0" w:line="240" w:lineRule="auto"/>
        <w:ind w:lef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 xml:space="preserve">Задачи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милиотерапии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>: </w:t>
      </w:r>
    </w:p>
    <w:p w:rsidR="00653D3A" w:rsidRPr="00653D3A" w:rsidRDefault="00653D3A" w:rsidP="00653D3A">
      <w:pPr>
        <w:spacing w:before="32" w:after="0" w:line="240" w:lineRule="auto"/>
        <w:ind w:left="113" w:right="49"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1. Создание и поддержание благоприятных и комфортных  условий жизнедеятельности пожилых людей и инвалидов,  проживающих в стационарных учреждениях социального  обслуживания (создание реабилитационного пространства и  терапевтической среды). </w:t>
      </w:r>
    </w:p>
    <w:p w:rsidR="00653D3A" w:rsidRPr="00653D3A" w:rsidRDefault="00653D3A" w:rsidP="00653D3A">
      <w:pPr>
        <w:spacing w:before="13" w:after="0" w:line="240" w:lineRule="auto"/>
        <w:ind w:left="113" w:right="54" w:firstLine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2. Активизация среды жизнедеятельности клиентов, в том числе,  организация их сопровождаемой дневной занятости (досуг, обучение,  трудоустройство), активизация внутренних и внешних ресурсов  клиентов с целью повышения уровня их социальной активности. </w:t>
      </w:r>
    </w:p>
    <w:p w:rsidR="00653D3A" w:rsidRPr="00653D3A" w:rsidRDefault="00653D3A" w:rsidP="00653D3A">
      <w:pPr>
        <w:spacing w:before="13" w:after="0" w:line="240" w:lineRule="auto"/>
        <w:ind w:left="115" w:right="55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3. Повышение уровня компетентности персонала  (профессиональной, социально-психологической), эффективности их  деятельности. </w:t>
      </w:r>
    </w:p>
    <w:p w:rsidR="00653D3A" w:rsidRPr="00653D3A" w:rsidRDefault="00653D3A" w:rsidP="00653D3A">
      <w:pPr>
        <w:spacing w:before="8" w:after="0" w:line="240" w:lineRule="auto"/>
        <w:ind w:left="112" w:right="52"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 xml:space="preserve">4. Повышение эффективности деятельности учреждений  социального обслуживания и качества предоставляемых социальных  услуг, посредством эффективного использования собственных  ресурсов учреждений и привлечение внешних ресурсов  (попечительские советы, социальное партнерство,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волонтерство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>).</w:t>
      </w:r>
    </w:p>
    <w:p w:rsidR="00653D3A" w:rsidRPr="00653D3A" w:rsidRDefault="00653D3A" w:rsidP="00653D3A">
      <w:pPr>
        <w:spacing w:before="50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lastRenderedPageBreak/>
        <w:t>3 </w:t>
      </w:r>
    </w:p>
    <w:p w:rsidR="00653D3A" w:rsidRPr="00653D3A" w:rsidRDefault="00653D3A" w:rsidP="00653D3A">
      <w:pPr>
        <w:spacing w:after="0" w:line="240" w:lineRule="auto"/>
        <w:ind w:left="5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 xml:space="preserve">Основные принципы </w:t>
      </w:r>
      <w:proofErr w:type="spellStart"/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>милиотерапии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>: </w:t>
      </w:r>
    </w:p>
    <w:p w:rsidR="00653D3A" w:rsidRPr="00653D3A" w:rsidRDefault="00653D3A" w:rsidP="00653D3A">
      <w:pPr>
        <w:spacing w:before="47" w:after="0" w:line="240" w:lineRule="auto"/>
        <w:ind w:left="260" w:right="4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>−</w:t>
      </w:r>
      <w:r w:rsidRPr="00653D3A">
        <w:rPr>
          <w:rFonts w:ascii="Times" w:eastAsia="Times New Roman" w:hAnsi="Times" w:cs="Times"/>
          <w:color w:val="000000"/>
          <w:lang w:eastAsia="ru-RU"/>
        </w:rPr>
        <w:t xml:space="preserve">системность и комплексность в организации работы с клиентом; </w:t>
      </w:r>
      <w:r w:rsidRPr="00653D3A">
        <w:rPr>
          <w:rFonts w:ascii="Arial" w:eastAsia="Times New Roman" w:hAnsi="Arial" w:cs="Arial"/>
          <w:color w:val="000000"/>
          <w:lang w:eastAsia="ru-RU"/>
        </w:rPr>
        <w:t>−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клиентоориентированность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>; </w:t>
      </w:r>
    </w:p>
    <w:p w:rsidR="00653D3A" w:rsidRPr="00653D3A" w:rsidRDefault="00653D3A" w:rsidP="00653D3A">
      <w:pPr>
        <w:spacing w:before="15" w:after="0" w:line="240" w:lineRule="auto"/>
        <w:ind w:left="260" w:right="15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>−</w:t>
      </w:r>
      <w:r w:rsidRPr="00653D3A">
        <w:rPr>
          <w:rFonts w:ascii="Times" w:eastAsia="Times New Roman" w:hAnsi="Times" w:cs="Times"/>
          <w:color w:val="000000"/>
          <w:lang w:eastAsia="ru-RU"/>
        </w:rPr>
        <w:t xml:space="preserve">партнерские взаимоотношений клиента и персонала; </w:t>
      </w:r>
      <w:r w:rsidRPr="00653D3A">
        <w:rPr>
          <w:rFonts w:ascii="Arial" w:eastAsia="Times New Roman" w:hAnsi="Arial" w:cs="Arial"/>
          <w:color w:val="000000"/>
          <w:lang w:eastAsia="ru-RU"/>
        </w:rPr>
        <w:t>−</w:t>
      </w:r>
      <w:r w:rsidRPr="00653D3A">
        <w:rPr>
          <w:rFonts w:ascii="Times" w:eastAsia="Times New Roman" w:hAnsi="Times" w:cs="Times"/>
          <w:color w:val="000000"/>
          <w:lang w:eastAsia="ru-RU"/>
        </w:rPr>
        <w:t>межведомственное взаимодействие. </w:t>
      </w:r>
    </w:p>
    <w:p w:rsidR="00653D3A" w:rsidRPr="00653D3A" w:rsidRDefault="00653D3A" w:rsidP="00653D3A">
      <w:pPr>
        <w:spacing w:after="0" w:line="240" w:lineRule="auto"/>
        <w:ind w:left="112" w:right="50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 xml:space="preserve">Основополагающим в технологии является – организация  предоставления социальных услуг </w:t>
      </w:r>
      <w:r w:rsidRPr="00653D3A">
        <w:rPr>
          <w:rFonts w:ascii="Times" w:eastAsia="Times New Roman" w:hAnsi="Times" w:cs="Times"/>
          <w:color w:val="000000"/>
          <w:lang w:eastAsia="ru-RU"/>
        </w:rPr>
        <w:t xml:space="preserve">специалистами 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мультидисциплинарной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бригады, состоящей из медицинских и  педагогических работников, психологов, специалистов по социальной  работе, социальных работников, а также посредством привлечения  организаций сферы здравоохранения, культуры, физкультуры и  спорта, образования и др. посредством механизма межведомственного  взаимодействия. </w:t>
      </w:r>
    </w:p>
    <w:p w:rsidR="00653D3A" w:rsidRPr="00653D3A" w:rsidRDefault="00653D3A" w:rsidP="00653D3A">
      <w:pPr>
        <w:spacing w:before="17" w:after="0" w:line="240" w:lineRule="auto"/>
        <w:ind w:left="169" w:right="172" w:firstLine="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Структура взаимодействия специалистов (исполнителей) в  осуществлении программы </w:t>
      </w:r>
      <w:proofErr w:type="spellStart"/>
      <w:r w:rsidRPr="00653D3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милиотерапии</w:t>
      </w:r>
      <w:proofErr w:type="spellEnd"/>
      <w:r w:rsidRPr="00653D3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в доме-интернате </w:t>
      </w:r>
    </w:p>
    <w:p w:rsidR="00653D3A" w:rsidRPr="00653D3A" w:rsidRDefault="00653D3A" w:rsidP="00653D3A">
      <w:pPr>
        <w:spacing w:before="417" w:after="0" w:line="240" w:lineRule="auto"/>
        <w:ind w:right="31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Врач </w:t>
      </w:r>
    </w:p>
    <w:p w:rsidR="00653D3A" w:rsidRPr="00653D3A" w:rsidRDefault="00653D3A" w:rsidP="00653D3A">
      <w:pPr>
        <w:spacing w:after="0" w:line="240" w:lineRule="auto"/>
        <w:ind w:right="267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(Индивидуальная  </w:t>
      </w:r>
    </w:p>
    <w:p w:rsidR="00653D3A" w:rsidRPr="00653D3A" w:rsidRDefault="00653D3A" w:rsidP="00653D3A">
      <w:pPr>
        <w:spacing w:after="0" w:line="240" w:lineRule="auto"/>
        <w:ind w:right="292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программа  </w:t>
      </w:r>
    </w:p>
    <w:p w:rsidR="00653D3A" w:rsidRPr="00653D3A" w:rsidRDefault="00653D3A" w:rsidP="00653D3A">
      <w:pPr>
        <w:spacing w:after="0" w:line="240" w:lineRule="auto"/>
        <w:ind w:right="28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социального  </w:t>
      </w:r>
    </w:p>
    <w:p w:rsidR="00653D3A" w:rsidRPr="00653D3A" w:rsidRDefault="00653D3A" w:rsidP="00653D3A">
      <w:pPr>
        <w:spacing w:after="0" w:line="240" w:lineRule="auto"/>
        <w:ind w:right="27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обслуживания  </w:t>
      </w:r>
    </w:p>
    <w:p w:rsidR="00653D3A" w:rsidRPr="00653D3A" w:rsidRDefault="00653D3A" w:rsidP="00653D3A">
      <w:pPr>
        <w:spacing w:after="0" w:line="240" w:lineRule="auto"/>
        <w:ind w:right="1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 xml:space="preserve">клиента) </w:t>
      </w:r>
      <w:r w:rsidRPr="00653D3A">
        <w:rPr>
          <w:rFonts w:ascii="Times" w:eastAsia="Times New Roman" w:hAnsi="Times" w:cs="Times"/>
          <w:b/>
          <w:bCs/>
          <w:color w:val="000000"/>
          <w:sz w:val="14"/>
          <w:szCs w:val="14"/>
          <w:vertAlign w:val="superscript"/>
          <w:lang w:eastAsia="ru-RU"/>
        </w:rPr>
        <w:t xml:space="preserve">Медицинские </w:t>
      </w:r>
      <w:r w:rsidRPr="00653D3A">
        <w:rPr>
          <w:rFonts w:ascii="Times" w:eastAsia="Times New Roman" w:hAnsi="Times" w:cs="Times"/>
          <w:b/>
          <w:bCs/>
          <w:color w:val="000000"/>
          <w:sz w:val="14"/>
          <w:szCs w:val="14"/>
          <w:lang w:eastAsia="ru-RU"/>
        </w:rPr>
        <w:t> </w:t>
      </w:r>
    </w:p>
    <w:p w:rsidR="00653D3A" w:rsidRPr="00653D3A" w:rsidRDefault="00653D3A" w:rsidP="00653D3A">
      <w:pPr>
        <w:spacing w:after="0" w:line="1200" w:lineRule="auto"/>
        <w:ind w:left="583" w:right="276" w:hanging="5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4"/>
          <w:szCs w:val="14"/>
          <w:vertAlign w:val="superscript"/>
          <w:lang w:eastAsia="ru-RU"/>
        </w:rPr>
        <w:t xml:space="preserve">работники </w:t>
      </w:r>
      <w:r w:rsidRPr="00653D3A">
        <w:rPr>
          <w:rFonts w:ascii="Times" w:eastAsia="Times New Roman" w:hAnsi="Times" w:cs="Times"/>
          <w:b/>
          <w:bCs/>
          <w:color w:val="000000"/>
          <w:sz w:val="14"/>
          <w:szCs w:val="14"/>
          <w:lang w:eastAsia="ru-RU"/>
        </w:rPr>
        <w:t xml:space="preserve">Психологи </w:t>
      </w: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Волонтеры </w:t>
      </w: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br/>
      </w:r>
    </w:p>
    <w:p w:rsidR="00653D3A" w:rsidRPr="00653D3A" w:rsidRDefault="00653D3A" w:rsidP="0065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4"/>
          <w:szCs w:val="14"/>
          <w:lang w:eastAsia="ru-RU"/>
        </w:rPr>
        <w:t>Социальные  работники  </w:t>
      </w:r>
    </w:p>
    <w:p w:rsidR="00653D3A" w:rsidRPr="00653D3A" w:rsidRDefault="00653D3A" w:rsidP="00653D3A">
      <w:pPr>
        <w:spacing w:before="3" w:after="0" w:line="19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4"/>
          <w:szCs w:val="14"/>
          <w:lang w:eastAsia="ru-RU"/>
        </w:rPr>
        <w:t xml:space="preserve">(специалисты) </w:t>
      </w: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Библиотекарь </w:t>
      </w:r>
    </w:p>
    <w:p w:rsidR="00653D3A" w:rsidRPr="00653D3A" w:rsidRDefault="00653D3A" w:rsidP="0065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КЛИЕНТ </w:t>
      </w:r>
    </w:p>
    <w:p w:rsidR="00653D3A" w:rsidRPr="00653D3A" w:rsidRDefault="00653D3A" w:rsidP="00653D3A">
      <w:pPr>
        <w:spacing w:before="10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Инструктор  </w:t>
      </w:r>
    </w:p>
    <w:p w:rsidR="00653D3A" w:rsidRPr="00653D3A" w:rsidRDefault="00653D3A" w:rsidP="00653D3A">
      <w:pPr>
        <w:spacing w:before="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по труду </w:t>
      </w: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br/>
      </w:r>
    </w:p>
    <w:p w:rsidR="00653D3A" w:rsidRPr="00653D3A" w:rsidRDefault="00653D3A" w:rsidP="00653D3A">
      <w:pPr>
        <w:spacing w:before="62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Культорганизатор</w:t>
      </w:r>
      <w:proofErr w:type="spellEnd"/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 </w:t>
      </w:r>
    </w:p>
    <w:p w:rsidR="00653D3A" w:rsidRPr="00653D3A" w:rsidRDefault="00653D3A" w:rsidP="00653D3A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Воспитатель</w:t>
      </w: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br/>
      </w:r>
    </w:p>
    <w:p w:rsidR="00653D3A" w:rsidRPr="00653D3A" w:rsidRDefault="00653D3A" w:rsidP="00653D3A">
      <w:pPr>
        <w:spacing w:before="53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4 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Направления работы специалистов </w:t>
      </w:r>
    </w:p>
    <w:p w:rsidR="00653D3A" w:rsidRPr="00653D3A" w:rsidRDefault="00653D3A" w:rsidP="00653D3A">
      <w:pPr>
        <w:spacing w:before="4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Административно-управленческий 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аппарат (директор, заместители, 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lastRenderedPageBreak/>
        <w:t>заведующие отделениями</w:t>
      </w: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br/>
      </w:r>
    </w:p>
    <w:p w:rsidR="00653D3A" w:rsidRPr="00653D3A" w:rsidRDefault="00653D3A" w:rsidP="00653D3A">
      <w:pPr>
        <w:spacing w:before="478" w:after="0" w:line="240" w:lineRule="auto"/>
        <w:ind w:left="15" w:right="4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Индивидуальная  программа  </w:t>
      </w:r>
    </w:p>
    <w:p w:rsidR="00653D3A" w:rsidRPr="00653D3A" w:rsidRDefault="00653D3A" w:rsidP="00653D3A">
      <w:pPr>
        <w:spacing w:before="4" w:after="0" w:line="240" w:lineRule="auto"/>
        <w:ind w:left="1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социального  </w:t>
      </w:r>
    </w:p>
    <w:p w:rsidR="00653D3A" w:rsidRPr="00653D3A" w:rsidRDefault="00653D3A" w:rsidP="00653D3A">
      <w:pPr>
        <w:spacing w:after="0" w:line="240" w:lineRule="auto"/>
        <w:ind w:left="114" w:right="5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обслуживания клиента </w:t>
      </w:r>
    </w:p>
    <w:p w:rsidR="00653D3A" w:rsidRPr="00653D3A" w:rsidRDefault="00653D3A" w:rsidP="00653D3A">
      <w:pPr>
        <w:spacing w:before="418" w:after="0" w:line="240" w:lineRule="auto"/>
        <w:ind w:left="1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1. Социально </w:t>
      </w:r>
    </w:p>
    <w:p w:rsidR="00653D3A" w:rsidRPr="00653D3A" w:rsidRDefault="00653D3A" w:rsidP="00653D3A">
      <w:pPr>
        <w:spacing w:after="0" w:line="240" w:lineRule="auto"/>
        <w:ind w:left="128" w:right="5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медицинское и  социально </w:t>
      </w:r>
    </w:p>
    <w:p w:rsidR="00653D3A" w:rsidRPr="00653D3A" w:rsidRDefault="00653D3A" w:rsidP="00653D3A">
      <w:pPr>
        <w:spacing w:before="4" w:after="0" w:line="240" w:lineRule="auto"/>
        <w:ind w:right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реабилитационное  направление </w:t>
      </w:r>
    </w:p>
    <w:p w:rsidR="00653D3A" w:rsidRPr="00653D3A" w:rsidRDefault="00653D3A" w:rsidP="00653D3A">
      <w:pPr>
        <w:spacing w:before="336" w:after="0" w:line="240" w:lineRule="auto"/>
        <w:ind w:left="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2. Социально </w:t>
      </w:r>
    </w:p>
    <w:p w:rsidR="00653D3A" w:rsidRPr="00653D3A" w:rsidRDefault="00653D3A" w:rsidP="00653D3A">
      <w:pPr>
        <w:spacing w:before="25" w:after="0" w:line="240" w:lineRule="auto"/>
        <w:ind w:left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бытовое  </w:t>
      </w:r>
    </w:p>
    <w:p w:rsidR="00653D3A" w:rsidRPr="00653D3A" w:rsidRDefault="00653D3A" w:rsidP="00653D3A">
      <w:pPr>
        <w:spacing w:before="34" w:after="0" w:line="240" w:lineRule="auto"/>
        <w:ind w:left="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направление </w:t>
      </w:r>
    </w:p>
    <w:p w:rsidR="00653D3A" w:rsidRPr="00653D3A" w:rsidRDefault="00653D3A" w:rsidP="00653D3A">
      <w:pPr>
        <w:spacing w:before="805" w:after="0" w:line="240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3. Социально </w:t>
      </w:r>
    </w:p>
    <w:p w:rsidR="00653D3A" w:rsidRPr="00653D3A" w:rsidRDefault="00653D3A" w:rsidP="00653D3A">
      <w:pPr>
        <w:spacing w:before="25" w:after="0" w:line="240" w:lineRule="auto"/>
        <w:ind w:left="44" w:right="4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психологическое  направление </w:t>
      </w:r>
    </w:p>
    <w:p w:rsidR="00653D3A" w:rsidRPr="00653D3A" w:rsidRDefault="00653D3A" w:rsidP="00653D3A">
      <w:pPr>
        <w:spacing w:before="764" w:after="0" w:line="240" w:lineRule="auto"/>
        <w:ind w:left="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4. Социально </w:t>
      </w:r>
    </w:p>
    <w:p w:rsidR="00653D3A" w:rsidRPr="00653D3A" w:rsidRDefault="00653D3A" w:rsidP="00653D3A">
      <w:pPr>
        <w:spacing w:before="25" w:after="0" w:line="240" w:lineRule="auto"/>
        <w:ind w:left="14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 xml:space="preserve">педагогическое и  </w:t>
      </w:r>
      <w:proofErr w:type="spellStart"/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социо-культурное</w:t>
      </w:r>
      <w:proofErr w:type="spellEnd"/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  направление </w:t>
      </w:r>
    </w:p>
    <w:p w:rsidR="00653D3A" w:rsidRPr="00653D3A" w:rsidRDefault="00653D3A" w:rsidP="00653D3A">
      <w:pPr>
        <w:spacing w:before="354" w:after="0" w:line="240" w:lineRule="auto"/>
        <w:ind w:left="1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5. Социально </w:t>
      </w:r>
    </w:p>
    <w:p w:rsidR="00653D3A" w:rsidRPr="00653D3A" w:rsidRDefault="00653D3A" w:rsidP="00653D3A">
      <w:pPr>
        <w:spacing w:before="25"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трудовое  </w:t>
      </w:r>
    </w:p>
    <w:p w:rsidR="00653D3A" w:rsidRPr="00653D3A" w:rsidRDefault="00653D3A" w:rsidP="00653D3A">
      <w:pPr>
        <w:spacing w:before="25" w:after="0" w:line="240" w:lineRule="auto"/>
        <w:ind w:left="1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направление </w:t>
      </w:r>
    </w:p>
    <w:p w:rsidR="00653D3A" w:rsidRPr="00653D3A" w:rsidRDefault="00653D3A" w:rsidP="00653D3A">
      <w:pPr>
        <w:spacing w:after="0" w:line="240" w:lineRule="auto"/>
        <w:ind w:left="311" w:right="3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Функциональ</w:t>
      </w:r>
      <w:proofErr w:type="spellEnd"/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ные</w:t>
      </w:r>
      <w:proofErr w:type="spellEnd"/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  </w:t>
      </w:r>
    </w:p>
    <w:p w:rsidR="00653D3A" w:rsidRPr="00653D3A" w:rsidRDefault="00653D3A" w:rsidP="00653D3A">
      <w:pPr>
        <w:spacing w:before="1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помещения: </w:t>
      </w:r>
    </w:p>
    <w:p w:rsidR="00653D3A" w:rsidRPr="00653D3A" w:rsidRDefault="00653D3A" w:rsidP="00653D3A">
      <w:pPr>
        <w:spacing w:before="786" w:after="0" w:line="240" w:lineRule="auto"/>
        <w:ind w:left="356" w:right="3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Медицинские  кабинеты,  </w:t>
      </w:r>
    </w:p>
    <w:p w:rsidR="00653D3A" w:rsidRPr="00653D3A" w:rsidRDefault="00653D3A" w:rsidP="00653D3A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жилые  </w:t>
      </w:r>
    </w:p>
    <w:p w:rsidR="00653D3A" w:rsidRPr="00653D3A" w:rsidRDefault="00653D3A" w:rsidP="00653D3A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комнаты </w:t>
      </w:r>
    </w:p>
    <w:p w:rsidR="00653D3A" w:rsidRPr="00653D3A" w:rsidRDefault="00653D3A" w:rsidP="00653D3A">
      <w:pPr>
        <w:spacing w:before="50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Кабинеты, 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жилые  </w:t>
      </w:r>
    </w:p>
    <w:p w:rsidR="00653D3A" w:rsidRPr="00653D3A" w:rsidRDefault="00653D3A" w:rsidP="00653D3A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комнаты </w:t>
      </w:r>
    </w:p>
    <w:p w:rsidR="00653D3A" w:rsidRPr="00653D3A" w:rsidRDefault="00653D3A" w:rsidP="00653D3A">
      <w:pPr>
        <w:spacing w:before="86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Кабинеты  </w:t>
      </w:r>
    </w:p>
    <w:p w:rsidR="00653D3A" w:rsidRPr="00653D3A" w:rsidRDefault="00653D3A" w:rsidP="00653D3A">
      <w:pPr>
        <w:spacing w:after="0" w:line="240" w:lineRule="auto"/>
        <w:ind w:left="317" w:right="3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 xml:space="preserve">психолога,  </w:t>
      </w:r>
      <w:proofErr w:type="spellStart"/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психологическ</w:t>
      </w:r>
      <w:proofErr w:type="spellEnd"/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 xml:space="preserve"> ой разгрузки,  жилые  </w:t>
      </w:r>
    </w:p>
    <w:p w:rsidR="00653D3A" w:rsidRPr="00653D3A" w:rsidRDefault="00653D3A" w:rsidP="00653D3A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комнаты </w:t>
      </w:r>
    </w:p>
    <w:p w:rsidR="00653D3A" w:rsidRPr="00653D3A" w:rsidRDefault="00653D3A" w:rsidP="00653D3A">
      <w:pPr>
        <w:spacing w:before="2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Учебные 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классы,  </w:t>
      </w:r>
    </w:p>
    <w:p w:rsidR="00653D3A" w:rsidRPr="00653D3A" w:rsidRDefault="00653D3A" w:rsidP="00653D3A">
      <w:pPr>
        <w:spacing w:after="0" w:line="240" w:lineRule="auto"/>
        <w:ind w:left="395" w:right="4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актовый зал,  библиотека </w:t>
      </w:r>
    </w:p>
    <w:p w:rsidR="00653D3A" w:rsidRPr="00653D3A" w:rsidRDefault="00653D3A" w:rsidP="00653D3A">
      <w:pPr>
        <w:spacing w:before="43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Лечебно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трудовые  </w:t>
      </w:r>
    </w:p>
    <w:p w:rsidR="00653D3A" w:rsidRPr="00653D3A" w:rsidRDefault="00653D3A" w:rsidP="00653D3A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мастерские </w:t>
      </w:r>
    </w:p>
    <w:p w:rsidR="00653D3A" w:rsidRPr="00653D3A" w:rsidRDefault="00653D3A" w:rsidP="00653D3A">
      <w:pPr>
        <w:spacing w:after="0" w:line="240" w:lineRule="auto"/>
        <w:ind w:left="468" w:right="1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Оснащение,  оборудование: </w:t>
      </w:r>
    </w:p>
    <w:p w:rsidR="00653D3A" w:rsidRPr="00653D3A" w:rsidRDefault="00653D3A" w:rsidP="00653D3A">
      <w:pPr>
        <w:spacing w:before="977" w:after="0" w:line="240" w:lineRule="auto"/>
        <w:ind w:left="491" w:right="2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Медицинское  оборудование. Тренажеры,  </w:t>
      </w:r>
    </w:p>
    <w:p w:rsidR="00653D3A" w:rsidRPr="00653D3A" w:rsidRDefault="00653D3A" w:rsidP="00653D3A">
      <w:pPr>
        <w:spacing w:before="12" w:after="0" w:line="240" w:lineRule="auto"/>
        <w:ind w:right="3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аппаратура </w:t>
      </w:r>
    </w:p>
    <w:p w:rsidR="00653D3A" w:rsidRPr="00653D3A" w:rsidRDefault="00653D3A" w:rsidP="00653D3A">
      <w:pPr>
        <w:spacing w:before="505" w:after="0" w:line="240" w:lineRule="auto"/>
        <w:ind w:left="579" w:right="2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lastRenderedPageBreak/>
        <w:t>Технические  средства  </w:t>
      </w:r>
    </w:p>
    <w:p w:rsidR="00653D3A" w:rsidRPr="00653D3A" w:rsidRDefault="00653D3A" w:rsidP="00653D3A">
      <w:pPr>
        <w:spacing w:before="5" w:after="0" w:line="240" w:lineRule="auto"/>
        <w:ind w:left="449" w:right="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реабилитации,  поручни, опоры,  пандусы. </w:t>
      </w:r>
    </w:p>
    <w:p w:rsidR="00653D3A" w:rsidRPr="00653D3A" w:rsidRDefault="00653D3A" w:rsidP="00653D3A">
      <w:pPr>
        <w:spacing w:before="4"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Предметы быта </w:t>
      </w:r>
    </w:p>
    <w:p w:rsidR="00653D3A" w:rsidRPr="00653D3A" w:rsidRDefault="00653D3A" w:rsidP="00653D3A">
      <w:pPr>
        <w:spacing w:before="317" w:after="0" w:line="240" w:lineRule="auto"/>
        <w:ind w:left="568" w:right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Специальное  оснащение </w:t>
      </w:r>
    </w:p>
    <w:p w:rsidR="00653D3A" w:rsidRPr="00653D3A" w:rsidRDefault="00653D3A" w:rsidP="00653D3A">
      <w:pPr>
        <w:spacing w:before="1006" w:after="0" w:line="240" w:lineRule="auto"/>
        <w:ind w:left="523" w:right="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Специальное  оснащение по  профилю </w:t>
      </w:r>
    </w:p>
    <w:p w:rsidR="00653D3A" w:rsidRPr="00653D3A" w:rsidRDefault="00653D3A" w:rsidP="00653D3A">
      <w:pPr>
        <w:spacing w:before="624" w:after="0" w:line="240" w:lineRule="auto"/>
        <w:ind w:left="560" w:right="2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Специальное  оснащение  </w:t>
      </w:r>
    </w:p>
    <w:p w:rsidR="00653D3A" w:rsidRPr="00653D3A" w:rsidRDefault="00653D3A" w:rsidP="00653D3A">
      <w:pPr>
        <w:spacing w:after="0" w:line="240" w:lineRule="auto"/>
        <w:ind w:right="4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Кадры  </w:t>
      </w:r>
    </w:p>
    <w:p w:rsidR="00653D3A" w:rsidRPr="00653D3A" w:rsidRDefault="00653D3A" w:rsidP="00653D3A">
      <w:pPr>
        <w:spacing w:before="33" w:after="0" w:line="240" w:lineRule="auto"/>
        <w:ind w:right="1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sz w:val="16"/>
          <w:szCs w:val="16"/>
          <w:lang w:eastAsia="ru-RU"/>
        </w:rPr>
        <w:t>(исполнители): </w:t>
      </w:r>
    </w:p>
    <w:p w:rsidR="00653D3A" w:rsidRPr="00653D3A" w:rsidRDefault="00653D3A" w:rsidP="00653D3A">
      <w:pPr>
        <w:spacing w:before="942" w:after="0" w:line="240" w:lineRule="auto"/>
        <w:ind w:right="4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Врачи.  </w:t>
      </w:r>
    </w:p>
    <w:p w:rsidR="00653D3A" w:rsidRPr="00653D3A" w:rsidRDefault="00653D3A" w:rsidP="00653D3A">
      <w:pPr>
        <w:spacing w:after="0" w:line="240" w:lineRule="auto"/>
        <w:ind w:left="510" w:right="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Медицинские  работники.  </w:t>
      </w:r>
    </w:p>
    <w:p w:rsidR="00653D3A" w:rsidRPr="00653D3A" w:rsidRDefault="00653D3A" w:rsidP="00653D3A">
      <w:pPr>
        <w:spacing w:before="4" w:after="0" w:line="240" w:lineRule="auto"/>
        <w:ind w:left="421"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Специалисты по  соц. работе </w:t>
      </w:r>
    </w:p>
    <w:p w:rsidR="00653D3A" w:rsidRPr="00653D3A" w:rsidRDefault="00653D3A" w:rsidP="00653D3A">
      <w:pPr>
        <w:spacing w:before="336" w:after="0" w:line="240" w:lineRule="auto"/>
        <w:ind w:left="510" w:right="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Медицинские  работники. </w:t>
      </w:r>
    </w:p>
    <w:p w:rsidR="00653D3A" w:rsidRPr="00653D3A" w:rsidRDefault="00653D3A" w:rsidP="00653D3A">
      <w:pPr>
        <w:spacing w:before="5" w:after="0" w:line="240" w:lineRule="auto"/>
        <w:ind w:left="421"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Специалисты по  соц. работе </w:t>
      </w:r>
    </w:p>
    <w:p w:rsidR="00653D3A" w:rsidRPr="00653D3A" w:rsidRDefault="00653D3A" w:rsidP="00653D3A">
      <w:pPr>
        <w:spacing w:before="704" w:after="0" w:line="240" w:lineRule="auto"/>
        <w:ind w:right="3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Психологи </w:t>
      </w:r>
    </w:p>
    <w:p w:rsidR="00653D3A" w:rsidRPr="00653D3A" w:rsidRDefault="00653D3A" w:rsidP="00653D3A">
      <w:pPr>
        <w:spacing w:before="1194" w:after="0" w:line="240" w:lineRule="auto"/>
        <w:ind w:left="477" w:right="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Специалисты по  соц. работе.  </w:t>
      </w:r>
    </w:p>
    <w:p w:rsidR="00653D3A" w:rsidRPr="00653D3A" w:rsidRDefault="00653D3A" w:rsidP="00653D3A">
      <w:pPr>
        <w:spacing w:before="4" w:after="0" w:line="240" w:lineRule="auto"/>
        <w:ind w:left="514" w:right="138" w:firstLine="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Библиотекарь.  Культработник </w:t>
      </w:r>
    </w:p>
    <w:p w:rsidR="00653D3A" w:rsidRPr="00653D3A" w:rsidRDefault="00653D3A" w:rsidP="00653D3A">
      <w:pPr>
        <w:spacing w:before="435" w:after="0" w:line="240" w:lineRule="auto"/>
        <w:ind w:right="4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Врачи.  </w:t>
      </w:r>
    </w:p>
    <w:p w:rsidR="00653D3A" w:rsidRPr="00653D3A" w:rsidRDefault="00653D3A" w:rsidP="00653D3A">
      <w:pPr>
        <w:spacing w:after="0" w:line="240" w:lineRule="auto"/>
        <w:ind w:left="486" w:right="1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Инструктор по  труду.  </w:t>
      </w:r>
    </w:p>
    <w:p w:rsidR="00653D3A" w:rsidRPr="00653D3A" w:rsidRDefault="00653D3A" w:rsidP="00653D3A">
      <w:pPr>
        <w:spacing w:before="4" w:after="0" w:line="240" w:lineRule="auto"/>
        <w:ind w:left="433" w:right="1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t>Специалисты по  соц. работе </w:t>
      </w:r>
      <w:r w:rsidRPr="00653D3A">
        <w:rPr>
          <w:rFonts w:ascii="Times" w:eastAsia="Times New Roman" w:hAnsi="Times" w:cs="Times"/>
          <w:color w:val="000000"/>
          <w:sz w:val="16"/>
          <w:szCs w:val="16"/>
          <w:lang w:eastAsia="ru-RU"/>
        </w:rPr>
        <w:br/>
      </w:r>
    </w:p>
    <w:p w:rsidR="00653D3A" w:rsidRPr="00653D3A" w:rsidRDefault="00653D3A" w:rsidP="00653D3A">
      <w:pPr>
        <w:spacing w:before="8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5 </w:t>
      </w:r>
    </w:p>
    <w:p w:rsidR="00653D3A" w:rsidRPr="00653D3A" w:rsidRDefault="00653D3A" w:rsidP="00653D3A">
      <w:pPr>
        <w:spacing w:after="0" w:line="240" w:lineRule="auto"/>
        <w:ind w:left="119" w:right="53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 xml:space="preserve">Реализация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милиотерапии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предусматривает следующие  стандартные процедуры и алгоритм деятельности специалистов  стационарных учреждений социального обслуживания: </w:t>
      </w:r>
    </w:p>
    <w:p w:rsidR="00653D3A" w:rsidRPr="00653D3A" w:rsidRDefault="00653D3A" w:rsidP="00653D3A">
      <w:pPr>
        <w:spacing w:before="14" w:after="0" w:line="240" w:lineRule="auto"/>
        <w:ind w:left="119" w:right="58" w:firstLine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MS Gothic" w:eastAsia="MS Gothic" w:hAnsi="MS Gothic" w:cs="MS Gothic" w:hint="eastAsia"/>
          <w:color w:val="000000"/>
          <w:lang w:eastAsia="ru-RU"/>
        </w:rPr>
        <w:t>✔</w:t>
      </w:r>
      <w:r w:rsidRPr="00653D3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3D3A">
        <w:rPr>
          <w:rFonts w:ascii="Times" w:eastAsia="Times New Roman" w:hAnsi="Times" w:cs="Times"/>
          <w:color w:val="000000"/>
          <w:lang w:eastAsia="ru-RU"/>
        </w:rPr>
        <w:t>Определение индивидуальной нуждаемости в уходе (объеме  сопровождения и социальных услуг); </w:t>
      </w:r>
    </w:p>
    <w:p w:rsidR="00653D3A" w:rsidRPr="00653D3A" w:rsidRDefault="00653D3A" w:rsidP="00653D3A">
      <w:pPr>
        <w:spacing w:before="9" w:after="0" w:line="240" w:lineRule="auto"/>
        <w:ind w:left="556" w:right="1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MS Gothic" w:eastAsia="MS Gothic" w:hAnsi="MS Gothic" w:cs="MS Gothic" w:hint="eastAsia"/>
          <w:color w:val="000000"/>
          <w:lang w:eastAsia="ru-RU"/>
        </w:rPr>
        <w:t>✔</w:t>
      </w:r>
      <w:r w:rsidRPr="00653D3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3D3A">
        <w:rPr>
          <w:rFonts w:ascii="Times" w:eastAsia="Times New Roman" w:hAnsi="Times" w:cs="Times"/>
          <w:color w:val="000000"/>
          <w:lang w:eastAsia="ru-RU"/>
        </w:rPr>
        <w:t xml:space="preserve">Составление индивидуального плана ухода клиента; </w:t>
      </w:r>
      <w:r w:rsidRPr="00653D3A">
        <w:rPr>
          <w:rFonts w:ascii="MS Gothic" w:eastAsia="MS Gothic" w:hAnsi="MS Gothic" w:cs="MS Gothic" w:hint="eastAsia"/>
          <w:color w:val="000000"/>
          <w:lang w:eastAsia="ru-RU"/>
        </w:rPr>
        <w:t>✔</w:t>
      </w:r>
      <w:r w:rsidRPr="00653D3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3D3A">
        <w:rPr>
          <w:rFonts w:ascii="Times" w:eastAsia="Times New Roman" w:hAnsi="Times" w:cs="Times"/>
          <w:color w:val="000000"/>
          <w:lang w:eastAsia="ru-RU"/>
        </w:rPr>
        <w:t>Реализация индивидуального плана ухода. </w:t>
      </w:r>
    </w:p>
    <w:p w:rsidR="00653D3A" w:rsidRPr="00653D3A" w:rsidRDefault="00653D3A" w:rsidP="00653D3A">
      <w:pPr>
        <w:spacing w:before="12" w:after="0" w:line="240" w:lineRule="auto"/>
        <w:ind w:left="5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MS Gothic" w:eastAsia="MS Gothic" w:hAnsi="MS Gothic" w:cs="MS Gothic" w:hint="eastAsia"/>
          <w:color w:val="000000"/>
          <w:lang w:eastAsia="ru-RU"/>
        </w:rPr>
        <w:t>✔</w:t>
      </w:r>
      <w:r w:rsidRPr="00653D3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3D3A">
        <w:rPr>
          <w:rFonts w:ascii="Times" w:eastAsia="Times New Roman" w:hAnsi="Times" w:cs="Times"/>
          <w:color w:val="000000"/>
          <w:lang w:eastAsia="ru-RU"/>
        </w:rPr>
        <w:t>Индивидуальное сопровождение клиента. </w:t>
      </w:r>
    </w:p>
    <w:p w:rsidR="00653D3A" w:rsidRPr="00653D3A" w:rsidRDefault="00653D3A" w:rsidP="00653D3A">
      <w:pPr>
        <w:spacing w:before="35" w:after="0" w:line="240" w:lineRule="auto"/>
        <w:ind w:left="117" w:right="59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MS Gothic" w:eastAsia="MS Gothic" w:hAnsi="MS Gothic" w:cs="MS Gothic" w:hint="eastAsia"/>
          <w:color w:val="000000"/>
          <w:lang w:eastAsia="ru-RU"/>
        </w:rPr>
        <w:t>✔</w:t>
      </w:r>
      <w:r w:rsidRPr="00653D3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3D3A">
        <w:rPr>
          <w:rFonts w:ascii="Times" w:eastAsia="Times New Roman" w:hAnsi="Times" w:cs="Times"/>
          <w:color w:val="000000"/>
          <w:lang w:eastAsia="ru-RU"/>
        </w:rPr>
        <w:t>Оценка эффективности реализуемого плана, его коррекция при  необходимости. </w:t>
      </w:r>
    </w:p>
    <w:p w:rsidR="00653D3A" w:rsidRPr="00653D3A" w:rsidRDefault="00653D3A" w:rsidP="00653D3A">
      <w:pPr>
        <w:spacing w:before="15" w:after="0" w:line="240" w:lineRule="auto"/>
        <w:ind w:left="117" w:right="57" w:firstLine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MS Gothic" w:eastAsia="MS Gothic" w:hAnsi="MS Gothic" w:cs="MS Gothic" w:hint="eastAsia"/>
          <w:color w:val="000000"/>
          <w:lang w:eastAsia="ru-RU"/>
        </w:rPr>
        <w:t>✔</w:t>
      </w:r>
      <w:r w:rsidRPr="00653D3A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53D3A">
        <w:rPr>
          <w:rFonts w:ascii="Times" w:eastAsia="Times New Roman" w:hAnsi="Times" w:cs="Times"/>
          <w:color w:val="000000"/>
          <w:lang w:eastAsia="ru-RU"/>
        </w:rPr>
        <w:t>Мониторинг удовлетворенности клиентов условиями жизни и  качеством социального обслуживания. </w:t>
      </w:r>
    </w:p>
    <w:p w:rsidR="00653D3A" w:rsidRPr="00653D3A" w:rsidRDefault="00653D3A" w:rsidP="00653D3A">
      <w:pPr>
        <w:spacing w:before="12" w:after="0" w:line="240" w:lineRule="auto"/>
        <w:ind w:left="117" w:right="5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 xml:space="preserve">В процессе реализации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милиотерапии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систематическая и  планомерная работа проводится со следующими факторами  социальной среды клиентов: </w:t>
      </w:r>
    </w:p>
    <w:p w:rsidR="00653D3A" w:rsidRPr="00653D3A" w:rsidRDefault="00653D3A" w:rsidP="00653D3A">
      <w:pPr>
        <w:spacing w:before="30" w:after="0" w:line="240" w:lineRule="auto"/>
        <w:ind w:left="117" w:right="49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∙ </w:t>
      </w:r>
      <w:r w:rsidRPr="00653D3A">
        <w:rPr>
          <w:rFonts w:ascii="Times" w:eastAsia="Times New Roman" w:hAnsi="Times" w:cs="Times"/>
          <w:color w:val="000000"/>
          <w:lang w:eastAsia="ru-RU"/>
        </w:rPr>
        <w:t>Социально-медицинский – средства ухода и реабилитации,  методы оказания медицинских услуг, современное медицинское  оборудование и методики реабилитации. </w:t>
      </w:r>
    </w:p>
    <w:p w:rsidR="00653D3A" w:rsidRPr="00653D3A" w:rsidRDefault="00653D3A" w:rsidP="00653D3A">
      <w:pPr>
        <w:spacing w:before="29" w:after="0" w:line="240" w:lineRule="auto"/>
        <w:ind w:left="117" w:right="50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lastRenderedPageBreak/>
        <w:t xml:space="preserve">∙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Социально-психолого-педагогический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фактор – создание  благоприятного психологического климата в учреждении; учет  индивидуальных особенностей клиентов при размещении их в жилых  комнатах; сохранение и поддержание социальной активности клиента;  структурированность времени; организация трудовой занятости;  организация содержательного досуга; включение в культурно </w:t>
      </w:r>
    </w:p>
    <w:p w:rsidR="00653D3A" w:rsidRPr="00653D3A" w:rsidRDefault="00653D3A" w:rsidP="00653D3A">
      <w:pPr>
        <w:spacing w:before="13" w:after="0" w:line="240" w:lineRule="auto"/>
        <w:ind w:left="112" w:right="59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 xml:space="preserve">массовые, информационно-просветительские, спортивно оздоровительные мероприятия; занятия в комнате психологической  разгрузки, оккупационная терапия,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гардено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и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анималтерапия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и т.д. </w:t>
      </w:r>
    </w:p>
    <w:p w:rsidR="00653D3A" w:rsidRPr="00653D3A" w:rsidRDefault="00653D3A" w:rsidP="00653D3A">
      <w:pPr>
        <w:spacing w:before="25" w:after="0" w:line="240" w:lineRule="auto"/>
        <w:ind w:left="115" w:right="50" w:firstLine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∙ </w:t>
      </w:r>
      <w:r w:rsidRPr="00653D3A">
        <w:rPr>
          <w:rFonts w:ascii="Times" w:eastAsia="Times New Roman" w:hAnsi="Times" w:cs="Times"/>
          <w:color w:val="000000"/>
          <w:lang w:eastAsia="ru-RU"/>
        </w:rPr>
        <w:t>Интерьерный фактор – формирование доступной, безопасной,  комфортной, удобной среды (оформление всех помещений – комнат,  холлов; благоустроенная территория учреждения). Оптимальный  дизайн и архитектура помещений, организация бытового пространства  как компоненты «терапии средой» способствуют тому, что человек  чувствует наличие личной территории, личного пространства, имеет  возможность уединиться).</w:t>
      </w:r>
    </w:p>
    <w:p w:rsidR="00653D3A" w:rsidRPr="00653D3A" w:rsidRDefault="00653D3A" w:rsidP="00653D3A">
      <w:pPr>
        <w:spacing w:before="16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6 </w:t>
      </w:r>
    </w:p>
    <w:p w:rsidR="00653D3A" w:rsidRPr="00653D3A" w:rsidRDefault="00653D3A" w:rsidP="00653D3A">
      <w:pPr>
        <w:spacing w:after="0" w:line="240" w:lineRule="auto"/>
        <w:ind w:left="117" w:right="54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 xml:space="preserve">Программа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милиотерапии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реализуется на всех этапах  предоставления социальных услуг в зависимости от индивидуальной  нуждаемости получателя социальных услуг.</w:t>
      </w:r>
    </w:p>
    <w:p w:rsidR="00653D3A" w:rsidRPr="00653D3A" w:rsidRDefault="00653D3A" w:rsidP="00653D3A">
      <w:pPr>
        <w:spacing w:before="233" w:after="0" w:line="240" w:lineRule="auto"/>
        <w:ind w:left="110"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257675" cy="2714625"/>
            <wp:effectExtent l="19050" t="0" r="9525" b="0"/>
            <wp:docPr id="1" name="Рисунок 1" descr="https://lh3.googleusercontent.com/J_LWGMjhJELa0v_tiYpd8qsNQVbdrOWaI1m5lXgVvfzoih3M1Km0lZnTQTuyc9o3VsxyRVDWbNh7dTCopf11Mbd6RHahmNKlqcUojKsZZqmDhnZR6HlYxKJKfKcIO9pV6vBink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_LWGMjhJELa0v_tiYpd8qsNQVbdrOWaI1m5lXgVvfzoih3M1Km0lZnTQTuyc9o3VsxyRVDWbNh7dTCopf11Mbd6RHahmNKlqcUojKsZZqmDhnZR6HlYxKJKfKcIO9pV6vBinkz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257675" cy="2743200"/>
            <wp:effectExtent l="19050" t="0" r="9525" b="0"/>
            <wp:docPr id="2" name="Рисунок 2" descr="https://lh5.googleusercontent.com/xuUraabob8Gvs5hNBCDJBbCVXLSXWmGr1FJSrJEnDQRzuAxiPkrokK2U8GTuFwpz1MtB2L0fdO3U-EDYNMx7d7LY60YuTn5RawFg22SWduXZ9eLHIjr6V9EQQzveJz26r3ZbFx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uUraabob8Gvs5hNBCDJBbCVXLSXWmGr1FJSrJEnDQRzuAxiPkrokK2U8GTuFwpz1MtB2L0fdO3U-EDYNMx7d7LY60YuTn5RawFg22SWduXZ9eLHIjr6V9EQQzveJz26r3ZbFxt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D3A">
        <w:rPr>
          <w:rFonts w:ascii="Times" w:eastAsia="Times New Roman" w:hAnsi="Times" w:cs="Times"/>
          <w:color w:val="000000"/>
          <w:lang w:eastAsia="ru-RU"/>
        </w:rPr>
        <w:t>7 </w:t>
      </w:r>
    </w:p>
    <w:p w:rsidR="00653D3A" w:rsidRPr="00653D3A" w:rsidRDefault="00653D3A" w:rsidP="00653D3A">
      <w:pPr>
        <w:spacing w:after="0" w:line="240" w:lineRule="auto"/>
        <w:ind w:left="112" w:right="57"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 xml:space="preserve">Внедрение технологии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милиотерапия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 xml:space="preserve"> в практику работы  стационарных учреждений позволило достигнуть следующих  результатов: </w:t>
      </w:r>
    </w:p>
    <w:p w:rsidR="00653D3A" w:rsidRPr="00653D3A" w:rsidRDefault="00653D3A" w:rsidP="00653D3A">
      <w:pPr>
        <w:spacing w:before="30" w:after="0" w:line="240" w:lineRule="auto"/>
        <w:ind w:left="117" w:right="5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− </w:t>
      </w:r>
      <w:r w:rsidRPr="00653D3A">
        <w:rPr>
          <w:rFonts w:ascii="Times" w:eastAsia="Times New Roman" w:hAnsi="Times" w:cs="Times"/>
          <w:color w:val="000000"/>
          <w:lang w:eastAsia="ru-RU"/>
        </w:rPr>
        <w:t>внедрить дифференцированный подход к предоставлению  социальных услуг гражданам с учетом степени самообслуживания  пожилых людей и инвалидов </w:t>
      </w:r>
    </w:p>
    <w:p w:rsidR="00653D3A" w:rsidRPr="00653D3A" w:rsidRDefault="00653D3A" w:rsidP="00653D3A">
      <w:pPr>
        <w:spacing w:before="29" w:after="0" w:line="240" w:lineRule="auto"/>
        <w:ind w:left="117" w:right="5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lastRenderedPageBreak/>
        <w:t xml:space="preserve">− </w:t>
      </w:r>
      <w:r w:rsidRPr="00653D3A">
        <w:rPr>
          <w:rFonts w:ascii="Times" w:eastAsia="Times New Roman" w:hAnsi="Times" w:cs="Times"/>
          <w:color w:val="000000"/>
          <w:lang w:eastAsia="ru-RU"/>
        </w:rPr>
        <w:t>организовать предоставление пожилым людям и инвалидам,  проживающим в стационарных учреждениях социального  обслуживания, сбалансированного социального обслуживания и  медицинской помощи;  </w:t>
      </w:r>
    </w:p>
    <w:p w:rsidR="00653D3A" w:rsidRPr="00653D3A" w:rsidRDefault="00653D3A" w:rsidP="00653D3A">
      <w:pPr>
        <w:spacing w:before="30" w:after="0" w:line="240" w:lineRule="auto"/>
        <w:ind w:left="112" w:right="51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− </w:t>
      </w:r>
      <w:r w:rsidRPr="00653D3A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повысить качество и эффективность социального </w:t>
      </w:r>
      <w:r w:rsidRPr="00653D3A">
        <w:rPr>
          <w:rFonts w:ascii="Times" w:eastAsia="Times New Roman" w:hAnsi="Times" w:cs="Times"/>
          <w:color w:val="000000"/>
          <w:lang w:eastAsia="ru-RU"/>
        </w:rPr>
        <w:t> </w:t>
      </w:r>
      <w:r w:rsidRPr="00653D3A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обслуживания, внедрить новые формы и механизмы работы;</w:t>
      </w:r>
      <w:r w:rsidRPr="00653D3A">
        <w:rPr>
          <w:rFonts w:ascii="Times" w:eastAsia="Times New Roman" w:hAnsi="Times" w:cs="Times"/>
          <w:color w:val="000000"/>
          <w:lang w:eastAsia="ru-RU"/>
        </w:rPr>
        <w:t xml:space="preserve"> </w:t>
      </w:r>
      <w:r w:rsidRPr="00653D3A">
        <w:rPr>
          <w:rFonts w:ascii="Arial" w:eastAsia="Times New Roman" w:hAnsi="Arial" w:cs="Arial"/>
          <w:color w:val="000000"/>
          <w:lang w:eastAsia="ru-RU"/>
        </w:rPr>
        <w:t xml:space="preserve">− </w:t>
      </w:r>
      <w:r w:rsidRPr="00653D3A">
        <w:rPr>
          <w:rFonts w:ascii="Times" w:eastAsia="Times New Roman" w:hAnsi="Times" w:cs="Times"/>
          <w:color w:val="000000"/>
          <w:lang w:eastAsia="ru-RU"/>
        </w:rPr>
        <w:t xml:space="preserve">организовать в учреждениях необходимый документооборот – приняты приказы и утверждены положения по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милиотерапии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>;  разработаны планы по повышению качества социального  обслуживания, расписания клиентов и листы контроля выполненного  для сотрудников; составляются планы работы специалистов и  направлений деятельности, фиксируется выполнение трудовых  действий и мероприятий, проводимых для клиентов; </w:t>
      </w:r>
    </w:p>
    <w:p w:rsidR="00653D3A" w:rsidRPr="00653D3A" w:rsidRDefault="00653D3A" w:rsidP="00653D3A">
      <w:pPr>
        <w:spacing w:before="23" w:after="0" w:line="240" w:lineRule="auto"/>
        <w:ind w:left="117" w:right="55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− </w:t>
      </w:r>
      <w:r w:rsidRPr="00653D3A">
        <w:rPr>
          <w:rFonts w:ascii="Times" w:eastAsia="Times New Roman" w:hAnsi="Times" w:cs="Times"/>
          <w:color w:val="000000"/>
          <w:lang w:eastAsia="ru-RU"/>
        </w:rPr>
        <w:t>повысить уровень квалификации и профессиональной  компетентности сотрудников учреждений; </w:t>
      </w:r>
    </w:p>
    <w:p w:rsidR="00653D3A" w:rsidRPr="00653D3A" w:rsidRDefault="00653D3A" w:rsidP="00653D3A">
      <w:pPr>
        <w:spacing w:before="28" w:after="0" w:line="240" w:lineRule="auto"/>
        <w:ind w:left="113" w:right="56" w:firstLine="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− </w:t>
      </w:r>
      <w:r w:rsidRPr="00653D3A">
        <w:rPr>
          <w:rFonts w:ascii="Times" w:eastAsia="Times New Roman" w:hAnsi="Times" w:cs="Times"/>
          <w:color w:val="000000"/>
          <w:lang w:eastAsia="ru-RU"/>
        </w:rPr>
        <w:t>сформировать систему оперативной оценки удовлетворенности  клиентов факторами среды и условиями жизнедеятельности:  систематически проводятся мониторинги удовлетворенности клиентов  условиями жизни и качеством предоставляемых услуг, позволяющие  обозначить стартовые значения в степени удовлетворенности  клиентов факторами среды; интересы, потребности клиентов;  наметить основные «болевые точки» и зоны роста в процессе  организации социального обслуживании;  </w:t>
      </w:r>
    </w:p>
    <w:p w:rsidR="00653D3A" w:rsidRPr="00653D3A" w:rsidRDefault="00653D3A" w:rsidP="00653D3A">
      <w:pPr>
        <w:spacing w:before="29" w:after="0" w:line="240" w:lineRule="auto"/>
        <w:ind w:left="115" w:right="51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− </w:t>
      </w:r>
      <w:r w:rsidRPr="00653D3A">
        <w:rPr>
          <w:rFonts w:ascii="Times" w:eastAsia="Times New Roman" w:hAnsi="Times" w:cs="Times"/>
          <w:color w:val="000000"/>
          <w:lang w:eastAsia="ru-RU"/>
        </w:rPr>
        <w:t xml:space="preserve">расширить спектр предлагаемых клиентам видов досуговой  занятости и общественно-полезной деятельности (клиенты активно  вовлекаются сотрудниками в трудовую деятельность, чаще  организуются </w:t>
      </w: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досуговые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>, культурно-массовые, развлекательные и  познавательные мероприятия);</w:t>
      </w:r>
    </w:p>
    <w:p w:rsidR="00653D3A" w:rsidRPr="00653D3A" w:rsidRDefault="00653D3A" w:rsidP="00653D3A">
      <w:pPr>
        <w:spacing w:before="1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8 </w:t>
      </w:r>
      <w:r w:rsidRPr="00653D3A">
        <w:rPr>
          <w:rFonts w:ascii="Times" w:eastAsia="Times New Roman" w:hAnsi="Times" w:cs="Times"/>
          <w:color w:val="000000"/>
          <w:lang w:eastAsia="ru-RU"/>
        </w:rPr>
        <w:br/>
      </w:r>
    </w:p>
    <w:p w:rsidR="00653D3A" w:rsidRPr="00653D3A" w:rsidRDefault="00653D3A" w:rsidP="0065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− </w:t>
      </w:r>
      <w:r w:rsidRPr="00653D3A">
        <w:rPr>
          <w:rFonts w:ascii="Times" w:eastAsia="Times New Roman" w:hAnsi="Times" w:cs="Times"/>
          <w:color w:val="000000"/>
          <w:lang w:eastAsia="ru-RU"/>
        </w:rPr>
        <w:t>конкретизировать трудовые действия персонала и показатели  эффективности их деятельности, непосредственно связанные с  удовлетворенностью клиентов предоставляемыми услугами и  качеством обслуживания в целом; </w:t>
      </w:r>
    </w:p>
    <w:p w:rsidR="00653D3A" w:rsidRPr="00653D3A" w:rsidRDefault="00653D3A" w:rsidP="00653D3A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Arial" w:eastAsia="Times New Roman" w:hAnsi="Arial" w:cs="Arial"/>
          <w:color w:val="000000"/>
          <w:lang w:eastAsia="ru-RU"/>
        </w:rPr>
        <w:t xml:space="preserve">− </w:t>
      </w:r>
      <w:r w:rsidRPr="00653D3A">
        <w:rPr>
          <w:rFonts w:ascii="Times" w:eastAsia="Times New Roman" w:hAnsi="Times" w:cs="Times"/>
          <w:color w:val="000000"/>
          <w:lang w:eastAsia="ru-RU"/>
        </w:rPr>
        <w:t>проводить оценку эффективности деятельности основного  персонала, предоставляющего социальные услуги по показателям  эффективности, результативности и качества оказываемых услуг,  перевести работников на «Эффективный контракт».</w:t>
      </w:r>
    </w:p>
    <w:p w:rsidR="00653D3A" w:rsidRPr="00653D3A" w:rsidRDefault="00653D3A" w:rsidP="00653D3A">
      <w:pPr>
        <w:spacing w:before="28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200525" cy="2867025"/>
            <wp:effectExtent l="19050" t="0" r="9525" b="0"/>
            <wp:docPr id="3" name="Рисунок 3" descr="https://lh6.googleusercontent.com/RDf6w256ugG2Ko5IUr3TXxmYCQg30MhOT36P6KNzVBVuSzbQLF4fJMTPqLLHKm1QSVp2SNboZrdu6Qy2N-uQgT3Lgup3epHCaIL59vMBllwgbzvZrDugaWh1T9zTn_dnNrbdyE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RDf6w256ugG2Ko5IUr3TXxmYCQg30MhOT36P6KNzVBVuSzbQLF4fJMTPqLLHKm1QSVp2SNboZrdu6Qy2N-uQgT3Lgup3epHCaIL59vMBllwgbzvZrDugaWh1T9zTn_dnNrbdyEe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3D3A">
        <w:rPr>
          <w:rFonts w:ascii="Times" w:eastAsia="Times New Roman" w:hAnsi="Times" w:cs="Times"/>
          <w:color w:val="000000"/>
          <w:lang w:eastAsia="ru-RU"/>
        </w:rPr>
        <w:t>9 </w:t>
      </w:r>
      <w:r w:rsidRPr="00653D3A">
        <w:rPr>
          <w:rFonts w:ascii="Times" w:eastAsia="Times New Roman" w:hAnsi="Times" w:cs="Times"/>
          <w:color w:val="000000"/>
          <w:lang w:eastAsia="ru-RU"/>
        </w:rPr>
        <w:br/>
      </w:r>
    </w:p>
    <w:p w:rsidR="00653D3A" w:rsidRPr="00653D3A" w:rsidRDefault="00653D3A" w:rsidP="00653D3A">
      <w:pPr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Приложение 1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 xml:space="preserve">Формы документов, для реализации технологии </w:t>
      </w:r>
      <w:proofErr w:type="spellStart"/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>Милиотерапия</w:t>
      </w:r>
      <w:proofErr w:type="spellEnd"/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>: </w:t>
      </w:r>
    </w:p>
    <w:p w:rsidR="00653D3A" w:rsidRPr="00653D3A" w:rsidRDefault="00653D3A" w:rsidP="00653D3A">
      <w:pPr>
        <w:spacing w:before="235" w:after="0" w:line="240" w:lineRule="auto"/>
        <w:ind w:left="652" w:right="5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>ИНДИВИДУАЛЬНАЯ ПРОГРАММА СОЦИАЛЬНОГО  ОБСЛУЖИВАНИЯ КЛИЕНТА </w:t>
      </w:r>
    </w:p>
    <w:p w:rsidR="00653D3A" w:rsidRPr="00653D3A" w:rsidRDefault="00653D3A" w:rsidP="00653D3A">
      <w:pPr>
        <w:spacing w:before="1" w:after="0" w:line="240" w:lineRule="auto"/>
        <w:ind w:left="395" w:right="3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ФИО Клиента _________________________________________  отделение ____________________ № комнаты 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2009"/>
        <w:gridCol w:w="2468"/>
        <w:gridCol w:w="1512"/>
        <w:gridCol w:w="1740"/>
      </w:tblGrid>
      <w:tr w:rsidR="00653D3A" w:rsidRPr="00653D3A" w:rsidTr="00653D3A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54" w:right="45"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Направление  </w:t>
            </w:r>
            <w:proofErr w:type="spellStart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милиотерапии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Способы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Мероприятия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Сроки 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Исполнители</w:t>
            </w:r>
          </w:p>
        </w:tc>
      </w:tr>
      <w:tr w:rsidR="00653D3A" w:rsidRPr="00653D3A" w:rsidTr="00653D3A">
        <w:trPr>
          <w:trHeight w:val="3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Социально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медицинское </w:t>
            </w:r>
          </w:p>
          <w:p w:rsidR="00653D3A" w:rsidRPr="00653D3A" w:rsidRDefault="00653D3A" w:rsidP="00653D3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Лечение </w:t>
            </w:r>
          </w:p>
          <w:p w:rsidR="00653D3A" w:rsidRPr="00653D3A" w:rsidRDefault="00653D3A" w:rsidP="00653D3A">
            <w:pPr>
              <w:spacing w:before="1138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Организация 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медицинской  </w:t>
            </w:r>
          </w:p>
          <w:p w:rsidR="00653D3A" w:rsidRPr="00653D3A" w:rsidRDefault="00653D3A" w:rsidP="00653D3A">
            <w:pPr>
              <w:spacing w:after="0" w:line="240" w:lineRule="auto"/>
              <w:ind w:left="160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помощи, ухода,  гигиенические  </w:t>
            </w:r>
          </w:p>
          <w:p w:rsidR="00653D3A" w:rsidRPr="00653D3A" w:rsidRDefault="00653D3A" w:rsidP="00653D3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Медикаментозная  </w:t>
            </w:r>
          </w:p>
          <w:p w:rsidR="00653D3A" w:rsidRPr="00653D3A" w:rsidRDefault="00653D3A" w:rsidP="00653D3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терапия </w:t>
            </w:r>
          </w:p>
          <w:p w:rsidR="00653D3A" w:rsidRPr="00653D3A" w:rsidRDefault="00653D3A" w:rsidP="00653D3A">
            <w:pPr>
              <w:spacing w:after="0" w:line="240" w:lineRule="auto"/>
              <w:ind w:left="113" w:right="291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>Немедикаментозная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>терапия: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before="13"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Диетотерапия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Физиотерапия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Массаж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ЛФК, ходьба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Фитотерапия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Кислородные  </w:t>
            </w:r>
          </w:p>
          <w:p w:rsidR="00653D3A" w:rsidRPr="00653D3A" w:rsidRDefault="00653D3A" w:rsidP="00653D3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коктейли </w:t>
            </w:r>
          </w:p>
          <w:p w:rsidR="00653D3A" w:rsidRPr="00653D3A" w:rsidRDefault="00653D3A" w:rsidP="00653D3A">
            <w:pPr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>Режим: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Свободный, </w:t>
            </w:r>
          </w:p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Наблюдательный, </w:t>
            </w:r>
          </w:p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Постельный </w:t>
            </w:r>
          </w:p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 xml:space="preserve">Сопровождение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>клиента: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смена белья </w:t>
            </w:r>
          </w:p>
          <w:p w:rsidR="00653D3A" w:rsidRPr="00653D3A" w:rsidRDefault="00653D3A" w:rsidP="00653D3A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баня </w:t>
            </w:r>
          </w:p>
          <w:p w:rsidR="00653D3A" w:rsidRPr="00653D3A" w:rsidRDefault="00653D3A" w:rsidP="00653D3A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стрижка ногтей,  </w:t>
            </w:r>
          </w:p>
          <w:p w:rsidR="00653D3A" w:rsidRPr="00653D3A" w:rsidRDefault="00653D3A" w:rsidP="00653D3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волос </w:t>
            </w:r>
          </w:p>
          <w:p w:rsidR="00653D3A" w:rsidRPr="00653D3A" w:rsidRDefault="00653D3A" w:rsidP="00653D3A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- смена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памперса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Постоянно,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показаниям </w:t>
            </w:r>
          </w:p>
          <w:p w:rsidR="00653D3A" w:rsidRPr="00653D3A" w:rsidRDefault="00653D3A" w:rsidP="00653D3A">
            <w:pPr>
              <w:spacing w:before="2134" w:after="0" w:line="240" w:lineRule="auto"/>
              <w:ind w:left="114" w:right="158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Систематичес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Врач, </w:t>
            </w:r>
          </w:p>
          <w:p w:rsidR="00653D3A" w:rsidRPr="00653D3A" w:rsidRDefault="00653D3A" w:rsidP="00653D3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Средний  </w:t>
            </w:r>
          </w:p>
          <w:p w:rsidR="00653D3A" w:rsidRPr="00653D3A" w:rsidRDefault="00653D3A" w:rsidP="00653D3A">
            <w:pPr>
              <w:spacing w:after="0" w:line="240" w:lineRule="auto"/>
              <w:ind w:left="144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медицинский  персонал  </w:t>
            </w:r>
          </w:p>
          <w:p w:rsidR="00653D3A" w:rsidRPr="00653D3A" w:rsidRDefault="00653D3A" w:rsidP="00653D3A">
            <w:pPr>
              <w:spacing w:before="829"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Врач </w:t>
            </w:r>
          </w:p>
          <w:p w:rsidR="00653D3A" w:rsidRPr="00653D3A" w:rsidRDefault="00653D3A" w:rsidP="00653D3A">
            <w:pPr>
              <w:spacing w:before="313"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Средний  </w:t>
            </w:r>
          </w:p>
          <w:p w:rsidR="00653D3A" w:rsidRPr="00653D3A" w:rsidRDefault="00653D3A" w:rsidP="00653D3A">
            <w:pPr>
              <w:spacing w:after="0" w:line="240" w:lineRule="auto"/>
              <w:ind w:left="144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медицинский  персонал, </w:t>
            </w:r>
          </w:p>
          <w:p w:rsidR="00653D3A" w:rsidRPr="00653D3A" w:rsidRDefault="00653D3A" w:rsidP="00653D3A">
            <w:pPr>
              <w:spacing w:before="4"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Младший  </w:t>
            </w:r>
          </w:p>
          <w:p w:rsidR="00653D3A" w:rsidRPr="00653D3A" w:rsidRDefault="00653D3A" w:rsidP="00653D3A">
            <w:pPr>
              <w:spacing w:after="0" w:line="240" w:lineRule="auto"/>
              <w:ind w:left="144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медицинский  персонал</w:t>
            </w:r>
          </w:p>
        </w:tc>
      </w:tr>
      <w:tr w:rsidR="00653D3A" w:rsidRPr="00653D3A" w:rsidTr="00653D3A">
        <w:trPr>
          <w:trHeight w:val="1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Социально </w:t>
            </w:r>
          </w:p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бытовое  </w:t>
            </w:r>
          </w:p>
          <w:p w:rsidR="00653D3A" w:rsidRPr="00653D3A" w:rsidRDefault="00653D3A" w:rsidP="00653D3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 xml:space="preserve">Степень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>самообслуживания: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Сохранена </w:t>
            </w:r>
          </w:p>
          <w:p w:rsidR="00653D3A" w:rsidRPr="00653D3A" w:rsidRDefault="00653D3A" w:rsidP="00653D3A">
            <w:pPr>
              <w:spacing w:after="0" w:line="240" w:lineRule="auto"/>
              <w:ind w:left="118" w:right="2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Частично сохранена - Уход </w:t>
            </w:r>
          </w:p>
          <w:p w:rsidR="00653D3A" w:rsidRPr="00653D3A" w:rsidRDefault="00653D3A" w:rsidP="00653D3A">
            <w:pPr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>Привитие навыков: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after="0" w:line="240" w:lineRule="auto"/>
              <w:ind w:left="118" w:right="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- Навыки сохранены - Восстановление  </w:t>
            </w:r>
          </w:p>
          <w:p w:rsidR="00653D3A" w:rsidRPr="00653D3A" w:rsidRDefault="00653D3A" w:rsidP="00653D3A">
            <w:pPr>
              <w:spacing w:before="5"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утраченных </w:t>
            </w:r>
          </w:p>
          <w:p w:rsidR="00653D3A" w:rsidRPr="00653D3A" w:rsidRDefault="00653D3A" w:rsidP="00653D3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навыков </w:t>
            </w:r>
          </w:p>
          <w:p w:rsidR="00653D3A" w:rsidRPr="00653D3A" w:rsidRDefault="00653D3A" w:rsidP="00653D3A">
            <w:pPr>
              <w:spacing w:after="0" w:line="240" w:lineRule="auto"/>
              <w:ind w:left="143" w:right="1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u w:val="single"/>
                <w:lang w:eastAsia="ru-RU"/>
              </w:rPr>
              <w:t xml:space="preserve">Технические средства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реабилитации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54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Систематичес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before="829" w:after="0" w:line="240" w:lineRule="auto"/>
              <w:ind w:right="3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:rsidR="00653D3A" w:rsidRPr="00653D3A" w:rsidRDefault="00653D3A" w:rsidP="00653D3A">
            <w:pPr>
              <w:spacing w:after="0"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необходимо </w:t>
            </w:r>
          </w:p>
          <w:p w:rsidR="00653D3A" w:rsidRPr="00653D3A" w:rsidRDefault="00653D3A" w:rsidP="00653D3A">
            <w:pPr>
              <w:spacing w:after="0" w:line="240" w:lineRule="auto"/>
              <w:ind w:right="4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Средний  </w:t>
            </w:r>
          </w:p>
          <w:p w:rsidR="00653D3A" w:rsidRPr="00653D3A" w:rsidRDefault="00653D3A" w:rsidP="00653D3A">
            <w:pPr>
              <w:spacing w:after="0" w:line="240" w:lineRule="auto"/>
              <w:ind w:left="144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медицинский  персонал,  </w:t>
            </w:r>
          </w:p>
          <w:p w:rsidR="00653D3A" w:rsidRPr="00653D3A" w:rsidRDefault="00653D3A" w:rsidP="00653D3A">
            <w:pPr>
              <w:spacing w:before="5"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Младший  </w:t>
            </w:r>
          </w:p>
          <w:p w:rsidR="00653D3A" w:rsidRPr="00653D3A" w:rsidRDefault="00653D3A" w:rsidP="00653D3A">
            <w:pPr>
              <w:spacing w:after="0" w:line="240" w:lineRule="auto"/>
              <w:ind w:left="144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медицинский  персонал, </w:t>
            </w:r>
          </w:p>
          <w:p w:rsidR="00653D3A" w:rsidRPr="00653D3A" w:rsidRDefault="00653D3A" w:rsidP="00653D3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социальный  </w:t>
            </w:r>
          </w:p>
          <w:p w:rsidR="00653D3A" w:rsidRPr="00653D3A" w:rsidRDefault="00653D3A" w:rsidP="00653D3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работник </w:t>
            </w:r>
          </w:p>
          <w:p w:rsidR="00653D3A" w:rsidRPr="00653D3A" w:rsidRDefault="00653D3A" w:rsidP="00653D3A">
            <w:pPr>
              <w:spacing w:before="146" w:after="0" w:line="240" w:lineRule="auto"/>
              <w:ind w:left="145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Специалист по  социальной  </w:t>
            </w:r>
          </w:p>
          <w:p w:rsidR="00653D3A" w:rsidRPr="00653D3A" w:rsidRDefault="00653D3A" w:rsidP="00653D3A">
            <w:pPr>
              <w:spacing w:before="5"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работе</w:t>
            </w:r>
          </w:p>
        </w:tc>
      </w:tr>
      <w:tr w:rsidR="00653D3A" w:rsidRPr="00653D3A" w:rsidTr="00653D3A">
        <w:trPr>
          <w:trHeight w:val="1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Социально </w:t>
            </w:r>
          </w:p>
          <w:p w:rsidR="00653D3A" w:rsidRPr="00653D3A" w:rsidRDefault="00653D3A" w:rsidP="00653D3A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психологичес</w:t>
            </w:r>
            <w:proofErr w:type="spellEnd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кое  </w:t>
            </w:r>
          </w:p>
          <w:p w:rsidR="00653D3A" w:rsidRPr="00653D3A" w:rsidRDefault="00653D3A" w:rsidP="00653D3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Групповая 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работа </w:t>
            </w:r>
          </w:p>
          <w:p w:rsidR="00653D3A" w:rsidRPr="00653D3A" w:rsidRDefault="00653D3A" w:rsidP="00653D3A">
            <w:pPr>
              <w:spacing w:before="145" w:after="0" w:line="240" w:lineRule="auto"/>
              <w:ind w:left="119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Индивидуальное  сопровождение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46" w:right="306" w:firstLin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Психологическая  диагностика </w:t>
            </w:r>
          </w:p>
          <w:p w:rsidR="00653D3A" w:rsidRPr="00653D3A" w:rsidRDefault="00653D3A" w:rsidP="00653D3A">
            <w:pPr>
              <w:spacing w:before="13"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Адаптационные  </w:t>
            </w:r>
          </w:p>
          <w:p w:rsidR="00653D3A" w:rsidRPr="00653D3A" w:rsidRDefault="00653D3A" w:rsidP="00653D3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мероприятия </w:t>
            </w:r>
          </w:p>
          <w:p w:rsidR="00653D3A" w:rsidRPr="00653D3A" w:rsidRDefault="00653D3A" w:rsidP="00653D3A">
            <w:pPr>
              <w:spacing w:after="0" w:line="240" w:lineRule="auto"/>
              <w:ind w:left="147" w:right="306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Психологическая  консультация  </w:t>
            </w:r>
          </w:p>
          <w:p w:rsidR="00653D3A" w:rsidRPr="00653D3A" w:rsidRDefault="00653D3A" w:rsidP="00653D3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(индивидуальная и  </w:t>
            </w:r>
          </w:p>
          <w:p w:rsidR="00653D3A" w:rsidRPr="00653D3A" w:rsidRDefault="00653D3A" w:rsidP="00653D3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групповая)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библиотерапия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графику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Психолог</w:t>
            </w:r>
          </w:p>
        </w:tc>
      </w:tr>
    </w:tbl>
    <w:p w:rsidR="00653D3A" w:rsidRPr="00653D3A" w:rsidRDefault="00653D3A" w:rsidP="00653D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10 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4"/>
        <w:gridCol w:w="1969"/>
        <w:gridCol w:w="3155"/>
        <w:gridCol w:w="1017"/>
        <w:gridCol w:w="1860"/>
      </w:tblGrid>
      <w:tr w:rsidR="00653D3A" w:rsidRPr="00653D3A" w:rsidTr="00653D3A">
        <w:trPr>
          <w:trHeight w:val="6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арт-терапия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музыкотерапия,  </w:t>
            </w:r>
          </w:p>
          <w:p w:rsidR="00653D3A" w:rsidRPr="00653D3A" w:rsidRDefault="00653D3A" w:rsidP="00653D3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ароматерапия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6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Социально </w:t>
            </w:r>
          </w:p>
          <w:p w:rsidR="00653D3A" w:rsidRPr="00653D3A" w:rsidRDefault="00653D3A" w:rsidP="00653D3A">
            <w:pPr>
              <w:spacing w:after="0" w:line="240" w:lineRule="auto"/>
              <w:ind w:left="117" w:righ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педагогическ</w:t>
            </w:r>
            <w:proofErr w:type="spellEnd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ое</w:t>
            </w:r>
            <w:proofErr w:type="spellEnd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  <w:p w:rsidR="00653D3A" w:rsidRPr="00653D3A" w:rsidRDefault="00653D3A" w:rsidP="00653D3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Активное  </w:t>
            </w:r>
          </w:p>
          <w:p w:rsidR="00653D3A" w:rsidRPr="00653D3A" w:rsidRDefault="00653D3A" w:rsidP="00653D3A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вовлечение </w:t>
            </w:r>
          </w:p>
          <w:p w:rsidR="00653D3A" w:rsidRPr="00653D3A" w:rsidRDefault="00653D3A" w:rsidP="00653D3A">
            <w:pPr>
              <w:spacing w:before="145" w:after="0" w:line="240" w:lineRule="auto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Пассивное  </w:t>
            </w:r>
          </w:p>
          <w:p w:rsidR="00653D3A" w:rsidRPr="00653D3A" w:rsidRDefault="00653D3A" w:rsidP="00653D3A">
            <w:pPr>
              <w:spacing w:after="0" w:line="240" w:lineRule="auto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Досуговые</w:t>
            </w:r>
            <w:proofErr w:type="spellEnd"/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  </w:t>
            </w:r>
          </w:p>
          <w:p w:rsidR="00653D3A" w:rsidRPr="00653D3A" w:rsidRDefault="00653D3A" w:rsidP="00653D3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мероприятия: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Посещение  </w:t>
            </w:r>
          </w:p>
          <w:p w:rsidR="00653D3A" w:rsidRPr="00653D3A" w:rsidRDefault="00653D3A" w:rsidP="00653D3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библиотеки, чтение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Аудиокниги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Образовательные  </w:t>
            </w:r>
          </w:p>
          <w:p w:rsidR="00653D3A" w:rsidRPr="00653D3A" w:rsidRDefault="00653D3A" w:rsidP="00653D3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программы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Религиозные  </w:t>
            </w:r>
          </w:p>
          <w:p w:rsidR="00653D3A" w:rsidRPr="00653D3A" w:rsidRDefault="00653D3A" w:rsidP="00653D3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мероприятия </w:t>
            </w:r>
          </w:p>
          <w:p w:rsidR="00653D3A" w:rsidRPr="00653D3A" w:rsidRDefault="00653D3A" w:rsidP="00653D3A">
            <w:pPr>
              <w:spacing w:after="0" w:line="240" w:lineRule="auto"/>
              <w:ind w:left="147" w:right="186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Клубная работа (по  интересам) </w:t>
            </w:r>
          </w:p>
          <w:p w:rsidR="00653D3A" w:rsidRPr="00653D3A" w:rsidRDefault="00653D3A" w:rsidP="00653D3A">
            <w:pPr>
              <w:spacing w:before="17" w:after="0" w:line="240" w:lineRule="auto"/>
              <w:ind w:left="147" w:right="81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Культурно-массовые  мероприятия </w:t>
            </w:r>
          </w:p>
          <w:p w:rsidR="00653D3A" w:rsidRPr="00653D3A" w:rsidRDefault="00653D3A" w:rsidP="00653D3A">
            <w:pPr>
              <w:spacing w:before="13"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графику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43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Библиотекарь,  Культработник ,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Социальная  </w:t>
            </w:r>
          </w:p>
          <w:p w:rsidR="00653D3A" w:rsidRPr="00653D3A" w:rsidRDefault="00653D3A" w:rsidP="00653D3A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служба, </w:t>
            </w:r>
          </w:p>
          <w:p w:rsidR="00653D3A" w:rsidRPr="00653D3A" w:rsidRDefault="00653D3A" w:rsidP="00653D3A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Психолог.</w:t>
            </w:r>
          </w:p>
        </w:tc>
      </w:tr>
      <w:tr w:rsidR="00653D3A" w:rsidRPr="00653D3A" w:rsidTr="00653D3A">
        <w:trPr>
          <w:trHeight w:val="32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Трудовая  </w:t>
            </w:r>
          </w:p>
          <w:p w:rsidR="00653D3A" w:rsidRPr="00653D3A" w:rsidRDefault="00653D3A" w:rsidP="00653D3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6"/>
                <w:szCs w:val="16"/>
                <w:lang w:eastAsia="ru-RU"/>
              </w:rPr>
              <w:t>терапия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95"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Использование  остаточных 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трудовых 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навыков </w:t>
            </w:r>
          </w:p>
          <w:p w:rsidR="00653D3A" w:rsidRPr="00653D3A" w:rsidRDefault="00653D3A" w:rsidP="00653D3A">
            <w:pPr>
              <w:spacing w:before="25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Трудовое 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устройство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47" w:right="155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Дежурство на вахте </w:t>
            </w: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Работа в библиотеке </w:t>
            </w: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Работа в молельной  комнате </w:t>
            </w:r>
          </w:p>
          <w:p w:rsidR="00653D3A" w:rsidRPr="00653D3A" w:rsidRDefault="00653D3A" w:rsidP="00653D3A">
            <w:pPr>
              <w:spacing w:before="9" w:after="0" w:line="240" w:lineRule="auto"/>
              <w:ind w:left="147" w:right="224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Уборка территории </w:t>
            </w: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Работа в швейной  мастерской </w:t>
            </w:r>
          </w:p>
          <w:p w:rsidR="00653D3A" w:rsidRPr="00653D3A" w:rsidRDefault="00653D3A" w:rsidP="00653D3A">
            <w:pPr>
              <w:spacing w:before="12"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Помощь садоводу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Участие в  </w:t>
            </w:r>
          </w:p>
          <w:p w:rsidR="00653D3A" w:rsidRPr="00653D3A" w:rsidRDefault="00653D3A" w:rsidP="00653D3A">
            <w:pPr>
              <w:spacing w:after="0" w:line="240" w:lineRule="auto"/>
              <w:ind w:left="147" w:right="214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погрузочных работах </w:t>
            </w: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 xml:space="preserve">Подсобные работы  </w:t>
            </w: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Уход за слабыми  </w:t>
            </w:r>
          </w:p>
          <w:p w:rsidR="00653D3A" w:rsidRPr="00653D3A" w:rsidRDefault="00653D3A" w:rsidP="00653D3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больными </w:t>
            </w:r>
          </w:p>
          <w:p w:rsidR="00653D3A" w:rsidRPr="00653D3A" w:rsidRDefault="00653D3A" w:rsidP="00653D3A">
            <w:pPr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Рукоделие </w:t>
            </w:r>
          </w:p>
          <w:p w:rsidR="00653D3A" w:rsidRPr="00653D3A" w:rsidRDefault="00653D3A" w:rsidP="00653D3A">
            <w:pPr>
              <w:spacing w:after="0" w:line="240" w:lineRule="auto"/>
              <w:ind w:left="147" w:right="146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∙ </w:t>
            </w: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Штатная должность  в интернате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right="1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графику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Врач,  </w:t>
            </w:r>
          </w:p>
          <w:p w:rsidR="00653D3A" w:rsidRPr="00653D3A" w:rsidRDefault="00653D3A" w:rsidP="00653D3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Специалист  </w:t>
            </w:r>
          </w:p>
          <w:p w:rsidR="00653D3A" w:rsidRPr="00653D3A" w:rsidRDefault="00653D3A" w:rsidP="00653D3A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  </w:t>
            </w:r>
          </w:p>
          <w:p w:rsidR="00653D3A" w:rsidRPr="00653D3A" w:rsidRDefault="00653D3A" w:rsidP="00653D3A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социальной  </w:t>
            </w:r>
          </w:p>
          <w:p w:rsidR="00653D3A" w:rsidRPr="00653D3A" w:rsidRDefault="00653D3A" w:rsidP="00653D3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работе, </w:t>
            </w:r>
          </w:p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Инструктор  </w:t>
            </w:r>
          </w:p>
          <w:p w:rsidR="00653D3A" w:rsidRPr="00653D3A" w:rsidRDefault="00653D3A" w:rsidP="00653D3A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6"/>
                <w:szCs w:val="16"/>
                <w:lang w:eastAsia="ru-RU"/>
              </w:rPr>
              <w:t>по труду</w:t>
            </w:r>
          </w:p>
        </w:tc>
      </w:tr>
    </w:tbl>
    <w:p w:rsidR="00653D3A" w:rsidRPr="00653D3A" w:rsidRDefault="00653D3A" w:rsidP="00653D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11</w:t>
      </w:r>
    </w:p>
    <w:p w:rsidR="00653D3A" w:rsidRPr="00653D3A" w:rsidRDefault="00653D3A" w:rsidP="00653D3A">
      <w:pPr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Приложение 2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>Лист сопровождения клиента </w:t>
      </w:r>
    </w:p>
    <w:p w:rsidR="00653D3A" w:rsidRPr="00653D3A" w:rsidRDefault="00653D3A" w:rsidP="00653D3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Ф.И.О. ______________________________ </w:t>
      </w:r>
    </w:p>
    <w:p w:rsidR="00653D3A" w:rsidRPr="00653D3A" w:rsidRDefault="00653D3A" w:rsidP="00653D3A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3D3A">
        <w:rPr>
          <w:rFonts w:ascii="Times" w:eastAsia="Times New Roman" w:hAnsi="Times" w:cs="Times"/>
          <w:color w:val="000000"/>
          <w:lang w:eastAsia="ru-RU"/>
        </w:rPr>
        <w:t>Отделение___________________Месяц_____________</w:t>
      </w:r>
      <w:proofErr w:type="spellEnd"/>
      <w:r w:rsidRPr="00653D3A">
        <w:rPr>
          <w:rFonts w:ascii="Times" w:eastAsia="Times New Roman" w:hAnsi="Times" w:cs="Times"/>
          <w:color w:val="00000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  <w:gridCol w:w="606"/>
        <w:gridCol w:w="206"/>
        <w:gridCol w:w="206"/>
        <w:gridCol w:w="206"/>
        <w:gridCol w:w="206"/>
        <w:gridCol w:w="206"/>
        <w:gridCol w:w="206"/>
        <w:gridCol w:w="206"/>
        <w:gridCol w:w="206"/>
      </w:tblGrid>
      <w:tr w:rsidR="00653D3A" w:rsidRPr="00653D3A" w:rsidTr="00653D3A">
        <w:trPr>
          <w:trHeight w:val="46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Перечень услуг </w:t>
            </w:r>
          </w:p>
          <w:p w:rsidR="00653D3A" w:rsidRPr="00653D3A" w:rsidRDefault="00653D3A" w:rsidP="00653D3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Дата, 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Смена  </w:t>
            </w:r>
          </w:p>
          <w:p w:rsidR="00653D3A" w:rsidRPr="00653D3A" w:rsidRDefault="00653D3A" w:rsidP="00653D3A">
            <w:pPr>
              <w:spacing w:after="0" w:line="216" w:lineRule="atLeas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подгузников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10ч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15ч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20ч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5" w:right="192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Гигиенические  процедуры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12ч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16ч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20ч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Кормление  </w:t>
            </w:r>
          </w:p>
          <w:p w:rsidR="00653D3A" w:rsidRPr="00653D3A" w:rsidRDefault="00653D3A" w:rsidP="00653D3A">
            <w:pPr>
              <w:spacing w:after="0" w:line="216" w:lineRule="atLeas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проживающих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8ч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13ч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16ч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18ч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Стрижка, бритье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309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4" w:right="37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Физические упражнения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ЛФК-специалист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Общий массаж </w:t>
            </w:r>
          </w:p>
          <w:p w:rsidR="00653D3A" w:rsidRPr="00653D3A" w:rsidRDefault="00653D3A" w:rsidP="00653D3A">
            <w:pPr>
              <w:spacing w:after="0" w:line="21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Массаж-специалист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5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Физиопроцедуры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Фитобар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3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lastRenderedPageBreak/>
              <w:t>Сенсорные упражнения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20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Кислородный коктейль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Соц. служба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69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Культмассовые  </w:t>
            </w:r>
          </w:p>
          <w:p w:rsidR="00653D3A" w:rsidRPr="00653D3A" w:rsidRDefault="00653D3A" w:rsidP="00653D3A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мероприятия </w:t>
            </w:r>
          </w:p>
          <w:p w:rsidR="00653D3A" w:rsidRPr="00653D3A" w:rsidRDefault="00653D3A" w:rsidP="00653D3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(досуг)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Прогулки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53D3A" w:rsidRPr="00653D3A" w:rsidRDefault="00653D3A" w:rsidP="00653D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>Врач________________ Ст. мед. сестра_____________</w:t>
      </w:r>
    </w:p>
    <w:p w:rsidR="00653D3A" w:rsidRPr="00653D3A" w:rsidRDefault="00653D3A" w:rsidP="00653D3A">
      <w:pPr>
        <w:spacing w:before="172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12 </w:t>
      </w:r>
    </w:p>
    <w:p w:rsidR="00653D3A" w:rsidRPr="00653D3A" w:rsidRDefault="00653D3A" w:rsidP="00653D3A">
      <w:pPr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Приложение 3 </w:t>
      </w:r>
    </w:p>
    <w:p w:rsidR="00653D3A" w:rsidRPr="00653D3A" w:rsidRDefault="00653D3A" w:rsidP="00653D3A">
      <w:pPr>
        <w:spacing w:after="0" w:line="240" w:lineRule="auto"/>
        <w:ind w:left="229" w:right="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>Краткое описание тестов и шкал для диагностики психического  состояния клиента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6705"/>
      </w:tblGrid>
      <w:tr w:rsidR="00653D3A" w:rsidRPr="00653D3A" w:rsidTr="00653D3A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244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Название шкалы или  теста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b/>
                <w:bCs/>
                <w:color w:val="000000"/>
                <w:sz w:val="18"/>
                <w:szCs w:val="18"/>
                <w:lang w:eastAsia="ru-RU"/>
              </w:rPr>
              <w:t>Расшифровка, назначение</w:t>
            </w:r>
          </w:p>
        </w:tc>
      </w:tr>
      <w:tr w:rsidR="00653D3A" w:rsidRPr="00653D3A" w:rsidTr="00653D3A">
        <w:trPr>
          <w:trHeight w:val="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SS – QOL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7" w:right="12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Шкала оценки качества жизни при инсульте (инструмент  оценки качества жизни, связанного со здоровьем)</w:t>
            </w:r>
          </w:p>
        </w:tc>
      </w:tr>
      <w:tr w:rsidR="00653D3A" w:rsidRPr="00653D3A" w:rsidTr="00653D3A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Бартел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3" w:right="476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Шкала повседневной жизнедеятельности для оценки </w:t>
            </w: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 </w:t>
            </w: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уровня снижения бытовой активности</w:t>
            </w:r>
          </w:p>
        </w:tc>
      </w:tr>
      <w:tr w:rsidR="00653D3A" w:rsidRPr="00653D3A" w:rsidTr="00653D3A">
        <w:trPr>
          <w:trHeight w:val="6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IADL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6" w:right="756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Шкала оценки инструментальной деятельности в  повседневной жизни (оценивает способность к  самообслуживанию и самостоятельной жизни)</w:t>
            </w:r>
          </w:p>
        </w:tc>
      </w:tr>
      <w:tr w:rsidR="00653D3A" w:rsidRPr="00653D3A" w:rsidTr="00653D3A">
        <w:trPr>
          <w:trHeight w:val="6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Шкала САН  </w:t>
            </w:r>
          </w:p>
          <w:p w:rsidR="00653D3A" w:rsidRPr="00653D3A" w:rsidRDefault="00653D3A" w:rsidP="00653D3A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(самочувствие,  </w:t>
            </w:r>
          </w:p>
          <w:p w:rsidR="00653D3A" w:rsidRPr="00653D3A" w:rsidRDefault="00653D3A" w:rsidP="00653D3A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активность, настроение)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Шкала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экспресс-оценки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эмоционального состояния </w:t>
            </w:r>
          </w:p>
        </w:tc>
      </w:tr>
      <w:tr w:rsidR="00653D3A" w:rsidRPr="00653D3A" w:rsidTr="00653D3A">
        <w:trPr>
          <w:trHeight w:val="6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 w:right="34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Гериатрическая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шкала  клинической оценки  </w:t>
            </w:r>
          </w:p>
          <w:p w:rsidR="00653D3A" w:rsidRPr="00653D3A" w:rsidRDefault="00653D3A" w:rsidP="00653D3A">
            <w:pPr>
              <w:spacing w:before="8"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Сандоз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6" w:right="191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Шкала оценивает когнитивные симптомы, аффективные </w:t>
            </w: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 </w:t>
            </w: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нарушения, соматические жалобы и возможности </w:t>
            </w: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 </w:t>
            </w: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shd w:val="clear" w:color="auto" w:fill="FFFFFF"/>
                <w:lang w:eastAsia="ru-RU"/>
              </w:rPr>
              <w:t>самообслуживания.</w:t>
            </w: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HADS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Госпитальная шкала тревоги и депрессии</w:t>
            </w: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HAM-D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Шкала Гамильтона для оценки депрессии</w:t>
            </w:r>
          </w:p>
        </w:tc>
      </w:tr>
      <w:tr w:rsidR="00653D3A" w:rsidRPr="00653D3A" w:rsidTr="00653D3A">
        <w:trPr>
          <w:trHeight w:val="2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21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HAM-A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21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Шкала Гамильтона для оценки тревоги</w:t>
            </w:r>
          </w:p>
        </w:tc>
      </w:tr>
      <w:tr w:rsidR="00653D3A" w:rsidRPr="00653D3A" w:rsidTr="00653D3A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4" w:right="35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Гериатрическая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шкала  депрессии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Полный и краткий варианты </w:t>
            </w:r>
          </w:p>
        </w:tc>
      </w:tr>
      <w:tr w:rsidR="00653D3A" w:rsidRPr="00653D3A" w:rsidTr="00653D3A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MMSE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 w:right="271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Краткая шкала оценки психического статуса (полный и  короткий варианты) </w:t>
            </w: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ADAS-cog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. +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Шкала Болезни Альцгеймера – когнитивная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субшкала</w:t>
            </w:r>
            <w:proofErr w:type="spellEnd"/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Тест рисования часов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Тест оценки выраженности когнитивных нарушений </w:t>
            </w:r>
          </w:p>
        </w:tc>
      </w:tr>
      <w:tr w:rsidR="00653D3A" w:rsidRPr="00653D3A" w:rsidTr="00653D3A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lastRenderedPageBreak/>
              <w:t>MOCA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16" w:lineRule="atLeas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Монреальская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 шкала оценки когнитивных функций</w:t>
            </w:r>
          </w:p>
        </w:tc>
      </w:tr>
      <w:tr w:rsidR="00653D3A" w:rsidRPr="00653D3A" w:rsidTr="00653D3A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 xml:space="preserve">Балл ишемии </w:t>
            </w:r>
            <w:proofErr w:type="spellStart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Хачинского</w:t>
            </w:r>
            <w:proofErr w:type="spellEnd"/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4" w:right="719"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Дифференциация между сосудистой деменцией и  болезнью Альцгеймера </w:t>
            </w:r>
          </w:p>
        </w:tc>
      </w:tr>
      <w:tr w:rsidR="00653D3A" w:rsidRPr="00653D3A" w:rsidTr="00653D3A">
        <w:trPr>
          <w:trHeight w:val="4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Клиническое интервью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53D3A" w:rsidRPr="00653D3A" w:rsidRDefault="00653D3A" w:rsidP="00653D3A">
            <w:pPr>
              <w:spacing w:after="0" w:line="240" w:lineRule="auto"/>
              <w:ind w:left="115" w:right="468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D3A">
              <w:rPr>
                <w:rFonts w:ascii="Times" w:eastAsia="Times New Roman" w:hAnsi="Times" w:cs="Times"/>
                <w:color w:val="000000"/>
                <w:sz w:val="18"/>
                <w:szCs w:val="18"/>
                <w:lang w:eastAsia="ru-RU"/>
              </w:rPr>
              <w:t>Позволяет обобщить и детализировать информацию,  полученную при помощи других инструментов </w:t>
            </w:r>
          </w:p>
        </w:tc>
      </w:tr>
    </w:tbl>
    <w:p w:rsidR="00653D3A" w:rsidRPr="00653D3A" w:rsidRDefault="00653D3A" w:rsidP="00653D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13 </w:t>
      </w:r>
    </w:p>
    <w:p w:rsidR="00653D3A" w:rsidRPr="00653D3A" w:rsidRDefault="00653D3A" w:rsidP="00653D3A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Приложение 4  </w:t>
      </w:r>
    </w:p>
    <w:p w:rsidR="00653D3A" w:rsidRPr="00653D3A" w:rsidRDefault="00653D3A" w:rsidP="00653D3A">
      <w:pPr>
        <w:spacing w:before="35" w:after="0" w:line="240" w:lineRule="auto"/>
        <w:ind w:left="117" w:right="55" w:firstLine="2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 xml:space="preserve">Пример бланка для клинического интервью с проживающими </w:t>
      </w:r>
      <w:r w:rsidRPr="00653D3A">
        <w:rPr>
          <w:rFonts w:ascii="Times" w:eastAsia="Times New Roman" w:hAnsi="Times" w:cs="Times"/>
          <w:i/>
          <w:iCs/>
          <w:color w:val="000000"/>
          <w:lang w:eastAsia="ru-RU"/>
        </w:rPr>
        <w:t xml:space="preserve">ФИО проживающего _____________________________ комната ___ </w:t>
      </w:r>
      <w:r w:rsidRPr="00653D3A">
        <w:rPr>
          <w:rFonts w:ascii="Times" w:eastAsia="Times New Roman" w:hAnsi="Times" w:cs="Times"/>
          <w:color w:val="000000"/>
          <w:lang w:eastAsia="ru-RU"/>
        </w:rPr>
        <w:t>1) Преобладающее настроение – в каком настроении сейчас, какое  настроение в течение дня (возможность депрессии) </w:t>
      </w:r>
    </w:p>
    <w:p w:rsidR="00653D3A" w:rsidRPr="00653D3A" w:rsidRDefault="00653D3A" w:rsidP="00653D3A">
      <w:pPr>
        <w:spacing w:after="0" w:line="240" w:lineRule="auto"/>
        <w:ind w:left="119" w:right="51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2) Напряжение, тревожность, страхи – присутствуют ли  (возможность повышенной тревожности)  </w:t>
      </w:r>
    </w:p>
    <w:p w:rsidR="00653D3A" w:rsidRPr="00653D3A" w:rsidRDefault="00653D3A" w:rsidP="00653D3A">
      <w:pPr>
        <w:spacing w:before="2" w:after="0" w:line="240" w:lineRule="auto"/>
        <w:ind w:left="117" w:right="49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3) Конфликтность, агрессивность – проявляется ли в беседе сейчас  или в рассказах клиента? </w:t>
      </w:r>
    </w:p>
    <w:p w:rsidR="00653D3A" w:rsidRPr="00653D3A" w:rsidRDefault="00653D3A" w:rsidP="00653D3A">
      <w:pPr>
        <w:spacing w:before="5" w:after="0" w:line="240" w:lineRule="auto"/>
        <w:ind w:left="115" w:right="53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4) Когнитивное состояние – внимание, память, сохранность  интеллекта (возможность деменции);  </w:t>
      </w:r>
    </w:p>
    <w:p w:rsidR="00653D3A" w:rsidRPr="00653D3A" w:rsidRDefault="00653D3A" w:rsidP="00653D3A">
      <w:pPr>
        <w:spacing w:before="2" w:after="0" w:line="240" w:lineRule="auto"/>
        <w:ind w:left="119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5) Ресурсы – психологические, социальные, умения, навыки,  сильные личностные стороны; </w:t>
      </w:r>
    </w:p>
    <w:p w:rsidR="00653D3A" w:rsidRPr="00653D3A" w:rsidRDefault="00653D3A" w:rsidP="00653D3A">
      <w:pPr>
        <w:spacing w:before="5" w:after="0" w:line="240" w:lineRule="auto"/>
        <w:ind w:left="119" w:right="56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6) Ограничения – помимо основной заявляемой проблемы, какие  сложности наблюдаются; </w:t>
      </w:r>
    </w:p>
    <w:p w:rsidR="00653D3A" w:rsidRPr="00653D3A" w:rsidRDefault="00653D3A" w:rsidP="00653D3A">
      <w:pPr>
        <w:spacing w:before="2" w:after="0" w:line="240" w:lineRule="auto"/>
        <w:ind w:left="116" w:right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7) Социальное окружение – к кому клиент может обратиться за  помощью, есть ли проблематичные отношения; </w:t>
      </w:r>
    </w:p>
    <w:p w:rsidR="00653D3A" w:rsidRPr="00653D3A" w:rsidRDefault="00653D3A" w:rsidP="00653D3A">
      <w:pPr>
        <w:spacing w:before="5" w:after="0" w:line="240" w:lineRule="auto"/>
        <w:ind w:left="114" w:right="58" w:firstLine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8) Ориентация на продолжение жизни или на уход из жизни?  Присутствуют ли желание уйти из жизни? Какие актуальные смыслы,  желания может назвать?  </w:t>
      </w:r>
    </w:p>
    <w:p w:rsidR="00653D3A" w:rsidRPr="00653D3A" w:rsidRDefault="00653D3A" w:rsidP="00653D3A">
      <w:pPr>
        <w:spacing w:before="3" w:after="0" w:line="240" w:lineRule="auto"/>
        <w:ind w:left="115" w:right="55" w:firstLine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9) Нарушения сна или аппетита – проблемы со сном или аппетитом  могут показать степень серьезности психологических нарушений; 10) Присутствует ли злоупотребление алкоголем или медикаментами?  11) Предыдущие обращения к психологу (если есть).  Дата проведения диагностики _______________ </w:t>
      </w:r>
    </w:p>
    <w:p w:rsidR="00653D3A" w:rsidRPr="00653D3A" w:rsidRDefault="00653D3A" w:rsidP="00653D3A">
      <w:pPr>
        <w:spacing w:before="4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ФИО психолога ___________________________</w:t>
      </w:r>
    </w:p>
    <w:p w:rsidR="00653D3A" w:rsidRPr="00653D3A" w:rsidRDefault="00653D3A" w:rsidP="00653D3A">
      <w:pPr>
        <w:spacing w:before="34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14 </w:t>
      </w:r>
    </w:p>
    <w:p w:rsidR="00653D3A" w:rsidRPr="00653D3A" w:rsidRDefault="00653D3A" w:rsidP="00653D3A">
      <w:pPr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Приложение 5 </w:t>
      </w:r>
    </w:p>
    <w:p w:rsidR="00653D3A" w:rsidRPr="00653D3A" w:rsidRDefault="00653D3A" w:rsidP="00653D3A">
      <w:pPr>
        <w:spacing w:after="0" w:line="240" w:lineRule="auto"/>
        <w:ind w:left="690" w:right="6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b/>
          <w:bCs/>
          <w:color w:val="000000"/>
          <w:lang w:eastAsia="ru-RU"/>
        </w:rPr>
        <w:t>Анкета для вновь поступившего в специализированное  учреждение (добровольность участия в анкетировании  обязательна) </w:t>
      </w:r>
    </w:p>
    <w:p w:rsidR="00653D3A" w:rsidRPr="00653D3A" w:rsidRDefault="00653D3A" w:rsidP="00653D3A">
      <w:pPr>
        <w:spacing w:before="257" w:after="0" w:line="480" w:lineRule="auto"/>
        <w:ind w:left="119" w:right="206" w:firstLine="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1. Фамилия, имя, отчество_____________________________________ 2. Дата и место рождения _____________________________________ </w:t>
      </w:r>
    </w:p>
    <w:p w:rsidR="00653D3A" w:rsidRPr="00653D3A" w:rsidRDefault="00653D3A" w:rsidP="00653D3A">
      <w:pPr>
        <w:spacing w:before="39" w:after="0" w:line="240" w:lineRule="auto"/>
        <w:ind w:left="112" w:right="105" w:firstLine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3. Наличие родственников, их адреса и телефоны_________________ ____________________________________________________________ </w:t>
      </w:r>
    </w:p>
    <w:p w:rsidR="00653D3A" w:rsidRPr="00653D3A" w:rsidRDefault="00653D3A" w:rsidP="00653D3A">
      <w:pPr>
        <w:spacing w:before="258"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4. Состояние здоровья ________________________________________ </w:t>
      </w:r>
    </w:p>
    <w:p w:rsidR="00653D3A" w:rsidRPr="00653D3A" w:rsidRDefault="00653D3A" w:rsidP="00653D3A">
      <w:pPr>
        <w:spacing w:before="251" w:after="0" w:line="240" w:lineRule="auto"/>
        <w:ind w:left="117" w:right="54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lastRenderedPageBreak/>
        <w:t>5. Причина поступления (решил уйти от детей, остался без жилья,  нуждаюсь в уходе и т.д.) _______________________________________ </w:t>
      </w:r>
    </w:p>
    <w:p w:rsidR="00653D3A" w:rsidRPr="00653D3A" w:rsidRDefault="00653D3A" w:rsidP="00653D3A">
      <w:pPr>
        <w:spacing w:before="261" w:after="0" w:line="480" w:lineRule="auto"/>
        <w:ind w:left="116" w:right="1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6. Образование, профессия ____________________________________ 7. Увлечения ________________________________________________ </w:t>
      </w:r>
    </w:p>
    <w:p w:rsidR="00653D3A" w:rsidRPr="00653D3A" w:rsidRDefault="00653D3A" w:rsidP="00653D3A">
      <w:pPr>
        <w:spacing w:before="51" w:after="0" w:line="240" w:lineRule="auto"/>
        <w:ind w:left="112" w:right="51" w:firstLine="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8. Чем Вы планируете заняться на новом месте?  _____________________________________________________________ </w:t>
      </w:r>
    </w:p>
    <w:p w:rsidR="00653D3A" w:rsidRPr="00653D3A" w:rsidRDefault="00653D3A" w:rsidP="00653D3A">
      <w:pPr>
        <w:spacing w:before="257" w:after="0" w:line="240" w:lineRule="auto"/>
        <w:ind w:left="112" w:right="51" w:firstLine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9. Какую помощь надеетесь получить от администрации, врачей,  психологов, других проживающих? _____________________________  _____________________________________________________________ </w:t>
      </w:r>
    </w:p>
    <w:p w:rsidR="00653D3A" w:rsidRPr="00653D3A" w:rsidRDefault="00653D3A" w:rsidP="00653D3A">
      <w:pPr>
        <w:spacing w:before="256" w:after="0" w:line="240" w:lineRule="auto"/>
        <w:ind w:left="112" w:right="116" w:firstLine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10. Что бы Вы могли сделать для нового места жительства?  _____________________________________________________________ </w:t>
      </w:r>
    </w:p>
    <w:p w:rsidR="00653D3A" w:rsidRPr="00653D3A" w:rsidRDefault="00653D3A" w:rsidP="00653D3A">
      <w:pPr>
        <w:spacing w:before="255" w:after="0" w:line="240" w:lineRule="auto"/>
        <w:ind w:left="117" w:right="108" w:firstLine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11. Какую еще информацию Вы хотели бы сообщить администрации  и Общественному Совету: ______________________________________ </w:t>
      </w:r>
    </w:p>
    <w:p w:rsidR="00653D3A" w:rsidRPr="00653D3A" w:rsidRDefault="00653D3A" w:rsidP="00653D3A">
      <w:pPr>
        <w:spacing w:before="261"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Дата заполнения ___________________________ </w:t>
      </w:r>
    </w:p>
    <w:p w:rsidR="00653D3A" w:rsidRPr="00653D3A" w:rsidRDefault="00653D3A" w:rsidP="00653D3A">
      <w:pPr>
        <w:spacing w:before="247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Сотрудник ________________________________</w:t>
      </w:r>
    </w:p>
    <w:p w:rsidR="00653D3A" w:rsidRPr="00653D3A" w:rsidRDefault="00653D3A" w:rsidP="00653D3A">
      <w:pPr>
        <w:spacing w:before="74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15 </w:t>
      </w:r>
    </w:p>
    <w:p w:rsidR="00653D3A" w:rsidRPr="00653D3A" w:rsidRDefault="00653D3A" w:rsidP="00653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D3A">
        <w:rPr>
          <w:rFonts w:ascii="Times" w:eastAsia="Times New Roman" w:hAnsi="Times" w:cs="Times"/>
          <w:color w:val="000000"/>
          <w:lang w:eastAsia="ru-RU"/>
        </w:rPr>
        <w:t>16</w:t>
      </w:r>
    </w:p>
    <w:p w:rsidR="0051716C" w:rsidRDefault="00653D3A" w:rsidP="00A27CE4">
      <w:pPr>
        <w:spacing w:after="0" w:line="240" w:lineRule="auto"/>
        <w:jc w:val="both"/>
      </w:pPr>
    </w:p>
    <w:sectPr w:rsidR="0051716C" w:rsidSect="001D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E51"/>
    <w:multiLevelType w:val="multilevel"/>
    <w:tmpl w:val="FC5C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5E27"/>
    <w:rsid w:val="00012C7C"/>
    <w:rsid w:val="001D0169"/>
    <w:rsid w:val="00392FCC"/>
    <w:rsid w:val="003D07AA"/>
    <w:rsid w:val="00653D3A"/>
    <w:rsid w:val="007C5E27"/>
    <w:rsid w:val="007E2960"/>
    <w:rsid w:val="009C5978"/>
    <w:rsid w:val="009D28E6"/>
    <w:rsid w:val="00A2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2343</Words>
  <Characters>13357</Characters>
  <Application>Microsoft Office Word</Application>
  <DocSecurity>0</DocSecurity>
  <Lines>111</Lines>
  <Paragraphs>31</Paragraphs>
  <ScaleCrop>false</ScaleCrop>
  <Company>MultiDVD Team</Company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Рамзаев</dc:creator>
  <cp:keywords/>
  <dc:description/>
  <cp:lastModifiedBy>Денис Рамзаев</cp:lastModifiedBy>
  <cp:revision>9</cp:revision>
  <dcterms:created xsi:type="dcterms:W3CDTF">2022-04-24T09:05:00Z</dcterms:created>
  <dcterms:modified xsi:type="dcterms:W3CDTF">2022-04-28T04:36:00Z</dcterms:modified>
</cp:coreProperties>
</file>