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44" w:rsidRPr="008D2FA9" w:rsidRDefault="00374844" w:rsidP="00374844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8D2FA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Муниципальное бюджетное общеобразовательное учреждение</w:t>
      </w:r>
    </w:p>
    <w:p w:rsidR="00374844" w:rsidRPr="008D2FA9" w:rsidRDefault="00374844" w:rsidP="00374844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8D2FA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средняя общеобразовательная школа № 57 </w:t>
      </w:r>
    </w:p>
    <w:p w:rsidR="00374844" w:rsidRPr="008D2FA9" w:rsidRDefault="00374844" w:rsidP="003748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A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ст. Троицкой муниципального образования Крымский район</w:t>
      </w:r>
    </w:p>
    <w:p w:rsidR="00374844" w:rsidRPr="008D2FA9" w:rsidRDefault="00374844" w:rsidP="003748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ind w:left="4950"/>
        <w:jc w:val="center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ind w:left="4950"/>
        <w:jc w:val="center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2FA9">
        <w:rPr>
          <w:rFonts w:ascii="Times New Roman" w:hAnsi="Times New Roman" w:cs="Times New Roman"/>
          <w:i/>
          <w:sz w:val="24"/>
          <w:szCs w:val="24"/>
        </w:rPr>
        <w:t>Инновационный проект</w:t>
      </w:r>
    </w:p>
    <w:p w:rsidR="00374844" w:rsidRPr="008D2FA9" w:rsidRDefault="00374844" w:rsidP="0037484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74844" w:rsidRPr="008D2FA9" w:rsidRDefault="00374844" w:rsidP="00C87F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2F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F31453" w:rsidRPr="008D2F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Знания для жизни</w:t>
      </w:r>
      <w:r w:rsidR="00C87F48" w:rsidRPr="008D2F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ф</w:t>
      </w:r>
      <w:r w:rsidR="00B73FB5" w:rsidRPr="008D2F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инансовая грамотн</w:t>
      </w:r>
      <w:r w:rsidR="00C87F48" w:rsidRPr="008D2F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ость как основа  </w:t>
      </w:r>
      <w:r w:rsidR="00B73FB5" w:rsidRPr="008D2F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социальной адаптации обучающихся  с ограниченными возможностями здоровья</w:t>
      </w:r>
      <w:r w:rsidRPr="008D2F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374844" w:rsidRPr="008D2FA9" w:rsidRDefault="00374844" w:rsidP="00374844">
      <w:pPr>
        <w:spacing w:after="0" w:line="360" w:lineRule="auto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ind w:left="4950"/>
        <w:jc w:val="right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5E70D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Автор программы: </w:t>
      </w:r>
    </w:p>
    <w:p w:rsidR="00515BB3" w:rsidRPr="008D2FA9" w:rsidRDefault="00374844" w:rsidP="005E70D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Зубачева М.Ю., 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515BB3"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5BB3" w:rsidRPr="008D2FA9" w:rsidRDefault="00515BB3" w:rsidP="005E70D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9">
        <w:rPr>
          <w:rFonts w:ascii="Times New Roman" w:hAnsi="Times New Roman" w:cs="Times New Roman"/>
        </w:rPr>
        <w:t xml:space="preserve">Архипенко А.С., заместитель директора </w:t>
      </w:r>
    </w:p>
    <w:p w:rsidR="00515BB3" w:rsidRPr="008D2FA9" w:rsidRDefault="00515BB3" w:rsidP="005E70D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D2FA9">
        <w:rPr>
          <w:rFonts w:ascii="Times New Roman" w:hAnsi="Times New Roman" w:cs="Times New Roman"/>
        </w:rPr>
        <w:t>по учебно-воспитательной работе;</w:t>
      </w:r>
    </w:p>
    <w:p w:rsidR="00374844" w:rsidRPr="008D2FA9" w:rsidRDefault="00515BB3" w:rsidP="005E70D4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D2FA9">
        <w:rPr>
          <w:rFonts w:ascii="Times New Roman" w:hAnsi="Times New Roman" w:cs="Times New Roman"/>
        </w:rPr>
        <w:t>Голенко Н.Е., социальный педагог</w:t>
      </w:r>
    </w:p>
    <w:p w:rsidR="00515BB3" w:rsidRPr="008D2FA9" w:rsidRDefault="00515BB3" w:rsidP="005E70D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№57</w:t>
      </w:r>
    </w:p>
    <w:p w:rsidR="00515BB3" w:rsidRPr="008D2FA9" w:rsidRDefault="00515BB3" w:rsidP="005E70D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Троицкой МО Крымский р-н</w:t>
      </w:r>
    </w:p>
    <w:p w:rsidR="00374844" w:rsidRPr="008D2FA9" w:rsidRDefault="00374844" w:rsidP="00374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844" w:rsidRPr="008D2FA9" w:rsidRDefault="00374844" w:rsidP="003748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ст. Троицкая,</w:t>
      </w:r>
    </w:p>
    <w:p w:rsidR="00374844" w:rsidRPr="008D2FA9" w:rsidRDefault="00374844" w:rsidP="003748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2021 год</w:t>
      </w:r>
      <w:r w:rsidRPr="008D2FA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 w:type="page"/>
      </w:r>
    </w:p>
    <w:p w:rsidR="00CA7B3D" w:rsidRDefault="005E70D4" w:rsidP="00CA7B3D">
      <w:pPr>
        <w:pStyle w:val="a4"/>
        <w:widowControl w:val="0"/>
        <w:numPr>
          <w:ilvl w:val="0"/>
          <w:numId w:val="49"/>
        </w:numPr>
        <w:tabs>
          <w:tab w:val="left" w:pos="1276"/>
        </w:tabs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70D4">
        <w:rPr>
          <w:rFonts w:ascii="Times New Roman" w:eastAsia="Times New Roman" w:hAnsi="Times New Roman"/>
          <w:b/>
          <w:sz w:val="24"/>
          <w:szCs w:val="24"/>
        </w:rPr>
        <w:lastRenderedPageBreak/>
        <w:t>Тема инновационного проекта:</w:t>
      </w:r>
    </w:p>
    <w:p w:rsidR="005E70D4" w:rsidRPr="00CA7B3D" w:rsidRDefault="00CA7B3D" w:rsidP="00CA7B3D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A7B3D">
        <w:rPr>
          <w:rFonts w:ascii="Times New Roman" w:eastAsia="Times New Roman" w:hAnsi="Times New Roman"/>
          <w:sz w:val="24"/>
          <w:szCs w:val="24"/>
        </w:rPr>
        <w:t xml:space="preserve"> </w:t>
      </w:r>
      <w:r w:rsidR="005E70D4" w:rsidRPr="00CA7B3D">
        <w:rPr>
          <w:rFonts w:ascii="Times New Roman" w:eastAsia="Times New Roman" w:hAnsi="Times New Roman"/>
          <w:sz w:val="24"/>
          <w:szCs w:val="24"/>
        </w:rPr>
        <w:t>«</w:t>
      </w:r>
      <w:r w:rsidR="005E70D4" w:rsidRPr="00CA7B3D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Знания для жизни: финансовая грамотность как основа  социальной адаптации обучающихся  с ограниченными возможностями здоровья»</w:t>
      </w:r>
    </w:p>
    <w:p w:rsidR="005E70D4" w:rsidRPr="005E70D4" w:rsidRDefault="005E70D4" w:rsidP="000849AF">
      <w:pPr>
        <w:widowControl w:val="0"/>
        <w:tabs>
          <w:tab w:val="left" w:pos="426"/>
          <w:tab w:val="left" w:pos="851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0D4" w:rsidRPr="005E70D4" w:rsidRDefault="005E70D4" w:rsidP="00CA7B3D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E70D4">
        <w:rPr>
          <w:rFonts w:ascii="Times New Roman" w:eastAsia="Times New Roman" w:hAnsi="Times New Roman"/>
          <w:b/>
          <w:sz w:val="24"/>
          <w:szCs w:val="24"/>
        </w:rPr>
        <w:t xml:space="preserve">2. Актуальность проекта для развития системы образования, соответствие ведущим инновационным направлениям развития </w:t>
      </w:r>
      <w:r w:rsidR="00CA7B3D">
        <w:rPr>
          <w:rFonts w:ascii="Times New Roman" w:eastAsia="Times New Roman" w:hAnsi="Times New Roman"/>
          <w:b/>
          <w:sz w:val="24"/>
          <w:szCs w:val="24"/>
        </w:rPr>
        <w:t>образования Краснодарского края</w:t>
      </w:r>
    </w:p>
    <w:p w:rsidR="003F1184" w:rsidRPr="005E70D4" w:rsidRDefault="003F1184" w:rsidP="000849AF">
      <w:pPr>
        <w:widowControl w:val="0"/>
        <w:tabs>
          <w:tab w:val="left" w:pos="426"/>
          <w:tab w:val="left" w:pos="851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Повышение финансовой грамотности граждан нашей страны является одним из основных направлений, обозначенных в Концепции долгосрочного социально-экономического развития Российской Федерации. Сложность проблемы повышения уровня финансовой грамотности и финансовой дееспособности населения Российской Федерации диктует необходимость проведения соответствующей государственной политики, которая обеспечит комплексный подход к решению данной проблемы и даст возможность повысить эффективность мер, направленных на повышение уровня финансовой грамотности населения России. </w:t>
      </w:r>
    </w:p>
    <w:p w:rsidR="003F1184" w:rsidRPr="008D2FA9" w:rsidRDefault="003F1184" w:rsidP="00AA2D83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</w:rPr>
      </w:pPr>
      <w:r w:rsidRPr="008D2FA9">
        <w:rPr>
          <w:color w:val="auto"/>
        </w:rPr>
        <w:t>Устойчивое развитие экономики России зависит не только от внедрения более эффективных производственных и финансовых технологий, но и от того, насколько население способно их использовать.</w:t>
      </w:r>
      <w:r w:rsidR="005E70D4" w:rsidRPr="005E70D4">
        <w:rPr>
          <w:color w:val="auto"/>
        </w:rPr>
        <w:t xml:space="preserve"> </w:t>
      </w:r>
      <w:r w:rsidR="005E70D4" w:rsidRPr="008D2FA9">
        <w:rPr>
          <w:color w:val="auto"/>
        </w:rPr>
        <w:t>Развитие современной рыночной экономики предполагает широкое участие граждан в накопительных, ипотечных, стр</w:t>
      </w:r>
      <w:r w:rsidR="005E70D4">
        <w:rPr>
          <w:color w:val="auto"/>
        </w:rPr>
        <w:t>аховых и пенсионных программах.</w:t>
      </w:r>
      <w:r w:rsidRPr="008D2FA9">
        <w:rPr>
          <w:color w:val="auto"/>
        </w:rPr>
        <w:t xml:space="preserve"> Основой этого должна стать личная инициатива, предприимчивость отдельного человека, его независимость, самостоятельность и ответственность за свои поступки. </w:t>
      </w:r>
    </w:p>
    <w:p w:rsidR="003F1184" w:rsidRPr="005E70D4" w:rsidRDefault="003F1184" w:rsidP="005E70D4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</w:rPr>
      </w:pPr>
      <w:r w:rsidRPr="008D2FA9">
        <w:rPr>
          <w:color w:val="auto"/>
        </w:rPr>
        <w:t>Навык</w:t>
      </w:r>
      <w:r w:rsidR="005E70D4">
        <w:rPr>
          <w:color w:val="auto"/>
        </w:rPr>
        <w:t>ами</w:t>
      </w:r>
      <w:r w:rsidRPr="008D2FA9">
        <w:rPr>
          <w:color w:val="auto"/>
        </w:rPr>
        <w:t xml:space="preserve"> финансово грамотного человека</w:t>
      </w:r>
      <w:r w:rsidR="005E70D4">
        <w:rPr>
          <w:color w:val="auto"/>
        </w:rPr>
        <w:t xml:space="preserve"> выступают: у</w:t>
      </w:r>
      <w:r w:rsidR="005E70D4">
        <w:t>мение</w:t>
      </w:r>
      <w:r w:rsidRPr="005E70D4">
        <w:t xml:space="preserve"> сохранить баланс ме</w:t>
      </w:r>
      <w:r w:rsidR="005E70D4">
        <w:t xml:space="preserve">жду потреблением и инвестициями, умение </w:t>
      </w:r>
      <w:r w:rsidRPr="008D2FA9">
        <w:t>эффективно управлять личными финансами, плани</w:t>
      </w:r>
      <w:r w:rsidR="005E70D4">
        <w:t xml:space="preserve">ровать доходы и расходы заранее, умение </w:t>
      </w:r>
      <w:r w:rsidRPr="008D2FA9">
        <w:t>ставить перед собой четкие</w:t>
      </w:r>
      <w:r w:rsidR="005E70D4">
        <w:t xml:space="preserve"> финансовые цели и достигать их, п</w:t>
      </w:r>
      <w:r w:rsidRPr="008D2FA9">
        <w:t>ланирова</w:t>
      </w:r>
      <w:r w:rsidR="005E70D4">
        <w:t xml:space="preserve">ние </w:t>
      </w:r>
      <w:r w:rsidRPr="008D2FA9">
        <w:t>сво</w:t>
      </w:r>
      <w:r w:rsidR="005E70D4">
        <w:t>его</w:t>
      </w:r>
      <w:r w:rsidRPr="008D2FA9">
        <w:t xml:space="preserve"> будуще</w:t>
      </w:r>
      <w:r w:rsidR="005E70D4">
        <w:t>го</w:t>
      </w:r>
      <w:r w:rsidRPr="008D2FA9">
        <w:t xml:space="preserve"> на 10-30-50 лет вперед и </w:t>
      </w:r>
      <w:r w:rsidR="005E70D4">
        <w:t xml:space="preserve">умение </w:t>
      </w:r>
      <w:r w:rsidRPr="008D2FA9">
        <w:t>след</w:t>
      </w:r>
      <w:r w:rsidR="005E70D4">
        <w:t>овать своему финансовому плану, и</w:t>
      </w:r>
      <w:r w:rsidRPr="008D2FA9">
        <w:t>спользова</w:t>
      </w:r>
      <w:r w:rsidR="005E70D4">
        <w:t xml:space="preserve">ние </w:t>
      </w:r>
      <w:r w:rsidRPr="008D2FA9">
        <w:t>различны</w:t>
      </w:r>
      <w:r w:rsidR="005E70D4">
        <w:t>х</w:t>
      </w:r>
      <w:r w:rsidRPr="008D2FA9">
        <w:t xml:space="preserve"> финансовы</w:t>
      </w:r>
      <w:r w:rsidR="005E70D4">
        <w:t>х</w:t>
      </w:r>
      <w:r w:rsidRPr="008D2FA9">
        <w:t xml:space="preserve"> инструмент</w:t>
      </w:r>
      <w:r w:rsidR="005E70D4">
        <w:t xml:space="preserve">ов </w:t>
      </w:r>
      <w:r w:rsidRPr="008D2FA9">
        <w:t>дл</w:t>
      </w:r>
      <w:r w:rsidR="005E70D4">
        <w:t>я достижения поставленных целей, у</w:t>
      </w:r>
      <w:r w:rsidRPr="008D2FA9">
        <w:t>меть диверсифицировать источники дохода.</w:t>
      </w:r>
    </w:p>
    <w:p w:rsidR="005E70D4" w:rsidRPr="008D2FA9" w:rsidRDefault="003F1184" w:rsidP="005E70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Финансовая грамотность –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 Другими словами – это знание, позволяющее достичь финансового благополучия и оставаться на этом уровне всю свою жизнь. Финансово грамотные люди не живут от зарплаты до зарплаты, и берут кредиты только в тех случаях, когда уверены, что взятый кредит в перспективе принесёт прибыль. Они не </w:t>
      </w:r>
      <w:r w:rsidRPr="008D2FA9">
        <w:rPr>
          <w:rFonts w:ascii="Times New Roman" w:hAnsi="Times New Roman" w:cs="Times New Roman"/>
          <w:sz w:val="24"/>
          <w:szCs w:val="24"/>
        </w:rPr>
        <w:lastRenderedPageBreak/>
        <w:t xml:space="preserve">поддаются панике даже в условиях экономического кризиса, поскольку имеют «резервный фонд» на случай различных форс мажоров. Поколение российских граждан, выросшее во времена СССР, перестройки и постперестроечный период, не может обучить детей и подростков всем нюансам мира финансов, ведь они сами не достаточно компетентны в данной сфере. </w:t>
      </w:r>
    </w:p>
    <w:p w:rsidR="003F1184" w:rsidRPr="008D2FA9" w:rsidRDefault="003F1184" w:rsidP="00AA2D8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Финансово грамотный гражданин должен: следить за состоянием личных финансов, планировать свои доходы и расходы; формировать долгосрочные сбережения и финансовую «подушку безопасности» для непредвиденных обстоятельств; знать, как искать и использовать необходимую финансовую информацию; рационально выбирать финансовые услуги; «жить по средствам», избегая несоразмерных доходам долгов и неплатежей по ним; знать и уметь отстаивать свои законные права как потребителя финансовых услуг; способен распознавать признаки финансового мошенничества; знать о рисках на рынке финансовых услуг; вести финансовую подготовку к жизни на пенсии. Важной составляющей финансово грамотного поведения является способность гражданина осуществлять долгосрочное планирование личных финансов (финансов домохозяйства) на всех этапах жизненного цикла. </w:t>
      </w:r>
    </w:p>
    <w:p w:rsidR="003F1184" w:rsidRPr="008D2FA9" w:rsidRDefault="003F1184" w:rsidP="00AA2D8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Национальная Стратегия повышения финансовой грамотности определяет приоритеты, цели и задачи, способы их эффективного достижения и решения в сфере государственного управления отношениями, возникающими при повышении финансовой грамотности населения, создании системы финансового образования и информирования в сфере защиты прав потребителей финансовых услуг в Российской Федерации на среднесрочный период. Стратегия является основой для разработки государственных программ Российской Федерации и субъектов Российской Федерации. </w:t>
      </w:r>
    </w:p>
    <w:p w:rsidR="003F1184" w:rsidRPr="008D2FA9" w:rsidRDefault="003F1184" w:rsidP="000849A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Уровень финансовой грамотности и в целом финансовой культуры в Российской Федерации остается достаточно низким и требует долговременной систематической и скоординированной работы всех заинтересованных сторон. Низкий уровень финансовой грамотности негативно влияет на личное благосостояние и финансовый потенциал домашних хозяйств, ухудшает ресурсную базу финансовых организаций, препятствует развитию финансового рынка, затормаживает инвестиционные процессы в экономике и приводит к ухудшению социально-экономического положения страны. Проведенные исследования и анализ мнений экспертного сообщества показывают, что российскому потребителю финансовых услуг присущи установки финансового поведения, связанные с возложением ответственности за личные финансовые решения и принимаемые финансовые риски на государство (патернализм), пассивное отношение населения к контролю за личными финансами, низкий уровень финансовой дисциплины. </w:t>
      </w:r>
    </w:p>
    <w:p w:rsidR="005E70D4" w:rsidRDefault="003F1184" w:rsidP="00AA2D8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указанными тенденциями обучение финансовой грамотности вводится в практику работы массовых школ. </w:t>
      </w:r>
    </w:p>
    <w:p w:rsidR="00EB406C" w:rsidRPr="00EB406C" w:rsidRDefault="00EB406C" w:rsidP="00EB406C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</w:rPr>
      </w:pPr>
      <w:r w:rsidRPr="008D2FA9">
        <w:rPr>
          <w:color w:val="auto"/>
        </w:rPr>
        <w:t>Анализ опыта реализации программ финансовой грамотности в РФ и Краснодарском крае позволил сф</w:t>
      </w:r>
      <w:r>
        <w:rPr>
          <w:color w:val="auto"/>
        </w:rPr>
        <w:t xml:space="preserve">ормулировать следующие выводы. </w:t>
      </w:r>
      <w:r w:rsidRPr="008D2FA9">
        <w:t>В Краснодарском крае работают три центра финансовой грамотности, где готовят финансовых консультантов, преподавателей школ, колледжей и вузов. На сегодняшний день в них повысили квалификацию более 900 педагогов. В 210 школах края регулярно проводят онлайн уроки финансовой грамотности.</w:t>
      </w:r>
    </w:p>
    <w:p w:rsidR="00EB406C" w:rsidRPr="008D2FA9" w:rsidRDefault="00EB406C" w:rsidP="00EB406C">
      <w:pPr>
        <w:pStyle w:val="a6"/>
        <w:tabs>
          <w:tab w:val="left" w:pos="851"/>
        </w:tabs>
        <w:spacing w:before="0" w:beforeAutospacing="0" w:after="0" w:afterAutospacing="0" w:line="360" w:lineRule="auto"/>
        <w:ind w:firstLine="709"/>
        <w:jc w:val="both"/>
      </w:pPr>
      <w:r w:rsidRPr="008D2FA9">
        <w:t>В настоящее время Краснодарский край, как и другие регионы России, успешно освоил этап финансовой грамотности. Следующая задача – перейти от грамотности к финансовой культуре, воспитанию, поскольку процесс передачи знаний подразумевает выработку правильных финансовых привычек, умение ежедневно применять полученные знания в реальной жизни.</w:t>
      </w:r>
    </w:p>
    <w:p w:rsidR="00EB406C" w:rsidRPr="008D2FA9" w:rsidRDefault="00EB406C" w:rsidP="00545E50">
      <w:pPr>
        <w:pStyle w:val="a6"/>
        <w:tabs>
          <w:tab w:val="left" w:pos="851"/>
        </w:tabs>
        <w:spacing w:before="0" w:beforeAutospacing="0" w:after="0" w:afterAutospacing="0" w:line="360" w:lineRule="auto"/>
        <w:ind w:firstLine="709"/>
        <w:jc w:val="both"/>
      </w:pPr>
      <w:r w:rsidRPr="008D2FA9">
        <w:t>Кубанские школы, колледжи и вузы приняли участие в апробации учебников по финансовой грамотности. Кроме того, кубанские школьники и студенты побеждают в тематических олимпиадах и конкурсах федерального уров</w:t>
      </w:r>
      <w:r w:rsidR="00545E50">
        <w:t xml:space="preserve">ня. </w:t>
      </w:r>
      <w:r w:rsidRPr="008D2FA9">
        <w:t xml:space="preserve">Учитывая значимость стратегии повышения финансовой грамотности в России до 2023 года, данная работа </w:t>
      </w:r>
      <w:r w:rsidR="00545E50">
        <w:t xml:space="preserve">интенсивно </w:t>
      </w:r>
      <w:r w:rsidRPr="008D2FA9">
        <w:t>продол</w:t>
      </w:r>
      <w:r w:rsidR="00545E50">
        <w:t>жается</w:t>
      </w:r>
      <w:r w:rsidRPr="008D2FA9">
        <w:t>, о чем свидетельствует подписанное соглашение о сотрудничестве в области повышения финансовой грамотности обучающихся между министерством образования, науки и молодежной политики Краснодарского края и Южным управлением Центробанка России.</w:t>
      </w:r>
    </w:p>
    <w:p w:rsidR="00545E50" w:rsidRPr="008D2FA9" w:rsidRDefault="00EB406C" w:rsidP="00545E50">
      <w:pPr>
        <w:pStyle w:val="a6"/>
        <w:tabs>
          <w:tab w:val="left" w:pos="851"/>
        </w:tabs>
        <w:spacing w:before="0" w:beforeAutospacing="0" w:after="0" w:afterAutospacing="0" w:line="360" w:lineRule="auto"/>
        <w:ind w:firstLine="709"/>
        <w:jc w:val="both"/>
      </w:pPr>
      <w:r w:rsidRPr="008D2FA9">
        <w:t xml:space="preserve">В 2019 г. в Краснодаре, Анапе, Успенском, Мостовском и Темрюкском районах были проведены кейс-игры «Азбука финансовой грамотности», в рамках которых школьники смогли попробовать себя в роли мэров, руководителей предприятий и глав хозяйств. </w:t>
      </w:r>
      <w:r w:rsidR="00545E50">
        <w:t xml:space="preserve">Ежегодно </w:t>
      </w:r>
      <w:r w:rsidRPr="008D2FA9">
        <w:t>в крае  было пров</w:t>
      </w:r>
      <w:r w:rsidR="000849AF">
        <w:t>о</w:t>
      </w:r>
      <w:r w:rsidRPr="008D2FA9">
        <w:t>д</w:t>
      </w:r>
      <w:r w:rsidR="00545E50">
        <w:t>ится</w:t>
      </w:r>
      <w:r w:rsidRPr="008D2FA9">
        <w:t xml:space="preserve"> более  300 мероприятий по обучению финансовой грамоте детей, подростков и молодежи, а с 1 сентября 2019 года школьники Кубани обучаются финансовой грамотности по новым учебным пособиям. </w:t>
      </w:r>
      <w:r w:rsidR="008274C2">
        <w:t>Так, в</w:t>
      </w:r>
      <w:r w:rsidRPr="008D2FA9">
        <w:t xml:space="preserve"> Краснодарский край поступило 1,158 млн. экземпляров учебно-методических комплектов, предназначенных для школьников 4-11 классов и их родителей. </w:t>
      </w:r>
    </w:p>
    <w:p w:rsidR="005E70D4" w:rsidRPr="008D2FA9" w:rsidRDefault="00545E50" w:rsidP="005E70D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</w:t>
      </w:r>
      <w:r w:rsidR="003F1184" w:rsidRPr="008D2FA9">
        <w:rPr>
          <w:rFonts w:ascii="Times New Roman" w:hAnsi="Times New Roman" w:cs="Times New Roman"/>
          <w:sz w:val="24"/>
          <w:szCs w:val="24"/>
        </w:rPr>
        <w:t>истема общего образования участвует в реализации отмече</w:t>
      </w:r>
      <w:r>
        <w:rPr>
          <w:rFonts w:ascii="Times New Roman" w:hAnsi="Times New Roman" w:cs="Times New Roman"/>
          <w:sz w:val="24"/>
          <w:szCs w:val="24"/>
        </w:rPr>
        <w:t xml:space="preserve">нных образовательных инициатив, </w:t>
      </w:r>
      <w:r w:rsidR="003F1184" w:rsidRPr="008D2FA9">
        <w:rPr>
          <w:rFonts w:ascii="Times New Roman" w:hAnsi="Times New Roman" w:cs="Times New Roman"/>
          <w:sz w:val="24"/>
          <w:szCs w:val="24"/>
        </w:rPr>
        <w:t xml:space="preserve">повсеместно в учебный процесс школ внедрены курсы по финансовой грамотности. </w:t>
      </w:r>
      <w:r w:rsidR="005E70D4" w:rsidRPr="008D2FA9">
        <w:rPr>
          <w:rFonts w:ascii="Times New Roman" w:hAnsi="Times New Roman" w:cs="Times New Roman"/>
          <w:sz w:val="24"/>
          <w:szCs w:val="24"/>
        </w:rPr>
        <w:t xml:space="preserve">Однако обучающиеся с </w:t>
      </w:r>
      <w:r w:rsidR="00CD198D">
        <w:rPr>
          <w:rFonts w:ascii="Times New Roman" w:hAnsi="Times New Roman" w:cs="Times New Roman"/>
          <w:sz w:val="24"/>
          <w:szCs w:val="24"/>
        </w:rPr>
        <w:t>ОВЗ (в частности, с умственной отсталостью</w:t>
      </w:r>
      <w:r w:rsidR="005E70D4" w:rsidRPr="008D2FA9">
        <w:rPr>
          <w:rFonts w:ascii="Times New Roman" w:hAnsi="Times New Roman" w:cs="Times New Roman"/>
          <w:sz w:val="24"/>
          <w:szCs w:val="24"/>
        </w:rPr>
        <w:t xml:space="preserve">, </w:t>
      </w:r>
      <w:r w:rsidR="00CD198D">
        <w:rPr>
          <w:rFonts w:ascii="Times New Roman" w:hAnsi="Times New Roman" w:cs="Times New Roman"/>
          <w:sz w:val="24"/>
          <w:szCs w:val="24"/>
        </w:rPr>
        <w:t>задержкой психического развития)</w:t>
      </w:r>
      <w:r w:rsidR="005E70D4" w:rsidRPr="008D2FA9">
        <w:rPr>
          <w:rFonts w:ascii="Times New Roman" w:hAnsi="Times New Roman" w:cs="Times New Roman"/>
          <w:sz w:val="24"/>
          <w:szCs w:val="24"/>
        </w:rPr>
        <w:t xml:space="preserve"> не включены в данный процесс. </w:t>
      </w:r>
      <w:r w:rsidR="005E70D4" w:rsidRPr="008D2FA9">
        <w:rPr>
          <w:rFonts w:ascii="Times New Roman" w:eastAsia="TimesNewRomanPSMT" w:hAnsi="Times New Roman" w:cs="Times New Roman"/>
          <w:sz w:val="24"/>
          <w:szCs w:val="24"/>
        </w:rPr>
        <w:t>Между тем, обучение, воспитание таких учащихся представляет</w:t>
      </w:r>
      <w:r w:rsidR="005E70D4" w:rsidRPr="008D2FA9">
        <w:rPr>
          <w:rFonts w:ascii="Times New Roman" w:hAnsi="Times New Roman" w:cs="Times New Roman"/>
          <w:sz w:val="24"/>
          <w:szCs w:val="24"/>
        </w:rPr>
        <w:t xml:space="preserve"> </w:t>
      </w:r>
      <w:r w:rsidR="005E70D4" w:rsidRPr="008D2FA9">
        <w:rPr>
          <w:rFonts w:ascii="Times New Roman" w:eastAsia="TimesNewRomanPSMT" w:hAnsi="Times New Roman" w:cs="Times New Roman"/>
          <w:sz w:val="24"/>
          <w:szCs w:val="24"/>
        </w:rPr>
        <w:t>малоизученную и труднейшую проблему, которая находится в стадии</w:t>
      </w:r>
      <w:r w:rsidR="005E70D4" w:rsidRPr="008D2FA9">
        <w:rPr>
          <w:rFonts w:ascii="Times New Roman" w:hAnsi="Times New Roman" w:cs="Times New Roman"/>
          <w:sz w:val="24"/>
          <w:szCs w:val="24"/>
        </w:rPr>
        <w:t xml:space="preserve"> </w:t>
      </w:r>
      <w:r w:rsidR="005E70D4" w:rsidRPr="008D2FA9">
        <w:rPr>
          <w:rFonts w:ascii="Times New Roman" w:eastAsia="TimesNewRomanPSMT" w:hAnsi="Times New Roman" w:cs="Times New Roman"/>
          <w:sz w:val="24"/>
          <w:szCs w:val="24"/>
        </w:rPr>
        <w:t xml:space="preserve">разработки. Но уже сейчас она может и должна реализовываться в практике массовой </w:t>
      </w:r>
      <w:r w:rsidR="00CA7B3D">
        <w:rPr>
          <w:rFonts w:ascii="Times New Roman" w:eastAsia="TimesNewRomanPSMT" w:hAnsi="Times New Roman" w:cs="Times New Roman"/>
          <w:sz w:val="24"/>
          <w:szCs w:val="24"/>
        </w:rPr>
        <w:t xml:space="preserve">сельской </w:t>
      </w:r>
      <w:r w:rsidR="005E70D4" w:rsidRPr="008D2FA9">
        <w:rPr>
          <w:rFonts w:ascii="Times New Roman" w:eastAsia="TimesNewRomanPSMT" w:hAnsi="Times New Roman" w:cs="Times New Roman"/>
          <w:sz w:val="24"/>
          <w:szCs w:val="24"/>
        </w:rPr>
        <w:t xml:space="preserve">школы, </w:t>
      </w:r>
      <w:r w:rsidR="00CA7B3D">
        <w:rPr>
          <w:rFonts w:ascii="Times New Roman" w:eastAsia="TimesNewRomanPSMT" w:hAnsi="Times New Roman" w:cs="Times New Roman"/>
          <w:sz w:val="24"/>
          <w:szCs w:val="24"/>
        </w:rPr>
        <w:t>где</w:t>
      </w:r>
      <w:r w:rsidR="005E70D4" w:rsidRPr="008D2FA9">
        <w:rPr>
          <w:rFonts w:ascii="Times New Roman" w:eastAsia="TimesNewRomanPSMT" w:hAnsi="Times New Roman" w:cs="Times New Roman"/>
          <w:sz w:val="24"/>
          <w:szCs w:val="24"/>
        </w:rPr>
        <w:t xml:space="preserve"> необходимо созда</w:t>
      </w:r>
      <w:r w:rsidR="00CA7B3D">
        <w:rPr>
          <w:rFonts w:ascii="Times New Roman" w:eastAsia="TimesNewRomanPSMT" w:hAnsi="Times New Roman" w:cs="Times New Roman"/>
          <w:sz w:val="24"/>
          <w:szCs w:val="24"/>
        </w:rPr>
        <w:t>ть условия для</w:t>
      </w:r>
      <w:r w:rsidR="005E70D4" w:rsidRPr="008D2FA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E70D4" w:rsidRPr="008D2FA9">
        <w:rPr>
          <w:rFonts w:ascii="Times New Roman" w:eastAsia="TimesNewRomanPSMT" w:hAnsi="Times New Roman" w:cs="Times New Roman"/>
          <w:sz w:val="24"/>
          <w:szCs w:val="24"/>
        </w:rPr>
        <w:lastRenderedPageBreak/>
        <w:t>пропедевтики основ финансовой</w:t>
      </w:r>
      <w:r w:rsidR="005E70D4" w:rsidRPr="008D2FA9">
        <w:rPr>
          <w:rFonts w:ascii="Times New Roman" w:hAnsi="Times New Roman" w:cs="Times New Roman"/>
          <w:sz w:val="24"/>
          <w:szCs w:val="24"/>
        </w:rPr>
        <w:t xml:space="preserve"> </w:t>
      </w:r>
      <w:r w:rsidR="005E70D4" w:rsidRPr="008D2FA9">
        <w:rPr>
          <w:rFonts w:ascii="Times New Roman" w:eastAsia="TimesNewRomanPSMT" w:hAnsi="Times New Roman" w:cs="Times New Roman"/>
          <w:sz w:val="24"/>
          <w:szCs w:val="24"/>
        </w:rPr>
        <w:t>грамотности обучающихся с умственной отсталостью, с задержкой психического развития, детей-инвалидов, с учетом их возрастных,</w:t>
      </w:r>
      <w:r w:rsidR="005E70D4" w:rsidRPr="008D2FA9">
        <w:rPr>
          <w:rFonts w:ascii="Times New Roman" w:hAnsi="Times New Roman" w:cs="Times New Roman"/>
          <w:sz w:val="24"/>
          <w:szCs w:val="24"/>
        </w:rPr>
        <w:t xml:space="preserve"> </w:t>
      </w:r>
      <w:r w:rsidR="005E70D4" w:rsidRPr="008D2FA9">
        <w:rPr>
          <w:rFonts w:ascii="Times New Roman" w:eastAsia="TimesNewRomanPSMT" w:hAnsi="Times New Roman" w:cs="Times New Roman"/>
          <w:sz w:val="24"/>
          <w:szCs w:val="24"/>
        </w:rPr>
        <w:t>индивидуальных, психологических и физиологических особенностей для</w:t>
      </w:r>
      <w:r w:rsidR="005E70D4" w:rsidRPr="008D2FA9">
        <w:rPr>
          <w:rFonts w:ascii="Times New Roman" w:hAnsi="Times New Roman" w:cs="Times New Roman"/>
          <w:sz w:val="24"/>
          <w:szCs w:val="24"/>
        </w:rPr>
        <w:t xml:space="preserve"> </w:t>
      </w:r>
      <w:r w:rsidR="005E70D4" w:rsidRPr="008D2FA9">
        <w:rPr>
          <w:rFonts w:ascii="Times New Roman" w:eastAsia="TimesNewRomanPSMT" w:hAnsi="Times New Roman" w:cs="Times New Roman"/>
          <w:sz w:val="24"/>
          <w:szCs w:val="24"/>
        </w:rPr>
        <w:t xml:space="preserve">обеспечения их социальной адаптации и социализации. </w:t>
      </w:r>
    </w:p>
    <w:p w:rsidR="00EB62D2" w:rsidRPr="008D2FA9" w:rsidRDefault="003F1184" w:rsidP="00AA2D83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Низкая социальная компетентность </w:t>
      </w:r>
      <w:r w:rsidR="00CD198D">
        <w:rPr>
          <w:rFonts w:ascii="Times New Roman" w:hAnsi="Times New Roman" w:cs="Times New Roman"/>
          <w:sz w:val="24"/>
          <w:szCs w:val="24"/>
        </w:rPr>
        <w:t xml:space="preserve">обучающихся с ОВЗ </w:t>
      </w:r>
      <w:r w:rsidRPr="008D2FA9">
        <w:rPr>
          <w:rFonts w:ascii="Times New Roman" w:hAnsi="Times New Roman" w:cs="Times New Roman"/>
          <w:sz w:val="24"/>
          <w:szCs w:val="24"/>
        </w:rPr>
        <w:t xml:space="preserve">приводит к тому, что часть выпускников оказывается не вполне готовой к самостоятельному жизнеустройству как в бытовом, так и в социально-экономическом аспекте. В возрасте 13–16 лет подростки обретают часть прав и обязанностей, в том числе в финансовой сфере. Нужно научить их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</w:t>
      </w:r>
      <w:r w:rsidR="00CA7B3D">
        <w:rPr>
          <w:rFonts w:ascii="Times New Roman" w:hAnsi="Times New Roman" w:cs="Times New Roman"/>
          <w:sz w:val="24"/>
          <w:szCs w:val="24"/>
        </w:rPr>
        <w:t>школьников</w:t>
      </w:r>
      <w:r w:rsidRPr="008D2FA9">
        <w:rPr>
          <w:rFonts w:ascii="Times New Roman" w:hAnsi="Times New Roman" w:cs="Times New Roman"/>
          <w:sz w:val="24"/>
          <w:szCs w:val="24"/>
        </w:rPr>
        <w:t xml:space="preserve">, является умение оценивать финансовую ситуацию, выбирать наиболее подходящий вариант решения проблемы. </w:t>
      </w:r>
      <w:r w:rsidR="00AA2D83" w:rsidRPr="008D2FA9">
        <w:rPr>
          <w:rFonts w:ascii="Times New Roman" w:hAnsi="Times New Roman" w:cs="Times New Roman"/>
          <w:sz w:val="24"/>
          <w:szCs w:val="24"/>
        </w:rPr>
        <w:t>Н</w:t>
      </w:r>
      <w:r w:rsidRPr="008D2FA9">
        <w:rPr>
          <w:rFonts w:ascii="Times New Roman" w:hAnsi="Times New Roman" w:cs="Times New Roman"/>
          <w:sz w:val="24"/>
          <w:szCs w:val="24"/>
        </w:rPr>
        <w:t>еобходим</w:t>
      </w:r>
      <w:r w:rsidR="00AA2D83" w:rsidRPr="008D2FA9">
        <w:rPr>
          <w:rFonts w:ascii="Times New Roman" w:hAnsi="Times New Roman" w:cs="Times New Roman"/>
          <w:sz w:val="24"/>
          <w:szCs w:val="24"/>
        </w:rPr>
        <w:t>о</w:t>
      </w:r>
      <w:r w:rsidRPr="008D2FA9">
        <w:rPr>
          <w:rFonts w:ascii="Times New Roman" w:hAnsi="Times New Roman" w:cs="Times New Roman"/>
          <w:sz w:val="24"/>
          <w:szCs w:val="24"/>
        </w:rPr>
        <w:t xml:space="preserve"> обучить подростков тем умениям, которые будут нужны для оптимального поведения в современных условиях финансового мира, поэтому изучение этого курса является в какой – то мере </w:t>
      </w:r>
      <w:r w:rsidR="005E70D4">
        <w:rPr>
          <w:rFonts w:ascii="Times New Roman" w:hAnsi="Times New Roman" w:cs="Times New Roman"/>
          <w:sz w:val="24"/>
          <w:szCs w:val="24"/>
        </w:rPr>
        <w:t>еще и профилактикой дезадаптивного</w:t>
      </w:r>
      <w:r w:rsidRPr="008D2FA9">
        <w:rPr>
          <w:rFonts w:ascii="Times New Roman" w:hAnsi="Times New Roman" w:cs="Times New Roman"/>
          <w:sz w:val="24"/>
          <w:szCs w:val="24"/>
        </w:rPr>
        <w:t xml:space="preserve"> поведения в будущем.</w:t>
      </w:r>
    </w:p>
    <w:p w:rsidR="00EB62D2" w:rsidRPr="008D2FA9" w:rsidRDefault="00EB62D2" w:rsidP="00AA2D83">
      <w:pPr>
        <w:spacing w:after="0" w:line="36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 xml:space="preserve">Поэтому </w:t>
      </w:r>
      <w:r w:rsidR="00CA7B3D">
        <w:rPr>
          <w:rFonts w:ascii="Times New Roman" w:eastAsia="Cambria" w:hAnsi="Times New Roman" w:cs="Times New Roman"/>
          <w:sz w:val="24"/>
          <w:szCs w:val="24"/>
        </w:rPr>
        <w:t>о</w:t>
      </w:r>
      <w:r w:rsidRPr="008D2FA9">
        <w:rPr>
          <w:rFonts w:ascii="Times New Roman" w:eastAsia="Cambria" w:hAnsi="Times New Roman" w:cs="Times New Roman"/>
          <w:sz w:val="24"/>
          <w:szCs w:val="24"/>
        </w:rPr>
        <w:t>собенно важно создать условия для развития финансовой грамотности детей и подростков с ограниченными возможностями здоровья. Также необходимо, чтобы и домашнее окружение будущих участников финансового рынка, их школьные наставники-педагоги были подготовлены к сотрудничеству, совместному обучению, знали правила «выживания» в жестк</w:t>
      </w:r>
      <w:r w:rsidR="00AA2D83" w:rsidRPr="008D2FA9">
        <w:rPr>
          <w:rFonts w:ascii="Times New Roman" w:eastAsia="Cambria" w:hAnsi="Times New Roman" w:cs="Times New Roman"/>
          <w:sz w:val="24"/>
          <w:szCs w:val="24"/>
        </w:rPr>
        <w:t>их условиях современного рынка.</w:t>
      </w:r>
    </w:p>
    <w:p w:rsidR="00EB62D2" w:rsidRPr="008D2FA9" w:rsidRDefault="00EB62D2" w:rsidP="00AA2D83">
      <w:pPr>
        <w:spacing w:after="0" w:line="360" w:lineRule="auto"/>
        <w:ind w:firstLine="70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Учащимся с ограниченными возможностями здоровья финансовое образование дает представление о ценности денег, закладывает фундамент для дальнейшего развития навыков планирования бюджета и сбережений, может помочь в решении проблемы финансирования образования или решения жилищной проблемы через финансовое планирование, привлечение и эффективное управление кредитными ресурсами, помогает управлять личными финансами, оптимизирует расходы и доходы. Финансовая грамотность учащихся с ограниченными возможностями здоровья способствует адаптации к современным экономическим условиям и облегчает выпускникам школы вхождение во взрослую жизнь за счет создания предпосылок для личностного роста и повышения уровня информированно</w:t>
      </w:r>
      <w:r w:rsidR="00AA2D83" w:rsidRPr="008D2FA9">
        <w:rPr>
          <w:rFonts w:ascii="Times New Roman" w:eastAsia="Cambria" w:hAnsi="Times New Roman" w:cs="Times New Roman"/>
          <w:sz w:val="24"/>
          <w:szCs w:val="24"/>
        </w:rPr>
        <w:t>сти в различных областях жизни.</w:t>
      </w:r>
      <w:r w:rsidR="005E70D4">
        <w:rPr>
          <w:rFonts w:ascii="Times New Roman" w:eastAsia="Cambria" w:hAnsi="Times New Roman" w:cs="Times New Roman"/>
          <w:sz w:val="24"/>
          <w:szCs w:val="24"/>
        </w:rPr>
        <w:t xml:space="preserve"> Эти знания им необходимы для адаптации в социуме, для жизни в нем.</w:t>
      </w:r>
    </w:p>
    <w:p w:rsidR="003F1184" w:rsidRPr="008D2FA9" w:rsidRDefault="003F1184" w:rsidP="00AA2D8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Обучающиеся с ОВЗ постоянно сталкиваются со сложностями в получении банковских услуг из-за дефектов речи, задержки умственного развития, поведенческих особенностей, нарушений эмоционального развития.</w:t>
      </w:r>
    </w:p>
    <w:p w:rsidR="006B48C2" w:rsidRPr="008D2FA9" w:rsidRDefault="003F1184" w:rsidP="005E70D4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lastRenderedPageBreak/>
        <w:t xml:space="preserve">Крупнейшая проблема в повседневной финансовой сфере для этой группы </w:t>
      </w:r>
      <w:r w:rsidR="00CD198D">
        <w:rPr>
          <w:rFonts w:ascii="Times New Roman" w:hAnsi="Times New Roman" w:cs="Times New Roman"/>
          <w:sz w:val="24"/>
          <w:szCs w:val="24"/>
        </w:rPr>
        <w:t>лиц</w:t>
      </w:r>
      <w:r w:rsidRPr="008D2FA9">
        <w:rPr>
          <w:rFonts w:ascii="Times New Roman" w:hAnsi="Times New Roman" w:cs="Times New Roman"/>
          <w:sz w:val="24"/>
          <w:szCs w:val="24"/>
        </w:rPr>
        <w:t xml:space="preserve"> -</w:t>
      </w:r>
      <w:r w:rsidR="00685CF7">
        <w:rPr>
          <w:rFonts w:ascii="Times New Roman" w:hAnsi="Times New Roman" w:cs="Times New Roman"/>
          <w:sz w:val="24"/>
          <w:szCs w:val="24"/>
        </w:rPr>
        <w:t xml:space="preserve"> </w:t>
      </w:r>
      <w:r w:rsidRPr="008D2FA9">
        <w:rPr>
          <w:rFonts w:ascii="Times New Roman" w:hAnsi="Times New Roman" w:cs="Times New Roman"/>
          <w:sz w:val="24"/>
          <w:szCs w:val="24"/>
        </w:rPr>
        <w:t>неумение распоряжаться деньгами. У данной категории людей отсутствуют соответствующие навыки и мин</w:t>
      </w:r>
      <w:r w:rsidR="005E70D4">
        <w:rPr>
          <w:rFonts w:ascii="Times New Roman" w:hAnsi="Times New Roman" w:cs="Times New Roman"/>
          <w:sz w:val="24"/>
          <w:szCs w:val="24"/>
        </w:rPr>
        <w:t>имальная финансовая грамотность, поскольку ф</w:t>
      </w:r>
      <w:r w:rsidRPr="008D2FA9">
        <w:rPr>
          <w:rFonts w:ascii="Times New Roman" w:hAnsi="Times New Roman" w:cs="Times New Roman"/>
          <w:sz w:val="24"/>
          <w:szCs w:val="24"/>
        </w:rPr>
        <w:t>инансы людей с ОВЗ, проживающих в семьях, контролируют родители и опекуны, которые отвечают и за безопасность своих подопечных, и за безопасность денежных средств.</w:t>
      </w:r>
    </w:p>
    <w:p w:rsidR="006B48C2" w:rsidRPr="008D2FA9" w:rsidRDefault="003F1184" w:rsidP="00AA2D8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Обучен</w:t>
      </w:r>
      <w:r w:rsidR="005E70D4">
        <w:rPr>
          <w:rFonts w:ascii="Times New Roman" w:hAnsi="Times New Roman" w:cs="Times New Roman"/>
          <w:sz w:val="24"/>
          <w:szCs w:val="24"/>
        </w:rPr>
        <w:t xml:space="preserve">ие школьников с ОВЗ </w:t>
      </w:r>
      <w:r w:rsidRPr="008D2FA9">
        <w:rPr>
          <w:rFonts w:ascii="Times New Roman" w:hAnsi="Times New Roman" w:cs="Times New Roman"/>
          <w:sz w:val="24"/>
          <w:szCs w:val="24"/>
        </w:rPr>
        <w:t>основам финансовой грамотности необходимо начинать со школьного возраста, что позволит минимизировать риски со всех сторон.</w:t>
      </w:r>
    </w:p>
    <w:p w:rsidR="003F1184" w:rsidRDefault="003F1184" w:rsidP="00AA2D8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Реализация проекта позволит сформировать начальную обучающую базу по финансово грамотному поведению школьников с ОВЗ. Все описанные выше проблемы, подтверждают актуальность содержания проекта.</w:t>
      </w:r>
    </w:p>
    <w:p w:rsidR="005E70D4" w:rsidRDefault="005E70D4" w:rsidP="005E70D4">
      <w:pPr>
        <w:pStyle w:val="a4"/>
        <w:widowControl w:val="0"/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E70D4" w:rsidRPr="005E70D4" w:rsidRDefault="005E70D4" w:rsidP="00CA7B3D">
      <w:pPr>
        <w:pStyle w:val="a4"/>
        <w:widowControl w:val="0"/>
        <w:tabs>
          <w:tab w:val="left" w:pos="1134"/>
        </w:tabs>
        <w:spacing w:line="36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E70D4">
        <w:rPr>
          <w:rFonts w:ascii="Times New Roman" w:eastAsia="Times New Roman" w:hAnsi="Times New Roman"/>
          <w:b/>
          <w:sz w:val="24"/>
          <w:szCs w:val="24"/>
        </w:rPr>
        <w:t>3. Нормативно-правовое обеспечение инновационного проекта.</w:t>
      </w:r>
    </w:p>
    <w:p w:rsidR="003F1184" w:rsidRPr="008D2FA9" w:rsidRDefault="003F1184" w:rsidP="006B48C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FA9">
        <w:rPr>
          <w:rFonts w:ascii="Times New Roman" w:eastAsia="Times New Roman" w:hAnsi="Times New Roman" w:cs="Times New Roman"/>
          <w:sz w:val="24"/>
          <w:szCs w:val="24"/>
        </w:rPr>
        <w:t>Настоящий проект разработан в соответствии с требованиями следующих нормативно-правовых актов.</w:t>
      </w:r>
    </w:p>
    <w:p w:rsidR="003F1184" w:rsidRPr="008D2FA9" w:rsidRDefault="003F1184" w:rsidP="006B48C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2FA9">
        <w:rPr>
          <w:rFonts w:ascii="Times New Roman" w:eastAsia="Times New Roman" w:hAnsi="Times New Roman" w:cs="Times New Roman"/>
          <w:b/>
          <w:sz w:val="24"/>
          <w:szCs w:val="24"/>
        </w:rPr>
        <w:t>Федеральный уровень:</w:t>
      </w:r>
    </w:p>
    <w:p w:rsidR="003F1184" w:rsidRPr="008D2FA9" w:rsidRDefault="003F1184" w:rsidP="00726AE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3F1184" w:rsidRPr="008D2FA9" w:rsidRDefault="003F1184" w:rsidP="00726AE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Распоряжение Правительства РФ от 25 сентября 2017 г. № 2039-р об утверждении «Стратегия повышения финансовой грамотности в Российской Федерации на 2017 - 2023 годы»;</w:t>
      </w:r>
    </w:p>
    <w:p w:rsidR="003F1184" w:rsidRPr="008D2FA9" w:rsidRDefault="003F1184" w:rsidP="00726AE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eastAsia="TimesNewRomanPSMT" w:hAnsi="Times New Roman" w:cs="Times New Roman"/>
          <w:sz w:val="24"/>
          <w:szCs w:val="24"/>
        </w:rPr>
        <w:t>Приказ Министерства образования и науки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N 52831);</w:t>
      </w:r>
    </w:p>
    <w:p w:rsidR="003F1184" w:rsidRPr="008D2FA9" w:rsidRDefault="003F1184" w:rsidP="00726AE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8D2FA9">
        <w:rPr>
          <w:rFonts w:ascii="Times New Roman" w:eastAsia="TimesNewRomanPSMT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Pr="008D2FA9">
        <w:rPr>
          <w:rFonts w:ascii="Times New Roman" w:hAnsi="Times New Roman" w:cs="Times New Roman"/>
          <w:sz w:val="24"/>
          <w:szCs w:val="24"/>
        </w:rPr>
        <w:t>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10 июля 2019 г.).</w:t>
      </w:r>
    </w:p>
    <w:p w:rsidR="003F1184" w:rsidRPr="008D2FA9" w:rsidRDefault="003F1184" w:rsidP="00726AE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8D2FA9">
        <w:rPr>
          <w:rFonts w:ascii="Times New Roman" w:eastAsia="TimesNewRomanPSMT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Pr="008D2FA9">
        <w:rPr>
          <w:rFonts w:ascii="Times New Roman" w:hAnsi="Times New Roman" w:cs="Times New Roman"/>
          <w:sz w:val="24"/>
          <w:szCs w:val="24"/>
        </w:rPr>
        <w:t>от 4 октября 2010 г.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3F1184" w:rsidRPr="008D2FA9" w:rsidRDefault="003F1184" w:rsidP="00726AE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8D2FA9">
        <w:rPr>
          <w:rFonts w:ascii="Times New Roman" w:eastAsia="TimesNewRomanPSMT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Pr="008D2FA9">
        <w:rPr>
          <w:rFonts w:ascii="Times New Roman" w:hAnsi="Times New Roman" w:cs="Times New Roman"/>
          <w:sz w:val="24"/>
          <w:szCs w:val="24"/>
        </w:rPr>
        <w:t xml:space="preserve">от 19 декабря 2014 г. № 1599 «Об утверждении федерального государственного </w:t>
      </w:r>
      <w:r w:rsidRPr="008D2FA9">
        <w:rPr>
          <w:rFonts w:ascii="Times New Roman" w:hAnsi="Times New Roman" w:cs="Times New Roman"/>
          <w:sz w:val="24"/>
          <w:szCs w:val="24"/>
        </w:rPr>
        <w:lastRenderedPageBreak/>
        <w:t>образовательного стандарта образования обучающихся с умственной отсталостью (интеллектуальными нарушениями)».</w:t>
      </w:r>
    </w:p>
    <w:p w:rsidR="003F1184" w:rsidRPr="008D2FA9" w:rsidRDefault="003F1184" w:rsidP="00726AE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от20.02.2017 №07-818 «Методические рекомендации по организации обучения учащихся по ФГОС ОВЗ»</w:t>
      </w:r>
    </w:p>
    <w:p w:rsidR="003F1184" w:rsidRPr="008D2FA9" w:rsidRDefault="003F1184" w:rsidP="00726AE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20.02.2017 № ВК-1788/07 «Об организации образования обучающихся с УО»</w:t>
      </w:r>
    </w:p>
    <w:p w:rsidR="00EB406C" w:rsidRPr="00EB406C" w:rsidRDefault="003F1184" w:rsidP="00726AE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Постановление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</w:t>
      </w:r>
      <w:r w:rsidRPr="00EB406C">
        <w:rPr>
          <w:rFonts w:ascii="Times New Roman" w:hAnsi="Times New Roman" w:cs="Times New Roman"/>
          <w:sz w:val="24"/>
          <w:szCs w:val="24"/>
        </w:rPr>
        <w:t>возможностями здоровья» от 10 июля 2015 года № 26.</w:t>
      </w:r>
    </w:p>
    <w:p w:rsidR="00EB406C" w:rsidRPr="00EB406C" w:rsidRDefault="00EB406C" w:rsidP="00726AE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06C">
        <w:rPr>
          <w:rFonts w:ascii="Times New Roman" w:hAnsi="Times New Roman" w:cs="Times New Roman"/>
          <w:sz w:val="24"/>
          <w:szCs w:val="24"/>
        </w:rPr>
        <w:t xml:space="preserve">Информационное письмо Банка России о рекомендациях по обеспечению доступности услуг кредитных организаций для лиц с инвалидностью, маломобильных групп населения и пожилого населения от 12.05.2017 № ИН-03-59/20. </w:t>
      </w:r>
    </w:p>
    <w:p w:rsidR="00EB406C" w:rsidRPr="00EB406C" w:rsidRDefault="00EB406C" w:rsidP="00726AE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06C">
        <w:rPr>
          <w:rFonts w:ascii="Times New Roman" w:hAnsi="Times New Roman" w:cs="Times New Roman"/>
          <w:sz w:val="24"/>
          <w:szCs w:val="24"/>
        </w:rPr>
        <w:t xml:space="preserve">Информационное письмо Банка России о рекомендациях по обеспечению доступности услуг некредитных финансовых организаций для лиц с инвалидностью, маломобильных групп населения и пожилого населения от 23.10.2017 № ИН-01-59/50. </w:t>
      </w:r>
    </w:p>
    <w:p w:rsidR="00EB406C" w:rsidRPr="00EB406C" w:rsidRDefault="00EB406C" w:rsidP="00726AE1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06C"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(утв. Минобрнауки России 08.04.2014 № АК-44/05вн).</w:t>
      </w:r>
    </w:p>
    <w:p w:rsidR="003F1184" w:rsidRPr="008D2FA9" w:rsidRDefault="003F1184" w:rsidP="006B48C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FA9">
        <w:rPr>
          <w:rFonts w:ascii="Times New Roman" w:hAnsi="Times New Roman" w:cs="Times New Roman"/>
          <w:b/>
          <w:sz w:val="24"/>
          <w:szCs w:val="24"/>
        </w:rPr>
        <w:t>Региональный уровень:</w:t>
      </w:r>
    </w:p>
    <w:p w:rsidR="003F1184" w:rsidRPr="008D2FA9" w:rsidRDefault="003F1184" w:rsidP="006B48C2">
      <w:pPr>
        <w:pStyle w:val="a4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1. Закон Краснодарского края от 19.12.2016 г. № 3528-КЗ «Об утверждении заключения договора о реализации проекта «Содействие  повышению уровня финансовой грамотности населения и развитию финансового образования в Российской Федерации»,</w:t>
      </w:r>
    </w:p>
    <w:p w:rsidR="003F1184" w:rsidRPr="008D2FA9" w:rsidRDefault="003F1184" w:rsidP="006B48C2">
      <w:pPr>
        <w:pStyle w:val="a4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2. Закон Краснодарского края от 18 июля 2016 г. № 3424-КЗ «О государственной политике в сфере финансового просвещения населения Краснодарского края»,</w:t>
      </w:r>
    </w:p>
    <w:p w:rsidR="003F1184" w:rsidRPr="008D2FA9" w:rsidRDefault="003F1184" w:rsidP="006B48C2">
      <w:pPr>
        <w:pStyle w:val="a4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3. Постановление главы администрации (губернатора) Краснодарского края от 5 октября 2015 г. № 943 «Об утверждении государственной программы Краснодарского края «Социально-экономическое развитие Краснодарского края»,</w:t>
      </w:r>
    </w:p>
    <w:p w:rsidR="003F1184" w:rsidRPr="008D2FA9" w:rsidRDefault="003F1184" w:rsidP="006B48C2">
      <w:pPr>
        <w:pStyle w:val="a4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4. </w:t>
      </w:r>
      <w:r w:rsidRPr="008D2FA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Приказ департамента образования и науки Краснодарского края от 23 октября 2009 года N° 3302 </w:t>
      </w:r>
      <w:r w:rsidRPr="008D2FA9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примерных учебных планов специальных (коррекционных) образовательных учреждений VII и VIII видов для обучающихся, воспитанников с ограниченными возможностями здоровья и специальных (коррекционных) классов VII и VIII видов в общеобразовательных учреждениях».</w:t>
      </w:r>
    </w:p>
    <w:p w:rsidR="003F1184" w:rsidRPr="008D2FA9" w:rsidRDefault="003F1184" w:rsidP="006B48C2">
      <w:pPr>
        <w:pStyle w:val="a4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FA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5. </w:t>
      </w:r>
      <w:r w:rsidRPr="008D2FA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Приказ департамента образования и науки Краснодарского края от 15 января 2010 года N° 40</w:t>
      </w:r>
      <w:r w:rsidRPr="008D2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«О передаче полномочий по определению детей и подростков с ограниченными возможностями здоровья в государственные специальные (коррекционные) образовательные учреждения Краснодарского края государственному образовательному учреждению для детей, нуждающихся в психолого-педагогической и медико-социальной помощи </w:t>
      </w:r>
      <w:r w:rsidR="00E3090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8D2FA9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диагностики и консультирования</w:t>
      </w:r>
      <w:r w:rsidR="00E3090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8D2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Краснодарского края».</w:t>
      </w:r>
    </w:p>
    <w:p w:rsidR="005E70D4" w:rsidRDefault="003F1184" w:rsidP="00EB406C">
      <w:pPr>
        <w:pStyle w:val="a4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8D2FA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Проект Приказа Министерства образования и науки Краснодарского края</w:t>
      </w:r>
      <w:r w:rsidRPr="008D2FA9">
        <w:rPr>
          <w:rFonts w:ascii="Times New Roman" w:hAnsi="Times New Roman" w:cs="Times New Roman"/>
          <w:sz w:val="24"/>
          <w:szCs w:val="24"/>
          <w:shd w:val="clear" w:color="auto" w:fill="FFFFFF"/>
        </w:rPr>
        <w:t> «О наполняемости классов и групп для детей с ограниченными возможностями здоровья».</w:t>
      </w:r>
    </w:p>
    <w:p w:rsidR="003F1184" w:rsidRPr="008D2FA9" w:rsidRDefault="006B48C2" w:rsidP="00EB406C">
      <w:pPr>
        <w:pStyle w:val="a4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FA9">
        <w:rPr>
          <w:rFonts w:ascii="Times New Roman" w:hAnsi="Times New Roman" w:cs="Times New Roman"/>
          <w:b/>
          <w:sz w:val="24"/>
          <w:szCs w:val="24"/>
        </w:rPr>
        <w:t>Институциональный уровень:</w:t>
      </w:r>
    </w:p>
    <w:p w:rsidR="003F1184" w:rsidRDefault="006B48C2" w:rsidP="00EB406C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1. </w:t>
      </w:r>
      <w:r w:rsidR="003F1184" w:rsidRPr="008D2FA9">
        <w:rPr>
          <w:rFonts w:ascii="Times New Roman" w:hAnsi="Times New Roman" w:cs="Times New Roman"/>
          <w:sz w:val="24"/>
          <w:szCs w:val="24"/>
        </w:rPr>
        <w:t>Устав муниципального бюджетного общеобразовательного учреждения средней общеобразовательной школы № 57 станицы Троицкой муниципального образования Крымский район</w:t>
      </w:r>
      <w:r w:rsidR="00EB406C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B406C" w:rsidRPr="008D2FA9" w:rsidRDefault="00EB406C" w:rsidP="00EB406C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406C" w:rsidRPr="00EB406C" w:rsidRDefault="00EB406C" w:rsidP="00CA7B3D">
      <w:pPr>
        <w:widowControl w:val="0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406C">
        <w:rPr>
          <w:rFonts w:ascii="Times New Roman" w:eastAsia="Times New Roman" w:hAnsi="Times New Roman"/>
          <w:b/>
          <w:sz w:val="24"/>
          <w:szCs w:val="24"/>
        </w:rPr>
        <w:t xml:space="preserve">4. Проблема инновационной деятельности. Степень теоретической и практической проработанности </w:t>
      </w:r>
      <w:r w:rsidR="00CA7B3D">
        <w:rPr>
          <w:rFonts w:ascii="Times New Roman" w:eastAsia="Times New Roman" w:hAnsi="Times New Roman"/>
          <w:b/>
          <w:sz w:val="24"/>
          <w:szCs w:val="24"/>
        </w:rPr>
        <w:t>проблемы инновационного проекта</w:t>
      </w:r>
    </w:p>
    <w:p w:rsidR="003F1184" w:rsidRPr="008D2FA9" w:rsidRDefault="003F1184" w:rsidP="00EB406C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</w:rPr>
      </w:pPr>
      <w:r w:rsidRPr="008D2FA9">
        <w:rPr>
          <w:color w:val="auto"/>
        </w:rPr>
        <w:t>Проблема обучения основам финансовой грамотности достаточно широко проработана в научной литературе. Так, основополагающее значение для нашего исследования имели научные труды ученых в области образования, экономики, финансов Л.Б. Азимовой, Т.А Аймалетдинова, Л.С. Бахмутовой, Е.К. Калуцкой, А.В. Зеленцовой, О.Е. Кузиной, Д.Х. Ибрагимовой, И.В. Липсиц, Е.Б. Лавреновой  и других. Обобщая теоретико-методологические подходы к определению данного понятия отметим, что под финансовой грамотностью мы понимаем финансово-экономическое образование детей, направленное на заложение нравственных основ финансовой культуры, то есть на воспитание у ребенка бережливости, деловитости и рационального поведения в отношении денежных операций, здоровой ценностной оценки любых результатов труда, формирование у ребенка правильного представления о финансовом мире, которое сможет помочь ему стать самостоятельным и успешным человеком, сформировать компетенции в сфере личных и семейных финансов.</w:t>
      </w:r>
    </w:p>
    <w:p w:rsidR="003F1184" w:rsidRPr="008D2FA9" w:rsidRDefault="003F1184" w:rsidP="006B48C2">
      <w:pPr>
        <w:pStyle w:val="a6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pacing w:val="3"/>
        </w:rPr>
      </w:pPr>
      <w:r w:rsidRPr="008D2FA9">
        <w:rPr>
          <w:spacing w:val="3"/>
        </w:rPr>
        <w:t xml:space="preserve">По данным последнего мониторинга минпросвещения, более 70% российских школ преподают финансовую грамотность для учеников. Причем 35% образовательных организаций внедряют ее элементы </w:t>
      </w:r>
      <w:r w:rsidR="00E3090D">
        <w:rPr>
          <w:spacing w:val="3"/>
        </w:rPr>
        <w:t>уже</w:t>
      </w:r>
      <w:r w:rsidRPr="008D2FA9">
        <w:rPr>
          <w:spacing w:val="3"/>
        </w:rPr>
        <w:t xml:space="preserve"> с начальной школы. В процесс активно включены и другие регионы РФ: Республика Башкортостан (1352 школы), Московская область (1122), Республика Татарстан (1029). При этом в Свердловской (104) и Ростовской (98) областях финансовая грамотность активно «идет» и в программы среднего профобразования. Всего финансовую грамотность изучают более 5 млн </w:t>
      </w:r>
      <w:r w:rsidRPr="008D2FA9">
        <w:rPr>
          <w:spacing w:val="3"/>
        </w:rPr>
        <w:lastRenderedPageBreak/>
        <w:t xml:space="preserve">школьников. В министерстве подчеркивают: через детей материалы уроков могут передаваться и старшему поколению, снижая риски ошибок в финансовых делах семьи. </w:t>
      </w:r>
    </w:p>
    <w:p w:rsidR="003F1184" w:rsidRPr="008D2FA9" w:rsidRDefault="003F1184" w:rsidP="00AA2D83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pacing w:val="3"/>
        </w:rPr>
      </w:pPr>
      <w:r w:rsidRPr="008D2FA9">
        <w:rPr>
          <w:spacing w:val="3"/>
        </w:rPr>
        <w:t xml:space="preserve">Вместе с тем, несмотря на высокую потребность </w:t>
      </w:r>
      <w:r w:rsidRPr="008D2FA9">
        <w:t xml:space="preserve">в программах по финансово-экономическому образованию детей, направленному на формирование нравственных основ финансовой культуры, на воспитание у </w:t>
      </w:r>
      <w:r w:rsidR="008F2B13" w:rsidRPr="008D2FA9">
        <w:t>обучающихся</w:t>
      </w:r>
      <w:r w:rsidRPr="008D2FA9">
        <w:t xml:space="preserve">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 и взвешенные решения в будущем </w:t>
      </w:r>
      <w:r w:rsidRPr="008D2FA9">
        <w:rPr>
          <w:spacing w:val="3"/>
        </w:rPr>
        <w:t>и актуальность проблемы финансовой грамотности, опыт ее внедрения среди обучающихся с ОВЗ в сельских школах Кр</w:t>
      </w:r>
      <w:r w:rsidR="006B48C2" w:rsidRPr="008D2FA9">
        <w:rPr>
          <w:spacing w:val="3"/>
        </w:rPr>
        <w:t>аснодарского края отсутствует.</w:t>
      </w:r>
    </w:p>
    <w:p w:rsidR="00AA2D83" w:rsidRPr="008D2FA9" w:rsidRDefault="00D43028" w:rsidP="00AA2D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рекомендациями по правам инвалидов ООН, составленными по итогам докладов о выполнении в России положений Конвенции о правах инвалидов и Стратегией повышения финансовой грамотности в Российской Федерации на 2017-2023 годы, считаем крайне важной работу в направлении повышения финансовой грамотности лиц этой целевой группы.</w:t>
      </w:r>
    </w:p>
    <w:p w:rsidR="00AA2D83" w:rsidRPr="00EF3913" w:rsidRDefault="00D43028" w:rsidP="00AA2D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лиц с </w:t>
      </w:r>
      <w:r w:rsidR="00E3090D" w:rsidRP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 отсталостью</w:t>
      </w:r>
      <w:r w:rsidRP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оценить только на основании данных здравоохранения, учитывающих диагнозы - психические расстройства, умственн</w:t>
      </w:r>
      <w:r w:rsidR="00E3090D" w:rsidRP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P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 разной степени тяжести, и только для лиц, состоящих на психиатрическом учете и составляет примерно 10% от общего количества лиц с инвалидностью в РФ.</w:t>
      </w:r>
      <w:r w:rsidR="00E3090D" w:rsidRP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ПМПК</w:t>
      </w:r>
      <w:r w:rsid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090D" w:rsidRP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2018 г. </w:t>
      </w:r>
      <w:r w:rsidR="00E3090D" w:rsidRPr="00EF3913">
        <w:rPr>
          <w:rFonts w:ascii="Times New Roman" w:hAnsi="Times New Roman" w:cs="Times New Roman"/>
          <w:sz w:val="24"/>
          <w:szCs w:val="24"/>
        </w:rPr>
        <w:t>с</w:t>
      </w:r>
      <w:r w:rsidR="00E3090D" w:rsidRPr="00EF3913">
        <w:rPr>
          <w:rFonts w:ascii="Times New Roman" w:hAnsi="Times New Roman" w:cs="Times New Roman"/>
          <w:sz w:val="24"/>
          <w:szCs w:val="24"/>
        </w:rPr>
        <w:t>реди школьников</w:t>
      </w:r>
      <w:r w:rsidR="00EF3913" w:rsidRPr="00EF3913">
        <w:rPr>
          <w:rFonts w:ascii="Times New Roman" w:hAnsi="Times New Roman" w:cs="Times New Roman"/>
          <w:sz w:val="24"/>
          <w:szCs w:val="24"/>
        </w:rPr>
        <w:t xml:space="preserve"> края </w:t>
      </w:r>
      <w:r w:rsidR="00E3090D" w:rsidRPr="00EF3913">
        <w:rPr>
          <w:rFonts w:ascii="Times New Roman" w:hAnsi="Times New Roman" w:cs="Times New Roman"/>
          <w:sz w:val="24"/>
          <w:szCs w:val="24"/>
        </w:rPr>
        <w:t xml:space="preserve"> больше всего </w:t>
      </w:r>
      <w:r w:rsidR="00EF3913">
        <w:rPr>
          <w:rFonts w:ascii="Times New Roman" w:hAnsi="Times New Roman" w:cs="Times New Roman"/>
          <w:sz w:val="24"/>
          <w:szCs w:val="24"/>
        </w:rPr>
        <w:t xml:space="preserve">было </w:t>
      </w:r>
      <w:r w:rsidR="00E3090D" w:rsidRPr="00EF3913">
        <w:rPr>
          <w:rFonts w:ascii="Times New Roman" w:hAnsi="Times New Roman" w:cs="Times New Roman"/>
          <w:sz w:val="24"/>
          <w:szCs w:val="24"/>
        </w:rPr>
        <w:t xml:space="preserve">обследовано детей с задержкой психического развития (6683 чел.), с умственной отсталостью (2518 чел.), с нарушениями речи (667 чел.), с нарушениями опорно-двигательного аппарата (495). </w:t>
      </w:r>
      <w:r w:rsidR="00EF3913" w:rsidRPr="00EF3913">
        <w:rPr>
          <w:rFonts w:ascii="Times New Roman" w:hAnsi="Times New Roman" w:cs="Times New Roman"/>
          <w:sz w:val="24"/>
          <w:szCs w:val="24"/>
        </w:rPr>
        <w:t xml:space="preserve">И в настоящее время констатируется рост данных показателей. </w:t>
      </w:r>
      <w:r w:rsidR="00EF3913" w:rsidRP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Подчеркнем, что и в нашей школе обучающихся с ОВЗ (с УО, с ЗПР) все больше год от года. Вместе с тем, л</w:t>
      </w:r>
      <w:r w:rsidRP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юди с </w:t>
      </w:r>
      <w:r w:rsidR="00EF3913" w:rsidRP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сталкиваются со сложностями в получении банковских услуг из-за дефектов речи, задержки умственного развития, поведенческих особенностей, нарушений эмоционального развития.</w:t>
      </w:r>
    </w:p>
    <w:p w:rsidR="00AA2D83" w:rsidRPr="008D2FA9" w:rsidRDefault="00D43028" w:rsidP="00AA2D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Крупнейшая проблема в повседневной финансовой сфере для этой группы </w:t>
      </w:r>
      <w:r w:rsid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-неумение распоряжаться деньгами. У данной категории людей отсутствуют соответствующие навыки и минимальная финансовая грамотность.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Финансы </w:t>
      </w:r>
      <w:r w:rsid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ОВЗ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проживающих в семьях, контролируют родители и опекуны, которые отвечают и за безопасность своих подопечных, и за безопасность денежных средств.</w:t>
      </w:r>
      <w:r w:rsidR="00AA2D83"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распоряжаются причитающимися </w:t>
      </w:r>
      <w:r w:rsid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обучающемуся, например, 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инвалидностью</w:t>
      </w:r>
      <w:r w:rsid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без его непосредственного участия в силу отсутствия у него каких-либо начал финансовой грамотности.</w:t>
      </w:r>
    </w:p>
    <w:p w:rsidR="00D43028" w:rsidRPr="008D2FA9" w:rsidRDefault="00D43028" w:rsidP="00EF39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 финансовые организации также имеют финансовые риски работы с данной категорией. Доступность банковских услуг для лиц с </w:t>
      </w:r>
      <w:r w:rsidR="00CA7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только предстоит разрабатывать финансовым институтам.</w:t>
      </w:r>
      <w:r w:rsidR="00CA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лиц с </w:t>
      </w:r>
      <w:r w:rsidR="00CA7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 финансовой грамотности необходимо начинать со школьного возраста, что позволит миним</w:t>
      </w:r>
      <w:r w:rsid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изировать риски со всех сторон. 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проекта позволит сформировать начальную обучающую базу по финансово грамотному поведению людей с </w:t>
      </w:r>
      <w:r w:rsidR="00EF39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ОВЗ.</w:t>
      </w:r>
    </w:p>
    <w:p w:rsidR="003F1184" w:rsidRPr="008D2FA9" w:rsidRDefault="003F1184" w:rsidP="00AA2D83">
      <w:pPr>
        <w:pStyle w:val="c0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9"/>
        <w:jc w:val="both"/>
      </w:pPr>
      <w:r w:rsidRPr="008D2FA9">
        <w:rPr>
          <w:spacing w:val="3"/>
        </w:rPr>
        <w:t>Поэтому нами была предпринята попытка восполнить данный пробел и разработать инновационный проект</w:t>
      </w:r>
      <w:r w:rsidR="00EF3913">
        <w:rPr>
          <w:spacing w:val="3"/>
        </w:rPr>
        <w:t>:</w:t>
      </w:r>
      <w:r w:rsidRPr="008D2FA9">
        <w:rPr>
          <w:spacing w:val="3"/>
        </w:rPr>
        <w:t xml:space="preserve"> </w:t>
      </w:r>
      <w:r w:rsidRPr="008D2FA9">
        <w:rPr>
          <w:shd w:val="clear" w:color="auto" w:fill="FFFFFF"/>
        </w:rPr>
        <w:t>«</w:t>
      </w:r>
      <w:r w:rsidR="00822E3B" w:rsidRPr="008D2FA9">
        <w:rPr>
          <w:shd w:val="clear" w:color="auto" w:fill="FFFFFF"/>
        </w:rPr>
        <w:t>Знания для жизни: финансовая грамотность как основа  социальной адаптации обучающихся  с ограниченными возможностями здоровья</w:t>
      </w:r>
      <w:r w:rsidRPr="008D2FA9">
        <w:rPr>
          <w:shd w:val="clear" w:color="auto" w:fill="FFFFFF"/>
        </w:rPr>
        <w:t>»</w:t>
      </w:r>
      <w:r w:rsidRPr="008D2FA9">
        <w:rPr>
          <w:spacing w:val="3"/>
        </w:rPr>
        <w:t xml:space="preserve">, направленный на </w:t>
      </w:r>
      <w:r w:rsidRPr="008D2FA9">
        <w:t>воспитание у обучающихся с ОВЗ бережливости, деловитости и рационального поведения в отношении простых обменных операций, здоровой ценностной оценки любых результатов труда, формирование у обучающихся с ОВЗ правильного представления о финансовом мире, которое сможет помочь ему стать самостоятельным и успешным человеком.</w:t>
      </w:r>
    </w:p>
    <w:p w:rsidR="00C87F48" w:rsidRPr="00545E50" w:rsidRDefault="00545E50" w:rsidP="00545E50">
      <w:pPr>
        <w:widowControl w:val="0"/>
        <w:tabs>
          <w:tab w:val="left" w:pos="426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B3D">
        <w:rPr>
          <w:rFonts w:ascii="Times New Roman" w:hAnsi="Times New Roman" w:cs="Times New Roman"/>
          <w:sz w:val="24"/>
          <w:szCs w:val="24"/>
          <w:lang w:eastAsia="ru-RU"/>
        </w:rPr>
        <w:tab/>
        <w:t>Так, ре</w:t>
      </w:r>
      <w:r w:rsidR="00C87F48" w:rsidRPr="00CA7B3D">
        <w:rPr>
          <w:rFonts w:ascii="Times New Roman" w:eastAsia="TimesNewRomanPSMT" w:hAnsi="Times New Roman" w:cs="Times New Roman"/>
          <w:sz w:val="24"/>
          <w:szCs w:val="24"/>
        </w:rPr>
        <w:t>зультат</w:t>
      </w:r>
      <w:r w:rsidRPr="00CA7B3D">
        <w:rPr>
          <w:rFonts w:ascii="Times New Roman" w:eastAsia="TimesNewRomanPSMT" w:hAnsi="Times New Roman" w:cs="Times New Roman"/>
          <w:sz w:val="24"/>
          <w:szCs w:val="24"/>
        </w:rPr>
        <w:t>ы</w:t>
      </w:r>
      <w:r w:rsidR="00C87F48" w:rsidRPr="008D2FA9">
        <w:rPr>
          <w:rFonts w:ascii="Times New Roman" w:eastAsia="TimesNewRomanPSMT" w:hAnsi="Times New Roman" w:cs="Times New Roman"/>
          <w:sz w:val="24"/>
          <w:szCs w:val="24"/>
        </w:rPr>
        <w:t xml:space="preserve"> работы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в данном направлении</w:t>
      </w:r>
      <w:r w:rsidR="00C87F48" w:rsidRPr="008D2FA9">
        <w:rPr>
          <w:rFonts w:ascii="Times New Roman" w:eastAsia="TimesNewRomanPSMT" w:hAnsi="Times New Roman" w:cs="Times New Roman"/>
          <w:sz w:val="24"/>
          <w:szCs w:val="24"/>
        </w:rPr>
        <w:t xml:space="preserve"> нашли отражение в ряде выступлений и публикаций:</w:t>
      </w:r>
    </w:p>
    <w:p w:rsidR="00512E30" w:rsidRPr="008D2FA9" w:rsidRDefault="00C87F48" w:rsidP="00A877C1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822E3B" w:rsidRPr="008D2FA9">
        <w:rPr>
          <w:rFonts w:ascii="Times New Roman" w:hAnsi="Times New Roman" w:cs="Times New Roman"/>
          <w:sz w:val="24"/>
          <w:szCs w:val="24"/>
        </w:rPr>
        <w:t>Зубачева М.Ю., Архипенко А.</w:t>
      </w:r>
      <w:r w:rsidR="00512E30" w:rsidRPr="008D2FA9">
        <w:rPr>
          <w:rFonts w:ascii="Times New Roman" w:hAnsi="Times New Roman" w:cs="Times New Roman"/>
          <w:sz w:val="24"/>
          <w:szCs w:val="24"/>
        </w:rPr>
        <w:t xml:space="preserve">С., Голенко Н.Е. </w:t>
      </w:r>
      <w:r w:rsidR="00512E30" w:rsidRPr="008D2FA9">
        <w:rPr>
          <w:rFonts w:ascii="Times New Roman" w:eastAsia="TimesNewRomanPSMT" w:hAnsi="Times New Roman" w:cs="Times New Roman"/>
          <w:sz w:val="24"/>
          <w:szCs w:val="24"/>
        </w:rPr>
        <w:t>Знания для жизни: финансовая грамотность детей с ОВЗ</w:t>
      </w:r>
      <w:r w:rsidRPr="008D2FA9">
        <w:rPr>
          <w:rFonts w:ascii="Times New Roman" w:eastAsia="TimesNewRomanPSMT" w:hAnsi="Times New Roman" w:cs="Times New Roman"/>
          <w:sz w:val="24"/>
          <w:szCs w:val="24"/>
        </w:rPr>
        <w:t>//</w:t>
      </w:r>
      <w:r w:rsidRPr="008D2FA9">
        <w:rPr>
          <w:rFonts w:ascii="Times New Roman" w:hAnsi="Times New Roman" w:cs="Times New Roman"/>
          <w:sz w:val="24"/>
          <w:szCs w:val="24"/>
        </w:rPr>
        <w:t xml:space="preserve"> </w:t>
      </w:r>
      <w:r w:rsidRPr="008D2FA9">
        <w:rPr>
          <w:rFonts w:ascii="Times New Roman" w:eastAsia="TimesNewRomanPSMT" w:hAnsi="Times New Roman" w:cs="Times New Roman"/>
          <w:sz w:val="24"/>
          <w:szCs w:val="24"/>
        </w:rPr>
        <w:t>Обучение и воспитание детей и подростков: от теории к практике: коллективная</w:t>
      </w:r>
      <w:r w:rsidRPr="008D2FA9">
        <w:rPr>
          <w:rFonts w:ascii="Times New Roman" w:hAnsi="Times New Roman" w:cs="Times New Roman"/>
          <w:sz w:val="24"/>
          <w:szCs w:val="24"/>
        </w:rPr>
        <w:t xml:space="preserve"> </w:t>
      </w:r>
      <w:r w:rsidRPr="008D2FA9">
        <w:rPr>
          <w:rFonts w:ascii="Times New Roman" w:eastAsia="TimesNewRomanPSMT" w:hAnsi="Times New Roman" w:cs="Times New Roman"/>
          <w:sz w:val="24"/>
          <w:szCs w:val="24"/>
        </w:rPr>
        <w:t>монография / отв. ред. А.Ю. Нагорнова. Ульяновск: Зебра, 202</w:t>
      </w:r>
      <w:r w:rsidR="00512E30" w:rsidRPr="008D2FA9">
        <w:rPr>
          <w:rFonts w:ascii="Times New Roman" w:eastAsia="TimesNewRomanPSMT" w:hAnsi="Times New Roman" w:cs="Times New Roman"/>
          <w:sz w:val="24"/>
          <w:szCs w:val="24"/>
        </w:rPr>
        <w:t>1. С. 140-152</w:t>
      </w:r>
    </w:p>
    <w:p w:rsidR="00C87F48" w:rsidRPr="008D2FA9" w:rsidRDefault="00512E30" w:rsidP="00A87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C87F48" w:rsidRPr="008D2FA9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8D2FA9">
        <w:rPr>
          <w:rFonts w:ascii="Times New Roman" w:hAnsi="Times New Roman" w:cs="Times New Roman"/>
          <w:sz w:val="24"/>
          <w:szCs w:val="24"/>
        </w:rPr>
        <w:t xml:space="preserve">Зубачева М.Ю., Архипенко А.С., Голенко Н.Е. </w:t>
      </w:r>
      <w:r w:rsidR="00C87F48" w:rsidRPr="008D2FA9">
        <w:rPr>
          <w:rFonts w:ascii="Times New Roman" w:hAnsi="Times New Roman" w:cs="Times New Roman"/>
          <w:sz w:val="24"/>
          <w:szCs w:val="24"/>
        </w:rPr>
        <w:t xml:space="preserve"> К вопросу о финансовом просвещении и воспитании </w:t>
      </w:r>
      <w:r w:rsidR="00A877C1" w:rsidRPr="008D2FA9">
        <w:rPr>
          <w:rFonts w:ascii="Times New Roman" w:hAnsi="Times New Roman" w:cs="Times New Roman"/>
          <w:sz w:val="24"/>
          <w:szCs w:val="24"/>
        </w:rPr>
        <w:t>обуча</w:t>
      </w:r>
      <w:r w:rsidRPr="008D2FA9">
        <w:rPr>
          <w:rFonts w:ascii="Times New Roman" w:hAnsi="Times New Roman" w:cs="Times New Roman"/>
          <w:sz w:val="24"/>
          <w:szCs w:val="24"/>
        </w:rPr>
        <w:t>ющихся с ОВЗ</w:t>
      </w:r>
      <w:r w:rsidR="00C87F48" w:rsidRPr="008D2FA9">
        <w:rPr>
          <w:rFonts w:ascii="Times New Roman" w:hAnsi="Times New Roman" w:cs="Times New Roman"/>
          <w:sz w:val="24"/>
          <w:szCs w:val="24"/>
        </w:rPr>
        <w:t xml:space="preserve">. Статья отпечатана в сборнике по итогам конференции, проведенной Кубанским государственным университетом, «Человек. Сообщество. Управление 2020» (12-13 февраля 2020 года); </w:t>
      </w:r>
    </w:p>
    <w:p w:rsidR="00C87F48" w:rsidRPr="008D2FA9" w:rsidRDefault="00512E30" w:rsidP="00A877C1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3</w:t>
      </w:r>
      <w:r w:rsidR="00C87F48" w:rsidRPr="008D2FA9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8D2FA9">
        <w:rPr>
          <w:rFonts w:ascii="Times New Roman" w:hAnsi="Times New Roman" w:cs="Times New Roman"/>
          <w:sz w:val="24"/>
          <w:szCs w:val="24"/>
        </w:rPr>
        <w:t xml:space="preserve">Зубачева М.Ю., Архипенко А.С., Голенко Н.Е. Методы и формы обучения школьников основам финансовой грамотности// </w:t>
      </w:r>
      <w:r w:rsidR="00C87F48" w:rsidRPr="008D2FA9">
        <w:rPr>
          <w:rFonts w:ascii="Times New Roman" w:hAnsi="Times New Roman" w:cs="Times New Roman"/>
          <w:sz w:val="24"/>
          <w:szCs w:val="24"/>
        </w:rPr>
        <w:t xml:space="preserve">Категория «социального» в современной педагогике и психологии / </w:t>
      </w:r>
      <w:r w:rsidR="00C87F48" w:rsidRPr="008D2FA9">
        <w:rPr>
          <w:rFonts w:ascii="Times New Roman" w:eastAsia="TimesNewRomanPSMT" w:hAnsi="Times New Roman" w:cs="Times New Roman"/>
          <w:sz w:val="24"/>
          <w:szCs w:val="24"/>
        </w:rPr>
        <w:t xml:space="preserve">отв. ред. А.Ю. Нагорнова. Ульяновск: Зебра, 2020. </w:t>
      </w:r>
    </w:p>
    <w:p w:rsidR="00A877C1" w:rsidRPr="008D2FA9" w:rsidRDefault="00512E30" w:rsidP="00A87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eastAsia="TimesNewRomanPSMT" w:hAnsi="Times New Roman" w:cs="Times New Roman"/>
          <w:sz w:val="24"/>
          <w:szCs w:val="24"/>
        </w:rPr>
        <w:t xml:space="preserve">4. </w:t>
      </w:r>
      <w:r w:rsidRPr="008D2FA9">
        <w:rPr>
          <w:rFonts w:ascii="Times New Roman" w:hAnsi="Times New Roman" w:cs="Times New Roman"/>
          <w:sz w:val="24"/>
          <w:szCs w:val="24"/>
        </w:rPr>
        <w:t xml:space="preserve">Голенко Н.Е.  </w:t>
      </w:r>
      <w:r w:rsidRPr="008D2FA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Основы финансовой грамотности - залог успешной адаптации детей ОВЗ. </w:t>
      </w:r>
      <w:r w:rsidRPr="008D2FA9">
        <w:rPr>
          <w:rFonts w:ascii="Times New Roman" w:hAnsi="Times New Roman" w:cs="Times New Roman"/>
          <w:sz w:val="24"/>
          <w:szCs w:val="24"/>
        </w:rPr>
        <w:t xml:space="preserve">Статья отпечатана в сборнике по итогам конференции, проведенной Кубанским государственным университетом, «Человек. Сообщество. Управление 2020» (12-13 февраля 2020 года); </w:t>
      </w:r>
    </w:p>
    <w:p w:rsidR="00A877C1" w:rsidRPr="008D2FA9" w:rsidRDefault="00512E30" w:rsidP="00A877C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9">
        <w:rPr>
          <w:rFonts w:ascii="Times New Roman" w:hAnsi="Times New Roman" w:cs="Times New Roman"/>
          <w:iCs/>
          <w:sz w:val="24"/>
          <w:szCs w:val="24"/>
          <w:lang w:eastAsia="ru-RU"/>
        </w:rPr>
        <w:t>5. Голуб О.Ю.</w:t>
      </w:r>
      <w:r w:rsidRPr="008D2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FA9">
        <w:rPr>
          <w:rFonts w:ascii="Times New Roman" w:hAnsi="Times New Roman" w:cs="Times New Roman"/>
          <w:sz w:val="24"/>
          <w:szCs w:val="24"/>
        </w:rPr>
        <w:t>Изучение образовательных потребностей обучающихся с ограниченными возможностями здоровья в сфере финансовой грамотности</w:t>
      </w:r>
      <w:r w:rsidR="00A877C1" w:rsidRPr="008D2FA9">
        <w:rPr>
          <w:rFonts w:ascii="Times New Roman" w:hAnsi="Times New Roman" w:cs="Times New Roman"/>
          <w:sz w:val="24"/>
          <w:szCs w:val="24"/>
        </w:rPr>
        <w:t xml:space="preserve">. Статья </w:t>
      </w:r>
      <w:r w:rsidR="00A877C1" w:rsidRPr="008D2FA9">
        <w:rPr>
          <w:rFonts w:ascii="Times New Roman" w:hAnsi="Times New Roman" w:cs="Times New Roman"/>
          <w:sz w:val="24"/>
          <w:szCs w:val="24"/>
        </w:rPr>
        <w:lastRenderedPageBreak/>
        <w:t>отпечатана в сборнике по итогам</w:t>
      </w:r>
      <w:r w:rsidR="00A877C1"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 Всероссийской научно-практической конференции  для школьников и студентов «Финансовая грамотность: опыт, проблемы, новые вызовы. Взгляд из региона», проведенной Башкирским государственным университетом (</w:t>
      </w:r>
      <w:r w:rsidR="00A877C1" w:rsidRPr="008D2FA9">
        <w:rPr>
          <w:rFonts w:ascii="Times New Roman" w:hAnsi="Times New Roman" w:cs="Times New Roman"/>
          <w:sz w:val="24"/>
          <w:szCs w:val="24"/>
          <w:shd w:val="clear" w:color="auto" w:fill="FFFFFF"/>
        </w:rPr>
        <w:t>26 октября 2019 г.</w:t>
      </w:r>
      <w:r w:rsidR="00A877C1"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87F48" w:rsidRPr="008D2FA9" w:rsidRDefault="00C87F48" w:rsidP="00C87F48">
      <w:pPr>
        <w:widowControl w:val="0"/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Результаты и основные положения работы представлялись в рамках Всероссийской научно-практической конференции с международным участием «Актуальные проблемы современного образования: опыт и инновации» (Ульяновск, 20</w:t>
      </w:r>
      <w:r w:rsidR="00A877C1" w:rsidRPr="008D2FA9">
        <w:rPr>
          <w:rFonts w:ascii="Times New Roman" w:hAnsi="Times New Roman" w:cs="Times New Roman"/>
          <w:sz w:val="24"/>
          <w:szCs w:val="24"/>
        </w:rPr>
        <w:t>20</w:t>
      </w:r>
      <w:r w:rsidRPr="008D2FA9">
        <w:rPr>
          <w:rFonts w:ascii="Times New Roman" w:hAnsi="Times New Roman" w:cs="Times New Roman"/>
          <w:sz w:val="24"/>
          <w:szCs w:val="24"/>
        </w:rPr>
        <w:t>), Международной научно-практической конференции «Человек и общество» (Краснодар, 20</w:t>
      </w:r>
      <w:r w:rsidR="00A877C1" w:rsidRPr="008D2FA9">
        <w:rPr>
          <w:rFonts w:ascii="Times New Roman" w:hAnsi="Times New Roman" w:cs="Times New Roman"/>
          <w:sz w:val="24"/>
          <w:szCs w:val="24"/>
        </w:rPr>
        <w:t>20</w:t>
      </w:r>
      <w:r w:rsidRPr="008D2FA9">
        <w:rPr>
          <w:rFonts w:ascii="Times New Roman" w:hAnsi="Times New Roman" w:cs="Times New Roman"/>
          <w:sz w:val="24"/>
          <w:szCs w:val="24"/>
        </w:rPr>
        <w:t>) и др.</w:t>
      </w:r>
    </w:p>
    <w:p w:rsidR="003B4126" w:rsidRDefault="003B4126" w:rsidP="003B412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B4126" w:rsidRPr="003B4126" w:rsidRDefault="003B4126" w:rsidP="00EB4CDE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B4126">
        <w:rPr>
          <w:rFonts w:ascii="Times New Roman" w:eastAsia="Times New Roman" w:hAnsi="Times New Roman"/>
          <w:b/>
          <w:sz w:val="24"/>
          <w:szCs w:val="24"/>
        </w:rPr>
        <w:t>5. Цель инновационного проекта.</w:t>
      </w:r>
    </w:p>
    <w:p w:rsidR="00C87F48" w:rsidRPr="008D2FA9" w:rsidRDefault="003F1184" w:rsidP="00615382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FA9">
        <w:rPr>
          <w:rFonts w:ascii="Times New Roman" w:hAnsi="Times New Roman" w:cs="Times New Roman"/>
          <w:sz w:val="24"/>
          <w:szCs w:val="24"/>
        </w:rPr>
        <w:t>Цель проекта заключается в</w:t>
      </w:r>
      <w:r w:rsidR="00615382" w:rsidRPr="00615382">
        <w:rPr>
          <w:rFonts w:ascii="Times New Roman" w:hAnsi="Times New Roman" w:cs="Times New Roman"/>
          <w:sz w:val="24"/>
          <w:szCs w:val="24"/>
        </w:rPr>
        <w:t xml:space="preserve"> </w:t>
      </w:r>
      <w:r w:rsidR="00615382" w:rsidRPr="008D2FA9">
        <w:rPr>
          <w:rFonts w:ascii="Times New Roman" w:hAnsi="Times New Roman" w:cs="Times New Roman"/>
          <w:sz w:val="24"/>
          <w:szCs w:val="24"/>
        </w:rPr>
        <w:t>содействи</w:t>
      </w:r>
      <w:r w:rsidR="00615382">
        <w:rPr>
          <w:rFonts w:ascii="Times New Roman" w:hAnsi="Times New Roman" w:cs="Times New Roman"/>
          <w:sz w:val="24"/>
          <w:szCs w:val="24"/>
        </w:rPr>
        <w:t>и</w:t>
      </w:r>
      <w:r w:rsidR="00615382" w:rsidRPr="008D2FA9">
        <w:rPr>
          <w:rFonts w:ascii="Times New Roman" w:hAnsi="Times New Roman" w:cs="Times New Roman"/>
          <w:sz w:val="24"/>
          <w:szCs w:val="24"/>
        </w:rPr>
        <w:t xml:space="preserve"> формированию первичных социальных компетенций обучающихся с </w:t>
      </w:r>
      <w:r w:rsidR="00615382">
        <w:rPr>
          <w:rFonts w:ascii="Times New Roman" w:hAnsi="Times New Roman" w:cs="Times New Roman"/>
          <w:sz w:val="24"/>
          <w:szCs w:val="24"/>
        </w:rPr>
        <w:t>ОВЗ (</w:t>
      </w:r>
      <w:r w:rsidR="00615382" w:rsidRPr="008D2FA9">
        <w:rPr>
          <w:rFonts w:ascii="Times New Roman" w:hAnsi="Times New Roman" w:cs="Times New Roman"/>
          <w:sz w:val="24"/>
          <w:szCs w:val="24"/>
        </w:rPr>
        <w:t>УО, ЗПР</w:t>
      </w:r>
      <w:r w:rsidR="00615382">
        <w:rPr>
          <w:rFonts w:ascii="Times New Roman" w:hAnsi="Times New Roman" w:cs="Times New Roman"/>
          <w:sz w:val="24"/>
          <w:szCs w:val="24"/>
        </w:rPr>
        <w:t>)</w:t>
      </w:r>
      <w:r w:rsidR="00615382" w:rsidRPr="008D2FA9">
        <w:rPr>
          <w:rFonts w:ascii="Times New Roman" w:hAnsi="Times New Roman" w:cs="Times New Roman"/>
          <w:sz w:val="24"/>
          <w:szCs w:val="24"/>
        </w:rPr>
        <w:t xml:space="preserve">  в сфере личных и семейных финансов, заложение основ финансовой культуры в русле формирования здорового отношения к деньгам,</w:t>
      </w:r>
      <w:r w:rsidR="00615382"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  <w:r w:rsidR="00615382" w:rsidRPr="008D2F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B4126" w:rsidRPr="003B4126" w:rsidRDefault="003B4126" w:rsidP="003B4126">
      <w:pPr>
        <w:pStyle w:val="a4"/>
        <w:widowControl w:val="0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B4126">
        <w:rPr>
          <w:rFonts w:ascii="Times New Roman" w:eastAsia="Times New Roman" w:hAnsi="Times New Roman"/>
          <w:b/>
          <w:sz w:val="24"/>
          <w:szCs w:val="24"/>
        </w:rPr>
        <w:t>6. Задачи инновационного проекта.</w:t>
      </w:r>
    </w:p>
    <w:p w:rsidR="00772BB1" w:rsidRPr="008D2FA9" w:rsidRDefault="00772BB1" w:rsidP="00772BB1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2FA9">
        <w:rPr>
          <w:rFonts w:ascii="Times New Roman" w:hAnsi="Times New Roman" w:cs="Times New Roman"/>
          <w:i/>
          <w:sz w:val="24"/>
          <w:szCs w:val="24"/>
        </w:rPr>
        <w:t>общие:</w:t>
      </w:r>
    </w:p>
    <w:p w:rsidR="003F1184" w:rsidRPr="008D2FA9" w:rsidRDefault="003F1184" w:rsidP="00772BB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>1. На основе анализа психолого-педагогической и научно-методической литературы выделить основные компоненты финансовой грамотности и их содержание, которое целесообразно формировать у обучающихся с ОВЗ при реализации проекта.</w:t>
      </w:r>
    </w:p>
    <w:p w:rsidR="003F1184" w:rsidRPr="008D2FA9" w:rsidRDefault="003F1184" w:rsidP="00772BB1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</w:rPr>
      </w:pPr>
      <w:r w:rsidRPr="008D2FA9">
        <w:rPr>
          <w:color w:val="auto"/>
        </w:rPr>
        <w:t xml:space="preserve">2. Определить методологические подходы и принципы к формированию финансовой грамотности обучающихся с ОВЗ. </w:t>
      </w:r>
    </w:p>
    <w:p w:rsidR="003F1184" w:rsidRPr="008D2FA9" w:rsidRDefault="003F1184" w:rsidP="00772BB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bCs/>
          <w:sz w:val="24"/>
          <w:szCs w:val="24"/>
        </w:rPr>
        <w:t>3. О</w:t>
      </w:r>
      <w:r w:rsidRPr="008D2FA9">
        <w:rPr>
          <w:rFonts w:ascii="Times New Roman" w:eastAsia="TimesNewRomanPSMT" w:hAnsi="Times New Roman" w:cs="Times New Roman"/>
          <w:sz w:val="24"/>
          <w:szCs w:val="24"/>
        </w:rPr>
        <w:t xml:space="preserve">босновать, разработать и апробировать </w:t>
      </w:r>
      <w:r w:rsidRPr="008D2FA9">
        <w:rPr>
          <w:rFonts w:ascii="Times New Roman" w:hAnsi="Times New Roman" w:cs="Times New Roman"/>
          <w:sz w:val="24"/>
          <w:szCs w:val="24"/>
        </w:rPr>
        <w:t>эффективную систему занятий по формированию финансовой грамотности у обучающихся с ОВЗ</w:t>
      </w:r>
      <w:r w:rsidRPr="008D2FA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F1184" w:rsidRPr="008D2FA9" w:rsidRDefault="003F1184" w:rsidP="00772BB1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</w:rPr>
      </w:pPr>
      <w:r w:rsidRPr="008D2FA9">
        <w:rPr>
          <w:color w:val="auto"/>
        </w:rPr>
        <w:t xml:space="preserve">4. Определить методику оценки уровня сформированности финансовой грамотности у обучающихся с ОВЗ. </w:t>
      </w:r>
    </w:p>
    <w:p w:rsidR="003F1184" w:rsidRPr="008D2FA9" w:rsidRDefault="003F1184" w:rsidP="00772BB1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</w:rPr>
      </w:pPr>
      <w:r w:rsidRPr="008D2FA9">
        <w:rPr>
          <w:color w:val="auto"/>
        </w:rPr>
        <w:t xml:space="preserve">5. Провести опытно-поисковую работу с целью оценки динамики сформированности компонентов финансовой грамотности у обучающихся с ОВЗ. </w:t>
      </w:r>
    </w:p>
    <w:p w:rsidR="003F1184" w:rsidRPr="008D2FA9" w:rsidRDefault="003F1184" w:rsidP="00772BB1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</w:rPr>
      </w:pPr>
      <w:r w:rsidRPr="008D2FA9">
        <w:rPr>
          <w:color w:val="auto"/>
        </w:rPr>
        <w:t>6. Разработать нормативно-правовые акты, регламентирующие работы по разработке и апробации проекта.</w:t>
      </w:r>
    </w:p>
    <w:p w:rsidR="003F1184" w:rsidRPr="008D2FA9" w:rsidRDefault="003F1184" w:rsidP="00772BB1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</w:rPr>
      </w:pPr>
      <w:r w:rsidRPr="008D2FA9">
        <w:rPr>
          <w:color w:val="auto"/>
        </w:rPr>
        <w:t xml:space="preserve">7. Подготовка и обучение кадров для реализации проекта. </w:t>
      </w:r>
    </w:p>
    <w:p w:rsidR="003F1184" w:rsidRPr="008D2FA9" w:rsidRDefault="003F1184" w:rsidP="00772BB1">
      <w:pPr>
        <w:pStyle w:val="Default"/>
        <w:tabs>
          <w:tab w:val="left" w:pos="851"/>
        </w:tabs>
        <w:spacing w:line="360" w:lineRule="auto"/>
        <w:ind w:firstLine="709"/>
        <w:jc w:val="both"/>
        <w:rPr>
          <w:color w:val="auto"/>
        </w:rPr>
      </w:pPr>
      <w:r w:rsidRPr="008D2FA9">
        <w:rPr>
          <w:color w:val="auto"/>
        </w:rPr>
        <w:t>8. Выстраивание модели социального партнерства с другими образовательными организациями, некоммерческими организациями и т.д.</w:t>
      </w:r>
    </w:p>
    <w:p w:rsidR="00EB62D2" w:rsidRPr="008D2FA9" w:rsidRDefault="003F1184" w:rsidP="00772BB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lastRenderedPageBreak/>
        <w:t>9. Создание организационно-методических и диагностических продуктов сопровождения проекта.</w:t>
      </w:r>
    </w:p>
    <w:p w:rsidR="00EB62D2" w:rsidRPr="008D2FA9" w:rsidRDefault="00772BB1" w:rsidP="00772BB1">
      <w:pPr>
        <w:spacing w:after="0" w:line="360" w:lineRule="auto"/>
        <w:ind w:firstLine="709"/>
        <w:rPr>
          <w:rFonts w:ascii="Times New Roman" w:eastAsia="Cambria" w:hAnsi="Times New Roman" w:cs="Times New Roman"/>
          <w:i/>
          <w:sz w:val="24"/>
          <w:szCs w:val="24"/>
        </w:rPr>
      </w:pPr>
      <w:r w:rsidRPr="008D2FA9">
        <w:rPr>
          <w:rFonts w:ascii="Times New Roman" w:eastAsia="Cambria" w:hAnsi="Times New Roman" w:cs="Times New Roman"/>
          <w:i/>
          <w:sz w:val="24"/>
          <w:szCs w:val="24"/>
        </w:rPr>
        <w:t>образовательные:</w:t>
      </w:r>
    </w:p>
    <w:p w:rsidR="00EB62D2" w:rsidRPr="008D2FA9" w:rsidRDefault="00EB62D2" w:rsidP="00726AE1">
      <w:pPr>
        <w:numPr>
          <w:ilvl w:val="0"/>
          <w:numId w:val="11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Формировать у обучающихся представления о значении потребностей в финансовом поведении человека; о финансовой природе блага, видах благ и принципах их рационального потребления без допущения лишних финансовых трат.</w:t>
      </w:r>
    </w:p>
    <w:p w:rsidR="00EB62D2" w:rsidRPr="008D2FA9" w:rsidRDefault="00EB62D2" w:rsidP="00726AE1">
      <w:pPr>
        <w:numPr>
          <w:ilvl w:val="0"/>
          <w:numId w:val="11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Формировать у обучающихся представления о финансовом значении труда; структуре и видах заработной платы; видах пассивного дохода; о финансовых затратах в процессе трудоустройства; о возможных финансовых потерях и выгодах, связанных с процессом формирования человеческого капитала.</w:t>
      </w:r>
    </w:p>
    <w:p w:rsidR="00EB62D2" w:rsidRPr="008D2FA9" w:rsidRDefault="00EB62D2" w:rsidP="00772BB1">
      <w:pPr>
        <w:tabs>
          <w:tab w:val="left" w:pos="34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3.</w:t>
      </w:r>
      <w:r w:rsidRPr="008D2FA9">
        <w:rPr>
          <w:rFonts w:ascii="Times New Roman" w:eastAsia="Times New Roman" w:hAnsi="Times New Roman" w:cs="Times New Roman"/>
          <w:sz w:val="24"/>
          <w:szCs w:val="24"/>
        </w:rPr>
        <w:tab/>
      </w:r>
      <w:r w:rsidRPr="008D2FA9">
        <w:rPr>
          <w:rFonts w:ascii="Times New Roman" w:eastAsia="Cambria" w:hAnsi="Times New Roman" w:cs="Times New Roman"/>
          <w:sz w:val="24"/>
          <w:szCs w:val="24"/>
        </w:rPr>
        <w:t>Формировать у обучающихся представление о товаре, его классификации, основных составляющих товара, его потребительской стои</w:t>
      </w:r>
      <w:r w:rsidR="00772BB1" w:rsidRPr="008D2FA9">
        <w:rPr>
          <w:rFonts w:ascii="Times New Roman" w:eastAsia="Cambria" w:hAnsi="Times New Roman" w:cs="Times New Roman"/>
          <w:sz w:val="24"/>
          <w:szCs w:val="24"/>
        </w:rPr>
        <w:t>мости, потребительской корзине.</w:t>
      </w:r>
    </w:p>
    <w:p w:rsidR="00EB62D2" w:rsidRPr="008D2FA9" w:rsidRDefault="00EB62D2" w:rsidP="00726AE1">
      <w:pPr>
        <w:numPr>
          <w:ilvl w:val="0"/>
          <w:numId w:val="12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Учить определять целесообразность и выгоду покупки товаров в магазинах различных типов (оптово-розничной торговли, супермаркетах, узко специализированных магазинах и пр.), способы оплаты, выявлять финансовые возможности и финансовую выгоду.</w:t>
      </w:r>
    </w:p>
    <w:p w:rsidR="00EB62D2" w:rsidRPr="008D2FA9" w:rsidRDefault="00EB62D2" w:rsidP="00726AE1">
      <w:pPr>
        <w:numPr>
          <w:ilvl w:val="0"/>
          <w:numId w:val="12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Формировать у обучающихся представление о сущности денег, роли и функциях денег в жизни каждого человека, научить пользоваться банковской картой и электронными деньгами.</w:t>
      </w:r>
    </w:p>
    <w:p w:rsidR="00EB62D2" w:rsidRPr="008D2FA9" w:rsidRDefault="00EB62D2" w:rsidP="00726AE1">
      <w:pPr>
        <w:numPr>
          <w:ilvl w:val="0"/>
          <w:numId w:val="12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Учить обучающихся различать основные элементы современной денежной системы России, признаки. виды мошенничества и особенности безопасного финансового поведения в условиях бумажно-кредитного обращения, обменивать валюту, определять прирост цен и влияние инфляции на финансовое состояние человека.</w:t>
      </w:r>
    </w:p>
    <w:p w:rsidR="00EB62D2" w:rsidRPr="008D2FA9" w:rsidRDefault="00EB62D2" w:rsidP="00726AE1">
      <w:pPr>
        <w:numPr>
          <w:ilvl w:val="0"/>
          <w:numId w:val="12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Формировать у обучающихся систему знаний об управлении личным и семейным бюджетом.</w:t>
      </w:r>
    </w:p>
    <w:p w:rsidR="00EB62D2" w:rsidRPr="008D2FA9" w:rsidRDefault="00EB62D2" w:rsidP="00726AE1">
      <w:pPr>
        <w:numPr>
          <w:ilvl w:val="0"/>
          <w:numId w:val="12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Формировать у обучающихся систему знаний о правилах разработки личного финансового плана.</w:t>
      </w:r>
    </w:p>
    <w:p w:rsidR="00EB62D2" w:rsidRPr="008D2FA9" w:rsidRDefault="00EB62D2" w:rsidP="00726AE1">
      <w:pPr>
        <w:numPr>
          <w:ilvl w:val="0"/>
          <w:numId w:val="12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Формировать у обучающихся осведомленность в вопросах потребительского кредитования и сбережения финансовых средств.</w:t>
      </w:r>
    </w:p>
    <w:p w:rsidR="00EB62D2" w:rsidRPr="008D2FA9" w:rsidRDefault="00EB62D2" w:rsidP="00726AE1">
      <w:pPr>
        <w:numPr>
          <w:ilvl w:val="0"/>
          <w:numId w:val="12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Формировать у обучающихся систему первоначальных представлений о способах управления кредитными рисками.</w:t>
      </w:r>
    </w:p>
    <w:p w:rsidR="00EB62D2" w:rsidRPr="008D2FA9" w:rsidRDefault="00EB62D2" w:rsidP="00726AE1">
      <w:pPr>
        <w:numPr>
          <w:ilvl w:val="0"/>
          <w:numId w:val="13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0" w:name="page6"/>
      <w:bookmarkEnd w:id="0"/>
      <w:r w:rsidRPr="008D2FA9">
        <w:rPr>
          <w:rFonts w:ascii="Times New Roman" w:eastAsia="Cambria" w:hAnsi="Times New Roman" w:cs="Times New Roman"/>
          <w:sz w:val="24"/>
          <w:szCs w:val="24"/>
        </w:rPr>
        <w:t>Формировать у обучающихся систему знаний о финансовом обеспечении основных событий жизненного цикла человека при финансовой поддержке государства.</w:t>
      </w:r>
    </w:p>
    <w:p w:rsidR="00EB62D2" w:rsidRPr="008D2FA9" w:rsidRDefault="00A41862" w:rsidP="00A41862">
      <w:pPr>
        <w:spacing w:after="0" w:line="360" w:lineRule="auto"/>
        <w:ind w:firstLine="709"/>
        <w:rPr>
          <w:rFonts w:ascii="Times New Roman" w:eastAsia="Cambria" w:hAnsi="Times New Roman" w:cs="Times New Roman"/>
          <w:i/>
          <w:sz w:val="24"/>
          <w:szCs w:val="24"/>
        </w:rPr>
      </w:pPr>
      <w:r w:rsidRPr="008D2FA9">
        <w:rPr>
          <w:rFonts w:ascii="Times New Roman" w:eastAsia="Cambria" w:hAnsi="Times New Roman" w:cs="Times New Roman"/>
          <w:i/>
          <w:sz w:val="24"/>
          <w:szCs w:val="24"/>
        </w:rPr>
        <w:t>Воспитательные:</w:t>
      </w:r>
    </w:p>
    <w:p w:rsidR="00EB62D2" w:rsidRPr="008D2FA9" w:rsidRDefault="00EB62D2" w:rsidP="00726AE1">
      <w:pPr>
        <w:numPr>
          <w:ilvl w:val="0"/>
          <w:numId w:val="14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lastRenderedPageBreak/>
        <w:t>Формировать убежденность в способности управлять своими потребностями в соответствии с собственными финансовыми возможностями; воспитывать понимание ценности осознанного выбора благ с учетом собственного финансового положения; убеждение в необходимости для каждого человека быть бдительным в своем финансовом поведении, стремиться избегать финансовых ловушек.</w:t>
      </w:r>
    </w:p>
    <w:p w:rsidR="00EB62D2" w:rsidRPr="008D2FA9" w:rsidRDefault="00EB62D2" w:rsidP="00726AE1">
      <w:pPr>
        <w:numPr>
          <w:ilvl w:val="0"/>
          <w:numId w:val="14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Формировать устойчивое убеждение в необходимости непрерывного образования лиц с ограниченными возможностями здоровья с целью дальнейшего осуществления успешной профессиональной деятельности как средства производства благ и их рационального потребления.</w:t>
      </w:r>
    </w:p>
    <w:p w:rsidR="00EB62D2" w:rsidRPr="008D2FA9" w:rsidRDefault="00EB62D2" w:rsidP="00726AE1">
      <w:pPr>
        <w:numPr>
          <w:ilvl w:val="0"/>
          <w:numId w:val="14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Воспитывать самостоятельность при реализации процесса покупки товара или услуги при определении стоимости, цены, видов стоимости.</w:t>
      </w:r>
    </w:p>
    <w:p w:rsidR="00EB62D2" w:rsidRPr="008D2FA9" w:rsidRDefault="00EB62D2" w:rsidP="00726AE1">
      <w:pPr>
        <w:numPr>
          <w:ilvl w:val="0"/>
          <w:numId w:val="14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Воспитывать самостоятельность при выборе магазина, способе оплаты товара и использования электронных кошельков.</w:t>
      </w:r>
    </w:p>
    <w:p w:rsidR="00EB62D2" w:rsidRPr="008D2FA9" w:rsidRDefault="00EB62D2" w:rsidP="00726AE1">
      <w:pPr>
        <w:numPr>
          <w:ilvl w:val="0"/>
          <w:numId w:val="14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Воспитывать способность компетентно выбирать эффективные платежные средства при оплате товаров и услуг.</w:t>
      </w:r>
    </w:p>
    <w:p w:rsidR="00EB62D2" w:rsidRPr="008D2FA9" w:rsidRDefault="00EB62D2" w:rsidP="00726AE1">
      <w:pPr>
        <w:numPr>
          <w:ilvl w:val="0"/>
          <w:numId w:val="14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Воспитывать способность принимать ответственные решения при обращении с элементами современной денежной системы, выбирать способы сохранения сбережений, формировать самостоятельность при использовании валюты в различных жизненных ситуациях, сознательное безопасное финансовое поведение в условиях бумажно-кредитного обращения.</w:t>
      </w:r>
    </w:p>
    <w:p w:rsidR="00EB62D2" w:rsidRPr="008D2FA9" w:rsidRDefault="00EB62D2" w:rsidP="00726AE1">
      <w:pPr>
        <w:numPr>
          <w:ilvl w:val="0"/>
          <w:numId w:val="14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Формировать готовность принимать обоснованные решения и совершать эффективные действия в сферах, имеющих отношение к управлению финансами, для реализации жизненных целей и планов в текущий момент и будущие периоды.</w:t>
      </w:r>
    </w:p>
    <w:p w:rsidR="00EB62D2" w:rsidRPr="008D2FA9" w:rsidRDefault="00EB62D2" w:rsidP="00726AE1">
      <w:pPr>
        <w:numPr>
          <w:ilvl w:val="0"/>
          <w:numId w:val="14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Воспитывать принятие ответственных и обоснованных решений в области кредитования, воспитывать бережливость, предприимчивость.</w:t>
      </w:r>
    </w:p>
    <w:p w:rsidR="00EB62D2" w:rsidRPr="008D2FA9" w:rsidRDefault="00EB62D2" w:rsidP="00726AE1">
      <w:pPr>
        <w:numPr>
          <w:ilvl w:val="0"/>
          <w:numId w:val="14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Воспитывать самостоятельность и ответственность в ситуациях, которые связаны с невозможностью платить по кредиту.</w:t>
      </w:r>
    </w:p>
    <w:p w:rsidR="00EB62D2" w:rsidRPr="008D2FA9" w:rsidRDefault="00EB62D2" w:rsidP="00726AE1">
      <w:pPr>
        <w:numPr>
          <w:ilvl w:val="0"/>
          <w:numId w:val="14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Воспитывать способность к самопознанию с точки зрения участия в экономической деятельности общества, готовность принимать ответственные и обоснованные решения в области экономически рационального поведения и порядка.</w:t>
      </w:r>
    </w:p>
    <w:p w:rsidR="00EB62D2" w:rsidRPr="008D2FA9" w:rsidRDefault="00EB62D2" w:rsidP="00726AE1">
      <w:pPr>
        <w:numPr>
          <w:ilvl w:val="0"/>
          <w:numId w:val="14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Воспитывать самостоятельность при выборе форм финансовой поддержки государства лиц с ограниченными возможностями здоровья; готовность к действиям в конкретных ситуациях.</w:t>
      </w:r>
    </w:p>
    <w:p w:rsidR="00EB62D2" w:rsidRPr="008D2FA9" w:rsidRDefault="003B4126" w:rsidP="00A41862">
      <w:pPr>
        <w:spacing w:after="0" w:line="360" w:lineRule="auto"/>
        <w:ind w:firstLine="709"/>
        <w:rPr>
          <w:rFonts w:ascii="Times New Roman" w:eastAsia="Cambria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i/>
          <w:sz w:val="24"/>
          <w:szCs w:val="24"/>
        </w:rPr>
        <w:t>Р</w:t>
      </w:r>
      <w:r w:rsidR="00A41862" w:rsidRPr="008D2FA9">
        <w:rPr>
          <w:rFonts w:ascii="Times New Roman" w:eastAsia="Cambria" w:hAnsi="Times New Roman" w:cs="Times New Roman"/>
          <w:i/>
          <w:sz w:val="24"/>
          <w:szCs w:val="24"/>
        </w:rPr>
        <w:t>азвивающие:</w:t>
      </w:r>
    </w:p>
    <w:p w:rsidR="00EB62D2" w:rsidRPr="008D2FA9" w:rsidRDefault="00EB62D2" w:rsidP="00726AE1">
      <w:pPr>
        <w:numPr>
          <w:ilvl w:val="0"/>
          <w:numId w:val="15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lastRenderedPageBreak/>
        <w:t>Способствовать обеспечению максимально полной социальной адаптации путем воспитания правильного отношения к своему финансовому состоянию и возможностям.</w:t>
      </w:r>
    </w:p>
    <w:p w:rsidR="00EB62D2" w:rsidRPr="008D2FA9" w:rsidRDefault="00EB62D2" w:rsidP="00726AE1">
      <w:pPr>
        <w:numPr>
          <w:ilvl w:val="0"/>
          <w:numId w:val="15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Развивать у школьников навыки общения с точки зрения их участия в экономической деятельности общества и семьи.</w:t>
      </w:r>
    </w:p>
    <w:p w:rsidR="00EB62D2" w:rsidRPr="008D2FA9" w:rsidRDefault="00EB62D2" w:rsidP="00726AE1">
      <w:pPr>
        <w:numPr>
          <w:ilvl w:val="0"/>
          <w:numId w:val="16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1" w:name="page7"/>
      <w:bookmarkEnd w:id="1"/>
      <w:r w:rsidRPr="008D2FA9">
        <w:rPr>
          <w:rFonts w:ascii="Times New Roman" w:eastAsia="Cambria" w:hAnsi="Times New Roman" w:cs="Times New Roman"/>
          <w:sz w:val="24"/>
          <w:szCs w:val="24"/>
        </w:rPr>
        <w:t>Развивать аналитическое мышление по отношению к экономическому контексту собственной жизни, способность к планированию доходной части семейного бюджета, умения анализировать и сравнивать экономические понятия.</w:t>
      </w:r>
    </w:p>
    <w:p w:rsidR="00EB62D2" w:rsidRPr="008D2FA9" w:rsidRDefault="00EB62D2" w:rsidP="00726AE1">
      <w:pPr>
        <w:numPr>
          <w:ilvl w:val="0"/>
          <w:numId w:val="16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Обеспечивать условия для социальной адаптации учащегося на основе знания законов РФ, регламентирующих финансовую поддержку людей с ограниченными возможностями здоровья; воспитания правильного отношения к деньгам.</w:t>
      </w:r>
    </w:p>
    <w:p w:rsidR="00EB62D2" w:rsidRPr="008D2FA9" w:rsidRDefault="00EB62D2" w:rsidP="00726AE1">
      <w:pPr>
        <w:numPr>
          <w:ilvl w:val="0"/>
          <w:numId w:val="16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Способствовать развитию убеждений о необходимости саморазвития и самообучения человека с ограниченными возможностями здоровья, стимулировать к практическому применению знаний в реальных жизненных ситуациях.</w:t>
      </w:r>
    </w:p>
    <w:p w:rsidR="00EB62D2" w:rsidRPr="008D2FA9" w:rsidRDefault="00EB62D2" w:rsidP="00726AE1">
      <w:pPr>
        <w:numPr>
          <w:ilvl w:val="0"/>
          <w:numId w:val="16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Развивать широкие познавательные интересы, инициативу и любознательность.</w:t>
      </w:r>
    </w:p>
    <w:p w:rsidR="003B4126" w:rsidRPr="00615382" w:rsidRDefault="00EB62D2" w:rsidP="00615382">
      <w:pPr>
        <w:numPr>
          <w:ilvl w:val="0"/>
          <w:numId w:val="16"/>
        </w:numPr>
        <w:tabs>
          <w:tab w:val="left" w:pos="367"/>
        </w:tabs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8D2FA9">
        <w:rPr>
          <w:rFonts w:ascii="Times New Roman" w:eastAsia="Cambria" w:hAnsi="Times New Roman" w:cs="Times New Roman"/>
          <w:sz w:val="24"/>
          <w:szCs w:val="24"/>
        </w:rPr>
        <w:t>Создавать условия для развития коммуникативных навыков, навыков ведения дискуссии.</w:t>
      </w:r>
    </w:p>
    <w:p w:rsidR="00615382" w:rsidRDefault="00615382" w:rsidP="003B4126">
      <w:pPr>
        <w:pStyle w:val="a4"/>
        <w:widowControl w:val="0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B4126" w:rsidRPr="003B4126" w:rsidRDefault="003B4126" w:rsidP="003B4126">
      <w:pPr>
        <w:pStyle w:val="a4"/>
        <w:widowControl w:val="0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B4126">
        <w:rPr>
          <w:rFonts w:ascii="Times New Roman" w:eastAsia="Times New Roman" w:hAnsi="Times New Roman"/>
          <w:b/>
          <w:sz w:val="24"/>
          <w:szCs w:val="24"/>
        </w:rPr>
        <w:t>7. Обоснование идеи, приемы и механизмы ее реализации в рамках инновационного проекта.</w:t>
      </w:r>
    </w:p>
    <w:p w:rsidR="00EB62D2" w:rsidRPr="00890A30" w:rsidRDefault="00EB62D2" w:rsidP="00A41862">
      <w:pPr>
        <w:spacing w:line="283" w:lineRule="exact"/>
        <w:rPr>
          <w:rFonts w:ascii="Times New Roman" w:hAnsi="Times New Roman" w:cs="Times New Roman"/>
          <w:sz w:val="24"/>
          <w:szCs w:val="24"/>
        </w:rPr>
      </w:pPr>
      <w:r w:rsidRPr="00890A30"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0BE56333" wp14:editId="7A1B41BD">
                <wp:simplePos x="0" y="0"/>
                <wp:positionH relativeFrom="column">
                  <wp:posOffset>4005580</wp:posOffset>
                </wp:positionH>
                <wp:positionV relativeFrom="paragraph">
                  <wp:posOffset>-1910715</wp:posOffset>
                </wp:positionV>
                <wp:extent cx="0" cy="178435"/>
                <wp:effectExtent l="19685" t="22225" r="18415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30479">
                          <a:solidFill>
                            <a:srgbClr val="F7F7F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3B304" id="Прямая соединительная линия 1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pt,-150.45pt" to="315.4pt,-1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" o:allowincell="f" strokecolor="#f7f7f2" strokeweight=".84664mm"/>
            </w:pict>
          </mc:Fallback>
        </mc:AlternateContent>
      </w:r>
    </w:p>
    <w:p w:rsidR="00C87F48" w:rsidRPr="008D2FA9" w:rsidRDefault="00C87F48" w:rsidP="00A418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финансовая грамотность - это особое качество человека, которое формируется у него всю жизнь и показывает умение самостоятельно зарабатывать деньги и грамотно ими управлять, крайне важно сформировать у </w:t>
      </w:r>
      <w:r w:rsidR="00A41862" w:rsidRPr="008D2FA9">
        <w:rPr>
          <w:rFonts w:ascii="Times New Roman" w:eastAsia="TimesNewRomanPSMT" w:hAnsi="Times New Roman" w:cs="Times New Roman"/>
          <w:sz w:val="24"/>
          <w:szCs w:val="24"/>
        </w:rPr>
        <w:t>обучающихся с ОВЗ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представление о деньгах. Поэтому неоспорима актуальность элементарного экономического обучения </w:t>
      </w:r>
      <w:r w:rsidR="00A41862" w:rsidRPr="008D2FA9">
        <w:rPr>
          <w:rFonts w:ascii="Times New Roman" w:eastAsia="TimesNewRomanPSMT" w:hAnsi="Times New Roman" w:cs="Times New Roman"/>
          <w:sz w:val="24"/>
          <w:szCs w:val="24"/>
        </w:rPr>
        <w:t>обучающихся с ОВЗ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1184" w:rsidRPr="00A71E76" w:rsidRDefault="003F1184" w:rsidP="00A71E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E76">
        <w:rPr>
          <w:rFonts w:ascii="Times New Roman" w:hAnsi="Times New Roman" w:cs="Times New Roman"/>
          <w:sz w:val="24"/>
          <w:szCs w:val="24"/>
        </w:rPr>
        <w:t xml:space="preserve">Основная идея проекта - </w:t>
      </w:r>
      <w:r w:rsidR="00DC6E3B" w:rsidRPr="00A71E76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 </w:t>
      </w:r>
      <w:r w:rsidR="00DC6E3B" w:rsidRPr="00A71E76">
        <w:rPr>
          <w:rStyle w:val="af2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финансовой грамотности</w:t>
      </w:r>
      <w:r w:rsidR="00DC6E3B" w:rsidRPr="00A71E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компетентности </w:t>
      </w:r>
      <w:r w:rsidR="00DC6E3B" w:rsidRPr="00A71E7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 с ОВЗ</w:t>
      </w:r>
      <w:r w:rsidR="00DC6E3B" w:rsidRPr="00A71E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проживающих в сельской местности, </w:t>
      </w:r>
      <w:r w:rsidR="00DC6E3B" w:rsidRPr="00A71E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посредством </w:t>
      </w:r>
      <w:r w:rsidR="00DC6E3B" w:rsidRPr="00A71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</w:t>
      </w:r>
      <w:r w:rsidR="00890A30" w:rsidRPr="00A71E7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C6E3B" w:rsidRPr="00A7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</w:t>
      </w:r>
      <w:r w:rsidR="00890A30" w:rsidRPr="00A71E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ровых образовательных тренажеров, игрового</w:t>
      </w:r>
      <w:r w:rsidR="00DC6E3B" w:rsidRPr="00A7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6E3B" w:rsidRPr="00A7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ролевого и </w:t>
      </w:r>
      <w:r w:rsidR="00DC6E3B" w:rsidRPr="00A71E7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кейсового обучения</w:t>
      </w:r>
      <w:r w:rsidR="00890A30" w:rsidRPr="00A71E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A71E76" w:rsidRPr="00A71E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71E76" w:rsidRPr="00A71E76">
        <w:rPr>
          <w:rStyle w:val="af2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также </w:t>
      </w:r>
      <w:r w:rsidR="00A71E76" w:rsidRPr="00A71E76">
        <w:rPr>
          <w:rStyle w:val="af2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внедрения </w:t>
      </w:r>
      <w:r w:rsidR="00A71E76" w:rsidRPr="00A71E76">
        <w:rPr>
          <w:rStyle w:val="af2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модели </w:t>
      </w:r>
      <w:r w:rsidR="00A71E76" w:rsidRPr="00A71E76">
        <w:rPr>
          <w:rStyle w:val="af2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финансовой грамотности</w:t>
      </w:r>
      <w:r w:rsidR="00A71E76" w:rsidRPr="00A71E76">
        <w:rPr>
          <w:rFonts w:ascii="Times New Roman" w:hAnsi="Times New Roman" w:cs="Times New Roman"/>
          <w:sz w:val="24"/>
          <w:szCs w:val="24"/>
          <w:shd w:val="clear" w:color="auto" w:fill="FFFFFF"/>
        </w:rPr>
        <w:t> в </w:t>
      </w:r>
      <w:r w:rsidR="00A71E76" w:rsidRPr="00A71E76">
        <w:rPr>
          <w:rStyle w:val="af2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образовательную</w:t>
      </w:r>
      <w:r w:rsidR="00A71E76" w:rsidRPr="00A71E76">
        <w:rPr>
          <w:rStyle w:val="af2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A71E76">
        <w:rPr>
          <w:rFonts w:ascii="Times New Roman" w:hAnsi="Times New Roman" w:cs="Times New Roman"/>
          <w:sz w:val="24"/>
          <w:szCs w:val="24"/>
        </w:rPr>
        <w:t xml:space="preserve">деятельность сельской школы. </w:t>
      </w:r>
      <w:r w:rsidR="00890A30" w:rsidRPr="00890A30">
        <w:rPr>
          <w:rFonts w:ascii="Times New Roman" w:hAnsi="Times New Roman" w:cs="Times New Roman"/>
          <w:sz w:val="24"/>
          <w:szCs w:val="24"/>
        </w:rPr>
        <w:t>И</w:t>
      </w:r>
      <w:r w:rsidR="001F5522" w:rsidRPr="00890A30">
        <w:rPr>
          <w:rFonts w:ascii="Times New Roman" w:hAnsi="Times New Roman" w:cs="Times New Roman"/>
          <w:sz w:val="24"/>
          <w:szCs w:val="24"/>
        </w:rPr>
        <w:t>нновационн</w:t>
      </w:r>
      <w:r w:rsidR="00890A30" w:rsidRPr="00890A30">
        <w:rPr>
          <w:rFonts w:ascii="Times New Roman" w:hAnsi="Times New Roman" w:cs="Times New Roman"/>
          <w:sz w:val="24"/>
          <w:szCs w:val="24"/>
        </w:rPr>
        <w:t>ый</w:t>
      </w:r>
      <w:r w:rsidR="001F5522" w:rsidRPr="00890A30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1F5522" w:rsidRPr="00890A30">
        <w:rPr>
          <w:rFonts w:ascii="Times New Roman" w:hAnsi="Times New Roman" w:cs="Times New Roman"/>
          <w:sz w:val="24"/>
          <w:szCs w:val="24"/>
          <w:shd w:val="clear" w:color="auto" w:fill="FFFFFF"/>
        </w:rPr>
        <w:t>«Знания для жизни: финансовая грамотность как основа  социальной адаптации обучающихся  с ограни</w:t>
      </w:r>
      <w:r w:rsidR="00890A30" w:rsidRPr="00890A30">
        <w:rPr>
          <w:rFonts w:ascii="Times New Roman" w:hAnsi="Times New Roman" w:cs="Times New Roman"/>
          <w:sz w:val="24"/>
          <w:szCs w:val="24"/>
          <w:shd w:val="clear" w:color="auto" w:fill="FFFFFF"/>
        </w:rPr>
        <w:t>ченными возможностями здоровья»</w:t>
      </w:r>
      <w:r w:rsidR="00890A30" w:rsidRPr="0089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способствовать обучению </w:t>
      </w:r>
      <w:r w:rsidR="00890A30" w:rsidRPr="00890A3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с ОВЗ (УО, ЗПР и др.) правильно распоряжаться денежными средствами</w:t>
      </w:r>
      <w:r w:rsidR="00890A30" w:rsidRPr="00890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0A30">
        <w:rPr>
          <w:rFonts w:ascii="Times New Roman" w:hAnsi="Times New Roman" w:cs="Times New Roman"/>
          <w:sz w:val="24"/>
          <w:szCs w:val="24"/>
        </w:rPr>
        <w:t xml:space="preserve">послужит организации эффективного взаимодействия между всеми участниками образовательных отношений, позволит заложить у каждого ребенка </w:t>
      </w:r>
      <w:r w:rsidRPr="00890A30">
        <w:rPr>
          <w:rFonts w:ascii="Times New Roman" w:hAnsi="Times New Roman" w:cs="Times New Roman"/>
          <w:sz w:val="24"/>
          <w:szCs w:val="24"/>
        </w:rPr>
        <w:lastRenderedPageBreak/>
        <w:t>основу финансовой безопасности и благополучия на протяжении всей жизни</w:t>
      </w:r>
      <w:r w:rsidR="00A71E76">
        <w:rPr>
          <w:rFonts w:ascii="Times New Roman" w:hAnsi="Times New Roman" w:cs="Times New Roman"/>
          <w:sz w:val="24"/>
          <w:szCs w:val="24"/>
        </w:rPr>
        <w:t>, сделает его более адаптивным</w:t>
      </w:r>
      <w:r w:rsidRPr="00890A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76E8" w:rsidRDefault="00D43028" w:rsidP="007676E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E26471" w:rsidRPr="008D2FA9">
        <w:rPr>
          <w:rFonts w:ascii="Times New Roman" w:hAnsi="Times New Roman" w:cs="Times New Roman"/>
          <w:sz w:val="24"/>
          <w:szCs w:val="24"/>
        </w:rPr>
        <w:t xml:space="preserve">инновационного проекта </w:t>
      </w:r>
      <w:r w:rsidR="00E26471" w:rsidRPr="008D2FA9">
        <w:rPr>
          <w:rFonts w:ascii="Times New Roman" w:hAnsi="Times New Roman" w:cs="Times New Roman"/>
          <w:sz w:val="24"/>
          <w:szCs w:val="24"/>
          <w:shd w:val="clear" w:color="auto" w:fill="FFFFFF"/>
        </w:rPr>
        <w:t>«Знания для жизни: финансовая грамотность как основа  социальной адаптации обучающихся  с ограниченными возможностями здоровья»</w:t>
      </w:r>
      <w:r w:rsidR="00E264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DC6E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A6287"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интерактивных, 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 методах обучения</w:t>
      </w:r>
      <w:r w:rsidR="00DA6287"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применении игровых образовательных тренажеров</w:t>
      </w:r>
      <w:r w:rsidR="00E264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кейсового обучения</w:t>
      </w:r>
      <w:r w:rsidR="00DA6287"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формы развития финансовых компетенций развивают навыки и умения пользоваться фин</w:t>
      </w:r>
      <w:r w:rsidR="00DA6287"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ансовыми продуктами и услугами. 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идеей программы является научить </w:t>
      </w:r>
      <w:r w:rsidR="00E2647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F5522"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(УО, ЗПР и др.) 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рас</w:t>
      </w:r>
      <w:r w:rsidR="00E26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поряжаться денежными средствами.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в образовательной организации будут вводиться «условные деньги», которые выдаются обучающимся за ус</w:t>
      </w:r>
      <w:r w:rsidR="00767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певаемость и другие показатели.</w:t>
      </w:r>
    </w:p>
    <w:p w:rsidR="007676E8" w:rsidRDefault="007676E8" w:rsidP="007676E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9">
        <w:rPr>
          <w:rFonts w:ascii="Times New Roman" w:hAnsi="Times New Roman" w:cs="Times New Roman"/>
          <w:sz w:val="24"/>
          <w:szCs w:val="24"/>
        </w:rPr>
        <w:t>Методологическими подходами к формированию основ финансовой грамотности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с ОВЗ</w:t>
      </w:r>
      <w:r w:rsidRPr="008D2FA9">
        <w:rPr>
          <w:rFonts w:ascii="Times New Roman" w:hAnsi="Times New Roman" w:cs="Times New Roman"/>
          <w:sz w:val="24"/>
          <w:szCs w:val="24"/>
        </w:rPr>
        <w:t xml:space="preserve"> выступают компетентностный, лично-деятельностный, контекстный, практико-ориентированный, интегративный, системно-деятельностный подходы. </w:t>
      </w:r>
    </w:p>
    <w:p w:rsidR="007676E8" w:rsidRPr="007676E8" w:rsidRDefault="007676E8" w:rsidP="007676E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9">
        <w:rPr>
          <w:rFonts w:ascii="Times New Roman" w:hAnsi="Times New Roman" w:cs="Times New Roman"/>
          <w:sz w:val="24"/>
          <w:szCs w:val="24"/>
        </w:rPr>
        <w:t>Целевые группы, на которые ориентированы  продукты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676E8">
        <w:rPr>
          <w:rFonts w:ascii="Times New Roman" w:hAnsi="Times New Roman" w:cs="Times New Roman"/>
          <w:sz w:val="24"/>
          <w:szCs w:val="24"/>
        </w:rPr>
        <w:t>бучающиеся с ОВЗ (УО, ЗПР и др.)</w:t>
      </w:r>
      <w:r>
        <w:rPr>
          <w:rFonts w:ascii="Times New Roman" w:hAnsi="Times New Roman" w:cs="Times New Roman"/>
          <w:sz w:val="24"/>
          <w:szCs w:val="24"/>
        </w:rPr>
        <w:t>, педагоги, администрация ОО, социальные партнеры, родители, с</w:t>
      </w:r>
      <w:r w:rsidRPr="007676E8">
        <w:rPr>
          <w:rFonts w:ascii="Times New Roman" w:hAnsi="Times New Roman" w:cs="Times New Roman"/>
          <w:sz w:val="24"/>
          <w:szCs w:val="24"/>
        </w:rPr>
        <w:t>етевое сообщество.</w:t>
      </w:r>
    </w:p>
    <w:p w:rsidR="007676E8" w:rsidRPr="008D2FA9" w:rsidRDefault="007676E8" w:rsidP="007676E8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Формирование в образовательной организации нормативных, правовых и организационно-методических условий системной инновационной деятельности, реализация которых направлена на нормативно-правовое закрепление работы по инновационному проекту. Разработан пакет нормативно-правовых актов, регулирующих системную инновационную деятельность образовательной организации: «Положение о сетевом взаимодействии», «Соглашение о сетевом взаимодействии», договор образовательной организации с родителями (законными представителями) об оказании образовательных услуг, </w:t>
      </w: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 «Основы финансовой грамотности»</w:t>
      </w:r>
      <w:r w:rsidRPr="007676E8">
        <w:rPr>
          <w:rFonts w:ascii="Times New Roman" w:hAnsi="Times New Roman" w:cs="Times New Roman"/>
          <w:sz w:val="24"/>
          <w:szCs w:val="24"/>
        </w:rPr>
        <w:t xml:space="preserve"> </w:t>
      </w:r>
      <w:r w:rsidRPr="008D2FA9">
        <w:rPr>
          <w:rFonts w:ascii="Times New Roman" w:hAnsi="Times New Roman" w:cs="Times New Roman"/>
          <w:sz w:val="24"/>
          <w:szCs w:val="24"/>
        </w:rPr>
        <w:t xml:space="preserve">и др. Внесены коррективы в: «Штатное расписание»; «Положение об оплате труда </w:t>
      </w:r>
      <w:r>
        <w:rPr>
          <w:rFonts w:ascii="Times New Roman" w:hAnsi="Times New Roman" w:cs="Times New Roman"/>
          <w:sz w:val="24"/>
          <w:szCs w:val="24"/>
        </w:rPr>
        <w:t>МБОУ СОШ</w:t>
      </w:r>
      <w:r w:rsidRPr="008D2FA9">
        <w:rPr>
          <w:rFonts w:ascii="Times New Roman" w:hAnsi="Times New Roman" w:cs="Times New Roman"/>
          <w:sz w:val="24"/>
          <w:szCs w:val="24"/>
        </w:rPr>
        <w:t xml:space="preserve"> №5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D2FA9">
        <w:rPr>
          <w:rFonts w:ascii="Times New Roman" w:hAnsi="Times New Roman" w:cs="Times New Roman"/>
          <w:sz w:val="24"/>
          <w:szCs w:val="24"/>
        </w:rPr>
        <w:t xml:space="preserve">» , «Положение о материальном стимулировании работников </w:t>
      </w:r>
      <w:r>
        <w:rPr>
          <w:rFonts w:ascii="Times New Roman" w:hAnsi="Times New Roman" w:cs="Times New Roman"/>
          <w:sz w:val="24"/>
          <w:szCs w:val="24"/>
        </w:rPr>
        <w:t>МБОУ СОШ</w:t>
      </w:r>
      <w:r w:rsidRPr="008D2FA9">
        <w:rPr>
          <w:rFonts w:ascii="Times New Roman" w:hAnsi="Times New Roman" w:cs="Times New Roman"/>
          <w:sz w:val="24"/>
          <w:szCs w:val="24"/>
        </w:rPr>
        <w:t xml:space="preserve"> №5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D2FA9">
        <w:rPr>
          <w:rFonts w:ascii="Times New Roman" w:hAnsi="Times New Roman" w:cs="Times New Roman"/>
          <w:sz w:val="24"/>
          <w:szCs w:val="24"/>
        </w:rPr>
        <w:t>» и т.д.</w:t>
      </w:r>
    </w:p>
    <w:p w:rsidR="007676E8" w:rsidRPr="008D2FA9" w:rsidRDefault="007676E8" w:rsidP="007676E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676E8" w:rsidRPr="008D2F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D0F" w:rsidRPr="008D2FA9" w:rsidRDefault="00E26471" w:rsidP="005D4D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ar-SA" w:bidi="en-US"/>
        </w:rPr>
      </w:pP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3BCD3" wp14:editId="017FBBF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0" cy="198120"/>
                <wp:effectExtent l="76200" t="0" r="57150" b="4953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9E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6" o:spid="_x0000_s1026" type="#_x0000_t32" style="position:absolute;margin-left:0;margin-top:.6pt;width:0;height:15.6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">
                <v:stroke endarrow="block"/>
                <w10:wrap anchorx="margin"/>
              </v:shape>
            </w:pict>
          </mc:Fallback>
        </mc:AlternateContent>
      </w:r>
      <w:r w:rsidR="005D4D0F"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7F6D1C" wp14:editId="5789CFB8">
                <wp:simplePos x="0" y="0"/>
                <wp:positionH relativeFrom="margin">
                  <wp:posOffset>194310</wp:posOffset>
                </wp:positionH>
                <wp:positionV relativeFrom="paragraph">
                  <wp:posOffset>-565784</wp:posOffset>
                </wp:positionV>
                <wp:extent cx="8829675" cy="533400"/>
                <wp:effectExtent l="0" t="0" r="28575" b="1905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96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8D" w:rsidRDefault="00CD198D" w:rsidP="00E264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b/>
                              </w:rPr>
                              <w:t>Цель:</w:t>
                            </w:r>
                            <w:r w:rsidRPr="00442E9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B45AE">
                              <w:rPr>
                                <w:rFonts w:ascii="Times New Roman" w:hAnsi="Times New Roman" w:cs="Times New Roman"/>
                              </w:rPr>
                              <w:t>создание благоприятных условий для формирования основ финансовой грамотности обучающихся с ОВЗ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CD198D" w:rsidRPr="00EC75C5" w:rsidRDefault="00CD198D" w:rsidP="00E264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EC75C5">
                              <w:rPr>
                                <w:rFonts w:ascii="Times New Roman" w:hAnsi="Times New Roman" w:cs="Times New Roman"/>
                                <w:color w:val="282828"/>
                              </w:rPr>
                              <w:t>формирование финансово грамотного поведения</w:t>
                            </w:r>
                            <w:r w:rsidRPr="00EC75C5">
                              <w:rPr>
                                <w:rFonts w:ascii="Times New Roman" w:hAnsi="Times New Roman" w:cs="Times New Roman"/>
                              </w:rPr>
                              <w:t xml:space="preserve"> обучающихся с ОВЗ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F6D1C" id="Прямоугольник 107" o:spid="_x0000_s1026" style="position:absolute;left:0;text-align:left;margin-left:15.3pt;margin-top:-44.55pt;width:695.2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">
                <v:textbox>
                  <w:txbxContent>
                    <w:p w:rsidR="00CD198D" w:rsidRDefault="00CD198D" w:rsidP="00E264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b/>
                        </w:rPr>
                        <w:t>Цель:</w:t>
                      </w:r>
                      <w:r w:rsidRPr="00442E9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B45AE">
                        <w:rPr>
                          <w:rFonts w:ascii="Times New Roman" w:hAnsi="Times New Roman" w:cs="Times New Roman"/>
                        </w:rPr>
                        <w:t>создание благоприятных условий для формирования основ финансовой грамотности обучающихся с ОВЗ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:rsidR="00CD198D" w:rsidRPr="00EC75C5" w:rsidRDefault="00CD198D" w:rsidP="00E264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C75C5">
                        <w:rPr>
                          <w:rFonts w:ascii="Times New Roman" w:hAnsi="Times New Roman" w:cs="Times New Roman"/>
                          <w:color w:val="282828"/>
                        </w:rPr>
                        <w:t>формирование финансово грамотного поведения</w:t>
                      </w:r>
                      <w:r w:rsidRPr="00EC75C5">
                        <w:rPr>
                          <w:rFonts w:ascii="Times New Roman" w:hAnsi="Times New Roman" w:cs="Times New Roman"/>
                        </w:rPr>
                        <w:t xml:space="preserve"> обучающихся с ОВЗ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4D0F" w:rsidRPr="008D2FA9" w:rsidRDefault="005D4D0F" w:rsidP="005D4D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ar-SA" w:bidi="en-US"/>
        </w:rPr>
      </w:pP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7EAB1" wp14:editId="2C835448">
                <wp:simplePos x="0" y="0"/>
                <wp:positionH relativeFrom="column">
                  <wp:posOffset>2937510</wp:posOffset>
                </wp:positionH>
                <wp:positionV relativeFrom="paragraph">
                  <wp:posOffset>31750</wp:posOffset>
                </wp:positionV>
                <wp:extent cx="3228975" cy="381000"/>
                <wp:effectExtent l="0" t="0" r="28575" b="19050"/>
                <wp:wrapNone/>
                <wp:docPr id="105" name="Скругленный 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198D" w:rsidRPr="007C4760" w:rsidRDefault="00CD198D" w:rsidP="005D4D0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C4760">
                              <w:rPr>
                                <w:b/>
                              </w:rPr>
                              <w:t xml:space="preserve">Задачи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7EAB1" id="Скругленный прямоугольник 105" o:spid="_x0000_s1027" style="position:absolute;left:0;text-align:left;margin-left:231.3pt;margin-top:2.5pt;width:254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">
                <v:textbox>
                  <w:txbxContent>
                    <w:p w:rsidR="00CD198D" w:rsidRPr="007C4760" w:rsidRDefault="00CD198D" w:rsidP="005D4D0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C4760">
                        <w:rPr>
                          <w:b/>
                        </w:rPr>
                        <w:t xml:space="preserve">Задачи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4D0F" w:rsidRPr="008D2FA9" w:rsidRDefault="005D4D0F" w:rsidP="005D4D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ar-SA" w:bidi="en-US"/>
        </w:rPr>
      </w:pP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AA95F" wp14:editId="0AF050CC">
                <wp:simplePos x="0" y="0"/>
                <wp:positionH relativeFrom="column">
                  <wp:posOffset>4490085</wp:posOffset>
                </wp:positionH>
                <wp:positionV relativeFrom="paragraph">
                  <wp:posOffset>233045</wp:posOffset>
                </wp:positionV>
                <wp:extent cx="0" cy="249555"/>
                <wp:effectExtent l="57150" t="7620" r="57150" b="1905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4F85D" id="Прямая со стрелкой 104" o:spid="_x0000_s1026" type="#_x0000_t32" style="position:absolute;margin-left:353.55pt;margin-top:18.35pt;width:0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5846D3" wp14:editId="15A1E6A5">
                <wp:simplePos x="0" y="0"/>
                <wp:positionH relativeFrom="column">
                  <wp:posOffset>6166485</wp:posOffset>
                </wp:positionH>
                <wp:positionV relativeFrom="paragraph">
                  <wp:posOffset>233045</wp:posOffset>
                </wp:positionV>
                <wp:extent cx="866775" cy="249555"/>
                <wp:effectExtent l="9525" t="7620" r="28575" b="57150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D603B" id="Прямая со стрелкой 103" o:spid="_x0000_s1026" type="#_x0000_t32" style="position:absolute;margin-left:485.55pt;margin-top:18.35pt;width:68.25pt;height:1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">
                <v:stroke endarrow="block"/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1A012F" wp14:editId="23AC5F96">
                <wp:simplePos x="0" y="0"/>
                <wp:positionH relativeFrom="column">
                  <wp:posOffset>2175510</wp:posOffset>
                </wp:positionH>
                <wp:positionV relativeFrom="paragraph">
                  <wp:posOffset>233045</wp:posOffset>
                </wp:positionV>
                <wp:extent cx="762000" cy="249555"/>
                <wp:effectExtent l="38100" t="7620" r="9525" b="5715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8BCB1" id="Прямая со стрелкой 102" o:spid="_x0000_s1026" type="#_x0000_t32" style="position:absolute;margin-left:171.3pt;margin-top:18.35pt;width:60pt;height:19.6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5D4D0F" w:rsidRPr="008D2FA9" w:rsidRDefault="005D4D0F" w:rsidP="005D4D0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ar-SA" w:bidi="en-US"/>
        </w:rPr>
      </w:pP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504A8" wp14:editId="39E08B21">
                <wp:simplePos x="0" y="0"/>
                <wp:positionH relativeFrom="column">
                  <wp:posOffset>6113145</wp:posOffset>
                </wp:positionH>
                <wp:positionV relativeFrom="paragraph">
                  <wp:posOffset>169545</wp:posOffset>
                </wp:positionV>
                <wp:extent cx="3724275" cy="1126490"/>
                <wp:effectExtent l="22860" t="9525" r="15240" b="6985"/>
                <wp:wrapNone/>
                <wp:docPr id="101" name="Шести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1126490"/>
                        </a:xfrm>
                        <a:prstGeom prst="hexagon">
                          <a:avLst>
                            <a:gd name="adj" fmla="val 8265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8D" w:rsidRPr="00442E99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базовых ценностей личности, основы нравственных качеств и привычек, которые в будущем будут способствовать успешному управлению личными финансами и др.</w:t>
                            </w:r>
                          </w:p>
                          <w:p w:rsidR="00CD198D" w:rsidRPr="0008381C" w:rsidRDefault="00CD198D" w:rsidP="005D4D0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504A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01" o:spid="_x0000_s1028" type="#_x0000_t9" style="position:absolute;left:0;text-align:left;margin-left:481.35pt;margin-top:13.35pt;width:293.25pt;height:8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">
                <v:textbox inset=",0,,0">
                  <w:txbxContent>
                    <w:p w:rsidR="00CD198D" w:rsidRPr="00442E99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базовых ценностей личности, основы нравственных качеств и привычек, которые в будущем будут способствовать успешному управлению личными финансами и др.</w:t>
                      </w:r>
                    </w:p>
                    <w:p w:rsidR="00CD198D" w:rsidRPr="0008381C" w:rsidRDefault="00CD198D" w:rsidP="005D4D0F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6529E" wp14:editId="02DC6B3E">
                <wp:simplePos x="0" y="0"/>
                <wp:positionH relativeFrom="column">
                  <wp:posOffset>3118485</wp:posOffset>
                </wp:positionH>
                <wp:positionV relativeFrom="paragraph">
                  <wp:posOffset>169545</wp:posOffset>
                </wp:positionV>
                <wp:extent cx="2994660" cy="1126490"/>
                <wp:effectExtent l="19050" t="9525" r="15240" b="6985"/>
                <wp:wrapNone/>
                <wp:docPr id="100" name="Шести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660" cy="1126490"/>
                        </a:xfrm>
                        <a:prstGeom prst="hexagon">
                          <a:avLst>
                            <a:gd name="adj" fmla="val 6646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8D" w:rsidRPr="00442E99" w:rsidRDefault="00CD198D" w:rsidP="005D4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Социальная адаптация обучающихся с ОВЗ (УО, ЗПР и др.)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6529E" id="Шестиугольник 100" o:spid="_x0000_s1029" type="#_x0000_t9" style="position:absolute;left:0;text-align:left;margin-left:245.55pt;margin-top:13.35pt;width:235.8pt;height:8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">
                <v:textbox inset=",0,,0">
                  <w:txbxContent>
                    <w:p w:rsidR="00CD198D" w:rsidRPr="00442E99" w:rsidRDefault="00CD198D" w:rsidP="005D4D0F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Социальная адаптация обучающихся с ОВЗ (УО, ЗПР и др.)</w:t>
                      </w:r>
                    </w:p>
                  </w:txbxContent>
                </v:textbox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AD61B" wp14:editId="03C4A693">
                <wp:simplePos x="0" y="0"/>
                <wp:positionH relativeFrom="column">
                  <wp:posOffset>-605790</wp:posOffset>
                </wp:positionH>
                <wp:positionV relativeFrom="paragraph">
                  <wp:posOffset>169545</wp:posOffset>
                </wp:positionV>
                <wp:extent cx="3724275" cy="1126490"/>
                <wp:effectExtent l="19050" t="9525" r="19050" b="6985"/>
                <wp:wrapNone/>
                <wp:docPr id="99" name="Шести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1126490"/>
                        </a:xfrm>
                        <a:prstGeom prst="hexagon">
                          <a:avLst>
                            <a:gd name="adj" fmla="val 8265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8D" w:rsidRPr="00442E99" w:rsidRDefault="00CD198D" w:rsidP="005D4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норм финансово-грамотного поведения, подготовка к жизни в современном обществе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AD61B" id="Шестиугольник 99" o:spid="_x0000_s1030" type="#_x0000_t9" style="position:absolute;left:0;text-align:left;margin-left:-47.7pt;margin-top:13.35pt;width:293.25pt;height: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">
                <v:textbox inset=",0,,0">
                  <w:txbxContent>
                    <w:p w:rsidR="00CD198D" w:rsidRPr="00442E99" w:rsidRDefault="00CD198D" w:rsidP="005D4D0F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норм финансово-грамотного поведения, подготовка к жизни в современном обществе</w:t>
                      </w:r>
                    </w:p>
                  </w:txbxContent>
                </v:textbox>
              </v:shape>
            </w:pict>
          </mc:Fallback>
        </mc:AlternateContent>
      </w:r>
    </w:p>
    <w:p w:rsidR="005D4D0F" w:rsidRPr="008D2FA9" w:rsidRDefault="005D4D0F" w:rsidP="005D4D0F">
      <w:pPr>
        <w:tabs>
          <w:tab w:val="left" w:pos="62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ar-SA" w:bidi="en-US"/>
        </w:rPr>
      </w:pP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7AB0DD" wp14:editId="1DDFD565">
                <wp:simplePos x="0" y="0"/>
                <wp:positionH relativeFrom="column">
                  <wp:posOffset>8623935</wp:posOffset>
                </wp:positionH>
                <wp:positionV relativeFrom="paragraph">
                  <wp:posOffset>1521460</wp:posOffset>
                </wp:positionV>
                <wp:extent cx="0" cy="228600"/>
                <wp:effectExtent l="57150" t="7620" r="57150" b="2095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F2A6B" id="Прямая со стрелкой 98" o:spid="_x0000_s1026" type="#_x0000_t32" style="position:absolute;margin-left:679.05pt;margin-top:119.8pt;width:0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">
                <v:stroke endarrow="block"/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0A45A1" wp14:editId="381E0555">
                <wp:simplePos x="0" y="0"/>
                <wp:positionH relativeFrom="column">
                  <wp:posOffset>5995035</wp:posOffset>
                </wp:positionH>
                <wp:positionV relativeFrom="paragraph">
                  <wp:posOffset>1521460</wp:posOffset>
                </wp:positionV>
                <wp:extent cx="0" cy="228600"/>
                <wp:effectExtent l="57150" t="7620" r="57150" b="20955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02F5" id="Прямая со стрелкой 97" o:spid="_x0000_s1026" type="#_x0000_t32" style="position:absolute;margin-left:472.05pt;margin-top:119.8pt;width:0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">
                <v:stroke endarrow="block"/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F7188" wp14:editId="35735E93">
                <wp:simplePos x="0" y="0"/>
                <wp:positionH relativeFrom="column">
                  <wp:posOffset>3328035</wp:posOffset>
                </wp:positionH>
                <wp:positionV relativeFrom="paragraph">
                  <wp:posOffset>1521460</wp:posOffset>
                </wp:positionV>
                <wp:extent cx="0" cy="228600"/>
                <wp:effectExtent l="57150" t="7620" r="57150" b="2095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F36D" id="Прямая со стрелкой 96" o:spid="_x0000_s1026" type="#_x0000_t32" style="position:absolute;margin-left:262.05pt;margin-top:119.8pt;width:0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">
                <v:stroke endarrow="block"/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000419" wp14:editId="69A9ECA0">
                <wp:simplePos x="0" y="0"/>
                <wp:positionH relativeFrom="column">
                  <wp:posOffset>794385</wp:posOffset>
                </wp:positionH>
                <wp:positionV relativeFrom="paragraph">
                  <wp:posOffset>1521460</wp:posOffset>
                </wp:positionV>
                <wp:extent cx="0" cy="228600"/>
                <wp:effectExtent l="57150" t="7620" r="57150" b="2095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576B2" id="Прямая со стрелкой 95" o:spid="_x0000_s1026" type="#_x0000_t32" style="position:absolute;margin-left:62.55pt;margin-top:119.8pt;width:0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E7A326" wp14:editId="6F6AA74B">
                <wp:simplePos x="0" y="0"/>
                <wp:positionH relativeFrom="column">
                  <wp:posOffset>8166735</wp:posOffset>
                </wp:positionH>
                <wp:positionV relativeFrom="paragraph">
                  <wp:posOffset>982980</wp:posOffset>
                </wp:positionV>
                <wp:extent cx="0" cy="233680"/>
                <wp:effectExtent l="57150" t="12065" r="57150" b="2095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72DF7" id="Прямая со стрелкой 94" o:spid="_x0000_s1026" type="#_x0000_t32" style="position:absolute;margin-left:643.05pt;margin-top:77.4pt;width:0;height:1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">
                <v:stroke endarrow="block"/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A0D4D1" wp14:editId="5A113768">
                <wp:simplePos x="0" y="0"/>
                <wp:positionH relativeFrom="column">
                  <wp:posOffset>4566285</wp:posOffset>
                </wp:positionH>
                <wp:positionV relativeFrom="paragraph">
                  <wp:posOffset>982980</wp:posOffset>
                </wp:positionV>
                <wp:extent cx="0" cy="233680"/>
                <wp:effectExtent l="57150" t="12065" r="57150" b="20955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4E04B" id="Прямая со стрелкой 93" o:spid="_x0000_s1026" type="#_x0000_t32" style="position:absolute;margin-left:359.55pt;margin-top:77.4pt;width:0;height:1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">
                <v:stroke endarrow="block"/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8776AF" wp14:editId="24E0F29D">
                <wp:simplePos x="0" y="0"/>
                <wp:positionH relativeFrom="column">
                  <wp:posOffset>1175385</wp:posOffset>
                </wp:positionH>
                <wp:positionV relativeFrom="paragraph">
                  <wp:posOffset>982980</wp:posOffset>
                </wp:positionV>
                <wp:extent cx="0" cy="233680"/>
                <wp:effectExtent l="57150" t="12065" r="57150" b="2095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A9EED" id="Прямая со стрелкой 92" o:spid="_x0000_s1026" type="#_x0000_t32" style="position:absolute;margin-left:92.55pt;margin-top:77.4pt;width:0;height:1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">
                <v:stroke endarrow="block"/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83F1C" wp14:editId="7129F959">
                <wp:simplePos x="0" y="0"/>
                <wp:positionH relativeFrom="column">
                  <wp:posOffset>-424815</wp:posOffset>
                </wp:positionH>
                <wp:positionV relativeFrom="paragraph">
                  <wp:posOffset>1216660</wp:posOffset>
                </wp:positionV>
                <wp:extent cx="10125075" cy="304800"/>
                <wp:effectExtent l="9525" t="7620" r="9525" b="11430"/>
                <wp:wrapNone/>
                <wp:docPr id="91" name="Скругленный 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50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198D" w:rsidRPr="00E3078C" w:rsidRDefault="00CD198D" w:rsidP="005D4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E3078C">
                              <w:rPr>
                                <w:rFonts w:ascii="Times New Roman" w:hAnsi="Times New Roman" w:cs="Times New Roman"/>
                                <w:b/>
                              </w:rPr>
                              <w:t>Разделы модели и их содержание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C83F1C" id="Скругленный прямоугольник 91" o:spid="_x0000_s1031" style="position:absolute;left:0;text-align:left;margin-left:-33.45pt;margin-top:95.8pt;width:797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">
                <v:textbox>
                  <w:txbxContent>
                    <w:p w:rsidR="00CD198D" w:rsidRPr="00E3078C" w:rsidRDefault="00CD198D" w:rsidP="005D4D0F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E3078C">
                        <w:rPr>
                          <w:rFonts w:ascii="Times New Roman" w:hAnsi="Times New Roman" w:cs="Times New Roman"/>
                          <w:b/>
                        </w:rPr>
                        <w:t>Разделы модели и их содержание</w:t>
                      </w:r>
                    </w:p>
                  </w:txbxContent>
                </v:textbox>
              </v:roundrect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lang w:eastAsia="ar-SA" w:bidi="en-US"/>
        </w:rPr>
        <w:tab/>
      </w:r>
    </w:p>
    <w:p w:rsidR="005D4D0F" w:rsidRPr="008D2FA9" w:rsidRDefault="005D4D0F" w:rsidP="005D4D0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D4D0F" w:rsidRPr="008D2FA9" w:rsidRDefault="005D4D0F" w:rsidP="005D4D0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6030A" wp14:editId="1E9F7EC9">
                <wp:simplePos x="0" y="0"/>
                <wp:positionH relativeFrom="column">
                  <wp:posOffset>7290434</wp:posOffset>
                </wp:positionH>
                <wp:positionV relativeFrom="paragraph">
                  <wp:posOffset>2438399</wp:posOffset>
                </wp:positionV>
                <wp:extent cx="2546985" cy="1695450"/>
                <wp:effectExtent l="0" t="266700" r="24765" b="19050"/>
                <wp:wrapNone/>
                <wp:docPr id="90" name="Прямоугольная выноск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46985" cy="1695450"/>
                        </a:xfrm>
                        <a:prstGeom prst="wedgeRectCallout">
                          <a:avLst>
                            <a:gd name="adj1" fmla="val -34222"/>
                            <a:gd name="adj2" fmla="val 64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8D" w:rsidRPr="00F5663D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F566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положительной динамики в финансовом образовании обучающихся с ОВЗ,</w:t>
                            </w:r>
                          </w:p>
                          <w:p w:rsidR="00CD198D" w:rsidRPr="00F5663D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66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формирование у обучающихся с ОВЗ представлений о таких понятиях как «бережливость», «труд», «экономия»,</w:t>
                            </w:r>
                          </w:p>
                          <w:p w:rsidR="00CD198D" w:rsidRPr="00442E99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66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формирование базовых ценностей личности, основы нравственных качеств и привычек, которые в будущем будут способствовать успешному управлению</w:t>
                            </w: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личными финансами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6030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90" o:spid="_x0000_s1032" type="#_x0000_t61" style="position:absolute;left:0;text-align:left;margin-left:574.05pt;margin-top:192pt;width:200.55pt;height:133.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" adj="3408,24701">
                <v:textbox>
                  <w:txbxContent>
                    <w:p w:rsidR="00CD198D" w:rsidRPr="00F5663D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F566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положительной динамики в финансовом образовании обучающихся с ОВЗ,</w:t>
                      </w:r>
                    </w:p>
                    <w:p w:rsidR="00CD198D" w:rsidRPr="00F5663D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66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формирование у обучающихся с ОВЗ представлений о таких понятиях как «бережливость», «труд», «экономия»,</w:t>
                      </w:r>
                    </w:p>
                    <w:p w:rsidR="00CD198D" w:rsidRPr="00442E99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66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формирование базовых ценностей личности, основы нравственных качеств и привычек, которые в будущем будут способствовать успешному управлению</w:t>
                      </w: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личными финансами и др.</w:t>
                      </w:r>
                    </w:p>
                  </w:txbxContent>
                </v:textbox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FAAED" wp14:editId="24DD31FF">
                <wp:simplePos x="0" y="0"/>
                <wp:positionH relativeFrom="column">
                  <wp:posOffset>7437120</wp:posOffset>
                </wp:positionH>
                <wp:positionV relativeFrom="paragraph">
                  <wp:posOffset>1232535</wp:posOffset>
                </wp:positionV>
                <wp:extent cx="2333625" cy="942975"/>
                <wp:effectExtent l="13335" t="7620" r="5715" b="1143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8D" w:rsidRPr="00442E99" w:rsidRDefault="00CD198D" w:rsidP="005D4D0F">
                            <w:pPr>
                              <w:pStyle w:val="a4"/>
                              <w:spacing w:line="288" w:lineRule="auto"/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Результативный</w:t>
                            </w:r>
                          </w:p>
                          <w:p w:rsidR="00CD198D" w:rsidRPr="00442E99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количественный и качественный анализ полученных данных,</w:t>
                            </w:r>
                          </w:p>
                          <w:p w:rsidR="00CD198D" w:rsidRPr="00442E99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обобщение опыта и его диссеминация.</w:t>
                            </w:r>
                          </w:p>
                          <w:p w:rsidR="00CD198D" w:rsidRPr="007972AA" w:rsidRDefault="00CD198D" w:rsidP="005D4D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FAAED" id="Прямоугольник 89" o:spid="_x0000_s1033" style="position:absolute;left:0;text-align:left;margin-left:585.6pt;margin-top:97.05pt;width:183.7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">
                <v:textbox>
                  <w:txbxContent>
                    <w:p w:rsidR="00CD198D" w:rsidRPr="00442E99" w:rsidRDefault="00CD198D" w:rsidP="005D4D0F">
                      <w:pPr>
                        <w:pStyle w:val="a4"/>
                        <w:spacing w:line="288" w:lineRule="auto"/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Результативный</w:t>
                      </w:r>
                    </w:p>
                    <w:p w:rsidR="00CD198D" w:rsidRPr="00442E99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количественный и качественный анализ полученных данных,</w:t>
                      </w:r>
                    </w:p>
                    <w:p w:rsidR="00CD198D" w:rsidRPr="00442E99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обобщение опыта и его диссеминация.</w:t>
                      </w:r>
                    </w:p>
                    <w:p w:rsidR="00CD198D" w:rsidRPr="007972AA" w:rsidRDefault="00CD198D" w:rsidP="005D4D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FBFB3" wp14:editId="62CA0AEB">
                <wp:simplePos x="0" y="0"/>
                <wp:positionH relativeFrom="column">
                  <wp:posOffset>-53340</wp:posOffset>
                </wp:positionH>
                <wp:positionV relativeFrom="paragraph">
                  <wp:posOffset>4271010</wp:posOffset>
                </wp:positionV>
                <wp:extent cx="9871710" cy="304800"/>
                <wp:effectExtent l="9525" t="7620" r="5715" b="11430"/>
                <wp:wrapNone/>
                <wp:docPr id="82" name="Блок-схема: альтернативный процесс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1710" cy="304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8D" w:rsidRPr="00442E99" w:rsidRDefault="00CD198D" w:rsidP="005D4D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использования модели:</w:t>
                            </w:r>
                            <w:r w:rsidRPr="00442E99">
                              <w:rPr>
                                <w:rFonts w:ascii="Times New Roman" w:hAnsi="Times New Roman" w:cs="Times New Roman"/>
                              </w:rPr>
                              <w:t xml:space="preserve"> повышение уровня финансовой </w:t>
                            </w:r>
                            <w:r w:rsidRPr="009B45AE">
                              <w:rPr>
                                <w:rFonts w:ascii="Times New Roman" w:hAnsi="Times New Roman" w:cs="Times New Roman"/>
                              </w:rPr>
                              <w:t>грамотности у обучающихся с ОВЗ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FBFB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2" o:spid="_x0000_s1034" type="#_x0000_t176" style="position:absolute;left:0;text-align:left;margin-left:-4.2pt;margin-top:336.3pt;width:777.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">
                <v:textbox>
                  <w:txbxContent>
                    <w:p w:rsidR="00CD198D" w:rsidRPr="00442E99" w:rsidRDefault="00CD198D" w:rsidP="005D4D0F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b/>
                        </w:rPr>
                        <w:t>Результат использования модели:</w:t>
                      </w:r>
                      <w:r w:rsidRPr="00442E99">
                        <w:rPr>
                          <w:rFonts w:ascii="Times New Roman" w:hAnsi="Times New Roman" w:cs="Times New Roman"/>
                        </w:rPr>
                        <w:t xml:space="preserve"> повышение уровня финансовой </w:t>
                      </w:r>
                      <w:r w:rsidRPr="009B45AE">
                        <w:rPr>
                          <w:rFonts w:ascii="Times New Roman" w:hAnsi="Times New Roman" w:cs="Times New Roman"/>
                        </w:rPr>
                        <w:t>грамотности у обучающихся с ОВЗ</w:t>
                      </w:r>
                    </w:p>
                  </w:txbxContent>
                </v:textbox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11D1DA" wp14:editId="52AC9B65">
                <wp:simplePos x="0" y="0"/>
                <wp:positionH relativeFrom="column">
                  <wp:posOffset>8290560</wp:posOffset>
                </wp:positionH>
                <wp:positionV relativeFrom="paragraph">
                  <wp:posOffset>4051935</wp:posOffset>
                </wp:positionV>
                <wp:extent cx="409575" cy="180975"/>
                <wp:effectExtent l="38100" t="7620" r="9525" b="5905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30BAD" id="Прямая со стрелкой 81" o:spid="_x0000_s1026" type="#_x0000_t32" style="position:absolute;margin-left:652.8pt;margin-top:319.05pt;width:32.25pt;height:14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">
                <v:stroke endarrow="block"/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D24DA1" wp14:editId="18F8EE76">
                <wp:simplePos x="0" y="0"/>
                <wp:positionH relativeFrom="column">
                  <wp:posOffset>5842635</wp:posOffset>
                </wp:positionH>
                <wp:positionV relativeFrom="paragraph">
                  <wp:posOffset>4051935</wp:posOffset>
                </wp:positionV>
                <wp:extent cx="0" cy="180975"/>
                <wp:effectExtent l="57150" t="7620" r="57150" b="2095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C8045" id="Прямая со стрелкой 80" o:spid="_x0000_s1026" type="#_x0000_t32" style="position:absolute;margin-left:460.05pt;margin-top:319.05pt;width:0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">
                <v:stroke endarrow="block"/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E0D799" wp14:editId="6CBBBAEE">
                <wp:simplePos x="0" y="0"/>
                <wp:positionH relativeFrom="column">
                  <wp:posOffset>3042285</wp:posOffset>
                </wp:positionH>
                <wp:positionV relativeFrom="paragraph">
                  <wp:posOffset>4042410</wp:posOffset>
                </wp:positionV>
                <wp:extent cx="9525" cy="180975"/>
                <wp:effectExtent l="47625" t="7620" r="57150" b="20955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4C910" id="Прямая со стрелкой 79" o:spid="_x0000_s1026" type="#_x0000_t32" style="position:absolute;margin-left:239.55pt;margin-top:318.3pt;width:.7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">
                <v:stroke endarrow="block"/>
              </v:shape>
            </w:pict>
          </mc:Fallback>
        </mc:AlternateContent>
      </w: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FF3F0F" wp14:editId="7323135D">
                <wp:simplePos x="0" y="0"/>
                <wp:positionH relativeFrom="column">
                  <wp:posOffset>441960</wp:posOffset>
                </wp:positionH>
                <wp:positionV relativeFrom="paragraph">
                  <wp:posOffset>4061460</wp:posOffset>
                </wp:positionV>
                <wp:extent cx="342900" cy="180975"/>
                <wp:effectExtent l="9525" t="7620" r="38100" b="5905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02FF" id="Прямая со стрелкой 78" o:spid="_x0000_s1026" type="#_x0000_t32" style="position:absolute;margin-left:34.8pt;margin-top:319.8pt;width:27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5D4D0F" w:rsidRPr="008D2FA9" w:rsidRDefault="00CC7E2F" w:rsidP="006B48C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8CC5C6" wp14:editId="3C8C09F5">
                <wp:simplePos x="0" y="0"/>
                <wp:positionH relativeFrom="column">
                  <wp:posOffset>4680585</wp:posOffset>
                </wp:positionH>
                <wp:positionV relativeFrom="paragraph">
                  <wp:posOffset>995680</wp:posOffset>
                </wp:positionV>
                <wp:extent cx="2609850" cy="990600"/>
                <wp:effectExtent l="0" t="0" r="19050" b="1905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8D" w:rsidRPr="00CC7E2F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C7E2F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Организационно-деятельностный</w:t>
                            </w:r>
                          </w:p>
                          <w:p w:rsidR="00CD198D" w:rsidRPr="00CC7E2F" w:rsidRDefault="00CD198D" w:rsidP="005D4D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7E2F">
                              <w:rPr>
                                <w:rFonts w:ascii="Times New Roman" w:hAnsi="Times New Roman" w:cs="Times New Roman"/>
                              </w:rPr>
                              <w:t>- условия реализации программы,</w:t>
                            </w:r>
                          </w:p>
                          <w:p w:rsidR="00CD198D" w:rsidRPr="00CC7E2F" w:rsidRDefault="00CD198D" w:rsidP="005D4D0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7E2F">
                              <w:rPr>
                                <w:rFonts w:ascii="Times New Roman" w:hAnsi="Times New Roman" w:cs="Times New Roman"/>
                              </w:rPr>
                              <w:t xml:space="preserve">- формы и методы (кейс-стади, игровой </w:t>
                            </w:r>
                            <w:r w:rsidR="00A71E76">
                              <w:rPr>
                                <w:rFonts w:ascii="Times New Roman" w:hAnsi="Times New Roman" w:cs="Times New Roman"/>
                              </w:rPr>
                              <w:t xml:space="preserve">образовательный </w:t>
                            </w:r>
                            <w:r w:rsidRPr="00CC7E2F">
                              <w:rPr>
                                <w:rFonts w:ascii="Times New Roman" w:hAnsi="Times New Roman" w:cs="Times New Roman"/>
                              </w:rPr>
                              <w:t>тренажер и др.),</w:t>
                            </w:r>
                          </w:p>
                          <w:p w:rsidR="00CD198D" w:rsidRPr="00CC7E2F" w:rsidRDefault="00CD198D" w:rsidP="005D4D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7E2F">
                              <w:rPr>
                                <w:rFonts w:ascii="Times New Roman" w:hAnsi="Times New Roman" w:cs="Times New Roman"/>
                              </w:rPr>
                              <w:t>- этапы реализации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CC5C6" id="Прямоугольник 87" o:spid="_x0000_s1035" style="position:absolute;left:0;text-align:left;margin-left:368.55pt;margin-top:78.4pt;width:205.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">
                <v:textbox>
                  <w:txbxContent>
                    <w:p w:rsidR="00CD198D" w:rsidRPr="00CC7E2F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C7E2F">
                        <w:rPr>
                          <w:rFonts w:ascii="Times New Roman" w:hAnsi="Times New Roman" w:cs="Times New Roman"/>
                          <w:u w:val="single"/>
                        </w:rPr>
                        <w:t>Организационно-деятельностный</w:t>
                      </w:r>
                    </w:p>
                    <w:p w:rsidR="00CD198D" w:rsidRPr="00CC7E2F" w:rsidRDefault="00CD198D" w:rsidP="005D4D0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C7E2F">
                        <w:rPr>
                          <w:rFonts w:ascii="Times New Roman" w:hAnsi="Times New Roman" w:cs="Times New Roman"/>
                        </w:rPr>
                        <w:t>- условия реализации программы,</w:t>
                      </w:r>
                    </w:p>
                    <w:p w:rsidR="00CD198D" w:rsidRPr="00CC7E2F" w:rsidRDefault="00CD198D" w:rsidP="005D4D0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CC7E2F">
                        <w:rPr>
                          <w:rFonts w:ascii="Times New Roman" w:hAnsi="Times New Roman" w:cs="Times New Roman"/>
                        </w:rPr>
                        <w:t xml:space="preserve">- формы и методы (кейс-стади, игровой </w:t>
                      </w:r>
                      <w:r w:rsidR="00A71E76">
                        <w:rPr>
                          <w:rFonts w:ascii="Times New Roman" w:hAnsi="Times New Roman" w:cs="Times New Roman"/>
                        </w:rPr>
                        <w:t xml:space="preserve">образовательный </w:t>
                      </w:r>
                      <w:r w:rsidRPr="00CC7E2F">
                        <w:rPr>
                          <w:rFonts w:ascii="Times New Roman" w:hAnsi="Times New Roman" w:cs="Times New Roman"/>
                        </w:rPr>
                        <w:t>тренажер и др.),</w:t>
                      </w:r>
                    </w:p>
                    <w:p w:rsidR="00CD198D" w:rsidRPr="00CC7E2F" w:rsidRDefault="00CD198D" w:rsidP="005D4D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C7E2F">
                        <w:rPr>
                          <w:rFonts w:ascii="Times New Roman" w:hAnsi="Times New Roman" w:cs="Times New Roman"/>
                        </w:rPr>
                        <w:t>- этапы реализации программы</w:t>
                      </w:r>
                    </w:p>
                  </w:txbxContent>
                </v:textbox>
              </v:rect>
            </w:pict>
          </mc:Fallback>
        </mc:AlternateContent>
      </w:r>
      <w:r w:rsidR="00E26471"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B8744" wp14:editId="72C12B58">
                <wp:simplePos x="0" y="0"/>
                <wp:positionH relativeFrom="column">
                  <wp:posOffset>-605790</wp:posOffset>
                </wp:positionH>
                <wp:positionV relativeFrom="paragraph">
                  <wp:posOffset>2414905</wp:posOffset>
                </wp:positionV>
                <wp:extent cx="2371725" cy="1371600"/>
                <wp:effectExtent l="0" t="342900" r="28575" b="19050"/>
                <wp:wrapNone/>
                <wp:docPr id="84" name="Прямоугольная выноск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71725" cy="1371600"/>
                        </a:xfrm>
                        <a:prstGeom prst="wedgeRectCallout">
                          <a:avLst>
                            <a:gd name="adj1" fmla="val -32758"/>
                            <a:gd name="adj2" fmla="val 736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8D" w:rsidRPr="00442E99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Принципы: </w:t>
                            </w:r>
                          </w:p>
                          <w:p w:rsidR="00CD198D" w:rsidRPr="00442E99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учета возрастных и индивидуальных психологических особенностей школьников,</w:t>
                            </w:r>
                          </w:p>
                          <w:p w:rsidR="00CD198D" w:rsidRPr="00442E99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принцип совместной деятельности,</w:t>
                            </w:r>
                          </w:p>
                          <w:p w:rsidR="00CD198D" w:rsidRPr="00442E99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принцип научной обоснованности и практической применимости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B8744" id="Прямоугольная выноска 84" o:spid="_x0000_s1036" type="#_x0000_t61" style="position:absolute;left:0;text-align:left;margin-left:-47.7pt;margin-top:190.15pt;width:186.75pt;height:108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" adj="3724,26705">
                <v:textbox>
                  <w:txbxContent>
                    <w:p w:rsidR="00CD198D" w:rsidRPr="00442E99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Принципы: </w:t>
                      </w:r>
                    </w:p>
                    <w:p w:rsidR="00CD198D" w:rsidRPr="00442E99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учета возрастных и индивидуальных психологических особенностей школьников,</w:t>
                      </w:r>
                    </w:p>
                    <w:p w:rsidR="00CD198D" w:rsidRPr="00442E99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принцип совместной деятельности,</w:t>
                      </w:r>
                    </w:p>
                    <w:p w:rsidR="00CD198D" w:rsidRPr="00442E99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принцип научной обоснованности и практической применимости и др.</w:t>
                      </w:r>
                    </w:p>
                  </w:txbxContent>
                </v:textbox>
              </v:shape>
            </w:pict>
          </mc:Fallback>
        </mc:AlternateContent>
      </w:r>
      <w:r w:rsidR="00E26471"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C3B97" wp14:editId="0096F8E9">
                <wp:simplePos x="0" y="0"/>
                <wp:positionH relativeFrom="column">
                  <wp:posOffset>-605790</wp:posOffset>
                </wp:positionH>
                <wp:positionV relativeFrom="paragraph">
                  <wp:posOffset>995680</wp:posOffset>
                </wp:positionV>
                <wp:extent cx="2333625" cy="1066800"/>
                <wp:effectExtent l="0" t="0" r="28575" b="1905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8D" w:rsidRPr="00E26471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E26471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Методологический раздел:</w:t>
                            </w:r>
                          </w:p>
                          <w:p w:rsidR="00CD198D" w:rsidRPr="00E26471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6471">
                              <w:rPr>
                                <w:rFonts w:ascii="Times New Roman" w:hAnsi="Times New Roman" w:cs="Times New Roman"/>
                              </w:rPr>
                              <w:t>компетентностный, лично-деятельностный, контекстный, практико-ориентированный, интегративный, системно-деятельностный подходы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3B97" id="Прямоугольник 83" o:spid="_x0000_s1037" style="position:absolute;left:0;text-align:left;margin-left:-47.7pt;margin-top:78.4pt;width:183.7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">
                <v:textbox>
                  <w:txbxContent>
                    <w:p w:rsidR="00CD198D" w:rsidRPr="00E26471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E26471">
                        <w:rPr>
                          <w:rFonts w:ascii="Times New Roman" w:hAnsi="Times New Roman" w:cs="Times New Roman"/>
                          <w:u w:val="single"/>
                        </w:rPr>
                        <w:t>Методологический раздел:</w:t>
                      </w:r>
                    </w:p>
                    <w:p w:rsidR="00CD198D" w:rsidRPr="00E26471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</w:rPr>
                      </w:pPr>
                      <w:r w:rsidRPr="00E26471">
                        <w:rPr>
                          <w:rFonts w:ascii="Times New Roman" w:hAnsi="Times New Roman" w:cs="Times New Roman"/>
                        </w:rPr>
                        <w:t>компетентностный, лично-деятельностный, контекстный, практико-ориентированный, интегративный, системно-деятельностный подходы и др.</w:t>
                      </w:r>
                    </w:p>
                  </w:txbxContent>
                </v:textbox>
              </v:rect>
            </w:pict>
          </mc:Fallback>
        </mc:AlternateContent>
      </w:r>
      <w:r w:rsidR="00E26471"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F71ED" wp14:editId="1F9276ED">
                <wp:simplePos x="0" y="0"/>
                <wp:positionH relativeFrom="column">
                  <wp:posOffset>1908810</wp:posOffset>
                </wp:positionH>
                <wp:positionV relativeFrom="paragraph">
                  <wp:posOffset>2386330</wp:posOffset>
                </wp:positionV>
                <wp:extent cx="2457450" cy="1400175"/>
                <wp:effectExtent l="0" t="457200" r="19050" b="28575"/>
                <wp:wrapNone/>
                <wp:docPr id="86" name="Прямоугольная выноск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57450" cy="1400175"/>
                        </a:xfrm>
                        <a:prstGeom prst="wedgeRectCallout">
                          <a:avLst>
                            <a:gd name="adj1" fmla="val -42792"/>
                            <a:gd name="adj2" fmla="val 81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8D" w:rsidRPr="00442E99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диагностическое обследование, ориентированное на выявление уровня финансовой грамотности всех субъектов образовательного процесса;</w:t>
                            </w:r>
                          </w:p>
                          <w:p w:rsidR="00CD198D" w:rsidRPr="00442E99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составление и реализация программы наблюдения и диагностики; </w:t>
                            </w:r>
                          </w:p>
                          <w:p w:rsidR="00CD198D" w:rsidRPr="00442E99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анализ информации и формулирование выводов.</w:t>
                            </w:r>
                          </w:p>
                          <w:p w:rsidR="00CD198D" w:rsidRPr="00A90377" w:rsidRDefault="00CD198D" w:rsidP="005D4D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71ED" id="Прямоугольная выноска 86" o:spid="_x0000_s1038" type="#_x0000_t61" style="position:absolute;left:0;text-align:left;margin-left:150.3pt;margin-top:187.9pt;width:193.5pt;height:110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" adj="1557,28378">
                <v:textbox>
                  <w:txbxContent>
                    <w:p w:rsidR="00CD198D" w:rsidRPr="00442E99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диагностическое обследование, ориентированное на выявление уровня финансовой грамотности всех субъектов образовательного процесса;</w:t>
                      </w:r>
                    </w:p>
                    <w:p w:rsidR="00CD198D" w:rsidRPr="00442E99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составление и реализация программы наблюдения и диагностики; </w:t>
                      </w:r>
                    </w:p>
                    <w:p w:rsidR="00CD198D" w:rsidRPr="00442E99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анализ информации и формулирование выводов.</w:t>
                      </w:r>
                    </w:p>
                    <w:p w:rsidR="00CD198D" w:rsidRPr="00A90377" w:rsidRDefault="00CD198D" w:rsidP="005D4D0F"/>
                  </w:txbxContent>
                </v:textbox>
              </v:shape>
            </w:pict>
          </mc:Fallback>
        </mc:AlternateContent>
      </w:r>
      <w:r w:rsidR="00E26471"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DC384" wp14:editId="00429B43">
                <wp:simplePos x="0" y="0"/>
                <wp:positionH relativeFrom="column">
                  <wp:posOffset>2004060</wp:posOffset>
                </wp:positionH>
                <wp:positionV relativeFrom="paragraph">
                  <wp:posOffset>995680</wp:posOffset>
                </wp:positionV>
                <wp:extent cx="2428875" cy="933450"/>
                <wp:effectExtent l="0" t="0" r="28575" b="1905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8D" w:rsidRPr="00442E99" w:rsidRDefault="00CD198D" w:rsidP="005D4D0F">
                            <w:pPr>
                              <w:pStyle w:val="a4"/>
                              <w:ind w:left="284" w:hanging="142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Исследовательско-аналитический раздел</w:t>
                            </w:r>
                          </w:p>
                          <w:p w:rsidR="00CD198D" w:rsidRPr="009B45AE" w:rsidRDefault="00CD198D" w:rsidP="005D4D0F">
                            <w:pPr>
                              <w:pStyle w:val="a4"/>
                              <w:ind w:left="0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9B45AE">
                              <w:rPr>
                                <w:rFonts w:ascii="Times New Roman" w:hAnsi="Times New Roman" w:cs="Times New Roman"/>
                              </w:rPr>
                              <w:t>диагностика родителей,</w:t>
                            </w:r>
                          </w:p>
                          <w:p w:rsidR="00CD198D" w:rsidRPr="009B45AE" w:rsidRDefault="00CD198D" w:rsidP="005D4D0F">
                            <w:pPr>
                              <w:pStyle w:val="a4"/>
                              <w:ind w:left="0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AE">
                              <w:rPr>
                                <w:rFonts w:ascii="Times New Roman" w:hAnsi="Times New Roman" w:cs="Times New Roman"/>
                              </w:rPr>
                              <w:t>- диагностика обучающихся с ОВЗ,</w:t>
                            </w:r>
                          </w:p>
                          <w:p w:rsidR="00CD198D" w:rsidRPr="009B45AE" w:rsidRDefault="00CD198D" w:rsidP="005D4D0F">
                            <w:pPr>
                              <w:pStyle w:val="a4"/>
                              <w:ind w:left="0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B45AE">
                              <w:rPr>
                                <w:rFonts w:ascii="Times New Roman" w:hAnsi="Times New Roman" w:cs="Times New Roman"/>
                              </w:rPr>
                              <w:t>- диагностика педагогов.</w:t>
                            </w:r>
                          </w:p>
                          <w:p w:rsidR="00CD198D" w:rsidRPr="000A2BCE" w:rsidRDefault="00CD198D" w:rsidP="005D4D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DC384" id="Прямоугольник 85" o:spid="_x0000_s1039" style="position:absolute;left:0;text-align:left;margin-left:157.8pt;margin-top:78.4pt;width:191.2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">
                <v:textbox>
                  <w:txbxContent>
                    <w:p w:rsidR="00CD198D" w:rsidRPr="00442E99" w:rsidRDefault="00CD198D" w:rsidP="005D4D0F">
                      <w:pPr>
                        <w:pStyle w:val="a4"/>
                        <w:ind w:left="284" w:hanging="142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u w:val="single"/>
                        </w:rPr>
                        <w:t>Исследовательско-аналитический раздел</w:t>
                      </w:r>
                    </w:p>
                    <w:p w:rsidR="00CD198D" w:rsidRPr="009B45AE" w:rsidRDefault="00CD198D" w:rsidP="005D4D0F">
                      <w:pPr>
                        <w:pStyle w:val="a4"/>
                        <w:ind w:left="0" w:hanging="142"/>
                        <w:rPr>
                          <w:rFonts w:ascii="Times New Roman" w:hAnsi="Times New Roman" w:cs="Times New Roman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9B45AE">
                        <w:rPr>
                          <w:rFonts w:ascii="Times New Roman" w:hAnsi="Times New Roman" w:cs="Times New Roman"/>
                        </w:rPr>
                        <w:t>диагностика родителей,</w:t>
                      </w:r>
                    </w:p>
                    <w:p w:rsidR="00CD198D" w:rsidRPr="009B45AE" w:rsidRDefault="00CD198D" w:rsidP="005D4D0F">
                      <w:pPr>
                        <w:pStyle w:val="a4"/>
                        <w:ind w:left="0" w:hanging="142"/>
                        <w:rPr>
                          <w:rFonts w:ascii="Times New Roman" w:hAnsi="Times New Roman" w:cs="Times New Roman"/>
                        </w:rPr>
                      </w:pPr>
                      <w:r w:rsidRPr="009B45AE">
                        <w:rPr>
                          <w:rFonts w:ascii="Times New Roman" w:hAnsi="Times New Roman" w:cs="Times New Roman"/>
                        </w:rPr>
                        <w:t>- диагностика обучающихся с ОВЗ,</w:t>
                      </w:r>
                    </w:p>
                    <w:p w:rsidR="00CD198D" w:rsidRPr="009B45AE" w:rsidRDefault="00CD198D" w:rsidP="005D4D0F">
                      <w:pPr>
                        <w:pStyle w:val="a4"/>
                        <w:ind w:left="0" w:hanging="142"/>
                        <w:rPr>
                          <w:rFonts w:ascii="Times New Roman" w:hAnsi="Times New Roman" w:cs="Times New Roman"/>
                        </w:rPr>
                      </w:pPr>
                      <w:r w:rsidRPr="009B45AE">
                        <w:rPr>
                          <w:rFonts w:ascii="Times New Roman" w:hAnsi="Times New Roman" w:cs="Times New Roman"/>
                        </w:rPr>
                        <w:t>- диагностика педагогов.</w:t>
                      </w:r>
                    </w:p>
                    <w:p w:rsidR="00CD198D" w:rsidRPr="000A2BCE" w:rsidRDefault="00CD198D" w:rsidP="005D4D0F"/>
                  </w:txbxContent>
                </v:textbox>
              </v:rect>
            </w:pict>
          </mc:Fallback>
        </mc:AlternateContent>
      </w:r>
      <w:r w:rsidR="00B07D81" w:rsidRPr="008D2FA9">
        <w:rPr>
          <w:rFonts w:ascii="Times New Roman" w:eastAsia="Times New Roman" w:hAnsi="Times New Roman" w:cs="Times New Roman"/>
          <w:i/>
          <w:i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CF6BAD" wp14:editId="2562B99F">
                <wp:simplePos x="0" y="0"/>
                <wp:positionH relativeFrom="column">
                  <wp:posOffset>4499610</wp:posOffset>
                </wp:positionH>
                <wp:positionV relativeFrom="paragraph">
                  <wp:posOffset>2072005</wp:posOffset>
                </wp:positionV>
                <wp:extent cx="2647950" cy="1752600"/>
                <wp:effectExtent l="0" t="266700" r="19050" b="19050"/>
                <wp:wrapNone/>
                <wp:docPr id="88" name="Прямоугольная выноск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647950" cy="1752600"/>
                        </a:xfrm>
                        <a:prstGeom prst="wedgeRectCallout">
                          <a:avLst>
                            <a:gd name="adj1" fmla="val -37986"/>
                            <a:gd name="adj2" fmla="val 64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98D" w:rsidRPr="00442E99" w:rsidRDefault="00CD198D" w:rsidP="00726AE1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Подготовительный этап</w:t>
                            </w: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(входная диагностика, анализ результатов, моделирование условий реализации программы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нормативно-правовая основа</w:t>
                            </w: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),</w:t>
                            </w:r>
                          </w:p>
                          <w:p w:rsidR="00CD198D" w:rsidRPr="00442E99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Основной (внедрение) </w:t>
                            </w: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(апробация программы, корректировка концепции программы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создание сети, оформление продуктов</w:t>
                            </w: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),</w:t>
                            </w:r>
                          </w:p>
                          <w:p w:rsidR="00CD198D" w:rsidRPr="00442E99" w:rsidRDefault="00CD198D" w:rsidP="005D4D0F">
                            <w:pPr>
                              <w:pStyle w:val="a4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Итоговый этап (распространение опыта, публикации, </w:t>
                            </w:r>
                            <w:r w:rsidRPr="00442E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систематизация полученных данных)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F6BAD" id="Прямоугольная выноска 88" o:spid="_x0000_s1040" type="#_x0000_t61" style="position:absolute;left:0;text-align:left;margin-left:354.3pt;margin-top:163.15pt;width:208.5pt;height:138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" adj="2595,24644">
                <v:textbox>
                  <w:txbxContent>
                    <w:p w:rsidR="00CD198D" w:rsidRPr="00442E99" w:rsidRDefault="00CD198D" w:rsidP="00726AE1">
                      <w:pPr>
                        <w:pStyle w:val="a4"/>
                        <w:numPr>
                          <w:ilvl w:val="0"/>
                          <w:numId w:val="2"/>
                        </w:numPr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Подготовительный этап</w:t>
                      </w: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(входная диагностика, анализ результатов, моделирование условий реализации программы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нормативно-правовая основа</w:t>
                      </w: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),</w:t>
                      </w:r>
                    </w:p>
                    <w:p w:rsidR="00CD198D" w:rsidRPr="00442E99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Основной (внедрение) </w:t>
                      </w: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(апробация программы, корректировка концепции программы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создание сети, оформление продуктов</w:t>
                      </w: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),</w:t>
                      </w:r>
                    </w:p>
                    <w:p w:rsidR="00CD198D" w:rsidRPr="00442E99" w:rsidRDefault="00CD198D" w:rsidP="005D4D0F">
                      <w:pPr>
                        <w:pStyle w:val="a4"/>
                        <w:ind w:left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Итоговый этап (распространение опыта, публикации, </w:t>
                      </w:r>
                      <w:r w:rsidRPr="00442E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систематизация полученных данных)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D4D0F" w:rsidRPr="008D2FA9" w:rsidRDefault="005D4D0F" w:rsidP="00E26471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5D4D0F" w:rsidRPr="008D2FA9" w:rsidSect="005D4D0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C6F4B" w:rsidRPr="008D2FA9" w:rsidRDefault="00DA6287" w:rsidP="001C3567">
      <w:pPr>
        <w:tabs>
          <w:tab w:val="left" w:pos="851"/>
        </w:tabs>
        <w:spacing w:after="0" w:line="360" w:lineRule="auto"/>
        <w:ind w:left="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школе также </w:t>
      </w:r>
      <w:r w:rsidRPr="008D2FA9">
        <w:rPr>
          <w:rFonts w:ascii="Times New Roman" w:hAnsi="Times New Roman" w:cs="Times New Roman"/>
          <w:sz w:val="24"/>
          <w:szCs w:val="24"/>
        </w:rPr>
        <w:t>с</w:t>
      </w:r>
      <w:r w:rsidR="000C6F4B" w:rsidRPr="008D2FA9">
        <w:rPr>
          <w:rFonts w:ascii="Times New Roman" w:hAnsi="Times New Roman" w:cs="Times New Roman"/>
          <w:sz w:val="24"/>
          <w:szCs w:val="24"/>
        </w:rPr>
        <w:t>оздан</w:t>
      </w:r>
      <w:r w:rsidRPr="008D2FA9">
        <w:rPr>
          <w:rFonts w:ascii="Times New Roman" w:hAnsi="Times New Roman" w:cs="Times New Roman"/>
          <w:sz w:val="24"/>
          <w:szCs w:val="24"/>
        </w:rPr>
        <w:t>ы</w:t>
      </w:r>
      <w:r w:rsidR="000C6F4B" w:rsidRPr="008D2FA9">
        <w:rPr>
          <w:rFonts w:ascii="Times New Roman" w:hAnsi="Times New Roman" w:cs="Times New Roman"/>
          <w:sz w:val="24"/>
          <w:szCs w:val="24"/>
        </w:rPr>
        <w:t xml:space="preserve"> психолого-педагогически</w:t>
      </w:r>
      <w:r w:rsidRPr="008D2FA9">
        <w:rPr>
          <w:rFonts w:ascii="Times New Roman" w:hAnsi="Times New Roman" w:cs="Times New Roman"/>
          <w:sz w:val="24"/>
          <w:szCs w:val="24"/>
        </w:rPr>
        <w:t>е</w:t>
      </w:r>
      <w:r w:rsidR="000C6F4B" w:rsidRPr="008D2FA9">
        <w:rPr>
          <w:rFonts w:ascii="Times New Roman" w:hAnsi="Times New Roman" w:cs="Times New Roman"/>
          <w:sz w:val="24"/>
          <w:szCs w:val="24"/>
        </w:rPr>
        <w:t xml:space="preserve"> услови</w:t>
      </w:r>
      <w:r w:rsidRPr="008D2FA9">
        <w:rPr>
          <w:rFonts w:ascii="Times New Roman" w:hAnsi="Times New Roman" w:cs="Times New Roman"/>
          <w:sz w:val="24"/>
          <w:szCs w:val="24"/>
        </w:rPr>
        <w:t>я</w:t>
      </w:r>
      <w:r w:rsidR="000C6F4B" w:rsidRPr="008D2FA9">
        <w:rPr>
          <w:rFonts w:ascii="Times New Roman" w:hAnsi="Times New Roman" w:cs="Times New Roman"/>
          <w:sz w:val="24"/>
          <w:szCs w:val="24"/>
        </w:rPr>
        <w:t xml:space="preserve"> формирования финансовой грамотности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с ОВЗ</w:t>
      </w:r>
      <w:r w:rsidR="000C6F4B" w:rsidRPr="008D2FA9">
        <w:rPr>
          <w:rFonts w:ascii="Times New Roman" w:hAnsi="Times New Roman" w:cs="Times New Roman"/>
          <w:sz w:val="24"/>
          <w:szCs w:val="24"/>
        </w:rPr>
        <w:t xml:space="preserve"> посредством реализации </w:t>
      </w:r>
      <w:r w:rsidRPr="008D2FA9">
        <w:rPr>
          <w:rFonts w:ascii="Times New Roman" w:hAnsi="Times New Roman" w:cs="Times New Roman"/>
          <w:sz w:val="24"/>
          <w:szCs w:val="24"/>
        </w:rPr>
        <w:t>адаптированной программы</w:t>
      </w:r>
      <w:r w:rsidR="000C6F4B" w:rsidRPr="008D2FA9">
        <w:rPr>
          <w:rFonts w:ascii="Times New Roman" w:hAnsi="Times New Roman" w:cs="Times New Roman"/>
          <w:sz w:val="24"/>
          <w:szCs w:val="24"/>
        </w:rPr>
        <w:t xml:space="preserve"> и</w:t>
      </w:r>
      <w:r w:rsidRPr="008D2FA9">
        <w:rPr>
          <w:rFonts w:ascii="Times New Roman" w:hAnsi="Times New Roman" w:cs="Times New Roman"/>
          <w:sz w:val="24"/>
          <w:szCs w:val="24"/>
        </w:rPr>
        <w:t xml:space="preserve"> </w:t>
      </w:r>
      <w:r w:rsidR="00A71E76">
        <w:rPr>
          <w:rFonts w:ascii="Times New Roman" w:hAnsi="Times New Roman" w:cs="Times New Roman"/>
          <w:sz w:val="24"/>
          <w:szCs w:val="24"/>
        </w:rPr>
        <w:t xml:space="preserve">игровых </w:t>
      </w:r>
      <w:r w:rsidR="000C6F4B" w:rsidRPr="008D2FA9">
        <w:rPr>
          <w:rFonts w:ascii="Times New Roman" w:hAnsi="Times New Roman" w:cs="Times New Roman"/>
          <w:sz w:val="24"/>
          <w:szCs w:val="24"/>
        </w:rPr>
        <w:t>образовательн</w:t>
      </w:r>
      <w:r w:rsidRPr="008D2FA9">
        <w:rPr>
          <w:rFonts w:ascii="Times New Roman" w:hAnsi="Times New Roman" w:cs="Times New Roman"/>
          <w:sz w:val="24"/>
          <w:szCs w:val="24"/>
        </w:rPr>
        <w:t xml:space="preserve">ых </w:t>
      </w:r>
      <w:r w:rsidR="000C6F4B" w:rsidRPr="008D2FA9">
        <w:rPr>
          <w:rFonts w:ascii="Times New Roman" w:hAnsi="Times New Roman" w:cs="Times New Roman"/>
          <w:sz w:val="24"/>
          <w:szCs w:val="24"/>
        </w:rPr>
        <w:t>тренажёр</w:t>
      </w:r>
      <w:r w:rsidRPr="008D2FA9">
        <w:rPr>
          <w:rFonts w:ascii="Times New Roman" w:hAnsi="Times New Roman" w:cs="Times New Roman"/>
          <w:sz w:val="24"/>
          <w:szCs w:val="24"/>
        </w:rPr>
        <w:t>ов</w:t>
      </w:r>
      <w:r w:rsidR="000C6F4B" w:rsidRPr="008D2FA9">
        <w:rPr>
          <w:rFonts w:ascii="Times New Roman" w:hAnsi="Times New Roman" w:cs="Times New Roman"/>
          <w:sz w:val="24"/>
          <w:szCs w:val="24"/>
        </w:rPr>
        <w:t>, позволяющ</w:t>
      </w:r>
      <w:r w:rsidRPr="008D2FA9">
        <w:rPr>
          <w:rFonts w:ascii="Times New Roman" w:hAnsi="Times New Roman" w:cs="Times New Roman"/>
          <w:sz w:val="24"/>
          <w:szCs w:val="24"/>
        </w:rPr>
        <w:t xml:space="preserve">их достичь обозначенных целей и </w:t>
      </w:r>
      <w:r w:rsidR="000C6F4B" w:rsidRPr="008D2FA9">
        <w:rPr>
          <w:rFonts w:ascii="Times New Roman" w:hAnsi="Times New Roman" w:cs="Times New Roman"/>
          <w:sz w:val="24"/>
          <w:szCs w:val="24"/>
        </w:rPr>
        <w:t>выполнить поставленные задачи через подгот</w:t>
      </w:r>
      <w:r w:rsidRPr="008D2FA9">
        <w:rPr>
          <w:rFonts w:ascii="Times New Roman" w:hAnsi="Times New Roman" w:cs="Times New Roman"/>
          <w:sz w:val="24"/>
          <w:szCs w:val="24"/>
        </w:rPr>
        <w:t xml:space="preserve">овку кадров (открытый семинар),  </w:t>
      </w:r>
      <w:r w:rsidR="000C6F4B" w:rsidRPr="008D2FA9">
        <w:rPr>
          <w:rFonts w:ascii="Times New Roman" w:hAnsi="Times New Roman" w:cs="Times New Roman"/>
          <w:sz w:val="24"/>
          <w:szCs w:val="24"/>
        </w:rPr>
        <w:t>ис</w:t>
      </w:r>
      <w:r w:rsidRPr="008D2FA9">
        <w:rPr>
          <w:rFonts w:ascii="Times New Roman" w:hAnsi="Times New Roman" w:cs="Times New Roman"/>
          <w:sz w:val="24"/>
          <w:szCs w:val="24"/>
        </w:rPr>
        <w:t xml:space="preserve">пользование </w:t>
      </w:r>
      <w:r w:rsidR="000C6F4B" w:rsidRPr="008D2FA9">
        <w:rPr>
          <w:rFonts w:ascii="Times New Roman" w:hAnsi="Times New Roman" w:cs="Times New Roman"/>
          <w:sz w:val="24"/>
          <w:szCs w:val="24"/>
        </w:rPr>
        <w:t xml:space="preserve">современных педагогических технологий и </w:t>
      </w:r>
      <w:r w:rsidRPr="008D2FA9">
        <w:rPr>
          <w:rFonts w:ascii="Times New Roman" w:hAnsi="Times New Roman" w:cs="Times New Roman"/>
          <w:sz w:val="24"/>
          <w:szCs w:val="24"/>
        </w:rPr>
        <w:t xml:space="preserve">интерактивных методов, создание </w:t>
      </w:r>
      <w:r w:rsidR="000C6F4B" w:rsidRPr="008D2FA9">
        <w:rPr>
          <w:rFonts w:ascii="Times New Roman" w:hAnsi="Times New Roman" w:cs="Times New Roman"/>
          <w:sz w:val="24"/>
          <w:szCs w:val="24"/>
        </w:rPr>
        <w:t>динамичной интерактивной развивающей пред</w:t>
      </w:r>
      <w:r w:rsidRPr="008D2FA9">
        <w:rPr>
          <w:rFonts w:ascii="Times New Roman" w:hAnsi="Times New Roman" w:cs="Times New Roman"/>
          <w:sz w:val="24"/>
          <w:szCs w:val="24"/>
        </w:rPr>
        <w:t xml:space="preserve">метно-пространственной среды по </w:t>
      </w:r>
      <w:r w:rsidR="000C6F4B" w:rsidRPr="008D2FA9">
        <w:rPr>
          <w:rFonts w:ascii="Times New Roman" w:hAnsi="Times New Roman" w:cs="Times New Roman"/>
          <w:sz w:val="24"/>
          <w:szCs w:val="24"/>
        </w:rPr>
        <w:t>блокам программы и состав</w:t>
      </w:r>
      <w:r w:rsidRPr="008D2FA9">
        <w:rPr>
          <w:rFonts w:ascii="Times New Roman" w:hAnsi="Times New Roman" w:cs="Times New Roman"/>
          <w:sz w:val="24"/>
          <w:szCs w:val="24"/>
        </w:rPr>
        <w:t xml:space="preserve">ляющим модулям образовательного </w:t>
      </w:r>
      <w:r w:rsidR="000C6F4B" w:rsidRPr="008D2FA9">
        <w:rPr>
          <w:rFonts w:ascii="Times New Roman" w:hAnsi="Times New Roman" w:cs="Times New Roman"/>
          <w:sz w:val="24"/>
          <w:szCs w:val="24"/>
        </w:rPr>
        <w:t>тренажёра.</w:t>
      </w:r>
    </w:p>
    <w:p w:rsidR="00DA6287" w:rsidRPr="008D2FA9" w:rsidRDefault="00DA6287" w:rsidP="00E903C8">
      <w:pPr>
        <w:tabs>
          <w:tab w:val="left" w:pos="851"/>
        </w:tabs>
        <w:spacing w:after="0" w:line="360" w:lineRule="auto"/>
        <w:ind w:left="851" w:righ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</w:t>
      </w:r>
      <w:r w:rsidR="00D6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организации 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D62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</w:t>
      </w:r>
      <w:r w:rsidR="00D6216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реального банковского отделения, которая включа</w:t>
      </w:r>
      <w:r w:rsidR="00D6216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детектор для определения подлинности документов, стойку операциониста, компьютер, информационное табло, информационные буклеты по банковским услугам и продуктам, прочее. </w:t>
      </w:r>
      <w:r w:rsidR="00D62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ведутся переговоры с р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егиональны</w:t>
      </w:r>
      <w:r w:rsidR="00D621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операционны</w:t>
      </w:r>
      <w:r w:rsidR="00D621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</w:t>
      </w:r>
      <w:r w:rsidR="00D62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</w:t>
      </w:r>
      <w:r w:rsidRPr="008D2FA9">
        <w:rPr>
          <w:rFonts w:ascii="Times New Roman" w:hAnsi="Times New Roman" w:cs="Times New Roman"/>
          <w:sz w:val="24"/>
          <w:szCs w:val="24"/>
        </w:rPr>
        <w:t>Сбербанк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(ПАО) </w:t>
      </w:r>
      <w:r w:rsidR="00D6216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создания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D6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</w:t>
      </w:r>
      <w:r w:rsidR="00D6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«Банк». 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обучения </w:t>
      </w:r>
      <w:r w:rsidR="00D621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с ОВЗ</w:t>
      </w:r>
      <w:r w:rsidRPr="008D2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основам финансовой грамотности будет разработано учебно-методическое пособие курса «Финансовая грамотность» для лиц с ОВЗ.</w:t>
      </w:r>
    </w:p>
    <w:p w:rsidR="00DA6287" w:rsidRPr="008D2FA9" w:rsidRDefault="002C6D85" w:rsidP="00E903C8">
      <w:pPr>
        <w:autoSpaceDE w:val="0"/>
        <w:autoSpaceDN w:val="0"/>
        <w:adjustRightInd w:val="0"/>
        <w:spacing w:after="0" w:line="360" w:lineRule="auto"/>
        <w:ind w:left="851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Аналогичным образом созданы модели игровых образовательных тренажеров «Салон красоты», «Супермаркет», «Почта», «Страховая кампания», «Салон сотовой связи», «Аптека», «Дом быта»  и др., которые выступают в виде постоянно </w:t>
      </w:r>
      <w:r w:rsidR="00DA6287" w:rsidRPr="008D2FA9">
        <w:rPr>
          <w:rFonts w:ascii="Times New Roman" w:hAnsi="Times New Roman" w:cs="Times New Roman"/>
          <w:sz w:val="24"/>
          <w:szCs w:val="24"/>
        </w:rPr>
        <w:t>действующих инт</w:t>
      </w:r>
      <w:r w:rsidRPr="008D2FA9">
        <w:rPr>
          <w:rFonts w:ascii="Times New Roman" w:hAnsi="Times New Roman" w:cs="Times New Roman"/>
          <w:sz w:val="24"/>
          <w:szCs w:val="24"/>
        </w:rPr>
        <w:t xml:space="preserve">ерактивных площадок, на которых </w:t>
      </w:r>
      <w:r w:rsidR="00DA6287" w:rsidRPr="008D2FA9">
        <w:rPr>
          <w:rFonts w:ascii="Times New Roman" w:hAnsi="Times New Roman" w:cs="Times New Roman"/>
          <w:sz w:val="24"/>
          <w:szCs w:val="24"/>
        </w:rPr>
        <w:t>развиваются сценарии ролевых игр</w:t>
      </w:r>
      <w:r w:rsidRPr="008D2FA9">
        <w:rPr>
          <w:rFonts w:ascii="Times New Roman" w:hAnsi="Times New Roman" w:cs="Times New Roman"/>
          <w:sz w:val="24"/>
          <w:szCs w:val="24"/>
        </w:rPr>
        <w:t xml:space="preserve"> в зоне коворкинга школы</w:t>
      </w:r>
      <w:r w:rsidR="00DA6287" w:rsidRPr="008D2FA9">
        <w:rPr>
          <w:rFonts w:ascii="Times New Roman" w:hAnsi="Times New Roman" w:cs="Times New Roman"/>
          <w:sz w:val="24"/>
          <w:szCs w:val="24"/>
        </w:rPr>
        <w:t xml:space="preserve">. В этих играх </w:t>
      </w:r>
      <w:r w:rsidRPr="008D2FA9">
        <w:rPr>
          <w:rFonts w:ascii="Times New Roman" w:hAnsi="Times New Roman" w:cs="Times New Roman"/>
          <w:sz w:val="24"/>
          <w:szCs w:val="24"/>
        </w:rPr>
        <w:t xml:space="preserve">обучающиеся с ОВЗ воспроизводят не только мир </w:t>
      </w:r>
      <w:r w:rsidR="00DA6287" w:rsidRPr="008D2FA9">
        <w:rPr>
          <w:rFonts w:ascii="Times New Roman" w:hAnsi="Times New Roman" w:cs="Times New Roman"/>
          <w:sz w:val="24"/>
          <w:szCs w:val="24"/>
        </w:rPr>
        <w:t xml:space="preserve">финансов взрослых, но и отношения между ними. </w:t>
      </w:r>
      <w:r w:rsidRPr="008D2FA9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DA6287" w:rsidRPr="008D2FA9">
        <w:rPr>
          <w:rFonts w:ascii="Times New Roman" w:hAnsi="Times New Roman" w:cs="Times New Roman"/>
          <w:sz w:val="24"/>
          <w:szCs w:val="24"/>
        </w:rPr>
        <w:t xml:space="preserve">игрового </w:t>
      </w:r>
      <w:r w:rsidR="00D62161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DA6287" w:rsidRPr="008D2FA9">
        <w:rPr>
          <w:rFonts w:ascii="Times New Roman" w:hAnsi="Times New Roman" w:cs="Times New Roman"/>
          <w:sz w:val="24"/>
          <w:szCs w:val="24"/>
        </w:rPr>
        <w:t xml:space="preserve">тренажёра </w:t>
      </w:r>
      <w:r w:rsidRPr="008D2FA9">
        <w:rPr>
          <w:rFonts w:ascii="Times New Roman" w:hAnsi="Times New Roman" w:cs="Times New Roman"/>
          <w:sz w:val="24"/>
          <w:szCs w:val="24"/>
        </w:rPr>
        <w:t>осуществляется систематизация и закрепление у обучающихся с ОВЗ</w:t>
      </w:r>
      <w:r w:rsidR="00DA6287" w:rsidRPr="008D2FA9">
        <w:rPr>
          <w:rFonts w:ascii="Times New Roman" w:hAnsi="Times New Roman" w:cs="Times New Roman"/>
          <w:sz w:val="24"/>
          <w:szCs w:val="24"/>
        </w:rPr>
        <w:t xml:space="preserve"> определённого уровня развития умен</w:t>
      </w:r>
      <w:r w:rsidRPr="008D2FA9">
        <w:rPr>
          <w:rFonts w:ascii="Times New Roman" w:hAnsi="Times New Roman" w:cs="Times New Roman"/>
          <w:sz w:val="24"/>
          <w:szCs w:val="24"/>
        </w:rPr>
        <w:t xml:space="preserve">ий и навыков, совершенствования </w:t>
      </w:r>
      <w:r w:rsidR="00DA6287" w:rsidRPr="008D2FA9">
        <w:rPr>
          <w:rFonts w:ascii="Times New Roman" w:hAnsi="Times New Roman" w:cs="Times New Roman"/>
          <w:sz w:val="24"/>
          <w:szCs w:val="24"/>
        </w:rPr>
        <w:t xml:space="preserve">качеств и способностей в мире экономических </w:t>
      </w:r>
      <w:r w:rsidRPr="008D2FA9">
        <w:rPr>
          <w:rFonts w:ascii="Times New Roman" w:hAnsi="Times New Roman" w:cs="Times New Roman"/>
          <w:sz w:val="24"/>
          <w:szCs w:val="24"/>
        </w:rPr>
        <w:t xml:space="preserve">отношений и финансовой грамоты. </w:t>
      </w:r>
      <w:r w:rsidR="00DA6287" w:rsidRPr="008D2FA9">
        <w:rPr>
          <w:rFonts w:ascii="Times New Roman" w:hAnsi="Times New Roman" w:cs="Times New Roman"/>
          <w:sz w:val="24"/>
          <w:szCs w:val="24"/>
        </w:rPr>
        <w:t>Созданная динамическая среда, в которой ребёнок вы</w:t>
      </w:r>
      <w:r w:rsidRPr="008D2FA9">
        <w:rPr>
          <w:rFonts w:ascii="Times New Roman" w:hAnsi="Times New Roman" w:cs="Times New Roman"/>
          <w:sz w:val="24"/>
          <w:szCs w:val="24"/>
        </w:rPr>
        <w:t xml:space="preserve">ступает в разных сменных ролях, </w:t>
      </w:r>
      <w:r w:rsidR="00DA6287" w:rsidRPr="008D2FA9">
        <w:rPr>
          <w:rFonts w:ascii="Times New Roman" w:hAnsi="Times New Roman" w:cs="Times New Roman"/>
          <w:sz w:val="24"/>
          <w:szCs w:val="24"/>
        </w:rPr>
        <w:t xml:space="preserve">способствует не просто обучению </w:t>
      </w:r>
      <w:r w:rsidR="00D62161">
        <w:rPr>
          <w:rFonts w:ascii="Times New Roman" w:hAnsi="Times New Roman" w:cs="Times New Roman"/>
          <w:sz w:val="24"/>
          <w:szCs w:val="24"/>
        </w:rPr>
        <w:t>школьников с ОВЗ</w:t>
      </w:r>
      <w:r w:rsidR="00DA6287" w:rsidRPr="008D2FA9">
        <w:rPr>
          <w:rFonts w:ascii="Times New Roman" w:hAnsi="Times New Roman" w:cs="Times New Roman"/>
          <w:sz w:val="24"/>
          <w:szCs w:val="24"/>
        </w:rPr>
        <w:t xml:space="preserve"> основам финансо</w:t>
      </w:r>
      <w:r w:rsidRPr="008D2FA9">
        <w:rPr>
          <w:rFonts w:ascii="Times New Roman" w:hAnsi="Times New Roman" w:cs="Times New Roman"/>
          <w:sz w:val="24"/>
          <w:szCs w:val="24"/>
        </w:rPr>
        <w:t xml:space="preserve">вой грамотности, а способствует </w:t>
      </w:r>
      <w:r w:rsidR="00DA6287" w:rsidRPr="008D2FA9">
        <w:rPr>
          <w:rFonts w:ascii="Times New Roman" w:hAnsi="Times New Roman" w:cs="Times New Roman"/>
          <w:sz w:val="24"/>
          <w:szCs w:val="24"/>
        </w:rPr>
        <w:t>практико-о</w:t>
      </w:r>
      <w:r w:rsidR="00D62161">
        <w:rPr>
          <w:rFonts w:ascii="Times New Roman" w:hAnsi="Times New Roman" w:cs="Times New Roman"/>
          <w:sz w:val="24"/>
          <w:szCs w:val="24"/>
        </w:rPr>
        <w:t xml:space="preserve">риентированному приобщению обучающихся с УО, ЗПР </w:t>
      </w:r>
      <w:r w:rsidR="00DA6287" w:rsidRPr="008D2FA9">
        <w:rPr>
          <w:rFonts w:ascii="Times New Roman" w:hAnsi="Times New Roman" w:cs="Times New Roman"/>
          <w:sz w:val="24"/>
          <w:szCs w:val="24"/>
        </w:rPr>
        <w:t xml:space="preserve"> к миру профессий, к реальному </w:t>
      </w:r>
      <w:r w:rsidRPr="008D2FA9">
        <w:rPr>
          <w:rFonts w:ascii="Times New Roman" w:hAnsi="Times New Roman" w:cs="Times New Roman"/>
          <w:sz w:val="24"/>
          <w:szCs w:val="24"/>
        </w:rPr>
        <w:t xml:space="preserve">миру </w:t>
      </w:r>
      <w:r w:rsidR="00DA6287" w:rsidRPr="008D2FA9">
        <w:rPr>
          <w:rFonts w:ascii="Times New Roman" w:hAnsi="Times New Roman" w:cs="Times New Roman"/>
          <w:sz w:val="24"/>
          <w:szCs w:val="24"/>
        </w:rPr>
        <w:t>труда и финансово-экономических отношений.</w:t>
      </w:r>
    </w:p>
    <w:p w:rsidR="00D62161" w:rsidRDefault="00DA6287" w:rsidP="00D551A5">
      <w:pPr>
        <w:autoSpaceDE w:val="0"/>
        <w:autoSpaceDN w:val="0"/>
        <w:adjustRightInd w:val="0"/>
        <w:spacing w:after="0" w:line="360" w:lineRule="auto"/>
        <w:ind w:left="851" w:right="-142"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8D2FA9">
        <w:rPr>
          <w:rFonts w:ascii="Times New Roman" w:hAnsi="Times New Roman" w:cs="Times New Roman"/>
          <w:sz w:val="24"/>
          <w:szCs w:val="24"/>
        </w:rPr>
        <w:t>Первоначальные понят</w:t>
      </w:r>
      <w:r w:rsidR="00D62161">
        <w:rPr>
          <w:rFonts w:ascii="Times New Roman" w:hAnsi="Times New Roman" w:cs="Times New Roman"/>
          <w:sz w:val="24"/>
          <w:szCs w:val="24"/>
        </w:rPr>
        <w:t>ия о финансовой грамотности обучающиеся с ОВЗ</w:t>
      </w:r>
      <w:r w:rsidRPr="008D2FA9">
        <w:rPr>
          <w:rFonts w:ascii="Times New Roman" w:hAnsi="Times New Roman" w:cs="Times New Roman"/>
          <w:sz w:val="24"/>
          <w:szCs w:val="24"/>
        </w:rPr>
        <w:t xml:space="preserve"> получают </w:t>
      </w:r>
      <w:r w:rsidR="002C6D85" w:rsidRPr="008D2FA9">
        <w:rPr>
          <w:rFonts w:ascii="Times New Roman" w:hAnsi="Times New Roman" w:cs="Times New Roman"/>
          <w:sz w:val="24"/>
          <w:szCs w:val="24"/>
        </w:rPr>
        <w:t xml:space="preserve">в процессе освоения адаптированной программы, которая содержит следующие </w:t>
      </w:r>
      <w:r w:rsidR="00725853" w:rsidRPr="008D2FA9">
        <w:rPr>
          <w:rFonts w:ascii="Times New Roman" w:hAnsi="Times New Roman" w:cs="Times New Roman"/>
          <w:sz w:val="24"/>
          <w:szCs w:val="24"/>
        </w:rPr>
        <w:t>темы</w:t>
      </w:r>
      <w:r w:rsidR="002C6D85" w:rsidRPr="008D2FA9">
        <w:rPr>
          <w:rFonts w:ascii="Times New Roman" w:hAnsi="Times New Roman" w:cs="Times New Roman"/>
          <w:sz w:val="24"/>
          <w:szCs w:val="24"/>
        </w:rPr>
        <w:t xml:space="preserve">: </w:t>
      </w:r>
      <w:r w:rsidR="00C01DCF" w:rsidRPr="008D2FA9">
        <w:rPr>
          <w:rFonts w:ascii="Times New Roman" w:hAnsi="Times New Roman" w:cs="Times New Roman"/>
          <w:sz w:val="24"/>
          <w:szCs w:val="24"/>
        </w:rPr>
        <w:t>«</w:t>
      </w:r>
      <w:r w:rsidR="00C01DCF" w:rsidRPr="008D2FA9">
        <w:rPr>
          <w:rFonts w:ascii="Times New Roman" w:eastAsia="Times New Roman" w:hAnsi="Times New Roman" w:cs="Times New Roman"/>
          <w:sz w:val="24"/>
          <w:szCs w:val="24"/>
        </w:rPr>
        <w:t>Что такое деньги и откуда они взялись?</w:t>
      </w:r>
      <w:r w:rsidR="00C01DCF" w:rsidRPr="008D2FA9">
        <w:rPr>
          <w:rFonts w:ascii="Times New Roman" w:hAnsi="Times New Roman" w:cs="Times New Roman"/>
          <w:sz w:val="24"/>
          <w:szCs w:val="24"/>
        </w:rPr>
        <w:t>», «</w:t>
      </w:r>
      <w:r w:rsidR="00C01DCF" w:rsidRPr="008D2FA9">
        <w:rPr>
          <w:rFonts w:ascii="Times New Roman" w:eastAsia="Times New Roman" w:hAnsi="Times New Roman" w:cs="Times New Roman"/>
          <w:sz w:val="24"/>
          <w:szCs w:val="24"/>
        </w:rPr>
        <w:t xml:space="preserve">Какие деньги были раньше в России», «Современные деньги России и других стран», «Семья как потребитель», «Хозяйственная деятельность семьи», «Потребности человека и семьи», «Элементы семейного хозяйства», «Планирование, учет и контроль в семейном хозяйстве Планирование, учет и контроль в семейном хозяйстве», «Что такое бюджет семьи», «Что кладут в потребительскую </w:t>
      </w:r>
      <w:r w:rsidR="00C01DCF" w:rsidRPr="008D2FA9">
        <w:rPr>
          <w:rFonts w:ascii="Times New Roman" w:eastAsia="Times New Roman" w:hAnsi="Times New Roman" w:cs="Times New Roman"/>
          <w:sz w:val="24"/>
          <w:szCs w:val="24"/>
        </w:rPr>
        <w:lastRenderedPageBreak/>
        <w:t>корзину», «Доходы семьи», «</w:t>
      </w:r>
      <w:r w:rsidR="00C01DCF" w:rsidRPr="008D2FA9">
        <w:rPr>
          <w:rFonts w:ascii="Times New Roman" w:hAnsi="Times New Roman" w:cs="Times New Roman"/>
          <w:sz w:val="24"/>
          <w:szCs w:val="24"/>
        </w:rPr>
        <w:t>Расх</w:t>
      </w:r>
      <w:r w:rsidR="00C01DCF" w:rsidRPr="008D2FA9">
        <w:rPr>
          <w:rFonts w:ascii="Times New Roman" w:eastAsia="Times New Roman" w:hAnsi="Times New Roman" w:cs="Times New Roman"/>
          <w:sz w:val="24"/>
          <w:szCs w:val="24"/>
        </w:rPr>
        <w:t>оды семьи», «Ресурсосбережение основа финансового благополучия», «Банковская карта Виды банковских карт», «Как умно управлять своими деньгами», «Как сделать сбережения», «Особые жизненные ситуации и как с ними справиться», «История развития кредитования», «Кредиты. Виды кредитов», «Налоги», «Социальные пособия», «</w:t>
      </w:r>
      <w:r w:rsidR="00C01DCF" w:rsidRPr="008D2FA9">
        <w:rPr>
          <w:rFonts w:ascii="Times New Roman" w:hAnsi="Times New Roman" w:cs="Times New Roman"/>
          <w:sz w:val="24"/>
          <w:szCs w:val="24"/>
        </w:rPr>
        <w:t>Роль денег в нашей жизни</w:t>
      </w:r>
      <w:r w:rsidR="00C01DCF" w:rsidRPr="008D2FA9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C01DCF" w:rsidRPr="008D2FA9">
        <w:rPr>
          <w:rFonts w:ascii="Times New Roman" w:hAnsi="Times New Roman" w:cs="Times New Roman"/>
          <w:sz w:val="24"/>
          <w:szCs w:val="24"/>
        </w:rPr>
        <w:t>Семья. Роль семьи в жизни человека», «Финансовое благополучие семьи», «Семейное хозяйство», «Основные виды имущества. Что такое собственность?», «Потребительская корзина. Прожиточный мини</w:t>
      </w:r>
      <w:r w:rsidR="00725853" w:rsidRPr="008D2FA9">
        <w:rPr>
          <w:rFonts w:ascii="Times New Roman" w:hAnsi="Times New Roman" w:cs="Times New Roman"/>
          <w:sz w:val="24"/>
          <w:szCs w:val="24"/>
        </w:rPr>
        <w:t>м</w:t>
      </w:r>
      <w:r w:rsidR="00C01DCF" w:rsidRPr="008D2FA9">
        <w:rPr>
          <w:rFonts w:ascii="Times New Roman" w:hAnsi="Times New Roman" w:cs="Times New Roman"/>
          <w:sz w:val="24"/>
          <w:szCs w:val="24"/>
        </w:rPr>
        <w:t xml:space="preserve">ум», «Купля – продажа. Товары и услуги», «Виды торговли. Типы магазинов», «Дисконтные карты. Товары потребительского назначения: длительного пользования, краткосрочного пользования и бытовые услуги», «Пластиковые карты. Правила пользования», «Банковский вклад. Виды банковских вкладов», «Что такое пенсия», «Услуги службы занятости населению», «Что такое финансовое мошенничество», </w:t>
      </w:r>
      <w:r w:rsidR="00725853" w:rsidRPr="008D2FA9">
        <w:rPr>
          <w:rFonts w:ascii="Times New Roman" w:hAnsi="Times New Roman" w:cs="Times New Roman"/>
          <w:sz w:val="24"/>
          <w:szCs w:val="24"/>
        </w:rPr>
        <w:t xml:space="preserve">«Денежные переводы, счета и вклады», «Виды кредитов и их свойства», «Что такое кредитная история», «Микрофинансовые организации», «Что такое страхование, как оно работает», «Финансовые пирамиды. Как избежать мошенничества», «Права потребителя. </w:t>
      </w:r>
      <w:r w:rsidR="00725853" w:rsidRPr="00D551A5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E903C8" w:rsidRPr="00D551A5">
        <w:rPr>
          <w:rFonts w:ascii="Times New Roman" w:hAnsi="Times New Roman" w:cs="Times New Roman"/>
          <w:sz w:val="24"/>
          <w:szCs w:val="24"/>
        </w:rPr>
        <w:t>«О защите прав потребителей»</w:t>
      </w:r>
      <w:r w:rsidR="00725853" w:rsidRPr="00D551A5">
        <w:rPr>
          <w:rFonts w:ascii="Times New Roman" w:hAnsi="Times New Roman" w:cs="Times New Roman"/>
          <w:sz w:val="24"/>
          <w:szCs w:val="24"/>
        </w:rPr>
        <w:t>, «Планирование личного бюджета» и др.</w:t>
      </w:r>
    </w:p>
    <w:p w:rsidR="00D62161" w:rsidRPr="00D551A5" w:rsidRDefault="00D62161" w:rsidP="00D551A5">
      <w:pPr>
        <w:pStyle w:val="a7"/>
        <w:suppressAutoHyphens/>
        <w:spacing w:line="360" w:lineRule="auto"/>
        <w:ind w:left="851" w:right="-141" w:firstLine="850"/>
        <w:jc w:val="both"/>
        <w:rPr>
          <w:rFonts w:ascii="Times New Roman" w:hAnsi="Times New Roman" w:cs="Times New Roman"/>
          <w:color w:val="auto"/>
        </w:rPr>
      </w:pPr>
      <w:r w:rsidRPr="00D551A5">
        <w:rPr>
          <w:rFonts w:ascii="Times New Roman" w:hAnsi="Times New Roman" w:cs="Times New Roman"/>
          <w:color w:val="auto"/>
        </w:rPr>
        <w:t>Занятия провод</w:t>
      </w:r>
      <w:r w:rsidR="00F54DC1" w:rsidRPr="00D551A5">
        <w:rPr>
          <w:rFonts w:ascii="Times New Roman" w:hAnsi="Times New Roman" w:cs="Times New Roman"/>
          <w:color w:val="auto"/>
        </w:rPr>
        <w:t xml:space="preserve">ятся либо индивидуально, либо </w:t>
      </w:r>
      <w:r w:rsidRPr="00D551A5">
        <w:rPr>
          <w:rFonts w:ascii="Times New Roman" w:hAnsi="Times New Roman" w:cs="Times New Roman"/>
          <w:color w:val="auto"/>
        </w:rPr>
        <w:t xml:space="preserve">в очень небольших группах, чтобы уделить достаточно внимания каждому </w:t>
      </w:r>
      <w:r w:rsidR="00F54DC1" w:rsidRPr="00D551A5">
        <w:rPr>
          <w:rFonts w:ascii="Times New Roman" w:hAnsi="Times New Roman" w:cs="Times New Roman"/>
          <w:color w:val="auto"/>
        </w:rPr>
        <w:t>обучающемуся с ОВЗ</w:t>
      </w:r>
      <w:r w:rsidRPr="00D551A5">
        <w:rPr>
          <w:rFonts w:ascii="Times New Roman" w:hAnsi="Times New Roman" w:cs="Times New Roman"/>
          <w:color w:val="auto"/>
        </w:rPr>
        <w:t xml:space="preserve">. </w:t>
      </w:r>
      <w:r w:rsidR="00F54DC1" w:rsidRPr="00D551A5">
        <w:rPr>
          <w:rFonts w:ascii="Times New Roman" w:hAnsi="Times New Roman" w:cs="Times New Roman"/>
          <w:color w:val="auto"/>
        </w:rPr>
        <w:t xml:space="preserve">Адаптированная программа построена с учетом особенностей детей с ОВЗ. Так, </w:t>
      </w:r>
      <w:r w:rsidRPr="00D551A5">
        <w:rPr>
          <w:rFonts w:ascii="Times New Roman" w:hAnsi="Times New Roman" w:cs="Times New Roman"/>
          <w:color w:val="auto"/>
        </w:rPr>
        <w:t>информаци</w:t>
      </w:r>
      <w:r w:rsidR="00F54DC1" w:rsidRPr="00D551A5">
        <w:rPr>
          <w:rFonts w:ascii="Times New Roman" w:hAnsi="Times New Roman" w:cs="Times New Roman"/>
          <w:color w:val="auto"/>
        </w:rPr>
        <w:t>я</w:t>
      </w:r>
      <w:r w:rsidRPr="00D551A5">
        <w:rPr>
          <w:rFonts w:ascii="Times New Roman" w:hAnsi="Times New Roman" w:cs="Times New Roman"/>
          <w:color w:val="auto"/>
        </w:rPr>
        <w:t xml:space="preserve"> </w:t>
      </w:r>
      <w:r w:rsidR="00F54DC1" w:rsidRPr="00D551A5">
        <w:rPr>
          <w:rFonts w:ascii="Times New Roman" w:hAnsi="Times New Roman" w:cs="Times New Roman"/>
          <w:color w:val="auto"/>
        </w:rPr>
        <w:t xml:space="preserve">предоставляется </w:t>
      </w:r>
      <w:r w:rsidRPr="00D551A5">
        <w:rPr>
          <w:rFonts w:ascii="Times New Roman" w:hAnsi="Times New Roman" w:cs="Times New Roman"/>
          <w:color w:val="auto"/>
        </w:rPr>
        <w:t>последовательно, структурированно, дополн</w:t>
      </w:r>
      <w:r w:rsidR="00F54DC1" w:rsidRPr="00D551A5">
        <w:rPr>
          <w:rFonts w:ascii="Times New Roman" w:hAnsi="Times New Roman" w:cs="Times New Roman"/>
          <w:color w:val="auto"/>
        </w:rPr>
        <w:t>ена</w:t>
      </w:r>
      <w:r w:rsidRPr="00D551A5">
        <w:rPr>
          <w:rFonts w:ascii="Times New Roman" w:hAnsi="Times New Roman" w:cs="Times New Roman"/>
          <w:color w:val="auto"/>
        </w:rPr>
        <w:t xml:space="preserve"> простыми для восприятия крупными сопроводительными иллюстрациями, фотографиями, схемами и диаграммами. </w:t>
      </w:r>
      <w:r w:rsidR="00F54DC1" w:rsidRPr="00D551A5">
        <w:rPr>
          <w:rFonts w:ascii="Times New Roman" w:hAnsi="Times New Roman" w:cs="Times New Roman"/>
          <w:color w:val="auto"/>
        </w:rPr>
        <w:t>М</w:t>
      </w:r>
      <w:r w:rsidR="00D551A5">
        <w:rPr>
          <w:rFonts w:ascii="Times New Roman" w:hAnsi="Times New Roman" w:cs="Times New Roman"/>
          <w:color w:val="auto"/>
        </w:rPr>
        <w:t>а</w:t>
      </w:r>
      <w:r w:rsidR="00F54DC1" w:rsidRPr="00D551A5">
        <w:rPr>
          <w:rFonts w:ascii="Times New Roman" w:hAnsi="Times New Roman" w:cs="Times New Roman"/>
          <w:color w:val="auto"/>
        </w:rPr>
        <w:t>териал многократно повторяется</w:t>
      </w:r>
      <w:r w:rsidRPr="00D551A5">
        <w:rPr>
          <w:rFonts w:ascii="Times New Roman" w:hAnsi="Times New Roman" w:cs="Times New Roman"/>
          <w:color w:val="auto"/>
        </w:rPr>
        <w:t xml:space="preserve">, чтобы информация отложилась у аудитории в памяти. Для иллюстрации и закрепления </w:t>
      </w:r>
      <w:r w:rsidR="00F54DC1" w:rsidRPr="00D551A5">
        <w:rPr>
          <w:rFonts w:ascii="Times New Roman" w:hAnsi="Times New Roman" w:cs="Times New Roman"/>
          <w:color w:val="auto"/>
        </w:rPr>
        <w:t xml:space="preserve">тем используются </w:t>
      </w:r>
      <w:r w:rsidRPr="00D551A5">
        <w:rPr>
          <w:rFonts w:ascii="Times New Roman" w:hAnsi="Times New Roman" w:cs="Times New Roman"/>
          <w:color w:val="auto"/>
        </w:rPr>
        <w:t xml:space="preserve">простые игровые упражнения (групповые и индивидуальные), позволяющие </w:t>
      </w:r>
      <w:r w:rsidR="00F54DC1" w:rsidRPr="00D551A5">
        <w:rPr>
          <w:rFonts w:ascii="Times New Roman" w:hAnsi="Times New Roman" w:cs="Times New Roman"/>
          <w:color w:val="auto"/>
        </w:rPr>
        <w:t>школьникам с ОВЗ</w:t>
      </w:r>
      <w:r w:rsidRPr="00D551A5">
        <w:rPr>
          <w:rFonts w:ascii="Times New Roman" w:hAnsi="Times New Roman" w:cs="Times New Roman"/>
          <w:color w:val="auto"/>
        </w:rPr>
        <w:t xml:space="preserve"> пережить опр</w:t>
      </w:r>
      <w:r w:rsidR="00F54DC1" w:rsidRPr="00D551A5">
        <w:rPr>
          <w:rFonts w:ascii="Times New Roman" w:hAnsi="Times New Roman" w:cs="Times New Roman"/>
          <w:color w:val="auto"/>
        </w:rPr>
        <w:t>еделенный опыт на практике, проигрывают</w:t>
      </w:r>
      <w:r w:rsidRPr="00D551A5">
        <w:rPr>
          <w:rFonts w:ascii="Times New Roman" w:hAnsi="Times New Roman" w:cs="Times New Roman"/>
          <w:color w:val="auto"/>
        </w:rPr>
        <w:t xml:space="preserve"> </w:t>
      </w:r>
      <w:r w:rsidR="00F54DC1" w:rsidRPr="00D551A5">
        <w:rPr>
          <w:rFonts w:ascii="Times New Roman" w:hAnsi="Times New Roman" w:cs="Times New Roman"/>
          <w:color w:val="auto"/>
        </w:rPr>
        <w:t>разные</w:t>
      </w:r>
      <w:r w:rsidRPr="00D551A5">
        <w:rPr>
          <w:rFonts w:ascii="Times New Roman" w:hAnsi="Times New Roman" w:cs="Times New Roman"/>
          <w:color w:val="auto"/>
        </w:rPr>
        <w:t xml:space="preserve"> вариант</w:t>
      </w:r>
      <w:r w:rsidR="00F54DC1" w:rsidRPr="00D551A5">
        <w:rPr>
          <w:rFonts w:ascii="Times New Roman" w:hAnsi="Times New Roman" w:cs="Times New Roman"/>
          <w:color w:val="auto"/>
        </w:rPr>
        <w:t>ы</w:t>
      </w:r>
      <w:r w:rsidRPr="00D551A5">
        <w:rPr>
          <w:rFonts w:ascii="Times New Roman" w:hAnsi="Times New Roman" w:cs="Times New Roman"/>
          <w:color w:val="auto"/>
        </w:rPr>
        <w:t xml:space="preserve"> развития событий в каждой из рассматриваемых ситуаций</w:t>
      </w:r>
      <w:r w:rsidR="00F54DC1" w:rsidRPr="00D551A5">
        <w:rPr>
          <w:rFonts w:ascii="Times New Roman" w:hAnsi="Times New Roman" w:cs="Times New Roman"/>
          <w:color w:val="auto"/>
        </w:rPr>
        <w:t xml:space="preserve"> (кейсов)</w:t>
      </w:r>
      <w:r w:rsidRPr="00D551A5">
        <w:rPr>
          <w:rFonts w:ascii="Times New Roman" w:hAnsi="Times New Roman" w:cs="Times New Roman"/>
          <w:color w:val="auto"/>
        </w:rPr>
        <w:t xml:space="preserve">. </w:t>
      </w:r>
    </w:p>
    <w:p w:rsidR="00D551A5" w:rsidRDefault="00D551A5" w:rsidP="00D551A5">
      <w:pPr>
        <w:pStyle w:val="a7"/>
        <w:suppressAutoHyphens/>
        <w:spacing w:line="360" w:lineRule="auto"/>
        <w:ind w:left="851" w:right="-283" w:firstLine="708"/>
        <w:jc w:val="both"/>
        <w:rPr>
          <w:rFonts w:ascii="Times New Roman" w:hAnsi="Times New Roman" w:cs="Times New Roman"/>
        </w:rPr>
      </w:pPr>
      <w:r w:rsidRPr="00D551A5">
        <w:rPr>
          <w:rFonts w:ascii="Times New Roman" w:hAnsi="Times New Roman" w:cs="Times New Roman"/>
        </w:rPr>
        <w:t xml:space="preserve">Кейс-игра не является систематической формой освоения знаний, но она позволяет эффективно вовлекать участников игры в работу с материалом по финансовой грамотности, осваивать и закреплять необходимые знания через проживание специально смоделированных ситуаций. Кроме того, кейс-игра наиболее приспособлена для овладения умением грамотно и эффективно принимать финансовые решения в ситуациях с множеством </w:t>
      </w:r>
      <w:r w:rsidRPr="0040271D">
        <w:rPr>
          <w:rFonts w:ascii="Times New Roman" w:hAnsi="Times New Roman" w:cs="Times New Roman"/>
        </w:rPr>
        <w:t>выборов</w:t>
      </w:r>
      <w:r w:rsidRPr="0040271D">
        <w:rPr>
          <w:rFonts w:ascii="Times New Roman" w:hAnsi="Times New Roman" w:cs="Times New Roman"/>
          <w:shd w:val="clear" w:color="auto" w:fill="FFFFFF"/>
        </w:rPr>
        <w:t>.</w:t>
      </w:r>
      <w:r w:rsidRPr="0040271D">
        <w:rPr>
          <w:rFonts w:ascii="Times New Roman" w:hAnsi="Times New Roman" w:cs="Times New Roman"/>
        </w:rPr>
        <w:t xml:space="preserve"> Формат Кейс-игры обеспечивает гораздо более высокий уровень вовлеченности и</w:t>
      </w:r>
      <w:r w:rsidRPr="00D551A5">
        <w:rPr>
          <w:rFonts w:ascii="Times New Roman" w:hAnsi="Times New Roman" w:cs="Times New Roman"/>
        </w:rPr>
        <w:t xml:space="preserve"> мотивации участников, чем классические формы обучения, что способствует быстрому и качественному усвоению материала.</w:t>
      </w:r>
    </w:p>
    <w:p w:rsidR="006831D6" w:rsidRPr="00242F3E" w:rsidRDefault="00D551A5" w:rsidP="00D551A5">
      <w:pPr>
        <w:pStyle w:val="a7"/>
        <w:suppressAutoHyphens/>
        <w:spacing w:line="360" w:lineRule="auto"/>
        <w:ind w:left="851" w:right="-283"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D551A5">
        <w:rPr>
          <w:rFonts w:ascii="Times New Roman" w:hAnsi="Times New Roman" w:cs="Times New Roman"/>
        </w:rPr>
        <w:lastRenderedPageBreak/>
        <w:t xml:space="preserve">Кейс-игра </w:t>
      </w:r>
      <w:r w:rsidR="006831D6" w:rsidRPr="00D551A5">
        <w:rPr>
          <w:rFonts w:ascii="Times New Roman" w:hAnsi="Times New Roman" w:cs="Times New Roman"/>
        </w:rPr>
        <w:t xml:space="preserve">является комплексной интерактивной технологией </w:t>
      </w:r>
      <w:r w:rsidR="006831D6" w:rsidRPr="00D551A5">
        <w:rPr>
          <w:rFonts w:ascii="Times New Roman" w:hAnsi="Times New Roman" w:cs="Times New Roman"/>
          <w:shd w:val="clear" w:color="auto" w:fill="FFFFFF"/>
        </w:rPr>
        <w:t xml:space="preserve">обучения, использующей кейс метод </w:t>
      </w:r>
      <w:r w:rsidR="006831D6" w:rsidRPr="00D551A5">
        <w:rPr>
          <w:rFonts w:ascii="Times New Roman" w:hAnsi="Times New Roman" w:cs="Times New Roman"/>
        </w:rPr>
        <w:t xml:space="preserve">(case study) </w:t>
      </w:r>
      <w:r w:rsidR="006831D6" w:rsidRPr="00D551A5">
        <w:rPr>
          <w:rFonts w:ascii="Times New Roman" w:hAnsi="Times New Roman" w:cs="Times New Roman"/>
          <w:shd w:val="clear" w:color="auto" w:fill="FFFFFF"/>
        </w:rPr>
        <w:t xml:space="preserve">для разработки личного (семейного) бюджета. Кроме того, в Кейс-игре большое внимание уделяется: а) созданию проекта, включающего стратегию и способы исполнения личного (семейного) бюджета; б) реализацию проекта в </w:t>
      </w:r>
      <w:r w:rsidR="006831D6" w:rsidRPr="0023224C">
        <w:rPr>
          <w:rFonts w:ascii="Times New Roman" w:hAnsi="Times New Roman" w:cs="Times New Roman"/>
          <w:color w:val="auto"/>
          <w:shd w:val="clear" w:color="auto" w:fill="FFFFFF"/>
        </w:rPr>
        <w:t xml:space="preserve">имитационно-ролевой игре с целью повышения благосостояния игровых домохозяйств; в) </w:t>
      </w:r>
      <w:r w:rsidR="006831D6" w:rsidRPr="00D551A5">
        <w:rPr>
          <w:rFonts w:ascii="Times New Roman" w:hAnsi="Times New Roman" w:cs="Times New Roman"/>
          <w:shd w:val="clear" w:color="auto" w:fill="FFFFFF"/>
        </w:rPr>
        <w:t>проведению анализа процесса и результатов реализации проекта; г) выделению наиболее эффе</w:t>
      </w:r>
      <w:r w:rsidR="006831D6" w:rsidRPr="00242F3E">
        <w:rPr>
          <w:rFonts w:ascii="Times New Roman" w:hAnsi="Times New Roman" w:cs="Times New Roman"/>
          <w:shd w:val="clear" w:color="auto" w:fill="FFFFFF"/>
        </w:rPr>
        <w:t>ктивных стратегий и оптимальных способов повышения благосостояния домохозяйств.</w:t>
      </w:r>
    </w:p>
    <w:p w:rsidR="0023224C" w:rsidRDefault="0040271D" w:rsidP="0023224C">
      <w:pPr>
        <w:pStyle w:val="a7"/>
        <w:suppressAutoHyphens/>
        <w:spacing w:line="360" w:lineRule="auto"/>
        <w:ind w:left="851" w:right="-283"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23224C">
        <w:rPr>
          <w:rFonts w:ascii="Times New Roman" w:hAnsi="Times New Roman" w:cs="Times New Roman"/>
          <w:color w:val="auto"/>
          <w:shd w:val="clear" w:color="auto" w:fill="FFFFFF"/>
        </w:rPr>
        <w:t xml:space="preserve">В рамках реализации проекта </w:t>
      </w:r>
      <w:r w:rsidR="00242F3E" w:rsidRPr="0023224C">
        <w:rPr>
          <w:rFonts w:ascii="Times New Roman" w:hAnsi="Times New Roman" w:cs="Times New Roman"/>
          <w:color w:val="auto"/>
          <w:shd w:val="clear" w:color="auto" w:fill="FFFFFF"/>
        </w:rPr>
        <w:t>планируется</w:t>
      </w:r>
      <w:r w:rsidRPr="0023224C">
        <w:rPr>
          <w:rFonts w:ascii="Times New Roman" w:hAnsi="Times New Roman" w:cs="Times New Roman"/>
          <w:color w:val="auto"/>
          <w:shd w:val="clear" w:color="auto" w:fill="FFFFFF"/>
        </w:rPr>
        <w:t xml:space="preserve"> разработ</w:t>
      </w:r>
      <w:r w:rsidR="00242F3E" w:rsidRPr="0023224C">
        <w:rPr>
          <w:rFonts w:ascii="Times New Roman" w:hAnsi="Times New Roman" w:cs="Times New Roman"/>
          <w:color w:val="auto"/>
          <w:shd w:val="clear" w:color="auto" w:fill="FFFFFF"/>
        </w:rPr>
        <w:t>ка</w:t>
      </w:r>
      <w:r w:rsidRPr="0023224C">
        <w:rPr>
          <w:rFonts w:ascii="Times New Roman" w:hAnsi="Times New Roman" w:cs="Times New Roman"/>
          <w:color w:val="auto"/>
          <w:shd w:val="clear" w:color="auto" w:fill="FFFFFF"/>
        </w:rPr>
        <w:t xml:space="preserve"> и внедрен</w:t>
      </w:r>
      <w:r w:rsidR="00242F3E" w:rsidRPr="0023224C">
        <w:rPr>
          <w:rFonts w:ascii="Times New Roman" w:hAnsi="Times New Roman" w:cs="Times New Roman"/>
          <w:color w:val="auto"/>
          <w:shd w:val="clear" w:color="auto" w:fill="FFFFFF"/>
        </w:rPr>
        <w:t>ие</w:t>
      </w:r>
      <w:r w:rsidRPr="0023224C">
        <w:rPr>
          <w:rFonts w:ascii="Times New Roman" w:hAnsi="Times New Roman" w:cs="Times New Roman"/>
          <w:color w:val="auto"/>
          <w:shd w:val="clear" w:color="auto" w:fill="FFFFFF"/>
        </w:rPr>
        <w:t xml:space="preserve"> в практику работы школы следующи</w:t>
      </w:r>
      <w:r w:rsidR="00242F3E" w:rsidRPr="0023224C">
        <w:rPr>
          <w:rFonts w:ascii="Times New Roman" w:hAnsi="Times New Roman" w:cs="Times New Roman"/>
          <w:color w:val="auto"/>
          <w:shd w:val="clear" w:color="auto" w:fill="FFFFFF"/>
        </w:rPr>
        <w:t>х</w:t>
      </w:r>
      <w:r w:rsidRPr="0023224C">
        <w:rPr>
          <w:rFonts w:ascii="Times New Roman" w:hAnsi="Times New Roman" w:cs="Times New Roman"/>
          <w:color w:val="auto"/>
          <w:shd w:val="clear" w:color="auto" w:fill="FFFFFF"/>
        </w:rPr>
        <w:t xml:space="preserve"> интерактивны</w:t>
      </w:r>
      <w:r w:rsidR="00242F3E" w:rsidRPr="0023224C">
        <w:rPr>
          <w:rFonts w:ascii="Times New Roman" w:hAnsi="Times New Roman" w:cs="Times New Roman"/>
          <w:color w:val="auto"/>
          <w:shd w:val="clear" w:color="auto" w:fill="FFFFFF"/>
        </w:rPr>
        <w:t>х</w:t>
      </w:r>
      <w:r w:rsidRPr="0023224C">
        <w:rPr>
          <w:rFonts w:ascii="Times New Roman" w:hAnsi="Times New Roman" w:cs="Times New Roman"/>
          <w:color w:val="auto"/>
          <w:shd w:val="clear" w:color="auto" w:fill="FFFFFF"/>
        </w:rPr>
        <w:t xml:space="preserve"> мероприяти</w:t>
      </w:r>
      <w:r w:rsidR="00242F3E" w:rsidRPr="0023224C">
        <w:rPr>
          <w:rFonts w:ascii="Times New Roman" w:hAnsi="Times New Roman" w:cs="Times New Roman"/>
          <w:color w:val="auto"/>
          <w:shd w:val="clear" w:color="auto" w:fill="FFFFFF"/>
        </w:rPr>
        <w:t>й</w:t>
      </w:r>
      <w:r w:rsidRPr="0023224C">
        <w:rPr>
          <w:rFonts w:ascii="Times New Roman" w:hAnsi="Times New Roman" w:cs="Times New Roman"/>
          <w:color w:val="auto"/>
          <w:shd w:val="clear" w:color="auto" w:fill="FFFFFF"/>
        </w:rPr>
        <w:t xml:space="preserve"> по тематике проекта: к</w:t>
      </w:r>
      <w:r w:rsidRPr="0023224C">
        <w:rPr>
          <w:rFonts w:ascii="Times New Roman" w:eastAsia="Times New Roman" w:hAnsi="Times New Roman" w:cs="Times New Roman"/>
          <w:bCs/>
          <w:color w:val="auto"/>
        </w:rPr>
        <w:t xml:space="preserve">онкурс плакатов «Финплакат», конкурс </w:t>
      </w:r>
      <w:r w:rsidR="006831D6" w:rsidRPr="0023224C">
        <w:rPr>
          <w:rFonts w:ascii="Times New Roman" w:eastAsia="Times New Roman" w:hAnsi="Times New Roman" w:cs="Times New Roman"/>
          <w:bCs/>
          <w:color w:val="auto"/>
        </w:rPr>
        <w:t>видеороликов «ТикТок финансы»</w:t>
      </w:r>
      <w:r w:rsidRPr="0023224C">
        <w:rPr>
          <w:rFonts w:ascii="Times New Roman" w:eastAsia="Times New Roman" w:hAnsi="Times New Roman" w:cs="Times New Roman"/>
          <w:bCs/>
          <w:color w:val="auto"/>
        </w:rPr>
        <w:t>, ф</w:t>
      </w:r>
      <w:r w:rsidR="006831D6" w:rsidRPr="0023224C">
        <w:rPr>
          <w:rFonts w:ascii="Times New Roman" w:eastAsia="Times New Roman" w:hAnsi="Times New Roman" w:cs="Times New Roman"/>
          <w:bCs/>
          <w:color w:val="auto"/>
        </w:rPr>
        <w:t>отоконкурс в Instagram</w:t>
      </w:r>
      <w:r w:rsidRPr="0023224C">
        <w:rPr>
          <w:rFonts w:ascii="Times New Roman" w:eastAsia="Times New Roman" w:hAnsi="Times New Roman" w:cs="Times New Roman"/>
          <w:bCs/>
          <w:color w:val="auto"/>
        </w:rPr>
        <w:t>, т</w:t>
      </w:r>
      <w:r w:rsidR="006831D6" w:rsidRPr="0023224C">
        <w:rPr>
          <w:rFonts w:ascii="Times New Roman" w:eastAsia="Times New Roman" w:hAnsi="Times New Roman" w:cs="Times New Roman"/>
          <w:bCs/>
          <w:color w:val="auto"/>
        </w:rPr>
        <w:t>ворческ</w:t>
      </w:r>
      <w:r w:rsidRPr="0023224C">
        <w:rPr>
          <w:rFonts w:ascii="Times New Roman" w:eastAsia="Times New Roman" w:hAnsi="Times New Roman" w:cs="Times New Roman"/>
          <w:bCs/>
          <w:color w:val="auto"/>
        </w:rPr>
        <w:t>ий</w:t>
      </w:r>
      <w:r w:rsidR="006831D6" w:rsidRPr="0023224C">
        <w:rPr>
          <w:rFonts w:ascii="Times New Roman" w:eastAsia="Times New Roman" w:hAnsi="Times New Roman" w:cs="Times New Roman"/>
          <w:bCs/>
          <w:color w:val="auto"/>
        </w:rPr>
        <w:t xml:space="preserve"> конкурс</w:t>
      </w:r>
      <w:r w:rsidRPr="0023224C">
        <w:rPr>
          <w:rFonts w:ascii="Times New Roman" w:eastAsia="Times New Roman" w:hAnsi="Times New Roman" w:cs="Times New Roman"/>
          <w:bCs/>
          <w:color w:val="auto"/>
        </w:rPr>
        <w:t xml:space="preserve"> «</w:t>
      </w:r>
      <w:r w:rsidR="006831D6" w:rsidRPr="0023224C">
        <w:rPr>
          <w:rFonts w:ascii="Times New Roman" w:eastAsia="Times New Roman" w:hAnsi="Times New Roman" w:cs="Times New Roman"/>
          <w:bCs/>
          <w:color w:val="auto"/>
        </w:rPr>
        <w:t>Финансовые истории моей семьи</w:t>
      </w:r>
      <w:r w:rsidRPr="0023224C">
        <w:rPr>
          <w:rFonts w:ascii="Times New Roman" w:eastAsia="Times New Roman" w:hAnsi="Times New Roman" w:cs="Times New Roman"/>
          <w:bCs/>
          <w:color w:val="auto"/>
        </w:rPr>
        <w:t>», конкурс «День рубля»</w:t>
      </w:r>
      <w:r w:rsidR="00242F3E" w:rsidRPr="0023224C">
        <w:rPr>
          <w:rFonts w:ascii="Times New Roman" w:eastAsia="Times New Roman" w:hAnsi="Times New Roman" w:cs="Times New Roman"/>
          <w:bCs/>
          <w:color w:val="auto"/>
        </w:rPr>
        <w:t xml:space="preserve"> и др. </w:t>
      </w:r>
    </w:p>
    <w:p w:rsidR="0023224C" w:rsidRPr="0023224C" w:rsidRDefault="0023224C" w:rsidP="0023224C">
      <w:pPr>
        <w:autoSpaceDE w:val="0"/>
        <w:autoSpaceDN w:val="0"/>
        <w:adjustRightInd w:val="0"/>
        <w:spacing w:after="0" w:line="360" w:lineRule="auto"/>
        <w:ind w:left="851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F38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формирования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инклюзивной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компетентности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педагогов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и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лиц,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работающих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с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детьми,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как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составляющей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их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компетентности, была организована работа с педагогами.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Инклюзивная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компетентность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педагогов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относится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к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уровню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специальных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компетентностей.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По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мнению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И.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Н.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Хафизуллиной,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это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интегративное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личностное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образование,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имеющее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сложную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структуру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и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обуславливающее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способность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осуществлять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функции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в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процессе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инклюзивного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обучения,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учитывая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разные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потребности учащихся и обеспечивая включение ребенка с ограниченными возможностями здоровья в среду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Pr="00C45F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учреждения, создавая условия для его развития и</w:t>
      </w:r>
      <w:r w:rsidRPr="00C45F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 xml:space="preserve">саморазвития. Направления работы: </w:t>
      </w:r>
      <w:r w:rsidRPr="00C45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C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</w:t>
      </w:r>
      <w:r w:rsidR="00A71E7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C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формирования основ финансовой грамотности</w:t>
      </w:r>
      <w:r w:rsidRPr="00C45F38">
        <w:rPr>
          <w:rFonts w:ascii="Times New Roman" w:hAnsi="Times New Roman" w:cs="Times New Roman"/>
          <w:sz w:val="24"/>
          <w:szCs w:val="24"/>
        </w:rPr>
        <w:t>, организация</w:t>
      </w:r>
      <w:r w:rsidRPr="00C45F3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коррекционно-развивающего</w:t>
      </w:r>
      <w:r w:rsidRPr="00C45F3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процесса</w:t>
      </w:r>
      <w:r w:rsidRPr="00C45F3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обучающихся</w:t>
      </w:r>
      <w:r w:rsidRPr="00C45F3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с</w:t>
      </w:r>
      <w:r w:rsidRPr="00C45F3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ОВЗ</w:t>
      </w:r>
      <w:r w:rsidRPr="00C45F3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в</w:t>
      </w:r>
      <w:r w:rsidRPr="00C45F3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инклюзивном</w:t>
      </w:r>
      <w:r w:rsidRPr="00C45F38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C45F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пространстве, психолого-педагогические</w:t>
      </w:r>
      <w:r w:rsidRPr="00C45F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основы</w:t>
      </w:r>
      <w:r w:rsidRPr="00C45F3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45F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деятельности, прикладные</w:t>
      </w:r>
      <w:r w:rsidRPr="00C45F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аспекты</w:t>
      </w:r>
      <w:r w:rsidRPr="00C45F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решения</w:t>
      </w:r>
      <w:r w:rsidRPr="00C45F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актуальных</w:t>
      </w:r>
      <w:r w:rsidRPr="00C45F3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проблем</w:t>
      </w:r>
      <w:r w:rsidRPr="00C45F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C45F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деятельности. При их проведении предусматриваются использование активных форм и методов: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дискуссии, круглые столы, деловые игры, тренинги, решение социально-педагогических и психологических</w:t>
      </w:r>
      <w:r w:rsidRPr="00C45F3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задач,</w:t>
      </w:r>
      <w:r w:rsidRPr="00C45F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моделирование</w:t>
      </w:r>
      <w:r w:rsidRPr="00C45F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ситуаций, разработка</w:t>
      </w:r>
      <w:r w:rsidRPr="00C45F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моделей</w:t>
      </w:r>
      <w:r w:rsidRPr="00C45F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и</w:t>
      </w:r>
      <w:r w:rsidRPr="00C45F3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проектов</w:t>
      </w:r>
      <w:r w:rsidRPr="00C45F3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F38">
        <w:rPr>
          <w:rFonts w:ascii="Times New Roman" w:hAnsi="Times New Roman" w:cs="Times New Roman"/>
          <w:sz w:val="24"/>
          <w:szCs w:val="24"/>
        </w:rPr>
        <w:t>деятельности, мозговая атака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1D6" w:rsidRPr="0023224C" w:rsidRDefault="0023224C" w:rsidP="0023224C">
      <w:pPr>
        <w:spacing w:after="0" w:line="360" w:lineRule="auto"/>
        <w:ind w:left="851" w:right="-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проекта нами была разработана модель обучения финансовой грамотности, реализация которой  позволила повысить уровень финансовой грамотности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</w:t>
      </w:r>
      <w:r w:rsidRPr="00C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с ОВЗ,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</w:t>
      </w:r>
      <w:r w:rsidRPr="00C45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компетентность в данном вопросе и у родителей, привлечь их к совместной деятельности с детьми, актуализировать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облему финансового воспитания. </w:t>
      </w:r>
      <w:r w:rsidRPr="0023224C">
        <w:rPr>
          <w:rFonts w:ascii="Times New Roman" w:eastAsia="Times New Roman" w:hAnsi="Times New Roman" w:cs="Times New Roman"/>
          <w:bCs/>
          <w:sz w:val="24"/>
          <w:szCs w:val="24"/>
        </w:rPr>
        <w:t>Так, планирует</w:t>
      </w:r>
      <w:r>
        <w:rPr>
          <w:rFonts w:ascii="Times New Roman" w:eastAsia="Times New Roman" w:hAnsi="Times New Roman" w:cs="Times New Roman"/>
          <w:bCs/>
        </w:rPr>
        <w:t>ся</w:t>
      </w:r>
      <w:r w:rsidRPr="0023224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проведение семейных турниров по </w:t>
      </w:r>
      <w:r w:rsidR="006831D6" w:rsidRPr="002322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финансовы</w:t>
      </w:r>
      <w:r w:rsidRPr="0023224C">
        <w:rPr>
          <w:rFonts w:ascii="Times New Roman" w:eastAsia="Times New Roman" w:hAnsi="Times New Roman" w:cs="Times New Roman"/>
          <w:bCs/>
          <w:sz w:val="24"/>
          <w:szCs w:val="24"/>
        </w:rPr>
        <w:t xml:space="preserve">м </w:t>
      </w:r>
      <w:r w:rsidRPr="0023224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настольным</w:t>
      </w:r>
      <w:r w:rsidR="006831D6" w:rsidRPr="002322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</w:t>
      </w:r>
      <w:r w:rsidRPr="0023224C">
        <w:rPr>
          <w:rFonts w:ascii="Times New Roman" w:eastAsia="Times New Roman" w:hAnsi="Times New Roman" w:cs="Times New Roman"/>
          <w:bCs/>
          <w:sz w:val="24"/>
          <w:szCs w:val="24"/>
        </w:rPr>
        <w:t>ам</w:t>
      </w:r>
      <w:r w:rsidR="006831D6" w:rsidRPr="002322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всей семьи </w:t>
      </w:r>
      <w:r w:rsidRPr="0023224C">
        <w:rPr>
          <w:rFonts w:ascii="Times New Roman" w:eastAsia="Times New Roman" w:hAnsi="Times New Roman" w:cs="Times New Roman"/>
          <w:bCs/>
          <w:sz w:val="24"/>
          <w:szCs w:val="24"/>
        </w:rPr>
        <w:t>(«</w:t>
      </w:r>
      <w:r w:rsidRPr="0023224C">
        <w:rPr>
          <w:rFonts w:ascii="Times New Roman" w:eastAsia="Times New Roman" w:hAnsi="Times New Roman" w:cs="Times New Roman"/>
          <w:sz w:val="24"/>
          <w:szCs w:val="24"/>
        </w:rPr>
        <w:t>Весёлый бизнесмен», «Семейный бюджет», «</w:t>
      </w:r>
      <w:r w:rsidR="006831D6" w:rsidRPr="002322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Колонизаторы</w:t>
      </w:r>
      <w:r w:rsidRPr="0023224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6831D6" w:rsidRPr="002322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Денежный Поток</w:t>
      </w:r>
      <w:r w:rsidRPr="0023224C">
        <w:rPr>
          <w:rFonts w:ascii="Times New Roman" w:eastAsia="Times New Roman" w:hAnsi="Times New Roman" w:cs="Times New Roman"/>
          <w:sz w:val="24"/>
          <w:szCs w:val="24"/>
        </w:rPr>
        <w:t xml:space="preserve">» и др). </w:t>
      </w:r>
    </w:p>
    <w:p w:rsidR="005957BC" w:rsidRPr="00C45F38" w:rsidRDefault="0023224C" w:rsidP="0023224C">
      <w:pPr>
        <w:shd w:val="clear" w:color="auto" w:fill="FFFFFF"/>
        <w:suppressAutoHyphens/>
        <w:spacing w:after="0" w:line="360" w:lineRule="auto"/>
        <w:ind w:left="851" w:right="-14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  <w:r w:rsidR="005957BC" w:rsidRPr="00C45F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предусматривает активное приобщение родителей к образовательному процессу (семейные проекты, обмен опытом, участие в праздничных мероприятиях, играх, интерактивных театральных миниатюрах, обучающих сказках, ведение </w:t>
      </w:r>
      <w:r w:rsidR="005957BC" w:rsidRPr="00C45F3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YouTube</w:t>
      </w:r>
      <w:r w:rsidR="005957BC" w:rsidRPr="00C45F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канала, для передачи основной информации родителям и др.). </w:t>
      </w:r>
      <w:r w:rsidR="005957BC"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единого воспитательно - образовательного пространства в процессе реализации </w:t>
      </w:r>
      <w:r w:rsidR="005957BC" w:rsidRPr="00C45F3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 обеспечивало:</w:t>
      </w:r>
    </w:p>
    <w:p w:rsidR="005957BC" w:rsidRPr="00C45F38" w:rsidRDefault="005957BC" w:rsidP="0023224C">
      <w:pPr>
        <w:shd w:val="clear" w:color="auto" w:fill="FFFFFF"/>
        <w:suppressAutoHyphens/>
        <w:spacing w:after="0" w:line="360" w:lineRule="auto"/>
        <w:ind w:left="851" w:right="-141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3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 стороны педагогов:</w:t>
      </w:r>
    </w:p>
    <w:p w:rsidR="005957BC" w:rsidRPr="00C45F38" w:rsidRDefault="005957BC" w:rsidP="0023224C">
      <w:pPr>
        <w:shd w:val="clear" w:color="auto" w:fill="FFFFFF"/>
        <w:suppressAutoHyphens/>
        <w:spacing w:after="0" w:line="360" w:lineRule="auto"/>
        <w:ind w:left="851" w:right="-141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страница служит средством мультимедийной презентации</w:t>
      </w: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педагоги имеют возможность представить свои педагогические находки и опубликовывать плоды своего творчества, является инструментом обучения для </w:t>
      </w:r>
      <w:r w:rsidRPr="00C45F3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обмена опытом для педагогов;</w:t>
      </w:r>
    </w:p>
    <w:p w:rsidR="005957BC" w:rsidRPr="00C45F38" w:rsidRDefault="005957BC" w:rsidP="0023224C">
      <w:pPr>
        <w:shd w:val="clear" w:color="auto" w:fill="FFFFFF"/>
        <w:suppressAutoHyphens/>
        <w:spacing w:after="0" w:line="360" w:lineRule="auto"/>
        <w:ind w:left="851" w:right="-141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C45F3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информация</w:t>
      </w: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представленная в социальных сетях, является мощным фактором стимулирования педагогического творчества, дает педагогу возможность демонстрировать педагогический опыт </w:t>
      </w:r>
      <w:r w:rsidRPr="00C45F3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</w:t>
      </w: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различных уровнях.</w:t>
      </w:r>
    </w:p>
    <w:p w:rsidR="005957BC" w:rsidRPr="00C45F38" w:rsidRDefault="005957BC" w:rsidP="0023224C">
      <w:pPr>
        <w:shd w:val="clear" w:color="auto" w:fill="FFFFFF"/>
        <w:suppressAutoHyphens/>
        <w:spacing w:after="0" w:line="360" w:lineRule="auto"/>
        <w:ind w:left="851" w:right="-141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 стороны родителей:</w:t>
      </w:r>
    </w:p>
    <w:p w:rsidR="005957BC" w:rsidRPr="00C45F38" w:rsidRDefault="005957BC" w:rsidP="0023224C">
      <w:pPr>
        <w:shd w:val="clear" w:color="auto" w:fill="FFFFFF"/>
        <w:suppressAutoHyphens/>
        <w:spacing w:after="0" w:line="360" w:lineRule="auto"/>
        <w:ind w:left="851" w:right="-141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-проявление позиции активных участников и партнеров воспитательно- образовательного процесса;</w:t>
      </w:r>
    </w:p>
    <w:p w:rsidR="005957BC" w:rsidRPr="00C45F38" w:rsidRDefault="005957BC" w:rsidP="0023224C">
      <w:pPr>
        <w:shd w:val="clear" w:color="auto" w:fill="FFFFFF"/>
        <w:suppressAutoHyphens/>
        <w:spacing w:after="0" w:line="360" w:lineRule="auto"/>
        <w:ind w:left="851" w:right="-141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социальные сети предоставляют </w:t>
      </w:r>
      <w:r w:rsidRPr="00C45F3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возможность оперативного получения </w:t>
      </w:r>
      <w:r w:rsidRPr="00C45F3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информации о жизни </w:t>
      </w:r>
      <w:r w:rsidR="00C45F38" w:rsidRPr="00C45F3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класса</w:t>
      </w: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проводимых мероприятиях, новостях, получать различные консультации, информировать родительскую общественность о реализуемых программах и проектах в </w:t>
      </w:r>
      <w:r w:rsidR="00C45F38"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школе</w:t>
      </w: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957BC" w:rsidRPr="00C45F38" w:rsidRDefault="005957BC" w:rsidP="0023224C">
      <w:pPr>
        <w:shd w:val="clear" w:color="auto" w:fill="FFFFFF"/>
        <w:suppressAutoHyphens/>
        <w:spacing w:after="0" w:line="360" w:lineRule="auto"/>
        <w:ind w:left="851" w:right="-141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созданные страницы позвол</w:t>
      </w:r>
      <w:r w:rsidR="00C45F38"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яю</w:t>
      </w: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показать </w:t>
      </w:r>
      <w:r w:rsidRPr="00C45F3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C45F38" w:rsidRPr="00C45F3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C45F38"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игры, </w:t>
      </w: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мастер-классы, возможность оставлять комментарии и задавать вопросы</w:t>
      </w:r>
      <w:r w:rsidR="002322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т. е. </w:t>
      </w:r>
      <w:r w:rsidRPr="00C45F3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</w:t>
      </w: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не только знакомиться и просматривать </w:t>
      </w:r>
      <w:r w:rsidRPr="00C45F3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информацию</w:t>
      </w: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и общаться с педагогами.</w:t>
      </w:r>
    </w:p>
    <w:p w:rsidR="00C87F48" w:rsidRDefault="005957BC" w:rsidP="0023224C">
      <w:pPr>
        <w:shd w:val="clear" w:color="auto" w:fill="FFFFFF"/>
        <w:suppressAutoHyphens/>
        <w:spacing w:after="0" w:line="360" w:lineRule="auto"/>
        <w:ind w:left="851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F3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-ведение канала на </w:t>
      </w:r>
      <w:r w:rsidRPr="00C45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YouTube</w:t>
      </w:r>
      <w:r w:rsidRPr="00C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родителям ознакомится с материалом, внедряемом в </w:t>
      </w:r>
      <w:r w:rsidR="00C45F38" w:rsidRPr="00C45F3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C4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удобное для них время, а при просмотре роликов, закрепить знания ребенка на ту или иную тему.</w:t>
      </w:r>
    </w:p>
    <w:p w:rsidR="00CA2365" w:rsidRPr="008D2FA9" w:rsidRDefault="00CA2365" w:rsidP="00CA2365">
      <w:pPr>
        <w:pStyle w:val="Default"/>
        <w:spacing w:line="360" w:lineRule="auto"/>
        <w:ind w:left="851" w:right="-141" w:firstLine="709"/>
        <w:jc w:val="both"/>
        <w:rPr>
          <w:color w:val="auto"/>
        </w:rPr>
      </w:pPr>
      <w:r w:rsidRPr="008D2FA9">
        <w:rPr>
          <w:color w:val="auto"/>
        </w:rPr>
        <w:t xml:space="preserve">Реализация проекта </w:t>
      </w:r>
      <w:r>
        <w:rPr>
          <w:color w:val="auto"/>
        </w:rPr>
        <w:t>осуществляется</w:t>
      </w:r>
      <w:r w:rsidRPr="008D2FA9">
        <w:rPr>
          <w:color w:val="auto"/>
        </w:rPr>
        <w:t xml:space="preserve"> посредством: </w:t>
      </w:r>
    </w:p>
    <w:p w:rsidR="00CA2365" w:rsidRPr="007676E8" w:rsidRDefault="00CA2365" w:rsidP="00CA2365">
      <w:pPr>
        <w:pStyle w:val="Default"/>
        <w:spacing w:line="360" w:lineRule="auto"/>
        <w:ind w:left="851" w:right="-141" w:firstLine="709"/>
        <w:jc w:val="both"/>
        <w:rPr>
          <w:color w:val="auto"/>
        </w:rPr>
      </w:pPr>
      <w:r w:rsidRPr="007676E8">
        <w:rPr>
          <w:color w:val="auto"/>
        </w:rPr>
        <w:t xml:space="preserve">1. Формирование нормативно-правовой и организационно- методической базы ОО. </w:t>
      </w:r>
    </w:p>
    <w:p w:rsidR="00CA2365" w:rsidRPr="007676E8" w:rsidRDefault="00CA2365" w:rsidP="00CA2365">
      <w:pPr>
        <w:pStyle w:val="Default"/>
        <w:spacing w:line="360" w:lineRule="auto"/>
        <w:ind w:left="851" w:right="-141" w:firstLine="709"/>
        <w:jc w:val="both"/>
        <w:rPr>
          <w:color w:val="auto"/>
        </w:rPr>
      </w:pPr>
      <w:r w:rsidRPr="007676E8">
        <w:rPr>
          <w:color w:val="auto"/>
        </w:rPr>
        <w:t>2. Разработка адаптированной рабочей программы по курсу внеурочной деятельности «О</w:t>
      </w:r>
      <w:r w:rsidR="00A71E76">
        <w:rPr>
          <w:color w:val="auto"/>
        </w:rPr>
        <w:t>сновы финансовой грамотности».</w:t>
      </w:r>
    </w:p>
    <w:p w:rsidR="00CA2365" w:rsidRPr="007676E8" w:rsidRDefault="00CA2365" w:rsidP="00CA2365">
      <w:pPr>
        <w:pStyle w:val="Default"/>
        <w:spacing w:line="360" w:lineRule="auto"/>
        <w:ind w:left="851" w:right="-141" w:firstLine="709"/>
        <w:jc w:val="both"/>
        <w:rPr>
          <w:color w:val="auto"/>
        </w:rPr>
      </w:pPr>
      <w:r w:rsidRPr="007676E8">
        <w:rPr>
          <w:color w:val="auto"/>
        </w:rPr>
        <w:t>3 Создание механизма и инструментов диагностик компонентов финансовой грамотности.</w:t>
      </w:r>
    </w:p>
    <w:p w:rsidR="00CA2365" w:rsidRPr="007676E8" w:rsidRDefault="00CA2365" w:rsidP="00CA2365">
      <w:pPr>
        <w:spacing w:after="0" w:line="360" w:lineRule="auto"/>
        <w:ind w:left="851"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E8">
        <w:rPr>
          <w:rFonts w:ascii="Times New Roman" w:hAnsi="Times New Roman" w:cs="Times New Roman"/>
          <w:sz w:val="24"/>
          <w:szCs w:val="24"/>
        </w:rPr>
        <w:t>5. Разработка модели взаимодействия специалистов.</w:t>
      </w:r>
    </w:p>
    <w:p w:rsidR="00CA2365" w:rsidRPr="007676E8" w:rsidRDefault="00CA2365" w:rsidP="00CA2365">
      <w:pPr>
        <w:spacing w:after="0" w:line="360" w:lineRule="auto"/>
        <w:ind w:left="851"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E8">
        <w:rPr>
          <w:rFonts w:ascii="Times New Roman" w:hAnsi="Times New Roman" w:cs="Times New Roman"/>
          <w:sz w:val="24"/>
          <w:szCs w:val="24"/>
        </w:rPr>
        <w:lastRenderedPageBreak/>
        <w:t>7. Предоставление результатов инновационного опыта по обучения финансовой грамотности обучающихся на муниципальном, региональном и федеральном уровнях.</w:t>
      </w:r>
    </w:p>
    <w:p w:rsidR="00CA2365" w:rsidRPr="007676E8" w:rsidRDefault="00CA2365" w:rsidP="00CA2365">
      <w:pPr>
        <w:spacing w:after="0" w:line="360" w:lineRule="auto"/>
        <w:ind w:left="851"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E8">
        <w:rPr>
          <w:rFonts w:ascii="Times New Roman" w:hAnsi="Times New Roman" w:cs="Times New Roman"/>
          <w:bCs/>
          <w:sz w:val="24"/>
          <w:szCs w:val="24"/>
        </w:rPr>
        <w:t>Мероприятия, направленные на реализацию проекта:</w:t>
      </w:r>
    </w:p>
    <w:p w:rsidR="00CA2365" w:rsidRPr="007676E8" w:rsidRDefault="00CA2365" w:rsidP="00CA2365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E8">
        <w:rPr>
          <w:rFonts w:ascii="Times New Roman" w:hAnsi="Times New Roman" w:cs="Times New Roman"/>
          <w:sz w:val="24"/>
          <w:szCs w:val="24"/>
        </w:rPr>
        <w:t>Формирование региональной модели обучения школьников с ОВЗ основам финансовой грамотности.</w:t>
      </w:r>
    </w:p>
    <w:p w:rsidR="00CA2365" w:rsidRPr="007676E8" w:rsidRDefault="00CA2365" w:rsidP="00CA2365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E8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и внедрению адаптированной рабочей программы по курсу внеурочной деятельности «Основы финансовой грамотности».</w:t>
      </w:r>
    </w:p>
    <w:p w:rsidR="00CA2365" w:rsidRPr="007676E8" w:rsidRDefault="00CA2365" w:rsidP="00CA2365">
      <w:pPr>
        <w:autoSpaceDE w:val="0"/>
        <w:autoSpaceDN w:val="0"/>
        <w:adjustRightInd w:val="0"/>
        <w:spacing w:after="0" w:line="360" w:lineRule="auto"/>
        <w:ind w:left="851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E8">
        <w:rPr>
          <w:rFonts w:ascii="Times New Roman" w:hAnsi="Times New Roman" w:cs="Times New Roman"/>
          <w:sz w:val="24"/>
          <w:szCs w:val="24"/>
        </w:rPr>
        <w:t>3. Разработки м</w:t>
      </w:r>
      <w:r w:rsidRPr="007676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етодических материалов к </w:t>
      </w:r>
      <w:r w:rsidRPr="007676E8">
        <w:rPr>
          <w:rFonts w:ascii="Times New Roman" w:hAnsi="Times New Roman" w:cs="Times New Roman"/>
          <w:sz w:val="24"/>
          <w:szCs w:val="24"/>
        </w:rPr>
        <w:t>адаптированной рабочей программе по курсу внеурочной деятельности «О</w:t>
      </w:r>
      <w:r w:rsidR="00A71E76">
        <w:rPr>
          <w:rFonts w:ascii="Times New Roman" w:hAnsi="Times New Roman" w:cs="Times New Roman"/>
          <w:sz w:val="24"/>
          <w:szCs w:val="24"/>
        </w:rPr>
        <w:t>сновы финансовой грамотности».</w:t>
      </w:r>
    </w:p>
    <w:p w:rsidR="00CA2365" w:rsidRPr="007676E8" w:rsidRDefault="00CA2365" w:rsidP="00CA2365">
      <w:pPr>
        <w:autoSpaceDE w:val="0"/>
        <w:autoSpaceDN w:val="0"/>
        <w:adjustRightInd w:val="0"/>
        <w:spacing w:after="0" w:line="360" w:lineRule="auto"/>
        <w:ind w:left="851" w:right="-283" w:firstLine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676E8">
        <w:rPr>
          <w:rFonts w:ascii="Times New Roman" w:eastAsia="TimesNewRomanPSMT" w:hAnsi="Times New Roman" w:cs="Times New Roman"/>
          <w:color w:val="000000"/>
          <w:sz w:val="24"/>
          <w:szCs w:val="24"/>
        </w:rPr>
        <w:t>4. Издание сборника нормативно-правовых актов по формированию финансовой грамотности у обучающихся с ОВЗ.</w:t>
      </w:r>
    </w:p>
    <w:p w:rsidR="00CA2365" w:rsidRPr="007676E8" w:rsidRDefault="00CA2365" w:rsidP="00CA2365">
      <w:pPr>
        <w:spacing w:after="0" w:line="360" w:lineRule="auto"/>
        <w:ind w:left="851" w:right="-283"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7676E8">
        <w:rPr>
          <w:rFonts w:ascii="Times New Roman" w:eastAsia="TimesNewRomanPSMT" w:hAnsi="Times New Roman" w:cs="Times New Roman"/>
          <w:color w:val="000000"/>
          <w:sz w:val="24"/>
          <w:szCs w:val="24"/>
        </w:rPr>
        <w:t>5. Издание сборника диагностических материалов:</w:t>
      </w:r>
      <w:r w:rsidRPr="007676E8">
        <w:rPr>
          <w:rFonts w:ascii="Times New Roman" w:hAnsi="Times New Roman" w:cs="Times New Roman"/>
          <w:sz w:val="24"/>
          <w:szCs w:val="24"/>
        </w:rPr>
        <w:t xml:space="preserve"> «Механизмы и инструменты диагностики финансовой грамотности </w:t>
      </w:r>
      <w:r w:rsidRPr="007676E8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обучающихся с ОВЗ</w:t>
      </w:r>
      <w:r w:rsidRPr="007676E8">
        <w:rPr>
          <w:rFonts w:ascii="Times New Roman" w:hAnsi="Times New Roman" w:cs="Times New Roman"/>
          <w:sz w:val="24"/>
          <w:szCs w:val="24"/>
        </w:rPr>
        <w:t>».</w:t>
      </w:r>
    </w:p>
    <w:p w:rsidR="00CA2365" w:rsidRPr="007676E8" w:rsidRDefault="00CA2365" w:rsidP="00CA2365">
      <w:pPr>
        <w:spacing w:after="0" w:line="360" w:lineRule="auto"/>
        <w:ind w:left="851" w:right="-283" w:firstLine="709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7676E8">
        <w:rPr>
          <w:rFonts w:ascii="Times New Roman" w:eastAsia="TimesNewRomanPSMT" w:hAnsi="Times New Roman" w:cs="Times New Roman"/>
          <w:color w:val="000000"/>
          <w:sz w:val="24"/>
          <w:szCs w:val="24"/>
        </w:rPr>
        <w:t>6</w:t>
      </w:r>
      <w:r w:rsidRPr="007676E8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Подготовка к печати методического пособия «Обучение школьников с ОВЗ основам финансовой грамотности</w:t>
      </w:r>
      <w:r w:rsidRPr="007676E8">
        <w:rPr>
          <w:rStyle w:val="s2"/>
          <w:rFonts w:ascii="Times New Roman" w:hAnsi="Times New Roman" w:cs="Times New Roman"/>
          <w:sz w:val="24"/>
          <w:szCs w:val="24"/>
        </w:rPr>
        <w:t>: от теории к практике».</w:t>
      </w:r>
    </w:p>
    <w:p w:rsidR="00CA2365" w:rsidRPr="007676E8" w:rsidRDefault="00CA2365" w:rsidP="00CA2365">
      <w:pPr>
        <w:spacing w:after="0" w:line="360" w:lineRule="auto"/>
        <w:ind w:left="851" w:right="-283" w:firstLine="709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7676E8">
        <w:rPr>
          <w:rStyle w:val="s2"/>
          <w:rFonts w:ascii="Times New Roman" w:hAnsi="Times New Roman" w:cs="Times New Roman"/>
          <w:sz w:val="24"/>
          <w:szCs w:val="24"/>
        </w:rPr>
        <w:t xml:space="preserve">7. </w:t>
      </w:r>
      <w:r w:rsidRPr="007676E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к печати учебно-методического пособия «Финансовая грамотность в инклюзивном образовании</w:t>
      </w:r>
      <w:r w:rsidRPr="007676E8">
        <w:rPr>
          <w:rStyle w:val="s2"/>
          <w:rFonts w:ascii="Times New Roman" w:hAnsi="Times New Roman" w:cs="Times New Roman"/>
          <w:sz w:val="24"/>
          <w:szCs w:val="24"/>
        </w:rPr>
        <w:t>».</w:t>
      </w:r>
    </w:p>
    <w:p w:rsidR="00CA2365" w:rsidRPr="007676E8" w:rsidRDefault="00CA2365" w:rsidP="00CA2365">
      <w:pPr>
        <w:spacing w:after="0" w:line="360" w:lineRule="auto"/>
        <w:ind w:left="851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E8">
        <w:rPr>
          <w:rStyle w:val="s2"/>
          <w:rFonts w:ascii="Times New Roman" w:hAnsi="Times New Roman" w:cs="Times New Roman"/>
          <w:sz w:val="24"/>
          <w:szCs w:val="24"/>
        </w:rPr>
        <w:t xml:space="preserve">8. </w:t>
      </w:r>
      <w:r w:rsidRPr="007676E8">
        <w:rPr>
          <w:rFonts w:ascii="Times New Roman" w:hAnsi="Times New Roman" w:cs="Times New Roman"/>
          <w:sz w:val="24"/>
          <w:szCs w:val="24"/>
        </w:rPr>
        <w:t>Подготовка и обучение педагогов эффективным технологиям и методикам в сфере обучения школьников с ОВЗ основам финансовой грамотности.</w:t>
      </w:r>
    </w:p>
    <w:p w:rsidR="00CA2365" w:rsidRPr="007676E8" w:rsidRDefault="00CA2365" w:rsidP="00CA2365">
      <w:pPr>
        <w:spacing w:after="0" w:line="360" w:lineRule="auto"/>
        <w:ind w:left="851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E8">
        <w:rPr>
          <w:rFonts w:ascii="Times New Roman" w:hAnsi="Times New Roman" w:cs="Times New Roman"/>
          <w:sz w:val="24"/>
          <w:szCs w:val="24"/>
        </w:rPr>
        <w:t xml:space="preserve">9. Обеспечение коворкинга необходимым оборудованием/тренажерами: магазин, парикмахерская, аптека, банк, мебельная фабрика, супермаркет, настольные игры, раздаточный материал, комплексы дидактических и сюжетно-ролевых игр по финансовой грамотности, тематические альбомы, коллекции денег, </w:t>
      </w:r>
      <w:r w:rsidRPr="007676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макеты объектов, предметов, связанных с темой финансовой грамотности: банкомат, станок для печати денег, здание банка; атрибуты различных рабочих мест, спецодежда, пластиковые платёжные и дисконтные карты, кошельки; д</w:t>
      </w:r>
      <w:r w:rsidRPr="007676E8">
        <w:rPr>
          <w:rFonts w:ascii="Times New Roman" w:hAnsi="Times New Roman" w:cs="Times New Roman"/>
          <w:color w:val="000000"/>
          <w:sz w:val="24"/>
          <w:szCs w:val="24"/>
        </w:rPr>
        <w:t>еньги, нарисованные детьми, картотека загадок, книги художественные и научно-популярные, комиксы, аудиотека, альбом пословицы и поговорки в картинках, медиатека из презентаций, медиатека интерактивных игр, медиатека мультфильмов, альбомы об одной профессии или нескольких схожих профессиях, карточки о профессиях, дидактические игры, кроссворды, ребусы, лабиринты тематические, игры-путешествия, ненастоящие деньги, металлические устаревшие деньги, альбом «Эволюция денег»</w:t>
      </w:r>
      <w:r w:rsidRPr="007676E8">
        <w:rPr>
          <w:rFonts w:ascii="Times New Roman" w:hAnsi="Times New Roman" w:cs="Times New Roman"/>
          <w:sz w:val="24"/>
          <w:szCs w:val="24"/>
        </w:rPr>
        <w:t>.</w:t>
      </w:r>
    </w:p>
    <w:p w:rsidR="00CA2365" w:rsidRPr="007676E8" w:rsidRDefault="00CA2365" w:rsidP="00CA2365">
      <w:pPr>
        <w:spacing w:after="0" w:line="360" w:lineRule="auto"/>
        <w:ind w:left="851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E8">
        <w:rPr>
          <w:rFonts w:ascii="Times New Roman" w:hAnsi="Times New Roman" w:cs="Times New Roman"/>
          <w:sz w:val="24"/>
          <w:szCs w:val="24"/>
        </w:rPr>
        <w:t xml:space="preserve">10. Выстраивание модели социального партнерства с другими образовательными организациями, некоммерческими организациями, индивидуальными предпринимателями, </w:t>
      </w:r>
      <w:r w:rsidRPr="007676E8">
        <w:rPr>
          <w:rFonts w:ascii="Times New Roman" w:hAnsi="Times New Roman" w:cs="Times New Roman"/>
          <w:sz w:val="24"/>
          <w:szCs w:val="24"/>
        </w:rPr>
        <w:lastRenderedPageBreak/>
        <w:t>районной библиотекой в целях проведения для обучающихся с ОВЗ виртуальных экскурсий, партнерство с «Банком Кубань Кредит», Сбербанком.</w:t>
      </w:r>
    </w:p>
    <w:p w:rsidR="00CA2365" w:rsidRPr="00FB36D2" w:rsidRDefault="00CA2365" w:rsidP="00FB36D2">
      <w:pPr>
        <w:spacing w:after="0" w:line="360" w:lineRule="auto"/>
        <w:ind w:left="851" w:right="-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E8">
        <w:rPr>
          <w:rFonts w:ascii="Times New Roman" w:hAnsi="Times New Roman" w:cs="Times New Roman"/>
          <w:sz w:val="24"/>
          <w:szCs w:val="24"/>
        </w:rPr>
        <w:t xml:space="preserve">11. Организация методических мероприятий (методические недели, педагогические часы, мастер-классы, открытые показы) на базе школы, муниципальном, зональном уровне с целью повышения уровня профессиональной компетентности педагогов в вопросах обучения обучающихся с ОВЗ </w:t>
      </w:r>
      <w:r>
        <w:rPr>
          <w:rFonts w:ascii="Times New Roman" w:hAnsi="Times New Roman" w:cs="Times New Roman"/>
          <w:sz w:val="24"/>
          <w:szCs w:val="24"/>
        </w:rPr>
        <w:t>основам финансовой грамотности.</w:t>
      </w:r>
    </w:p>
    <w:p w:rsidR="005D4D0F" w:rsidRPr="008D2FA9" w:rsidRDefault="005D4D0F" w:rsidP="001D7A7E">
      <w:pPr>
        <w:tabs>
          <w:tab w:val="left" w:pos="851"/>
        </w:tabs>
        <w:ind w:left="851" w:right="-5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A9">
        <w:rPr>
          <w:rFonts w:ascii="Times New Roman" w:hAnsi="Times New Roman" w:cs="Times New Roman"/>
          <w:b/>
          <w:sz w:val="24"/>
          <w:szCs w:val="24"/>
        </w:rPr>
        <w:t>8.</w:t>
      </w:r>
      <w:r w:rsidR="00FB36D2">
        <w:rPr>
          <w:rFonts w:ascii="Times New Roman" w:hAnsi="Times New Roman" w:cs="Times New Roman"/>
          <w:b/>
          <w:sz w:val="24"/>
          <w:szCs w:val="24"/>
        </w:rPr>
        <w:t xml:space="preserve"> Новизна инновационного проекта</w:t>
      </w:r>
    </w:p>
    <w:p w:rsidR="00C963D5" w:rsidRDefault="006B48C2" w:rsidP="00FB36D2">
      <w:pPr>
        <w:shd w:val="clear" w:color="auto" w:fill="FFFFFF"/>
        <w:tabs>
          <w:tab w:val="left" w:pos="851"/>
          <w:tab w:val="left" w:pos="10065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bCs/>
          <w:sz w:val="24"/>
          <w:szCs w:val="24"/>
        </w:rPr>
        <w:t xml:space="preserve">Новизна инновационного проекта </w:t>
      </w:r>
      <w:r w:rsidRPr="008D2FA9">
        <w:rPr>
          <w:rFonts w:ascii="Times New Roman" w:eastAsia="TimesNewRomanPSMT" w:hAnsi="Times New Roman" w:cs="Times New Roman"/>
          <w:sz w:val="24"/>
          <w:szCs w:val="24"/>
        </w:rPr>
        <w:t>заключается в</w:t>
      </w:r>
      <w:r w:rsidRPr="008D2FA9">
        <w:rPr>
          <w:rFonts w:ascii="Times New Roman" w:hAnsi="Times New Roman" w:cs="Times New Roman"/>
          <w:sz w:val="24"/>
          <w:szCs w:val="24"/>
        </w:rPr>
        <w:t xml:space="preserve"> заложении основ финансовой грамотности у обучающихся  с ОВЗ в русле формирования здорового отношения к деньгам,</w:t>
      </w:r>
      <w:r w:rsidR="00E72B68">
        <w:rPr>
          <w:rFonts w:ascii="Times New Roman" w:hAnsi="Times New Roman" w:cs="Times New Roman"/>
          <w:sz w:val="24"/>
          <w:szCs w:val="24"/>
        </w:rPr>
        <w:t xml:space="preserve"> планирования семейного бюджета</w:t>
      </w:r>
      <w:r w:rsidR="00C963D5">
        <w:rPr>
          <w:rFonts w:ascii="Times New Roman" w:hAnsi="Times New Roman" w:cs="Times New Roman"/>
          <w:sz w:val="24"/>
          <w:szCs w:val="24"/>
        </w:rPr>
        <w:t xml:space="preserve">, </w:t>
      </w:r>
      <w:r w:rsidR="00C963D5" w:rsidRPr="0014711D">
        <w:rPr>
          <w:rFonts w:ascii="Times New Roman" w:hAnsi="Times New Roman" w:cs="Times New Roman"/>
          <w:sz w:val="24"/>
          <w:szCs w:val="24"/>
        </w:rPr>
        <w:t xml:space="preserve">совершенствования общения </w:t>
      </w:r>
      <w:r w:rsidR="00C963D5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C963D5" w:rsidRPr="0014711D">
        <w:rPr>
          <w:rFonts w:ascii="Times New Roman" w:hAnsi="Times New Roman" w:cs="Times New Roman"/>
          <w:sz w:val="24"/>
          <w:szCs w:val="24"/>
        </w:rPr>
        <w:t>со взрослыми и сверстниками при реализации интереса к материальным ценностям. Инновационный проект отличает взаимосвязь денег как предмета материального мира с нормами морали, этически-культурными ценностями социума и общественно полезного труда</w:t>
      </w:r>
      <w:r w:rsidR="00C963D5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CA2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365" w:rsidRDefault="00CA2365" w:rsidP="00FB36D2">
      <w:pPr>
        <w:shd w:val="clear" w:color="auto" w:fill="FFFFFF"/>
        <w:tabs>
          <w:tab w:val="left" w:pos="851"/>
          <w:tab w:val="left" w:pos="10065"/>
        </w:tabs>
        <w:spacing w:after="0" w:line="360" w:lineRule="auto"/>
        <w:ind w:left="851"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72B68">
        <w:rPr>
          <w:rFonts w:ascii="Times New Roman" w:eastAsia="TimesNewRomanPSMT" w:hAnsi="Times New Roman" w:cs="Times New Roman"/>
          <w:sz w:val="24"/>
          <w:szCs w:val="24"/>
        </w:rPr>
        <w:t>роект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позволяет по-новому решать проблему</w:t>
      </w:r>
      <w:r w:rsidR="00E72B68">
        <w:rPr>
          <w:rFonts w:ascii="Times New Roman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 xml:space="preserve">дополнительного образования </w:t>
      </w:r>
      <w:r w:rsidR="00E72B68">
        <w:rPr>
          <w:rFonts w:ascii="Times New Roman" w:eastAsia="TimesNewRomanPSMT" w:hAnsi="Times New Roman" w:cs="Times New Roman"/>
          <w:sz w:val="24"/>
          <w:szCs w:val="24"/>
        </w:rPr>
        <w:t>об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уча</w:t>
      </w:r>
      <w:r w:rsidR="00E72B68">
        <w:rPr>
          <w:rFonts w:ascii="Times New Roman" w:eastAsia="TimesNewRomanPSMT" w:hAnsi="Times New Roman" w:cs="Times New Roman"/>
          <w:sz w:val="24"/>
          <w:szCs w:val="24"/>
        </w:rPr>
        <w:t>ю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щихся с ограниченными возможностями</w:t>
      </w:r>
      <w:r w:rsidR="00E72B68">
        <w:rPr>
          <w:rFonts w:ascii="Times New Roman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здоровья (</w:t>
      </w:r>
      <w:r w:rsidR="00E72B68">
        <w:rPr>
          <w:rFonts w:ascii="Times New Roman" w:eastAsia="TimesNewRomanPSMT" w:hAnsi="Times New Roman" w:cs="Times New Roman"/>
          <w:sz w:val="24"/>
          <w:szCs w:val="24"/>
        </w:rPr>
        <w:t>УО,ЗПР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). Обучение, воспитание таких учащихся представляет</w:t>
      </w:r>
      <w:r w:rsidR="00E72B68">
        <w:rPr>
          <w:rFonts w:ascii="Times New Roman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малоизученную и труднейшую проблему, которая находится в стадии</w:t>
      </w:r>
      <w:r w:rsidR="00E72B68">
        <w:rPr>
          <w:rFonts w:ascii="Times New Roman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разработки. Но уже сейчас она может и должна реализовываться в</w:t>
      </w:r>
      <w:r w:rsidR="00E72B68">
        <w:rPr>
          <w:rFonts w:ascii="Times New Roman" w:hAnsi="Times New Roman" w:cs="Times New Roman"/>
          <w:sz w:val="24"/>
          <w:szCs w:val="24"/>
        </w:rPr>
        <w:t xml:space="preserve"> практике образовательной организации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E72B68">
        <w:rPr>
          <w:rFonts w:ascii="Times New Roman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 xml:space="preserve">В настоящее время </w:t>
      </w:r>
      <w:r w:rsidR="00FB36D2">
        <w:rPr>
          <w:rFonts w:ascii="Times New Roman" w:eastAsia="TimesNewRomanPSMT" w:hAnsi="Times New Roman" w:cs="Times New Roman"/>
          <w:sz w:val="24"/>
          <w:szCs w:val="24"/>
        </w:rPr>
        <w:t>обучающиеся с ОВЗ</w:t>
      </w:r>
      <w:r w:rsidR="00FB36D2" w:rsidRPr="00E72B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963D5">
        <w:rPr>
          <w:rFonts w:ascii="Times New Roman" w:eastAsia="TimesNewRomanPSMT" w:hAnsi="Times New Roman" w:cs="Times New Roman"/>
          <w:sz w:val="24"/>
          <w:szCs w:val="24"/>
        </w:rPr>
        <w:t xml:space="preserve">(УО,ЗПР)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не</w:t>
      </w:r>
      <w:r w:rsidR="00E72B68">
        <w:rPr>
          <w:rFonts w:ascii="Times New Roman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имеют представления о своих правах и возможностях в решении финансовых</w:t>
      </w:r>
      <w:r w:rsidR="00E72B68">
        <w:rPr>
          <w:rFonts w:ascii="Times New Roman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проблем, неспособны принимать взвешенные, основанные на анализе всей</w:t>
      </w:r>
      <w:r w:rsidR="00E72B68">
        <w:rPr>
          <w:rFonts w:ascii="Times New Roman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доступной информации решения в отношении тех или иных финансовых</w:t>
      </w:r>
      <w:r w:rsidR="00E72B68">
        <w:rPr>
          <w:rFonts w:ascii="Times New Roman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продуктов или услуг,</w:t>
      </w:r>
      <w:r w:rsidR="00FB36D2">
        <w:rPr>
          <w:rFonts w:ascii="Times New Roman" w:eastAsia="TimesNewRomanPSMT" w:hAnsi="Times New Roman" w:cs="Times New Roman"/>
          <w:sz w:val="24"/>
          <w:szCs w:val="24"/>
        </w:rPr>
        <w:t xml:space="preserve"> отличаются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 xml:space="preserve"> спонтанность</w:t>
      </w:r>
      <w:r w:rsidR="00FB36D2">
        <w:rPr>
          <w:rFonts w:ascii="Times New Roman" w:eastAsia="TimesNewRomanPSMT" w:hAnsi="Times New Roman" w:cs="Times New Roman"/>
          <w:sz w:val="24"/>
          <w:szCs w:val="24"/>
        </w:rPr>
        <w:t>ю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 xml:space="preserve"> принятия финансовых решений</w:t>
      </w:r>
      <w:r w:rsidR="00E72B68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 xml:space="preserve"> не</w:t>
      </w:r>
      <w:r w:rsidR="00FB36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уме</w:t>
      </w:r>
      <w:r w:rsidR="00FB36D2">
        <w:rPr>
          <w:rFonts w:ascii="Times New Roman" w:eastAsia="TimesNewRomanPSMT" w:hAnsi="Times New Roman" w:cs="Times New Roman"/>
          <w:sz w:val="24"/>
          <w:szCs w:val="24"/>
        </w:rPr>
        <w:t>ют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 xml:space="preserve"> адекватно оценивать риски</w:t>
      </w:r>
      <w:r w:rsidR="00FB36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и т.д</w:t>
      </w:r>
      <w:r w:rsidR="00E72B68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FB36D2">
        <w:rPr>
          <w:rFonts w:ascii="Times New Roman" w:eastAsia="TimesNewRomanPSMT" w:hAnsi="Times New Roman" w:cs="Times New Roman"/>
          <w:sz w:val="24"/>
          <w:szCs w:val="24"/>
        </w:rPr>
        <w:t>В силу дефекта, например</w:t>
      </w:r>
      <w:r w:rsidR="00D73CCE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FB36D2">
        <w:rPr>
          <w:rFonts w:ascii="Times New Roman" w:eastAsia="TimesNewRomanPSMT" w:hAnsi="Times New Roman" w:cs="Times New Roman"/>
          <w:sz w:val="24"/>
          <w:szCs w:val="24"/>
        </w:rPr>
        <w:t xml:space="preserve"> при УО, </w:t>
      </w:r>
      <w:r w:rsidR="00371171">
        <w:rPr>
          <w:rFonts w:ascii="Times New Roman" w:eastAsia="TimesNewRomanPSMT" w:hAnsi="Times New Roman" w:cs="Times New Roman"/>
          <w:sz w:val="24"/>
          <w:szCs w:val="24"/>
        </w:rPr>
        <w:t xml:space="preserve">они не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адекватно оценива</w:t>
      </w:r>
      <w:r w:rsidR="00371171">
        <w:rPr>
          <w:rFonts w:ascii="Times New Roman" w:eastAsia="TimesNewRomanPSMT" w:hAnsi="Times New Roman" w:cs="Times New Roman"/>
          <w:sz w:val="24"/>
          <w:szCs w:val="24"/>
        </w:rPr>
        <w:t>ют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 xml:space="preserve"> риски</w:t>
      </w:r>
      <w:r w:rsidR="0037117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выходят во</w:t>
      </w:r>
      <w:r w:rsidR="003711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взрослую жизнь без ценного багажа знаний в финансовом планировании и</w:t>
      </w:r>
      <w:r w:rsidR="003711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управлении своими деньгами, при этом часто невольно совершают ошибки (к</w:t>
      </w:r>
      <w:r w:rsidR="003711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примеру, быстро потратив деньги на ненужную вещь, неразумно</w:t>
      </w:r>
      <w:r w:rsidR="003711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распорядившись имуществом, взяв кредит на ненужную им вещь, т.д</w:t>
      </w:r>
      <w:r w:rsidR="00371171">
        <w:rPr>
          <w:rFonts w:ascii="Times New Roman" w:eastAsia="TimesNewRomanPSMT" w:hAnsi="Times New Roman" w:cs="Times New Roman"/>
          <w:sz w:val="24"/>
          <w:szCs w:val="24"/>
        </w:rPr>
        <w:t xml:space="preserve">.),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которое препятствуют их благополучию, социальному и личному развитию, а</w:t>
      </w:r>
      <w:r w:rsidR="003711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иногда и приводят к потере имущества</w:t>
      </w:r>
      <w:r w:rsidR="0037117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E72B68" w:rsidRPr="00CA2365" w:rsidRDefault="00C963D5" w:rsidP="00FB36D2">
      <w:pPr>
        <w:shd w:val="clear" w:color="auto" w:fill="FFFFFF"/>
        <w:tabs>
          <w:tab w:val="left" w:pos="851"/>
          <w:tab w:val="left" w:pos="10065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Модельное построение системы обучения основам финансовой грамотности</w:t>
      </w:r>
      <w:r w:rsidR="0037117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являясь составной частью общего педагогического</w:t>
      </w:r>
      <w:r w:rsidR="003711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процесса учреждения, позволяет воспитанникам с ОВЗ овладевать жизненно</w:t>
      </w:r>
      <w:r w:rsidR="003711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 xml:space="preserve">необходимыми социальными умениями </w:t>
      </w:r>
      <w:r w:rsidR="00FB36D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навыками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для жизни в современном социуме</w:t>
      </w:r>
      <w:r w:rsidR="00E72B68" w:rsidRPr="00E72B68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71171" w:rsidRDefault="00371171" w:rsidP="001D7A7E">
      <w:pPr>
        <w:pStyle w:val="a4"/>
        <w:widowControl w:val="0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B36D2" w:rsidRDefault="001D7A7E" w:rsidP="00FB36D2">
      <w:pPr>
        <w:pStyle w:val="a4"/>
        <w:widowControl w:val="0"/>
        <w:tabs>
          <w:tab w:val="left" w:pos="1134"/>
        </w:tabs>
        <w:ind w:left="0" w:firstLine="85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D7A7E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9. Критерии и показатели (индикаторы) </w:t>
      </w:r>
    </w:p>
    <w:p w:rsidR="001D7A7E" w:rsidRDefault="001D7A7E" w:rsidP="00FB36D2">
      <w:pPr>
        <w:pStyle w:val="a4"/>
        <w:widowControl w:val="0"/>
        <w:tabs>
          <w:tab w:val="left" w:pos="1134"/>
        </w:tabs>
        <w:ind w:left="0" w:firstLine="85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D7A7E">
        <w:rPr>
          <w:rFonts w:ascii="Times New Roman" w:eastAsia="Times New Roman" w:hAnsi="Times New Roman"/>
          <w:b/>
          <w:sz w:val="24"/>
          <w:szCs w:val="24"/>
        </w:rPr>
        <w:t>эффективности инновационного проекта</w:t>
      </w:r>
    </w:p>
    <w:p w:rsidR="00080B37" w:rsidRDefault="00080B37" w:rsidP="00FB36D2">
      <w:pPr>
        <w:pStyle w:val="a4"/>
        <w:widowControl w:val="0"/>
        <w:tabs>
          <w:tab w:val="left" w:pos="1134"/>
        </w:tabs>
        <w:ind w:left="0" w:firstLine="85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80B37" w:rsidRPr="00C963D5" w:rsidRDefault="00080B37" w:rsidP="00C963D5">
      <w:pPr>
        <w:pStyle w:val="a4"/>
        <w:widowControl w:val="0"/>
        <w:tabs>
          <w:tab w:val="left" w:pos="1134"/>
        </w:tabs>
        <w:spacing w:line="360" w:lineRule="auto"/>
        <w:ind w:left="851" w:firstLine="709"/>
        <w:rPr>
          <w:rFonts w:ascii="Times New Roman" w:eastAsia="Times New Roman" w:hAnsi="Times New Roman"/>
          <w:sz w:val="24"/>
          <w:szCs w:val="24"/>
        </w:rPr>
      </w:pPr>
      <w:r w:rsidRPr="00080B37">
        <w:rPr>
          <w:rFonts w:ascii="Times New Roman" w:eastAsia="Times New Roman" w:hAnsi="Times New Roman"/>
          <w:sz w:val="24"/>
          <w:szCs w:val="24"/>
        </w:rPr>
        <w:t>Критериями эффективности инновационного проекта выступают:</w:t>
      </w:r>
    </w:p>
    <w:p w:rsidR="000849AF" w:rsidRPr="00080B37" w:rsidRDefault="00080B37" w:rsidP="00080B37">
      <w:pPr>
        <w:tabs>
          <w:tab w:val="left" w:pos="85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49AF" w:rsidRPr="00080B37">
        <w:rPr>
          <w:rFonts w:ascii="Times New Roman" w:hAnsi="Times New Roman" w:cs="Times New Roman"/>
          <w:sz w:val="24"/>
          <w:szCs w:val="24"/>
        </w:rPr>
        <w:t xml:space="preserve"> Активность субъектов взаимодействия - родителей, педагогов и детей, предполагающая интерес, желание участвовать в совместной деятельности, способность ее инициировать, поддерживать и развивать. </w:t>
      </w:r>
    </w:p>
    <w:p w:rsidR="000849AF" w:rsidRPr="00080B37" w:rsidRDefault="00080B37" w:rsidP="00080B37">
      <w:pPr>
        <w:tabs>
          <w:tab w:val="left" w:pos="85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49AF" w:rsidRPr="00080B37">
        <w:rPr>
          <w:rFonts w:ascii="Times New Roman" w:hAnsi="Times New Roman" w:cs="Times New Roman"/>
          <w:sz w:val="24"/>
          <w:szCs w:val="24"/>
        </w:rPr>
        <w:t xml:space="preserve"> Способность реализовывать образовательным учреждением и семьей полноценную субъектную позицию: предоставление свободы выбора и действий, ответственность и самостоятельность. </w:t>
      </w:r>
    </w:p>
    <w:p w:rsidR="000849AF" w:rsidRPr="00080B37" w:rsidRDefault="00080B37" w:rsidP="00080B37">
      <w:pPr>
        <w:tabs>
          <w:tab w:val="left" w:pos="85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49AF" w:rsidRPr="00080B37">
        <w:rPr>
          <w:rFonts w:ascii="Times New Roman" w:hAnsi="Times New Roman" w:cs="Times New Roman"/>
          <w:sz w:val="24"/>
          <w:szCs w:val="24"/>
        </w:rPr>
        <w:t xml:space="preserve"> Участие обучающихся в различных проектах, конкурсах. </w:t>
      </w:r>
    </w:p>
    <w:p w:rsidR="000849AF" w:rsidRPr="00080B37" w:rsidRDefault="00080B37" w:rsidP="00080B37">
      <w:pPr>
        <w:tabs>
          <w:tab w:val="left" w:pos="85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49AF" w:rsidRPr="00080B37">
        <w:rPr>
          <w:rFonts w:ascii="Times New Roman" w:hAnsi="Times New Roman" w:cs="Times New Roman"/>
          <w:sz w:val="24"/>
          <w:szCs w:val="24"/>
        </w:rPr>
        <w:t xml:space="preserve"> Повышение показателей качества обученности детей. </w:t>
      </w:r>
    </w:p>
    <w:p w:rsidR="000849AF" w:rsidRPr="00080B37" w:rsidRDefault="00080B37" w:rsidP="00080B37">
      <w:pPr>
        <w:tabs>
          <w:tab w:val="left" w:pos="85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49AF" w:rsidRPr="00080B37">
        <w:rPr>
          <w:rFonts w:ascii="Times New Roman" w:hAnsi="Times New Roman" w:cs="Times New Roman"/>
          <w:sz w:val="24"/>
          <w:szCs w:val="24"/>
        </w:rPr>
        <w:t xml:space="preserve"> Результативность взаимодействия: степень достижения поставленных целей, эффективность достижения результата, оптимальность соотношения приложенных усилий и полученных результатов, удовлетворенность участвующих сторон процессом и результатами совместной деятельности. </w:t>
      </w:r>
    </w:p>
    <w:p w:rsidR="000849AF" w:rsidRPr="00080B37" w:rsidRDefault="00080B37" w:rsidP="00080B37">
      <w:pPr>
        <w:tabs>
          <w:tab w:val="left" w:pos="85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49AF" w:rsidRPr="00080B37">
        <w:rPr>
          <w:rFonts w:ascii="Times New Roman" w:hAnsi="Times New Roman" w:cs="Times New Roman"/>
          <w:sz w:val="24"/>
          <w:szCs w:val="24"/>
        </w:rPr>
        <w:t xml:space="preserve"> Креативная активность обучающихся с ограниченными возможностями здоровья. </w:t>
      </w:r>
    </w:p>
    <w:p w:rsidR="000849AF" w:rsidRPr="00080B37" w:rsidRDefault="00080B37" w:rsidP="00080B37">
      <w:pPr>
        <w:tabs>
          <w:tab w:val="left" w:pos="85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49AF" w:rsidRPr="00080B37">
        <w:rPr>
          <w:rFonts w:ascii="Times New Roman" w:hAnsi="Times New Roman" w:cs="Times New Roman"/>
          <w:sz w:val="24"/>
          <w:szCs w:val="24"/>
        </w:rPr>
        <w:t xml:space="preserve"> Расширение профильных и профессиональных интересов и предпочтений обучающихся. </w:t>
      </w:r>
    </w:p>
    <w:p w:rsidR="000849AF" w:rsidRPr="00080B37" w:rsidRDefault="00080B37" w:rsidP="00080B37">
      <w:pPr>
        <w:tabs>
          <w:tab w:val="left" w:pos="85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49AF" w:rsidRPr="00080B37">
        <w:rPr>
          <w:rFonts w:ascii="Times New Roman" w:hAnsi="Times New Roman" w:cs="Times New Roman"/>
          <w:sz w:val="24"/>
          <w:szCs w:val="24"/>
        </w:rPr>
        <w:t xml:space="preserve"> Увеличение доли обучающихся, занятых в творческих проектах. </w:t>
      </w:r>
    </w:p>
    <w:p w:rsidR="000849AF" w:rsidRPr="00080B37" w:rsidRDefault="00080B37" w:rsidP="00080B37">
      <w:pPr>
        <w:tabs>
          <w:tab w:val="left" w:pos="85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49AF" w:rsidRPr="00080B37">
        <w:rPr>
          <w:rFonts w:ascii="Times New Roman" w:hAnsi="Times New Roman" w:cs="Times New Roman"/>
          <w:sz w:val="24"/>
          <w:szCs w:val="24"/>
        </w:rPr>
        <w:t xml:space="preserve"> Повышение доли педагогов, имеющих печатные работы, участвующих в распространении собственного опыта. </w:t>
      </w:r>
    </w:p>
    <w:p w:rsidR="000849AF" w:rsidRPr="00080B37" w:rsidRDefault="00080B37" w:rsidP="00080B37">
      <w:pPr>
        <w:tabs>
          <w:tab w:val="left" w:pos="85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49AF" w:rsidRPr="00080B37">
        <w:rPr>
          <w:rFonts w:ascii="Times New Roman" w:hAnsi="Times New Roman" w:cs="Times New Roman"/>
          <w:sz w:val="24"/>
          <w:szCs w:val="24"/>
        </w:rPr>
        <w:t xml:space="preserve"> Наличие востребованных методических разработок и рабочих программ по развитию творческого потенциала обучающихся. </w:t>
      </w:r>
    </w:p>
    <w:p w:rsidR="000849AF" w:rsidRPr="00080B37" w:rsidRDefault="00080B37" w:rsidP="00080B37">
      <w:pPr>
        <w:tabs>
          <w:tab w:val="left" w:pos="85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49AF" w:rsidRPr="00080B37">
        <w:rPr>
          <w:rFonts w:ascii="Times New Roman" w:hAnsi="Times New Roman" w:cs="Times New Roman"/>
          <w:sz w:val="24"/>
          <w:szCs w:val="24"/>
        </w:rPr>
        <w:t xml:space="preserve"> Отсроченные результаты: интеграция образовательных компетенций обучающихся с навыками социальной компетентности и реального действия в социуме или социальной группе.</w:t>
      </w:r>
    </w:p>
    <w:p w:rsidR="000849AF" w:rsidRPr="00080B37" w:rsidRDefault="000849AF" w:rsidP="00080B37">
      <w:pPr>
        <w:tabs>
          <w:tab w:val="left" w:pos="85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37">
        <w:rPr>
          <w:rFonts w:ascii="Times New Roman" w:hAnsi="Times New Roman" w:cs="Times New Roman"/>
          <w:sz w:val="24"/>
          <w:szCs w:val="24"/>
        </w:rPr>
        <w:t xml:space="preserve"> </w:t>
      </w:r>
      <w:r w:rsidR="00080B37">
        <w:rPr>
          <w:rFonts w:ascii="Times New Roman" w:hAnsi="Times New Roman" w:cs="Times New Roman"/>
          <w:sz w:val="24"/>
          <w:szCs w:val="24"/>
        </w:rPr>
        <w:t>-</w:t>
      </w:r>
      <w:r w:rsidRPr="00080B37">
        <w:rPr>
          <w:rFonts w:ascii="Times New Roman" w:hAnsi="Times New Roman" w:cs="Times New Roman"/>
          <w:sz w:val="24"/>
          <w:szCs w:val="24"/>
        </w:rPr>
        <w:t xml:space="preserve"> Повышение социального статуса дополнительного образования детей и взрослых.</w:t>
      </w:r>
    </w:p>
    <w:p w:rsidR="000849AF" w:rsidRPr="00080B37" w:rsidRDefault="000849AF" w:rsidP="00080B37">
      <w:pPr>
        <w:tabs>
          <w:tab w:val="left" w:pos="851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B37">
        <w:rPr>
          <w:rFonts w:ascii="Times New Roman" w:hAnsi="Times New Roman" w:cs="Times New Roman"/>
          <w:sz w:val="24"/>
          <w:szCs w:val="24"/>
        </w:rPr>
        <w:t xml:space="preserve"> </w:t>
      </w:r>
      <w:r w:rsidR="00080B37">
        <w:rPr>
          <w:rFonts w:ascii="Times New Roman" w:hAnsi="Times New Roman" w:cs="Times New Roman"/>
          <w:sz w:val="24"/>
          <w:szCs w:val="24"/>
        </w:rPr>
        <w:t>-</w:t>
      </w:r>
      <w:r w:rsidRPr="00080B37">
        <w:rPr>
          <w:rFonts w:ascii="Times New Roman" w:hAnsi="Times New Roman" w:cs="Times New Roman"/>
          <w:sz w:val="24"/>
          <w:szCs w:val="24"/>
        </w:rPr>
        <w:t xml:space="preserve"> Укрепление материально-технической базы.</w:t>
      </w:r>
    </w:p>
    <w:p w:rsidR="001D7A7E" w:rsidRDefault="001D7A7E" w:rsidP="001D7A7E">
      <w:pPr>
        <w:pStyle w:val="a4"/>
        <w:widowControl w:val="0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7A7E" w:rsidRDefault="001D7A7E" w:rsidP="001D7A7E">
      <w:pPr>
        <w:pStyle w:val="a4"/>
        <w:widowControl w:val="0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D7A7E">
        <w:rPr>
          <w:rFonts w:ascii="Times New Roman" w:eastAsia="Times New Roman" w:hAnsi="Times New Roman"/>
          <w:b/>
          <w:sz w:val="24"/>
          <w:szCs w:val="24"/>
        </w:rPr>
        <w:t>10. Диагностические методики и методы, позволяющи</w:t>
      </w:r>
      <w:r>
        <w:rPr>
          <w:rFonts w:ascii="Times New Roman" w:eastAsia="Times New Roman" w:hAnsi="Times New Roman"/>
          <w:b/>
          <w:sz w:val="24"/>
          <w:szCs w:val="24"/>
        </w:rPr>
        <w:t>е оценить эффективность проекта</w:t>
      </w:r>
    </w:p>
    <w:p w:rsidR="00080B37" w:rsidRDefault="00080B37" w:rsidP="001D7A7E">
      <w:pPr>
        <w:pStyle w:val="a4"/>
        <w:widowControl w:val="0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2365" w:rsidRPr="00FB36D2" w:rsidRDefault="00CA2365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6D2">
        <w:rPr>
          <w:rFonts w:ascii="Times New Roman" w:eastAsia="TimesNewRomanPSMT" w:hAnsi="Times New Roman" w:cs="Times New Roman"/>
          <w:sz w:val="24"/>
          <w:szCs w:val="24"/>
        </w:rPr>
        <w:t xml:space="preserve">Система оценивания 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>проекта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 xml:space="preserve"> основана на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 xml:space="preserve">критериальном подходе и предполагает вовлечение 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>обучающихся с ОВЗ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 xml:space="preserve"> в процесс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 xml:space="preserve">оценивания, включая самооценку 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взаимооценку. В основе критериев лежат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универсальные учебные действия.</w:t>
      </w:r>
    </w:p>
    <w:p w:rsidR="00CA2365" w:rsidRPr="00FB36D2" w:rsidRDefault="00CA2365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B36D2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Критерии оценивания:</w:t>
      </w:r>
    </w:p>
    <w:p w:rsidR="00CA2365" w:rsidRPr="00FB36D2" w:rsidRDefault="00CA2365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6D2">
        <w:rPr>
          <w:rFonts w:ascii="Times New Roman" w:eastAsia="TimesNewRomanPSMT" w:hAnsi="Times New Roman" w:cs="Times New Roman"/>
          <w:bCs/>
          <w:sz w:val="24"/>
          <w:szCs w:val="24"/>
        </w:rPr>
        <w:t xml:space="preserve">A.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Знание, понимание основных принципов экономической жизни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семьи; понимание и правильное использование экономических терминов.</w:t>
      </w:r>
    </w:p>
    <w:p w:rsidR="00CA2365" w:rsidRPr="00FB36D2" w:rsidRDefault="00CA2365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6D2">
        <w:rPr>
          <w:rFonts w:ascii="Times New Roman" w:eastAsia="TimesNewRomanPSMT" w:hAnsi="Times New Roman" w:cs="Times New Roman"/>
          <w:bCs/>
          <w:sz w:val="24"/>
          <w:szCs w:val="24"/>
        </w:rPr>
        <w:t xml:space="preserve">B.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Обработка, анализ и представление информации в виде простых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таблиц, схем и диаграмм.</w:t>
      </w:r>
    </w:p>
    <w:p w:rsidR="00CA2365" w:rsidRPr="00FB36D2" w:rsidRDefault="00CA2365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6D2">
        <w:rPr>
          <w:rFonts w:ascii="Times New Roman" w:eastAsia="TimesNewRomanPSMT" w:hAnsi="Times New Roman" w:cs="Times New Roman"/>
          <w:bCs/>
          <w:sz w:val="24"/>
          <w:szCs w:val="24"/>
        </w:rPr>
        <w:t xml:space="preserve">C.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Сравнение, обобщение, классификация, установление аналогий и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причинно-следственных связей.</w:t>
      </w:r>
    </w:p>
    <w:p w:rsidR="00CA2365" w:rsidRPr="00FB36D2" w:rsidRDefault="00CA2365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6D2">
        <w:rPr>
          <w:rFonts w:ascii="Times New Roman" w:eastAsia="TimesNewRomanPSMT" w:hAnsi="Times New Roman" w:cs="Times New Roman"/>
          <w:bCs/>
          <w:sz w:val="24"/>
          <w:szCs w:val="24"/>
        </w:rPr>
        <w:t xml:space="preserve">D.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Исследовательские навыки: определение проблемы, постановка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цели, подбор источников информации с помощью учителя.</w:t>
      </w:r>
    </w:p>
    <w:p w:rsidR="00CA2365" w:rsidRPr="00FB36D2" w:rsidRDefault="00CA2365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6D2">
        <w:rPr>
          <w:rFonts w:ascii="Times New Roman" w:eastAsia="TimesNewRomanPSMT" w:hAnsi="Times New Roman" w:cs="Times New Roman"/>
          <w:bCs/>
          <w:sz w:val="24"/>
          <w:szCs w:val="24"/>
        </w:rPr>
        <w:t>E.</w:t>
      </w:r>
      <w:r w:rsidR="00D73CCE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Определение позитивных и негативных последствий решений и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действий.</w:t>
      </w:r>
    </w:p>
    <w:p w:rsidR="00CA2365" w:rsidRPr="00FB36D2" w:rsidRDefault="00CA2365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6D2">
        <w:rPr>
          <w:rFonts w:ascii="Times New Roman" w:eastAsia="TimesNewRomanPSMT" w:hAnsi="Times New Roman" w:cs="Times New Roman"/>
          <w:bCs/>
          <w:sz w:val="24"/>
          <w:szCs w:val="24"/>
        </w:rPr>
        <w:t>F.</w:t>
      </w:r>
      <w:r w:rsidR="00D73CCE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Представление результатов: соответствие темы и содержания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структурированный материал, логичное и понятное изложение, умение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задавать вопросы и отвечать на них, использование видеоряда.</w:t>
      </w:r>
    </w:p>
    <w:p w:rsidR="00CA2365" w:rsidRPr="00FB36D2" w:rsidRDefault="00CA2365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6D2">
        <w:rPr>
          <w:rFonts w:ascii="Times New Roman" w:eastAsia="TimesNewRomanPSMT" w:hAnsi="Times New Roman" w:cs="Times New Roman"/>
          <w:bCs/>
          <w:sz w:val="24"/>
          <w:szCs w:val="24"/>
        </w:rPr>
        <w:t xml:space="preserve">G.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Творческий подход: оригинальность, разнообразие выразительных средств, качество оформления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A2365" w:rsidRPr="00FB36D2" w:rsidRDefault="00CA2365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6D2">
        <w:rPr>
          <w:rFonts w:ascii="Times New Roman" w:eastAsia="TimesNewRomanPSMT" w:hAnsi="Times New Roman" w:cs="Times New Roman"/>
          <w:sz w:val="24"/>
          <w:szCs w:val="24"/>
        </w:rPr>
        <w:t xml:space="preserve">Для </w:t>
      </w:r>
      <w:r w:rsidRPr="00FB36D2">
        <w:rPr>
          <w:rFonts w:ascii="Times New Roman" w:eastAsia="TimesNewRomanPSMT" w:hAnsi="Times New Roman" w:cs="Times New Roman"/>
          <w:bCs/>
          <w:sz w:val="24"/>
          <w:szCs w:val="24"/>
        </w:rPr>
        <w:t xml:space="preserve">оценки эффективности занятий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также можно использовать следующие</w:t>
      </w:r>
      <w:r w:rsidR="00FB36D2" w:rsidRPr="00FB36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показатели:</w:t>
      </w:r>
    </w:p>
    <w:p w:rsidR="00CA2365" w:rsidRPr="00FB36D2" w:rsidRDefault="00FB36D2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6D2">
        <w:rPr>
          <w:rFonts w:ascii="Times New Roman" w:eastAsia="OpenSymbol" w:hAnsi="Times New Roman" w:cs="Times New Roman"/>
          <w:sz w:val="24"/>
          <w:szCs w:val="24"/>
        </w:rPr>
        <w:t>-</w:t>
      </w:r>
      <w:r w:rsidR="00CA2365" w:rsidRPr="00FB36D2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CA2365" w:rsidRPr="00FB36D2">
        <w:rPr>
          <w:rFonts w:ascii="Times New Roman" w:eastAsia="TimesNewRomanPSMT" w:hAnsi="Times New Roman" w:cs="Times New Roman"/>
          <w:sz w:val="24"/>
          <w:szCs w:val="24"/>
        </w:rPr>
        <w:t>степень помощи, которую оказывает педагог учащимся при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A2365" w:rsidRPr="00FB36D2">
        <w:rPr>
          <w:rFonts w:ascii="Times New Roman" w:eastAsia="TimesNewRomanPSMT" w:hAnsi="Times New Roman" w:cs="Times New Roman"/>
          <w:sz w:val="24"/>
          <w:szCs w:val="24"/>
        </w:rPr>
        <w:t>выполнении заданий;</w:t>
      </w:r>
    </w:p>
    <w:p w:rsidR="00CA2365" w:rsidRPr="00FB36D2" w:rsidRDefault="00FB36D2" w:rsidP="004712C3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6D2">
        <w:rPr>
          <w:rFonts w:ascii="Times New Roman" w:eastAsia="OpenSymbol" w:hAnsi="Times New Roman" w:cs="Times New Roman"/>
          <w:sz w:val="24"/>
          <w:szCs w:val="24"/>
        </w:rPr>
        <w:t>-</w:t>
      </w:r>
      <w:r w:rsidR="00CA2365" w:rsidRPr="00FB36D2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CA2365" w:rsidRPr="00FB36D2">
        <w:rPr>
          <w:rFonts w:ascii="Times New Roman" w:eastAsia="TimesNewRomanPSMT" w:hAnsi="Times New Roman" w:cs="Times New Roman"/>
          <w:sz w:val="24"/>
          <w:szCs w:val="24"/>
        </w:rPr>
        <w:t>поведение детей на занятиях: живость, активность, заинтересованность</w:t>
      </w:r>
      <w:r w:rsidR="004712C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A2365" w:rsidRPr="00FB36D2">
        <w:rPr>
          <w:rFonts w:ascii="Times New Roman" w:eastAsia="TimesNewRomanPSMT" w:hAnsi="Times New Roman" w:cs="Times New Roman"/>
          <w:sz w:val="24"/>
          <w:szCs w:val="24"/>
        </w:rPr>
        <w:t>обеспечивают положительные результаты;</w:t>
      </w:r>
    </w:p>
    <w:p w:rsidR="00CA2365" w:rsidRDefault="00FB36D2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B36D2">
        <w:rPr>
          <w:rFonts w:ascii="Times New Roman" w:eastAsia="OpenSymbol" w:hAnsi="Times New Roman" w:cs="Times New Roman"/>
          <w:sz w:val="24"/>
          <w:szCs w:val="24"/>
        </w:rPr>
        <w:t>-</w:t>
      </w:r>
      <w:r w:rsidR="00CA2365" w:rsidRPr="00FB36D2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CA2365" w:rsidRPr="00FB36D2">
        <w:rPr>
          <w:rFonts w:ascii="Times New Roman" w:eastAsia="TimesNewRomanPSMT" w:hAnsi="Times New Roman" w:cs="Times New Roman"/>
          <w:sz w:val="24"/>
          <w:szCs w:val="24"/>
        </w:rPr>
        <w:t>результаты выполнения творческих заданий, при выполнении которых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A2365" w:rsidRPr="00FB36D2">
        <w:rPr>
          <w:rFonts w:ascii="Times New Roman" w:eastAsia="TimesNewRomanPSMT" w:hAnsi="Times New Roman" w:cs="Times New Roman"/>
          <w:sz w:val="24"/>
          <w:szCs w:val="24"/>
        </w:rPr>
        <w:t>выявляется, справляются ли ученики с ними самостоятельно</w:t>
      </w:r>
      <w:r w:rsidRPr="00FB36D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B36D2" w:rsidRDefault="00FB36D2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Методы диагностики:</w:t>
      </w:r>
    </w:p>
    <w:p w:rsidR="00FB36D2" w:rsidRDefault="00FB36D2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наблюдение,</w:t>
      </w:r>
    </w:p>
    <w:p w:rsidR="00FB36D2" w:rsidRDefault="00FB36D2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анкетирование,</w:t>
      </w:r>
    </w:p>
    <w:p w:rsidR="00FB36D2" w:rsidRDefault="00FB36D2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анализ продуктов деятельности,</w:t>
      </w:r>
    </w:p>
    <w:p w:rsidR="00FB36D2" w:rsidRPr="00FB36D2" w:rsidRDefault="00FB36D2" w:rsidP="00FB36D2">
      <w:pPr>
        <w:autoSpaceDE w:val="0"/>
        <w:autoSpaceDN w:val="0"/>
        <w:adjustRightInd w:val="0"/>
        <w:spacing w:after="0" w:line="360" w:lineRule="auto"/>
        <w:ind w:left="851" w:firstLine="8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тестирование и шкалирование и др.</w:t>
      </w:r>
    </w:p>
    <w:p w:rsidR="001D7A7E" w:rsidRDefault="001D7A7E" w:rsidP="001D7A7E">
      <w:pPr>
        <w:pStyle w:val="a4"/>
        <w:widowControl w:val="0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D7A7E" w:rsidRPr="001D7A7E" w:rsidRDefault="001D7A7E" w:rsidP="001D7A7E">
      <w:pPr>
        <w:pStyle w:val="a4"/>
        <w:widowControl w:val="0"/>
        <w:tabs>
          <w:tab w:val="left" w:pos="1134"/>
        </w:tabs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D7A7E">
        <w:rPr>
          <w:rFonts w:ascii="Times New Roman" w:eastAsia="Times New Roman" w:hAnsi="Times New Roman"/>
          <w:b/>
          <w:sz w:val="24"/>
          <w:szCs w:val="24"/>
        </w:rPr>
        <w:t xml:space="preserve"> 11. Разработанные инновационные продукты.</w:t>
      </w:r>
    </w:p>
    <w:p w:rsidR="001D7A7E" w:rsidRPr="008D2FA9" w:rsidRDefault="001D7A7E" w:rsidP="001D7A7E">
      <w:pPr>
        <w:pStyle w:val="a4"/>
        <w:widowControl w:val="0"/>
        <w:tabs>
          <w:tab w:val="left" w:pos="1134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2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7BC" w:rsidRPr="008D2FA9" w:rsidRDefault="005957BC" w:rsidP="00E26471">
      <w:pPr>
        <w:spacing w:after="0" w:line="360" w:lineRule="auto"/>
        <w:ind w:left="851" w:right="-5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FA9">
        <w:rPr>
          <w:rFonts w:ascii="Times New Roman" w:hAnsi="Times New Roman" w:cs="Times New Roman"/>
          <w:bCs/>
          <w:sz w:val="24"/>
          <w:szCs w:val="24"/>
        </w:rPr>
        <w:t>Продуктами инновационной деятельности выступают:</w:t>
      </w:r>
    </w:p>
    <w:p w:rsidR="005957BC" w:rsidRPr="004712C3" w:rsidRDefault="005957BC" w:rsidP="004712C3">
      <w:pPr>
        <w:spacing w:after="0" w:line="360" w:lineRule="auto"/>
        <w:ind w:left="709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712C3">
        <w:rPr>
          <w:rFonts w:ascii="Times New Roman" w:hAnsi="Times New Roman" w:cs="Times New Roman"/>
          <w:bCs/>
          <w:sz w:val="24"/>
          <w:szCs w:val="24"/>
        </w:rPr>
        <w:t xml:space="preserve">1. Раздел на сайте </w:t>
      </w:r>
      <w:r w:rsidR="002A7382" w:rsidRPr="004712C3">
        <w:rPr>
          <w:rFonts w:ascii="Times New Roman" w:hAnsi="Times New Roman" w:cs="Times New Roman"/>
          <w:bCs/>
          <w:sz w:val="24"/>
          <w:szCs w:val="24"/>
        </w:rPr>
        <w:t>школы</w:t>
      </w:r>
      <w:r w:rsidRPr="00471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12C3">
        <w:rPr>
          <w:rFonts w:ascii="Times New Roman" w:eastAsia="TimesNewRomanPSMT" w:hAnsi="Times New Roman" w:cs="Times New Roman"/>
          <w:sz w:val="24"/>
          <w:szCs w:val="24"/>
        </w:rPr>
        <w:t>(новости проекта, информация о занятиях, виртуальный родительский клуб; методический раздел для педагогов, форум и др.).</w:t>
      </w:r>
    </w:p>
    <w:p w:rsidR="005957BC" w:rsidRPr="004712C3" w:rsidRDefault="005957BC" w:rsidP="004712C3">
      <w:pPr>
        <w:spacing w:after="0" w:line="360" w:lineRule="auto"/>
        <w:ind w:left="709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712C3">
        <w:rPr>
          <w:rFonts w:ascii="Times New Roman" w:eastAsia="TimesNewRomanPSMT" w:hAnsi="Times New Roman" w:cs="Times New Roman"/>
          <w:sz w:val="24"/>
          <w:szCs w:val="24"/>
        </w:rPr>
        <w:t>2. Модель формирования  финансовой грамотности.</w:t>
      </w:r>
    </w:p>
    <w:p w:rsidR="005957BC" w:rsidRPr="004712C3" w:rsidRDefault="005957BC" w:rsidP="004712C3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712C3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3. </w:t>
      </w:r>
      <w:r w:rsidRPr="004712C3">
        <w:rPr>
          <w:rFonts w:ascii="Times New Roman" w:hAnsi="Times New Roman" w:cs="Times New Roman"/>
          <w:sz w:val="24"/>
          <w:szCs w:val="24"/>
        </w:rPr>
        <w:t>М</w:t>
      </w:r>
      <w:r w:rsidRPr="004712C3">
        <w:rPr>
          <w:rFonts w:ascii="Times New Roman" w:hAnsi="Times New Roman" w:cs="Times New Roman"/>
          <w:sz w:val="24"/>
          <w:szCs w:val="24"/>
          <w:lang w:eastAsia="ru-RU"/>
        </w:rPr>
        <w:t xml:space="preserve">етодические материалы к </w:t>
      </w:r>
      <w:r w:rsidR="002A7382" w:rsidRPr="004712C3">
        <w:rPr>
          <w:rFonts w:ascii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="001C711D" w:rsidRPr="004712C3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</w:t>
      </w:r>
      <w:r w:rsidR="002A7382" w:rsidRPr="004712C3">
        <w:rPr>
          <w:rFonts w:ascii="Times New Roman" w:hAnsi="Times New Roman" w:cs="Times New Roman"/>
          <w:sz w:val="24"/>
          <w:szCs w:val="24"/>
          <w:lang w:eastAsia="ru-RU"/>
        </w:rPr>
        <w:t>программе</w:t>
      </w:r>
      <w:r w:rsidR="001C711D" w:rsidRPr="004712C3">
        <w:rPr>
          <w:rFonts w:ascii="Times New Roman" w:hAnsi="Times New Roman" w:cs="Times New Roman"/>
          <w:sz w:val="24"/>
          <w:szCs w:val="24"/>
          <w:lang w:eastAsia="ru-RU"/>
        </w:rPr>
        <w:t xml:space="preserve"> по курсу внеурочной деятельности «Основы финансовой грамотности»</w:t>
      </w:r>
    </w:p>
    <w:p w:rsidR="005957BC" w:rsidRPr="004712C3" w:rsidRDefault="005957BC" w:rsidP="004712C3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712C3">
        <w:rPr>
          <w:rFonts w:ascii="Times New Roman" w:eastAsia="TimesNewRomanPSMT" w:hAnsi="Times New Roman" w:cs="Times New Roman"/>
          <w:sz w:val="24"/>
          <w:szCs w:val="24"/>
        </w:rPr>
        <w:t xml:space="preserve">4. Издание сборника нормативно-правовых актов по формированию финансовой грамотности у </w:t>
      </w:r>
      <w:r w:rsidR="002A7382" w:rsidRPr="004712C3">
        <w:rPr>
          <w:rFonts w:ascii="Times New Roman" w:eastAsia="TimesNewRomanPSMT" w:hAnsi="Times New Roman" w:cs="Times New Roman"/>
          <w:sz w:val="24"/>
          <w:szCs w:val="24"/>
        </w:rPr>
        <w:t>обучающихся с ОВЗ</w:t>
      </w:r>
      <w:r w:rsidRPr="004712C3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5957BC" w:rsidRPr="004712C3" w:rsidRDefault="005957BC" w:rsidP="004712C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C3">
        <w:rPr>
          <w:rFonts w:ascii="Times New Roman" w:eastAsia="TimesNewRomanPSMT" w:hAnsi="Times New Roman" w:cs="Times New Roman"/>
          <w:sz w:val="24"/>
          <w:szCs w:val="24"/>
        </w:rPr>
        <w:t>5. Издание сборника диагностических материалов:</w:t>
      </w:r>
      <w:r w:rsidRPr="004712C3">
        <w:rPr>
          <w:rFonts w:ascii="Times New Roman" w:hAnsi="Times New Roman" w:cs="Times New Roman"/>
          <w:sz w:val="24"/>
          <w:szCs w:val="24"/>
        </w:rPr>
        <w:t xml:space="preserve"> «Механизмы и инструменты диагностики финансовой грамотности </w:t>
      </w:r>
      <w:r w:rsidR="002A7382" w:rsidRPr="004712C3">
        <w:rPr>
          <w:rFonts w:ascii="Times New Roman" w:hAnsi="Times New Roman" w:cs="Times New Roman"/>
          <w:sz w:val="24"/>
          <w:szCs w:val="24"/>
        </w:rPr>
        <w:t>обучающихся с ОВЗ</w:t>
      </w:r>
      <w:r w:rsidRPr="004712C3">
        <w:rPr>
          <w:rFonts w:ascii="Times New Roman" w:hAnsi="Times New Roman" w:cs="Times New Roman"/>
          <w:sz w:val="24"/>
          <w:szCs w:val="24"/>
        </w:rPr>
        <w:t>».</w:t>
      </w:r>
    </w:p>
    <w:p w:rsidR="005957BC" w:rsidRPr="004712C3" w:rsidRDefault="005957BC" w:rsidP="004712C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C3">
        <w:rPr>
          <w:rFonts w:ascii="Times New Roman" w:eastAsia="TimesNewRomanPSMT" w:hAnsi="Times New Roman" w:cs="Times New Roman"/>
          <w:sz w:val="24"/>
          <w:szCs w:val="24"/>
        </w:rPr>
        <w:t>6</w:t>
      </w:r>
      <w:r w:rsidRPr="004712C3">
        <w:rPr>
          <w:rFonts w:ascii="Times New Roman" w:hAnsi="Times New Roman" w:cs="Times New Roman"/>
          <w:sz w:val="24"/>
          <w:szCs w:val="24"/>
        </w:rPr>
        <w:t>. Мониторинг апробации проекта.</w:t>
      </w:r>
    </w:p>
    <w:p w:rsidR="004712C3" w:rsidRPr="004712C3" w:rsidRDefault="005957BC" w:rsidP="004712C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C3">
        <w:rPr>
          <w:rFonts w:ascii="Times New Roman" w:hAnsi="Times New Roman" w:cs="Times New Roman"/>
          <w:sz w:val="24"/>
          <w:szCs w:val="24"/>
        </w:rPr>
        <w:t xml:space="preserve">7. </w:t>
      </w:r>
      <w:r w:rsidR="004712C3" w:rsidRPr="004712C3">
        <w:rPr>
          <w:rFonts w:ascii="Times New Roman" w:hAnsi="Times New Roman" w:cs="Times New Roman"/>
          <w:sz w:val="24"/>
          <w:szCs w:val="24"/>
        </w:rPr>
        <w:t xml:space="preserve">Создана и сопровождается публичная страница, посвященная проекту, на видео холстинге </w:t>
      </w:r>
      <w:r w:rsidR="004712C3" w:rsidRPr="004712C3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4712C3" w:rsidRPr="004712C3">
        <w:rPr>
          <w:rFonts w:ascii="Times New Roman" w:hAnsi="Times New Roman" w:cs="Times New Roman"/>
          <w:sz w:val="24"/>
          <w:szCs w:val="24"/>
        </w:rPr>
        <w:t>, в которой размещены видео материалы, созданные  авторами проекта, по тематике финансовой грамотности для обучающихся с ОВЗ</w:t>
      </w:r>
    </w:p>
    <w:p w:rsidR="005957BC" w:rsidRPr="004712C3" w:rsidRDefault="005957BC" w:rsidP="004712C3">
      <w:pPr>
        <w:spacing w:after="0" w:line="360" w:lineRule="auto"/>
        <w:ind w:left="709" w:firstLine="709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4712C3">
        <w:rPr>
          <w:rFonts w:ascii="Times New Roman" w:eastAsia="Times New Roman" w:hAnsi="Times New Roman" w:cs="Times New Roman"/>
          <w:sz w:val="24"/>
          <w:szCs w:val="24"/>
          <w:lang w:eastAsia="ar-SA"/>
        </w:rPr>
        <w:t>8. Подготовка к печати методического пособия «</w:t>
      </w:r>
      <w:r w:rsidR="002A7382" w:rsidRPr="004712C3">
        <w:rPr>
          <w:rStyle w:val="s2"/>
          <w:rFonts w:ascii="Times New Roman" w:hAnsi="Times New Roman" w:cs="Times New Roman"/>
          <w:sz w:val="24"/>
          <w:szCs w:val="24"/>
        </w:rPr>
        <w:t>Знания для жизни</w:t>
      </w:r>
      <w:r w:rsidRPr="004712C3">
        <w:rPr>
          <w:rStyle w:val="s2"/>
          <w:rFonts w:ascii="Times New Roman" w:hAnsi="Times New Roman" w:cs="Times New Roman"/>
          <w:sz w:val="24"/>
          <w:szCs w:val="24"/>
        </w:rPr>
        <w:t>».</w:t>
      </w:r>
    </w:p>
    <w:p w:rsidR="005957BC" w:rsidRPr="004712C3" w:rsidRDefault="005957BC" w:rsidP="004712C3">
      <w:pPr>
        <w:spacing w:after="0" w:line="360" w:lineRule="auto"/>
        <w:ind w:left="709" w:firstLine="709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4712C3">
        <w:rPr>
          <w:rStyle w:val="s2"/>
          <w:rFonts w:ascii="Times New Roman" w:hAnsi="Times New Roman" w:cs="Times New Roman"/>
          <w:sz w:val="24"/>
          <w:szCs w:val="24"/>
        </w:rPr>
        <w:t xml:space="preserve">9. </w:t>
      </w:r>
      <w:r w:rsidRPr="004712C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к печати учебно-методического пособия «Обучение школьников финансовой грамотности</w:t>
      </w:r>
      <w:r w:rsidRPr="004712C3">
        <w:rPr>
          <w:rStyle w:val="s2"/>
          <w:rFonts w:ascii="Times New Roman" w:hAnsi="Times New Roman" w:cs="Times New Roman"/>
          <w:sz w:val="24"/>
          <w:szCs w:val="24"/>
        </w:rPr>
        <w:t>: от теории к практике».</w:t>
      </w:r>
    </w:p>
    <w:p w:rsidR="004712C3" w:rsidRPr="004712C3" w:rsidRDefault="005957BC" w:rsidP="004712C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C3">
        <w:rPr>
          <w:rStyle w:val="s2"/>
          <w:rFonts w:ascii="Times New Roman" w:hAnsi="Times New Roman" w:cs="Times New Roman"/>
          <w:sz w:val="24"/>
          <w:szCs w:val="24"/>
        </w:rPr>
        <w:t>1</w:t>
      </w:r>
      <w:r w:rsidR="002A7382" w:rsidRPr="004712C3">
        <w:rPr>
          <w:rStyle w:val="s2"/>
          <w:rFonts w:ascii="Times New Roman" w:hAnsi="Times New Roman" w:cs="Times New Roman"/>
          <w:sz w:val="24"/>
          <w:szCs w:val="24"/>
        </w:rPr>
        <w:t>0</w:t>
      </w:r>
      <w:r w:rsidRPr="004712C3">
        <w:rPr>
          <w:rStyle w:val="s2"/>
          <w:rFonts w:ascii="Times New Roman" w:hAnsi="Times New Roman" w:cs="Times New Roman"/>
          <w:sz w:val="24"/>
          <w:szCs w:val="24"/>
        </w:rPr>
        <w:t xml:space="preserve">. </w:t>
      </w:r>
      <w:r w:rsidR="004712C3" w:rsidRPr="00471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к печати </w:t>
      </w:r>
      <w:r w:rsidRPr="004712C3">
        <w:rPr>
          <w:rStyle w:val="s2"/>
          <w:rFonts w:ascii="Times New Roman" w:hAnsi="Times New Roman" w:cs="Times New Roman"/>
          <w:sz w:val="24"/>
          <w:szCs w:val="24"/>
        </w:rPr>
        <w:t>сборник</w:t>
      </w:r>
      <w:r w:rsidR="004712C3" w:rsidRPr="004712C3">
        <w:rPr>
          <w:rStyle w:val="s2"/>
          <w:rFonts w:ascii="Times New Roman" w:hAnsi="Times New Roman" w:cs="Times New Roman"/>
          <w:sz w:val="24"/>
          <w:szCs w:val="24"/>
        </w:rPr>
        <w:t>а</w:t>
      </w:r>
      <w:r w:rsidRPr="004712C3">
        <w:rPr>
          <w:rStyle w:val="s2"/>
          <w:rFonts w:ascii="Times New Roman" w:hAnsi="Times New Roman" w:cs="Times New Roman"/>
          <w:sz w:val="24"/>
          <w:szCs w:val="24"/>
        </w:rPr>
        <w:t xml:space="preserve"> различных игр по финансовой грамотности для </w:t>
      </w:r>
      <w:r w:rsidR="002A7382" w:rsidRPr="004712C3">
        <w:rPr>
          <w:rStyle w:val="s2"/>
          <w:rFonts w:ascii="Times New Roman" w:hAnsi="Times New Roman" w:cs="Times New Roman"/>
          <w:sz w:val="24"/>
          <w:szCs w:val="24"/>
        </w:rPr>
        <w:t>обучающихся 5,6,7,8 и 9-х классов</w:t>
      </w:r>
      <w:r w:rsidRPr="004712C3">
        <w:rPr>
          <w:rStyle w:val="s2"/>
          <w:rFonts w:ascii="Times New Roman" w:hAnsi="Times New Roman" w:cs="Times New Roman"/>
          <w:sz w:val="24"/>
          <w:szCs w:val="24"/>
        </w:rPr>
        <w:t>.</w:t>
      </w:r>
    </w:p>
    <w:p w:rsidR="004712C3" w:rsidRPr="004712C3" w:rsidRDefault="004712C3" w:rsidP="004712C3">
      <w:pPr>
        <w:spacing w:after="0" w:line="360" w:lineRule="auto"/>
        <w:ind w:left="709" w:firstLine="709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4712C3">
        <w:rPr>
          <w:rFonts w:ascii="Times New Roman" w:hAnsi="Times New Roman" w:cs="Times New Roman"/>
          <w:sz w:val="24"/>
          <w:szCs w:val="24"/>
        </w:rPr>
        <w:t>11</w:t>
      </w:r>
      <w:r w:rsidR="003F1184" w:rsidRPr="004712C3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Подготовка к печати методического пособия «</w:t>
      </w:r>
      <w:r w:rsidR="000A2114" w:rsidRPr="004712C3">
        <w:rPr>
          <w:rStyle w:val="s2"/>
          <w:rFonts w:ascii="Times New Roman" w:hAnsi="Times New Roman" w:cs="Times New Roman"/>
          <w:sz w:val="24"/>
          <w:szCs w:val="24"/>
        </w:rPr>
        <w:t>Уроки финансовой грамотности</w:t>
      </w:r>
      <w:r w:rsidRPr="004712C3">
        <w:rPr>
          <w:rStyle w:val="s2"/>
          <w:rFonts w:ascii="Times New Roman" w:hAnsi="Times New Roman" w:cs="Times New Roman"/>
          <w:sz w:val="24"/>
          <w:szCs w:val="24"/>
        </w:rPr>
        <w:t>».</w:t>
      </w:r>
    </w:p>
    <w:p w:rsidR="004712C3" w:rsidRPr="004712C3" w:rsidRDefault="004712C3" w:rsidP="004712C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C3">
        <w:rPr>
          <w:rStyle w:val="s2"/>
          <w:rFonts w:ascii="Times New Roman" w:hAnsi="Times New Roman" w:cs="Times New Roman"/>
          <w:sz w:val="24"/>
          <w:szCs w:val="24"/>
        </w:rPr>
        <w:t xml:space="preserve">12. </w:t>
      </w:r>
      <w:r w:rsidR="00080B37">
        <w:rPr>
          <w:rFonts w:ascii="Times New Roman" w:hAnsi="Times New Roman" w:cs="Times New Roman"/>
          <w:sz w:val="24"/>
          <w:szCs w:val="24"/>
        </w:rPr>
        <w:t>А</w:t>
      </w:r>
      <w:r w:rsidRPr="004712C3">
        <w:rPr>
          <w:rFonts w:ascii="Times New Roman" w:hAnsi="Times New Roman" w:cs="Times New Roman"/>
          <w:sz w:val="24"/>
          <w:szCs w:val="24"/>
        </w:rPr>
        <w:t xml:space="preserve">даптированная рабочая программа </w:t>
      </w:r>
      <w:r w:rsidRPr="004712C3">
        <w:rPr>
          <w:rFonts w:ascii="Times New Roman" w:hAnsi="Times New Roman" w:cs="Times New Roman"/>
          <w:bCs/>
          <w:sz w:val="24"/>
          <w:szCs w:val="24"/>
          <w:lang w:eastAsia="ru-RU"/>
        </w:rPr>
        <w:t>по курсу внеурочной деятельности «Основы финансовой грамотности» (</w:t>
      </w:r>
      <w:r w:rsidRPr="004712C3">
        <w:rPr>
          <w:rFonts w:ascii="Times New Roman" w:hAnsi="Times New Roman" w:cs="Times New Roman"/>
          <w:sz w:val="24"/>
          <w:szCs w:val="24"/>
          <w:lang w:eastAsia="ru-RU"/>
        </w:rPr>
        <w:t>основное общее образование , 5-9 классы, 306   часов)</w:t>
      </w:r>
      <w:r w:rsidRPr="004712C3">
        <w:rPr>
          <w:rFonts w:ascii="Times New Roman" w:hAnsi="Times New Roman" w:cs="Times New Roman"/>
          <w:sz w:val="24"/>
          <w:szCs w:val="24"/>
        </w:rPr>
        <w:t>.</w:t>
      </w:r>
    </w:p>
    <w:p w:rsidR="004712C3" w:rsidRPr="004712C3" w:rsidRDefault="004712C3" w:rsidP="004712C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C3">
        <w:rPr>
          <w:rFonts w:ascii="Times New Roman" w:hAnsi="Times New Roman" w:cs="Times New Roman"/>
          <w:sz w:val="24"/>
          <w:szCs w:val="24"/>
        </w:rPr>
        <w:t xml:space="preserve">13. Разработана модель сетевого взаимодействия, позволяющая более оптимально выстроить процесс диссеминации опыта, более эффективно вовлечь в процесс передачи опыта педагогов МБОУ СОШ № 57 ст.Тоицкой: реализованы постоянно действующие семинары для учителей школы на темы: «Реализация модели обучения обучающихся с ОВЗ основам финансовой грамотности», «Внедрение адаптированной рабочей программы </w:t>
      </w:r>
      <w:r w:rsidRPr="004712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курсу внеурочной деятельности </w:t>
      </w:r>
      <w:r w:rsidR="00D73CCE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4712C3">
        <w:rPr>
          <w:rFonts w:ascii="Times New Roman" w:hAnsi="Times New Roman" w:cs="Times New Roman"/>
          <w:bCs/>
          <w:sz w:val="24"/>
          <w:szCs w:val="24"/>
          <w:lang w:eastAsia="ru-RU"/>
        </w:rPr>
        <w:t>Основы финансовой грамотности»,</w:t>
      </w:r>
      <w:r w:rsidRPr="004712C3">
        <w:rPr>
          <w:rFonts w:ascii="Times New Roman" w:hAnsi="Times New Roman" w:cs="Times New Roman"/>
          <w:sz w:val="24"/>
          <w:szCs w:val="24"/>
        </w:rPr>
        <w:t xml:space="preserve"> «Формирование финансовой грамотности у обучающихся с ОВЗ».</w:t>
      </w:r>
    </w:p>
    <w:p w:rsidR="004712C3" w:rsidRPr="004712C3" w:rsidRDefault="004712C3" w:rsidP="004712C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C3">
        <w:rPr>
          <w:rFonts w:ascii="Times New Roman" w:hAnsi="Times New Roman" w:cs="Times New Roman"/>
          <w:sz w:val="24"/>
          <w:szCs w:val="24"/>
        </w:rPr>
        <w:t xml:space="preserve">14. Создана и сопровождается публичная страница, посвященная проекту, в социальной сети </w:t>
      </w:r>
      <w:r w:rsidRPr="004712C3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4712C3">
        <w:rPr>
          <w:rFonts w:ascii="Times New Roman" w:hAnsi="Times New Roman" w:cs="Times New Roman"/>
          <w:sz w:val="24"/>
          <w:szCs w:val="24"/>
        </w:rPr>
        <w:t xml:space="preserve">, в которой отражены основные моменты, интересные общественности по теме реализации проекта. </w:t>
      </w:r>
    </w:p>
    <w:p w:rsidR="004712C3" w:rsidRPr="004712C3" w:rsidRDefault="004712C3" w:rsidP="004712C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C3">
        <w:rPr>
          <w:rFonts w:ascii="Times New Roman" w:hAnsi="Times New Roman" w:cs="Times New Roman"/>
          <w:sz w:val="24"/>
          <w:szCs w:val="24"/>
        </w:rPr>
        <w:t xml:space="preserve">15. Разработаны методические рекомендации, в которых собраны </w:t>
      </w:r>
      <w:r w:rsidRPr="004712C3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методические материалы к </w:t>
      </w:r>
      <w:r w:rsidRPr="004712C3">
        <w:rPr>
          <w:rFonts w:ascii="Times New Roman" w:hAnsi="Times New Roman" w:cs="Times New Roman"/>
          <w:sz w:val="24"/>
          <w:szCs w:val="24"/>
        </w:rPr>
        <w:t xml:space="preserve">адаптированной рабочей программе </w:t>
      </w:r>
      <w:r w:rsidRPr="004712C3">
        <w:rPr>
          <w:rFonts w:ascii="Times New Roman" w:hAnsi="Times New Roman" w:cs="Times New Roman"/>
          <w:bCs/>
          <w:sz w:val="24"/>
          <w:szCs w:val="24"/>
          <w:lang w:eastAsia="ru-RU"/>
        </w:rPr>
        <w:t>по курсу внеурочной деятельности «Основы финансовой грамотности</w:t>
      </w:r>
      <w:r w:rsidRPr="004712C3">
        <w:rPr>
          <w:rFonts w:ascii="Times New Roman" w:hAnsi="Times New Roman" w:cs="Times New Roman"/>
          <w:sz w:val="24"/>
          <w:szCs w:val="24"/>
          <w:lang w:eastAsia="ru-RU"/>
        </w:rPr>
        <w:t xml:space="preserve">»: теоретико-методологическое обоснование программы, модельное построение программы, конспекты к занятиям, </w:t>
      </w:r>
      <w:r w:rsidRPr="004712C3">
        <w:rPr>
          <w:rFonts w:ascii="Times New Roman" w:eastAsia="Calibri" w:hAnsi="Times New Roman" w:cs="Times New Roman"/>
          <w:sz w:val="24"/>
          <w:szCs w:val="24"/>
        </w:rPr>
        <w:t xml:space="preserve">примерное перспективно-календарное планирование и </w:t>
      </w:r>
      <w:r w:rsidRPr="004712C3">
        <w:rPr>
          <w:rFonts w:ascii="Times New Roman" w:hAnsi="Times New Roman" w:cs="Times New Roman"/>
          <w:sz w:val="24"/>
          <w:szCs w:val="24"/>
          <w:lang w:eastAsia="ru-RU"/>
        </w:rPr>
        <w:t>методические материалы.</w:t>
      </w:r>
    </w:p>
    <w:p w:rsidR="004712C3" w:rsidRPr="004712C3" w:rsidRDefault="004712C3" w:rsidP="004712C3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C3">
        <w:rPr>
          <w:rFonts w:ascii="Times New Roman" w:hAnsi="Times New Roman" w:cs="Times New Roman"/>
          <w:sz w:val="24"/>
          <w:szCs w:val="24"/>
        </w:rPr>
        <w:t xml:space="preserve">16. Приобретены либо изготовлены различные пособия и материалы по тематике проекта (настольно-печатные игры «Монополия», «Монополия: электронный банк», </w:t>
      </w:r>
      <w:r w:rsidRPr="004712C3">
        <w:rPr>
          <w:rFonts w:ascii="Times New Roman" w:hAnsi="Times New Roman" w:cs="Times New Roman"/>
          <w:sz w:val="24"/>
          <w:szCs w:val="24"/>
        </w:rPr>
        <w:lastRenderedPageBreak/>
        <w:t xml:space="preserve">комплексы дидактических и сюжетно-ролевых игр по финансовой грамотности, тематические альбомы, коллекции денег, </w:t>
      </w:r>
      <w:r w:rsidRPr="004712C3">
        <w:rPr>
          <w:rFonts w:ascii="Times New Roman" w:hAnsi="Times New Roman" w:cs="Times New Roman"/>
          <w:sz w:val="24"/>
          <w:szCs w:val="24"/>
          <w:shd w:val="clear" w:color="auto" w:fill="FFFFFF"/>
        </w:rPr>
        <w:t>макеты объектов, предметов, связанных с темой финансовой грамотности: банкомат, станок для печати денег, здание банка; атрибуты различных рабочих мест, спецодежда, пластиковые платёжные и дисконтные карты, кошельки; д</w:t>
      </w:r>
      <w:r w:rsidRPr="004712C3">
        <w:rPr>
          <w:rFonts w:ascii="Times New Roman" w:hAnsi="Times New Roman" w:cs="Times New Roman"/>
          <w:sz w:val="24"/>
          <w:szCs w:val="24"/>
        </w:rPr>
        <w:t>еньги, нарисованные детьми, картотека загадок, книги художественные и научно-популярные, комиксы, аудиотека, альбом пословицы и поговорки в картинках, медиатека из презентаций, медиатека интерактивных игр, медиатека мультфильмов, альбомы об одной профессии или нескольких схожих профессиях, карточки о профессиях, дидактические игры, кроссворды, ребусы, лабиринты тематические, игры-путешествия, ненастоящие деньги, металлические устаревшие деньги, альбом «Эволюция денег» и др).</w:t>
      </w:r>
    </w:p>
    <w:p w:rsidR="003F1184" w:rsidRPr="008D2FA9" w:rsidRDefault="004712C3" w:rsidP="00A24DFC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2C3">
        <w:rPr>
          <w:rFonts w:ascii="Times New Roman" w:hAnsi="Times New Roman" w:cs="Times New Roman"/>
          <w:sz w:val="24"/>
          <w:szCs w:val="24"/>
        </w:rPr>
        <w:t>17. Организована коворкинг-зона (помещение) в МБОУ СОШ №57 для реализации занятий с обучающимися с ОВЗ по финансовой грамотности.</w:t>
      </w:r>
    </w:p>
    <w:p w:rsidR="00615382" w:rsidRPr="00A24DFC" w:rsidRDefault="001900A0" w:rsidP="00A24DFC">
      <w:pPr>
        <w:pStyle w:val="a4"/>
        <w:numPr>
          <w:ilvl w:val="0"/>
          <w:numId w:val="14"/>
        </w:numPr>
        <w:tabs>
          <w:tab w:val="left" w:pos="851"/>
        </w:tabs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A7E">
        <w:rPr>
          <w:rFonts w:ascii="Times New Roman" w:hAnsi="Times New Roman" w:cs="Times New Roman"/>
          <w:b/>
          <w:sz w:val="24"/>
          <w:szCs w:val="24"/>
        </w:rPr>
        <w:t>План реализации инновационного проекта на 2022-2024 годы</w:t>
      </w:r>
    </w:p>
    <w:p w:rsidR="001D7A7E" w:rsidRPr="001D7A7E" w:rsidRDefault="001D7A7E" w:rsidP="001D7A7E">
      <w:pPr>
        <w:pStyle w:val="a4"/>
        <w:tabs>
          <w:tab w:val="left" w:pos="851"/>
        </w:tabs>
        <w:ind w:right="-56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976"/>
        <w:gridCol w:w="1276"/>
        <w:gridCol w:w="2547"/>
      </w:tblGrid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3F1184" w:rsidRPr="001D7A7E" w:rsidRDefault="003F1184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3F1184" w:rsidRPr="001D7A7E" w:rsidRDefault="003F1184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976" w:type="dxa"/>
            <w:shd w:val="clear" w:color="auto" w:fill="auto"/>
          </w:tcPr>
          <w:p w:rsidR="003F1184" w:rsidRPr="001D7A7E" w:rsidRDefault="003F1184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3F1184" w:rsidRPr="001D7A7E" w:rsidRDefault="003F1184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47" w:type="dxa"/>
          </w:tcPr>
          <w:p w:rsidR="003F1184" w:rsidRPr="001D7A7E" w:rsidRDefault="003F1184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Полученный (ожидаемый) результат</w:t>
            </w:r>
          </w:p>
        </w:tc>
      </w:tr>
      <w:tr w:rsidR="003F1184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3F1184" w:rsidRPr="001D7A7E" w:rsidRDefault="003F1184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 xml:space="preserve">Этап 1. </w:t>
            </w:r>
            <w:r w:rsidR="00C0629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Подготовительный</w:t>
            </w:r>
            <w:r w:rsidR="00A24DFC" w:rsidRPr="00C0629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.</w:t>
            </w:r>
            <w:r w:rsidR="00A24DFC" w:rsidRPr="00C0629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Сентябрь 2020 года - ноябрь 2021 года</w:t>
            </w:r>
          </w:p>
        </w:tc>
      </w:tr>
      <w:tr w:rsidR="003F1184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3F1184" w:rsidRPr="001D7A7E" w:rsidRDefault="003F1184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деятельность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3F1184" w:rsidRPr="001D7A7E" w:rsidRDefault="003F1184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16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F1184" w:rsidRPr="00C0629C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eastAsia="TimesNewRomanPSMT" w:hAnsi="Times New Roman" w:cs="Times New Roman"/>
                <w:sz w:val="24"/>
                <w:szCs w:val="24"/>
              </w:rPr>
              <w:t>Ф</w:t>
            </w:r>
            <w:r w:rsidR="00080B37" w:rsidRPr="00C0629C">
              <w:rPr>
                <w:rFonts w:ascii="Times New Roman" w:eastAsia="TimesNewRomanPSMT" w:hAnsi="Times New Roman" w:cs="Times New Roman"/>
                <w:sz w:val="24"/>
                <w:szCs w:val="24"/>
              </w:rPr>
              <w:t>ормирование в образовательной организации нормативно-правовой и организационно-методической базы инновационной деятельности</w:t>
            </w:r>
          </w:p>
        </w:tc>
        <w:tc>
          <w:tcPr>
            <w:tcW w:w="2976" w:type="dxa"/>
            <w:shd w:val="clear" w:color="auto" w:fill="auto"/>
          </w:tcPr>
          <w:p w:rsidR="003F1184" w:rsidRPr="00C0629C" w:rsidRDefault="003F1184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базы функционирования инновационного проекта. Разработка локальных актов</w:t>
            </w:r>
          </w:p>
        </w:tc>
        <w:tc>
          <w:tcPr>
            <w:tcW w:w="1276" w:type="dxa"/>
            <w:shd w:val="clear" w:color="auto" w:fill="auto"/>
          </w:tcPr>
          <w:p w:rsidR="003F1184" w:rsidRPr="00C0629C" w:rsidRDefault="003F1184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C0629C" w:rsidRPr="00C06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7" w:type="dxa"/>
          </w:tcPr>
          <w:p w:rsidR="003F1184" w:rsidRPr="00C0629C" w:rsidRDefault="00C0629C" w:rsidP="00C062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база.</w:t>
            </w:r>
          </w:p>
          <w:p w:rsidR="00C0629C" w:rsidRPr="00C0629C" w:rsidRDefault="00C0629C" w:rsidP="00C062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Локальные акты.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3F1184" w:rsidRPr="001D7A7E" w:rsidRDefault="003F1184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F1184" w:rsidRPr="00C0629C" w:rsidRDefault="00C0629C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инновационного проекта</w:t>
            </w:r>
          </w:p>
        </w:tc>
        <w:tc>
          <w:tcPr>
            <w:tcW w:w="2976" w:type="dxa"/>
            <w:shd w:val="clear" w:color="auto" w:fill="auto"/>
          </w:tcPr>
          <w:p w:rsidR="003F1184" w:rsidRPr="00C0629C" w:rsidRDefault="003F1184" w:rsidP="001D7A7E">
            <w:pPr>
              <w:pStyle w:val="Default"/>
              <w:tabs>
                <w:tab w:val="left" w:pos="851"/>
              </w:tabs>
              <w:rPr>
                <w:bCs/>
              </w:rPr>
            </w:pPr>
            <w:r w:rsidRPr="00C0629C">
              <w:t>Распределение функциональной нагрузки по реализации проекта. Заседание рабочей группы по проекту</w:t>
            </w:r>
          </w:p>
        </w:tc>
        <w:tc>
          <w:tcPr>
            <w:tcW w:w="1276" w:type="dxa"/>
            <w:shd w:val="clear" w:color="auto" w:fill="auto"/>
          </w:tcPr>
          <w:p w:rsidR="003F1184" w:rsidRPr="00C0629C" w:rsidRDefault="003F1184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C0629C" w:rsidRPr="00C06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7" w:type="dxa"/>
          </w:tcPr>
          <w:p w:rsidR="003F1184" w:rsidRPr="00C0629C" w:rsidRDefault="00C0629C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Создание проектной группы.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3F1184" w:rsidRPr="001D7A7E" w:rsidRDefault="003F1184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F1184" w:rsidRPr="00C0629C" w:rsidRDefault="00C0629C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инновационного проекта</w:t>
            </w:r>
          </w:p>
        </w:tc>
        <w:tc>
          <w:tcPr>
            <w:tcW w:w="2976" w:type="dxa"/>
            <w:shd w:val="clear" w:color="auto" w:fill="auto"/>
          </w:tcPr>
          <w:p w:rsidR="003F1184" w:rsidRPr="00C0629C" w:rsidRDefault="003F1184" w:rsidP="001D7A7E">
            <w:pPr>
              <w:pStyle w:val="Default"/>
              <w:tabs>
                <w:tab w:val="left" w:pos="851"/>
              </w:tabs>
              <w:rPr>
                <w:bCs/>
              </w:rPr>
            </w:pPr>
            <w:r w:rsidRPr="00C0629C">
              <w:t>Проектирование деятельности по ведению инновационного проекта. Проектирование и разработка этапов реализации инновационного проекта</w:t>
            </w:r>
          </w:p>
        </w:tc>
        <w:tc>
          <w:tcPr>
            <w:tcW w:w="1276" w:type="dxa"/>
            <w:shd w:val="clear" w:color="auto" w:fill="auto"/>
          </w:tcPr>
          <w:p w:rsidR="003F1184" w:rsidRPr="00C0629C" w:rsidRDefault="003F1184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C0629C" w:rsidRPr="00C06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7" w:type="dxa"/>
          </w:tcPr>
          <w:p w:rsidR="003F1184" w:rsidRPr="00C0629C" w:rsidRDefault="00C0629C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проект.</w:t>
            </w:r>
          </w:p>
        </w:tc>
      </w:tr>
      <w:tr w:rsidR="007069E4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7069E4" w:rsidRPr="001D7A7E" w:rsidRDefault="007069E4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деятельность. Модуль «Педагоги»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3F1184" w:rsidRPr="001D7A7E" w:rsidRDefault="003F1184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F1184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педагогов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2976" w:type="dxa"/>
            <w:shd w:val="clear" w:color="auto" w:fill="auto"/>
          </w:tcPr>
          <w:p w:rsidR="003F1184" w:rsidRPr="001D7A7E" w:rsidRDefault="003F1184" w:rsidP="001D7A7E">
            <w:pPr>
              <w:pStyle w:val="Default"/>
              <w:tabs>
                <w:tab w:val="left" w:pos="851"/>
              </w:tabs>
            </w:pPr>
            <w:r w:rsidRPr="001D7A7E">
              <w:t xml:space="preserve">Выявление готовности педагогов к осуществлению работы по использованию в педагогическом процессе подготовки к </w:t>
            </w:r>
            <w:r w:rsidRPr="001D7A7E">
              <w:lastRenderedPageBreak/>
              <w:t>формированию финансовой грамотности. Анкетирование педагогов, наблюдение за деятельностью педагогов и детей в режимных процессах школы.</w:t>
            </w:r>
          </w:p>
        </w:tc>
        <w:tc>
          <w:tcPr>
            <w:tcW w:w="1276" w:type="dxa"/>
            <w:shd w:val="clear" w:color="auto" w:fill="auto"/>
          </w:tcPr>
          <w:p w:rsidR="003F1184" w:rsidRPr="001D7A7E" w:rsidRDefault="003F1184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 202</w:t>
            </w:r>
            <w:r w:rsidR="00C06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7" w:type="dxa"/>
          </w:tcPr>
          <w:p w:rsidR="003F1184" w:rsidRDefault="00C0629C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Анкеты, опросные листы.</w:t>
            </w:r>
          </w:p>
          <w:p w:rsidR="00C0629C" w:rsidRDefault="00C0629C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наблюдений.</w:t>
            </w:r>
          </w:p>
          <w:p w:rsidR="00C0629C" w:rsidRPr="001D7A7E" w:rsidRDefault="00C0629C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3F1184" w:rsidRPr="001D7A7E" w:rsidRDefault="003F1184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3F1184" w:rsidRPr="001D7A7E" w:rsidRDefault="00C0629C" w:rsidP="001D7A7E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сформированности экономических представлений педагогов</w:t>
            </w:r>
          </w:p>
        </w:tc>
        <w:tc>
          <w:tcPr>
            <w:tcW w:w="2976" w:type="dxa"/>
            <w:shd w:val="clear" w:color="auto" w:fill="auto"/>
          </w:tcPr>
          <w:p w:rsidR="003F1184" w:rsidRPr="001D7A7E" w:rsidRDefault="003F1184" w:rsidP="001D7A7E">
            <w:pPr>
              <w:pStyle w:val="Default"/>
              <w:tabs>
                <w:tab w:val="left" w:pos="851"/>
              </w:tabs>
            </w:pPr>
            <w:r w:rsidRPr="001D7A7E">
              <w:t>Подбор диагностических методик, определяющих степень сформированности экономических представлений педагогов и их реализация. Заседание творческой группы «Педагогическая диагностика»</w:t>
            </w:r>
          </w:p>
        </w:tc>
        <w:tc>
          <w:tcPr>
            <w:tcW w:w="1276" w:type="dxa"/>
            <w:shd w:val="clear" w:color="auto" w:fill="auto"/>
          </w:tcPr>
          <w:p w:rsidR="003F1184" w:rsidRPr="001D7A7E" w:rsidRDefault="003F1184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Февраль-март 202</w:t>
            </w:r>
            <w:r w:rsidR="00C06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47" w:type="dxa"/>
          </w:tcPr>
          <w:p w:rsidR="00C0629C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Анкеты, опросные листы.</w:t>
            </w:r>
          </w:p>
          <w:p w:rsidR="00C0629C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наблюдений.</w:t>
            </w:r>
          </w:p>
          <w:p w:rsidR="003F1184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2A43EF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62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Организационный</w:t>
            </w:r>
            <w:r w:rsidRPr="00C0629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.</w:t>
            </w:r>
            <w:r w:rsidRPr="00C0629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r w:rsidR="002A43EF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Декабрь 2021 </w:t>
            </w:r>
            <w:r w:rsidRPr="00C0629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года - ноябрь 202</w:t>
            </w:r>
            <w:r w:rsidR="002A43EF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2</w:t>
            </w:r>
            <w:r w:rsidRPr="00C0629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C0629C" w:rsidRPr="001D7A7E" w:rsidTr="002A43EF">
        <w:trPr>
          <w:trHeight w:val="2889"/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деятельность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по теме инновационного проекта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pStyle w:val="Default"/>
              <w:tabs>
                <w:tab w:val="left" w:pos="851"/>
              </w:tabs>
            </w:pPr>
            <w:r w:rsidRPr="001D7A7E">
              <w:t>Формирование у педагогов профессиональных компетенций необходимых для формирования финансовой грамотности у обучающихся с ОВЗ. Курсы повышения квалификации.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Январь – август 2022г</w:t>
            </w:r>
          </w:p>
        </w:tc>
        <w:tc>
          <w:tcPr>
            <w:tcW w:w="2547" w:type="dxa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Удостоверения, сертификаты о повышении квалификации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0629C" w:rsidRPr="002A43EF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eastAsia="TimesNewRomanPSMT" w:hAnsi="Times New Roman" w:cs="Times New Roman"/>
                <w:sz w:val="24"/>
                <w:szCs w:val="24"/>
              </w:rPr>
              <w:t>Апробирование и отработка разработанной структурно-функциональной модели</w:t>
            </w:r>
          </w:p>
        </w:tc>
        <w:tc>
          <w:tcPr>
            <w:tcW w:w="2976" w:type="dxa"/>
            <w:shd w:val="clear" w:color="auto" w:fill="auto"/>
          </w:tcPr>
          <w:p w:rsidR="00C0629C" w:rsidRPr="002A43EF" w:rsidRDefault="00C0629C" w:rsidP="00C0629C">
            <w:pPr>
              <w:pStyle w:val="Default"/>
              <w:tabs>
                <w:tab w:val="left" w:pos="851"/>
              </w:tabs>
            </w:pPr>
            <w:r w:rsidRPr="002A43EF">
              <w:t>Проектирование совместной деятельности по введению в педагогический процесс финансовой грамотности по модулю «Обучающиеся с ОВЗ» Работа творческой группы</w:t>
            </w:r>
          </w:p>
        </w:tc>
        <w:tc>
          <w:tcPr>
            <w:tcW w:w="1276" w:type="dxa"/>
            <w:shd w:val="clear" w:color="auto" w:fill="auto"/>
          </w:tcPr>
          <w:p w:rsidR="00C0629C" w:rsidRPr="002A43EF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Март-май 2022 г.</w:t>
            </w:r>
          </w:p>
        </w:tc>
        <w:tc>
          <w:tcPr>
            <w:tcW w:w="2547" w:type="dxa"/>
          </w:tcPr>
          <w:p w:rsidR="00C0629C" w:rsidRPr="002A43EF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0629C" w:rsidRPr="002A43EF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eastAsia="TimesNewRomanPSMT" w:hAnsi="Times New Roman" w:cs="Times New Roman"/>
                <w:sz w:val="24"/>
                <w:szCs w:val="24"/>
              </w:rPr>
              <w:t>Разработка конспектов занятий, оформление методического пособия, разработка первичного диагностического материала</w:t>
            </w:r>
          </w:p>
        </w:tc>
        <w:tc>
          <w:tcPr>
            <w:tcW w:w="2976" w:type="dxa"/>
            <w:shd w:val="clear" w:color="auto" w:fill="auto"/>
          </w:tcPr>
          <w:p w:rsidR="00C0629C" w:rsidRPr="002A43EF" w:rsidRDefault="00C0629C" w:rsidP="00C0629C">
            <w:pPr>
              <w:pStyle w:val="Default"/>
              <w:tabs>
                <w:tab w:val="left" w:pos="851"/>
              </w:tabs>
            </w:pPr>
            <w:r w:rsidRPr="002A43EF">
              <w:t>Корректировка и подготовка к изданию разработанных ранее сборников методического материала. Сборник «Как мы играем в экономику», «Кто сегодня с нами».</w:t>
            </w:r>
          </w:p>
        </w:tc>
        <w:tc>
          <w:tcPr>
            <w:tcW w:w="1276" w:type="dxa"/>
            <w:shd w:val="clear" w:color="auto" w:fill="auto"/>
          </w:tcPr>
          <w:p w:rsidR="00C0629C" w:rsidRPr="002A43EF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Май-август 2022г</w:t>
            </w:r>
          </w:p>
        </w:tc>
        <w:tc>
          <w:tcPr>
            <w:tcW w:w="2547" w:type="dxa"/>
          </w:tcPr>
          <w:p w:rsidR="00C0629C" w:rsidRPr="002A43EF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материалов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C0629C" w:rsidRPr="002A43EF" w:rsidRDefault="002A43EF" w:rsidP="002A43EF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Целевой раздел парциальной программы «Финансовая грамотность</w:t>
            </w:r>
          </w:p>
        </w:tc>
        <w:tc>
          <w:tcPr>
            <w:tcW w:w="2976" w:type="dxa"/>
            <w:shd w:val="clear" w:color="auto" w:fill="auto"/>
          </w:tcPr>
          <w:p w:rsidR="00C0629C" w:rsidRPr="002A43EF" w:rsidRDefault="00C0629C" w:rsidP="00C0629C">
            <w:pPr>
              <w:pStyle w:val="Default"/>
              <w:tabs>
                <w:tab w:val="left" w:pos="851"/>
              </w:tabs>
              <w:rPr>
                <w:bCs/>
              </w:rPr>
            </w:pPr>
            <w:r w:rsidRPr="002A43EF">
              <w:t>Разработка целевого раздела парциальной программы «Финансовая грамотность». Работа творческой группы</w:t>
            </w:r>
          </w:p>
        </w:tc>
        <w:tc>
          <w:tcPr>
            <w:tcW w:w="1276" w:type="dxa"/>
            <w:shd w:val="clear" w:color="auto" w:fill="auto"/>
          </w:tcPr>
          <w:p w:rsidR="00C0629C" w:rsidRPr="002A43EF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Январь-август 2022г</w:t>
            </w:r>
          </w:p>
        </w:tc>
        <w:tc>
          <w:tcPr>
            <w:tcW w:w="2547" w:type="dxa"/>
          </w:tcPr>
          <w:p w:rsidR="00C0629C" w:rsidRPr="002A43EF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Программа.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семьей. «Модуль «Родители (социальные партнеры)»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pStyle w:val="Default"/>
              <w:tabs>
                <w:tab w:val="left" w:pos="851"/>
              </w:tabs>
              <w:rPr>
                <w:bCs/>
              </w:rPr>
            </w:pPr>
            <w:r w:rsidRPr="001D7A7E">
              <w:t>Привлечение родительской общественности к совместной работе по организации и ведению инновационной деятельности. Общее родительское собрание. Информационные стенды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2547" w:type="dxa"/>
          </w:tcPr>
          <w:p w:rsidR="00C0629C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стенд.</w:t>
            </w:r>
          </w:p>
          <w:p w:rsidR="002A43EF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семейного финансового поведения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pStyle w:val="Default"/>
              <w:tabs>
                <w:tab w:val="left" w:pos="851"/>
              </w:tabs>
              <w:rPr>
                <w:bCs/>
              </w:rPr>
            </w:pPr>
            <w:r w:rsidRPr="001D7A7E">
              <w:t>Изучение опыта использования экономики в семейном воспитании. Анкетирование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2547" w:type="dxa"/>
          </w:tcPr>
          <w:p w:rsidR="00C0629C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Анкеты.</w:t>
            </w:r>
          </w:p>
          <w:p w:rsidR="002A43EF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анкетирования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>Целевой раздел парциальной программы «Финансовая грамотность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pStyle w:val="Default"/>
              <w:tabs>
                <w:tab w:val="left" w:pos="851"/>
              </w:tabs>
              <w:rPr>
                <w:bCs/>
              </w:rPr>
            </w:pPr>
            <w:r w:rsidRPr="001D7A7E">
              <w:t>Разработка целевого раздела парциальной программы «Финансовая грамотность». Рабочая группа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Январь 2022г</w:t>
            </w:r>
          </w:p>
        </w:tc>
        <w:tc>
          <w:tcPr>
            <w:tcW w:w="2547" w:type="dxa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взаимодействие. «Модуль «Родители (социальные партнеры)»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 образовательных учреждений включенных в процесс сетевого взаимодействия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Обследование образовательной среды образовательных учреждений включенных в процесс сетевого взаимодействия. Написание аналитической справки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629C" w:rsidRPr="001D7A7E">
              <w:rPr>
                <w:rFonts w:ascii="Times New Roman" w:hAnsi="Times New Roman" w:cs="Times New Roman"/>
                <w:sz w:val="24"/>
                <w:szCs w:val="24"/>
              </w:rPr>
              <w:t>екабрь 2021</w:t>
            </w:r>
          </w:p>
        </w:tc>
        <w:tc>
          <w:tcPr>
            <w:tcW w:w="2547" w:type="dxa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готовности педагогов к сетевому взаимодействию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Изучение условий реализации сетевого взаимодействия. Анализ запроса педагогов; сбор информации и анализ кадровой обеспеченности учреждений, входящих в сетевое взаимодействие.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0629C"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547" w:type="dxa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инновационной деятельности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Поиск и разработка сетевых форматов взаимодействия. Заключение договоров о сетевом взаимодействии Утверждение Положения о сетевом взаимодействии и перспективного плана работы на 3 года.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2022 </w:t>
            </w:r>
          </w:p>
        </w:tc>
        <w:tc>
          <w:tcPr>
            <w:tcW w:w="2547" w:type="dxa"/>
          </w:tcPr>
          <w:p w:rsidR="00C0629C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о сетевом взаимодействии.</w:t>
            </w:r>
          </w:p>
          <w:p w:rsidR="002A43EF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сетевого взаимодействия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Обогащение образовательной среды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 обогащение образовательной среды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Разработка плана обогащения образовательной среды на период реализации инновации. Заседание рабочей группы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2547" w:type="dxa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бизнес-центров для самостоятельной и совместной со взрослым деятельности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Модернизация бизнес-центров для самостоятельной и совместной со взрослым деятельности. Оснащение бизнес - центров необходимыми материалами и оборудованием.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Июнь-август 2022 г</w:t>
            </w:r>
          </w:p>
        </w:tc>
        <w:tc>
          <w:tcPr>
            <w:tcW w:w="2547" w:type="dxa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материалы.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Транслирование результатов инновационной деятельности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A43EF" w:rsidP="002A43EF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Промежуточное обобщение результатов деятельности. Статьи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Март - август 2022г</w:t>
            </w:r>
          </w:p>
        </w:tc>
        <w:tc>
          <w:tcPr>
            <w:tcW w:w="2547" w:type="dxa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в профессиональном сообществе в социальной сети (Инстаграм). 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Январь-август 2022</w:t>
            </w:r>
          </w:p>
        </w:tc>
        <w:tc>
          <w:tcPr>
            <w:tcW w:w="2547" w:type="dxa"/>
          </w:tcPr>
          <w:p w:rsidR="00C0629C" w:rsidRPr="001D7A7E" w:rsidRDefault="002A43EF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Инстаграм, страница сайта школы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24405A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3EF">
              <w:rPr>
                <w:rFonts w:ascii="Times New Roman" w:hAnsi="Times New Roman" w:cs="Times New Roman"/>
                <w:sz w:val="24"/>
                <w:szCs w:val="24"/>
              </w:rPr>
              <w:t xml:space="preserve">Этап 2. </w:t>
            </w:r>
            <w:r w:rsidRPr="002A43E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Основной (внедренческий)</w:t>
            </w:r>
            <w:r w:rsidRPr="002A43EF">
              <w:rPr>
                <w:rFonts w:ascii="Times New Roman" w:eastAsia="TimesNewRomanPSMT" w:hAnsi="Times New Roman" w:cs="Times New Roman"/>
                <w:sz w:val="24"/>
                <w:szCs w:val="24"/>
              </w:rPr>
              <w:t>. Декабрь 202</w:t>
            </w:r>
            <w:r w:rsidR="0024405A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2A43E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года– ноябрь 2024 года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деятельность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8337C1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промежуточных результатов проектной деятельности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Мониторинг промежуточных результатов проектной деятельности. Тематический контроль «Реализация инновационного проекта по теме: «</w:t>
            </w:r>
            <w:r w:rsidRPr="001D7A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грамотность как основа  социализации и социальной адаптации обучающихся  с ограниченными возможностями здоровья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276" w:type="dxa"/>
            <w:shd w:val="clear" w:color="auto" w:fill="auto"/>
          </w:tcPr>
          <w:p w:rsidR="0024405A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2022г - май 2023</w:t>
            </w:r>
          </w:p>
        </w:tc>
        <w:tc>
          <w:tcPr>
            <w:tcW w:w="2547" w:type="dxa"/>
          </w:tcPr>
          <w:p w:rsidR="00C0629C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мониторинга.</w:t>
            </w:r>
          </w:p>
          <w:p w:rsidR="0024405A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деятельность. Модуль «Педагоги»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эффективности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модульной системы взаимодействия участников образовательных отношений по формированию финансовой грамотности у обучающихся с ОВЗ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Апробация модульной системы взаимодействия участников образовательных отношений по формированию финансовой грамотности у обучающихся с ОВЗ. Реализация педагогической работы со всеми участниками педагогического процесса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0629C"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2022- август 2023 г.</w:t>
            </w:r>
          </w:p>
        </w:tc>
        <w:tc>
          <w:tcPr>
            <w:tcW w:w="2547" w:type="dxa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конспектов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разработанных образовательных проектов: уточнение, детализация, разработка конспектов по модулю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«Обучающиеся с ОВЗ». Работа творческой группы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24405A" w:rsidP="0024405A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="00C0629C" w:rsidRPr="001D7A7E">
              <w:rPr>
                <w:rFonts w:ascii="Times New Roman" w:hAnsi="Times New Roman" w:cs="Times New Roman"/>
                <w:sz w:val="24"/>
                <w:szCs w:val="24"/>
              </w:rPr>
              <w:t>2022 август 2023</w:t>
            </w:r>
          </w:p>
        </w:tc>
        <w:tc>
          <w:tcPr>
            <w:tcW w:w="2547" w:type="dxa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C0629C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</w:t>
            </w:r>
          </w:p>
          <w:p w:rsidR="0024405A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содержательного и организационного раздела парциальной программы «Финансовая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Разработка содержательного и организационного раздела парциальной программы «Финансовая грамотность». Работа творческой группы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0629C"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2022 январь 2023</w:t>
            </w:r>
          </w:p>
        </w:tc>
        <w:tc>
          <w:tcPr>
            <w:tcW w:w="2547" w:type="dxa"/>
          </w:tcPr>
          <w:p w:rsidR="00C0629C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Программа.</w:t>
            </w:r>
          </w:p>
          <w:p w:rsidR="0024405A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4405A" w:rsidP="0024405A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материалов программы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Отражение хода работы по проекту на сайте школы. Подготовка текстовых и визуальных материалов на сайт (обновление материалов 2 раза в месяц)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24405A" w:rsidP="0024405A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C0629C" w:rsidRPr="001D7A7E">
              <w:rPr>
                <w:rFonts w:ascii="Times New Roman" w:hAnsi="Times New Roman" w:cs="Times New Roman"/>
                <w:sz w:val="24"/>
                <w:szCs w:val="24"/>
              </w:rPr>
              <w:t>2022 август 2023 г.</w:t>
            </w:r>
          </w:p>
        </w:tc>
        <w:tc>
          <w:tcPr>
            <w:tcW w:w="2547" w:type="dxa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Промежуточное обобщение результатов деятельности. Статьи.</w:t>
            </w:r>
          </w:p>
        </w:tc>
        <w:tc>
          <w:tcPr>
            <w:tcW w:w="1276" w:type="dxa"/>
            <w:shd w:val="clear" w:color="auto" w:fill="auto"/>
          </w:tcPr>
          <w:p w:rsidR="0024405A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2022 август 2023</w:t>
            </w:r>
          </w:p>
        </w:tc>
        <w:tc>
          <w:tcPr>
            <w:tcW w:w="2547" w:type="dxa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 «Модуль «Родители (социальные партнеры)»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в вопросах экономического образования детей. Создание семейного клуба «Экономика. Жизнь» (1 раз в квартал)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0629C"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2022 август 2023</w:t>
            </w:r>
          </w:p>
        </w:tc>
        <w:tc>
          <w:tcPr>
            <w:tcW w:w="2547" w:type="dxa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заседании 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содержательного и организационного раздела парциальной программы «Финансовая грамотность». Работа творческой группы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Разработка содержательного и организационного раздела парциальной программы «Финансовая грамотность». Работа творческой группы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0629C"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2022 январь 2023</w:t>
            </w:r>
          </w:p>
        </w:tc>
        <w:tc>
          <w:tcPr>
            <w:tcW w:w="2547" w:type="dxa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«Модуль «Родители (социальные партнеры)»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Запуск сетевого взаимодействия. Апробация вариантов сетевого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29C" w:rsidRPr="001D7A7E">
              <w:rPr>
                <w:rFonts w:ascii="Times New Roman" w:hAnsi="Times New Roman" w:cs="Times New Roman"/>
                <w:sz w:val="24"/>
                <w:szCs w:val="24"/>
              </w:rPr>
              <w:t>2022-август 2023</w:t>
            </w:r>
          </w:p>
        </w:tc>
        <w:tc>
          <w:tcPr>
            <w:tcW w:w="2547" w:type="dxa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Сетевой семинар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опыта. Обмен опытом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 работы по инновационной деятельности. Региональная научно-практическая конференция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Апрель 2023 г</w:t>
            </w:r>
          </w:p>
        </w:tc>
        <w:tc>
          <w:tcPr>
            <w:tcW w:w="2547" w:type="dxa"/>
          </w:tcPr>
          <w:p w:rsidR="00C0629C" w:rsidRPr="001D7A7E" w:rsidRDefault="0024405A" w:rsidP="0024405A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конференция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совместных сетевых мероприятий. Мастер-класс «Объекты товара-денежных отношений своими 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руками», Семинар-практикум «Экономические ситуации дома». Дистанционно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="00C0629C"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2022 август 2023 г.</w:t>
            </w:r>
          </w:p>
        </w:tc>
        <w:tc>
          <w:tcPr>
            <w:tcW w:w="2547" w:type="dxa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Матер-класс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Обогащение образовательной среды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среды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Функционирование бизнес-центров в групповых ячейках. Пополнение необходимым материалом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29C" w:rsidRPr="001D7A7E">
              <w:rPr>
                <w:rFonts w:ascii="Times New Roman" w:hAnsi="Times New Roman" w:cs="Times New Roman"/>
                <w:sz w:val="24"/>
                <w:szCs w:val="24"/>
              </w:rPr>
              <w:t>2022 август 2023</w:t>
            </w:r>
          </w:p>
        </w:tc>
        <w:tc>
          <w:tcPr>
            <w:tcW w:w="2547" w:type="dxa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игровых образовательных тренажеров, оборудования, материалов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Транслирование результатов инновационной деятельности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публикационной активности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Промежуточное обобщение результатов деятельности. Статьи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Март - август 2023г.</w:t>
            </w:r>
          </w:p>
        </w:tc>
        <w:tc>
          <w:tcPr>
            <w:tcW w:w="2547" w:type="dxa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в профессиональном сообществе в социальной сети. Вебинар «Финансовая грамотность»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Январь-август 2023г</w:t>
            </w:r>
          </w:p>
        </w:tc>
        <w:tc>
          <w:tcPr>
            <w:tcW w:w="2547" w:type="dxa"/>
          </w:tcPr>
          <w:p w:rsidR="00C0629C" w:rsidRPr="001D7A7E" w:rsidRDefault="0024405A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семинар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8337C1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7C1">
              <w:rPr>
                <w:rFonts w:ascii="Times New Roman" w:hAnsi="Times New Roman" w:cs="Times New Roman"/>
                <w:sz w:val="24"/>
                <w:szCs w:val="24"/>
              </w:rPr>
              <w:t xml:space="preserve">Этап 3. </w:t>
            </w:r>
            <w:r w:rsidRPr="008337C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Заключительно-обобщающий</w:t>
            </w:r>
            <w:r w:rsidRPr="008337C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bookmarkStart w:id="2" w:name="_GoBack"/>
            <w:r w:rsidRPr="008337C1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8337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End w:id="2"/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деятельность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Завершение работы по реализации инновационного проекта. Педагогический совет № 1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CA0BA4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CA0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6D42EE" w:rsidRDefault="001B6727" w:rsidP="001B67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итоговых результатов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Мониторинг итоговых результатов проектной деятельности. Тематический контроль «Реализация инновационного проекта»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CA0BA4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CA0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результатов работы по проекту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итогам реализации проекта. Подготовка общего текстового отчета по проекту.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CA0BA4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CA0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дальнейшей работы. Педагогический совет № 4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CA0BA4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CA0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деятельность. Модуль «Педагоги»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программы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Окончательное внесение изменений в ООП ООО (включение в часть, формируемую участниками образовательных отношений программы «Финансовая грамотность»). Творческая группа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3B0CD8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3B0C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программы, результаты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Системное внедрение в педагогический процесс разработанной парциальной программы «Финансовая грамотность». Системная реализация экономических проектов в ООО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3B0CD8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3B0C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внедрения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публикационной активности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Подготовка печатных материалов к публикации. Оформление программы к изданию, научных статей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3B0CD8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3B0C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учебные, учебно-методические пособия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опыта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Отражение хода работы по проекту на сайте школы и в авторской социальной сети интернет. Подготовка и размещение визуальных материалов на сайт.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3B0CD8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3B0C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Итоговая педагогическая диагностика. Проведение диагностики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3B0CD8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3B0C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сценариев мероприятий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мероприятий с детьми. Разработка сценария и проведение итоговых мероприятий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3B0CD8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3B0C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проведенном мероприятии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перспектив развития проекта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Проектирование перспектив развития проекта. Разработка методических рекомендаций и перспективного плана творческой группой педагогов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3B0CD8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3B0C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 «Модуль «Родители (социальные партнеры)»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сценариев мероприятий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Проведение итоговых мероприятий с родителями. Разработка сценария и проведение итоговых мероприятий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1E3A3F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1E3A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проведенном мероприятии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работы по инновационному проекту на общем родительском собрании. Общее собрание родителей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1E3A3F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1E3A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проведенном мероприятии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«Модуль «Родители (социальные партнеры)»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опыта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Диссеминация опыта работы на уровне муниципалитета, края, страны. Участие в научно-</w:t>
            </w:r>
            <w:r w:rsidRPr="001D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конференциях (мастер-классы)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0E1F7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Декабрь 2024 года</w:t>
            </w:r>
            <w:r w:rsidRPr="000E1F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краевой конференции</w:t>
            </w:r>
          </w:p>
        </w:tc>
      </w:tr>
      <w:tr w:rsidR="001B6727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  <w:shd w:val="clear" w:color="auto" w:fill="auto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Трансляция сетевого опыта </w:t>
            </w:r>
          </w:p>
        </w:tc>
        <w:tc>
          <w:tcPr>
            <w:tcW w:w="2976" w:type="dxa"/>
            <w:shd w:val="clear" w:color="auto" w:fill="auto"/>
          </w:tcPr>
          <w:p w:rsidR="001B6727" w:rsidRPr="001D7A7E" w:rsidRDefault="001B6727" w:rsidP="001B672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Публикации печатных работ. Издание сборника материалов по работе образовательных учреждений в рамках сетевого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1B6727" w:rsidRDefault="001B6727" w:rsidP="001B6727">
            <w:r w:rsidRPr="000E1F7F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0E1F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1B6727" w:rsidRPr="001D7A7E" w:rsidRDefault="001B6727" w:rsidP="001B6727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  <w:tr w:rsidR="00C0629C" w:rsidRPr="001D7A7E" w:rsidTr="00C0629C">
        <w:trPr>
          <w:jc w:val="center"/>
        </w:trPr>
        <w:tc>
          <w:tcPr>
            <w:tcW w:w="10055" w:type="dxa"/>
            <w:gridSpan w:val="5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Трансляция инновационных продуктов и результатов инновационной деятельности</w:t>
            </w:r>
          </w:p>
        </w:tc>
      </w:tr>
      <w:tr w:rsidR="00C0629C" w:rsidRPr="001D7A7E" w:rsidTr="00C0629C">
        <w:trPr>
          <w:jc w:val="center"/>
        </w:trPr>
        <w:tc>
          <w:tcPr>
            <w:tcW w:w="704" w:type="dxa"/>
            <w:shd w:val="clear" w:color="auto" w:fill="auto"/>
          </w:tcPr>
          <w:p w:rsidR="00C0629C" w:rsidRPr="001D7A7E" w:rsidRDefault="00C0629C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C0629C" w:rsidRPr="001D7A7E" w:rsidRDefault="001B6727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Диссеминация опыта</w:t>
            </w:r>
          </w:p>
        </w:tc>
        <w:tc>
          <w:tcPr>
            <w:tcW w:w="2976" w:type="dxa"/>
            <w:shd w:val="clear" w:color="auto" w:fill="auto"/>
          </w:tcPr>
          <w:p w:rsidR="00C0629C" w:rsidRPr="001D7A7E" w:rsidRDefault="00C0629C" w:rsidP="00C0629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E">
              <w:rPr>
                <w:rFonts w:ascii="Times New Roman" w:hAnsi="Times New Roman" w:cs="Times New Roman"/>
                <w:sz w:val="24"/>
                <w:szCs w:val="24"/>
              </w:rPr>
              <w:t>Презентация и публикация разработанной в рамках проекта парциальной образовательной программы. Проведение итогового круглого стола с участниками проектной деятельности. Рецензирование материалов</w:t>
            </w:r>
          </w:p>
        </w:tc>
        <w:tc>
          <w:tcPr>
            <w:tcW w:w="1276" w:type="dxa"/>
            <w:shd w:val="clear" w:color="auto" w:fill="auto"/>
          </w:tcPr>
          <w:p w:rsidR="00C0629C" w:rsidRPr="001D7A7E" w:rsidRDefault="001B6727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7C1">
              <w:rPr>
                <w:rFonts w:ascii="Times New Roman" w:eastAsia="TimesNewRomanPSMT" w:hAnsi="Times New Roman" w:cs="Times New Roman"/>
                <w:sz w:val="24"/>
                <w:szCs w:val="24"/>
              </w:rPr>
              <w:t>Декабрь 2024 года</w:t>
            </w:r>
            <w:r w:rsidRPr="008337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47" w:type="dxa"/>
          </w:tcPr>
          <w:p w:rsidR="00C0629C" w:rsidRPr="001D7A7E" w:rsidRDefault="001B6727" w:rsidP="00C0629C">
            <w:pPr>
              <w:pStyle w:val="a4"/>
              <w:widowControl w:val="0"/>
              <w:tabs>
                <w:tab w:val="left" w:pos="426"/>
                <w:tab w:val="left" w:pos="851"/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</w:tbl>
    <w:p w:rsidR="00A24DFC" w:rsidRDefault="00A24DFC" w:rsidP="001D7A7E">
      <w:pPr>
        <w:tabs>
          <w:tab w:val="left" w:pos="851"/>
        </w:tabs>
        <w:ind w:left="851" w:right="-56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22B9" w:rsidRPr="001D7A7E" w:rsidRDefault="00BB22B9" w:rsidP="001D7A7E">
      <w:pPr>
        <w:tabs>
          <w:tab w:val="left" w:pos="851"/>
        </w:tabs>
        <w:ind w:left="851" w:right="-5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A7E">
        <w:rPr>
          <w:rFonts w:ascii="Times New Roman" w:hAnsi="Times New Roman" w:cs="Times New Roman"/>
          <w:b/>
          <w:sz w:val="24"/>
          <w:szCs w:val="24"/>
        </w:rPr>
        <w:t>13. План сетевого взаимодействия с образовательными организациями по теме инновационного проекта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6"/>
        <w:gridCol w:w="1454"/>
        <w:gridCol w:w="1843"/>
        <w:gridCol w:w="1701"/>
        <w:gridCol w:w="1701"/>
        <w:gridCol w:w="1384"/>
      </w:tblGrid>
      <w:tr w:rsidR="00D73CCE" w:rsidRPr="00D73CCE" w:rsidTr="00D73CCE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Уровень мероприятий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Форма сетевого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Тема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Участники сетевого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 xml:space="preserve">Муниципалитет </w:t>
            </w:r>
          </w:p>
        </w:tc>
      </w:tr>
      <w:tr w:rsidR="00D73CCE" w:rsidRPr="00D73CCE" w:rsidTr="00D73CCE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1. Региональный уровень</w:t>
            </w: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2. Муниципальный уровень</w:t>
            </w: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3. Институционный уровень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lastRenderedPageBreak/>
              <w:t>1. Краевая Научно-практическая конференция</w:t>
            </w: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2. Курсы повышения квалификации</w:t>
            </w: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1. Мастер-классы</w:t>
            </w: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lastRenderedPageBreak/>
              <w:t>2. Семинары</w:t>
            </w: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 xml:space="preserve">3. Вебинар </w:t>
            </w: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1. Трансляция педагогического опыта (педагогический совет)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CE" w:rsidRPr="00D73CCE" w:rsidRDefault="00D73CCE" w:rsidP="00EC5CC1">
            <w:pPr>
              <w:pStyle w:val="3"/>
              <w:shd w:val="clear" w:color="auto" w:fill="FFFFFF"/>
              <w:spacing w:before="72"/>
              <w:ind w:left="-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D73CCE">
              <w:rPr>
                <w:rStyle w:val="mw-headline"/>
                <w:b w:val="0"/>
                <w:sz w:val="22"/>
                <w:szCs w:val="22"/>
              </w:rPr>
              <w:lastRenderedPageBreak/>
              <w:t>1. Современные образовательные и организационно-правовые модели, обеспечивающие успешную социализацию детей с ограниченными возможностями здоровья</w:t>
            </w: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</w:rPr>
            </w:pPr>
            <w:r w:rsidRPr="00D73CCE">
              <w:rPr>
                <w:rFonts w:ascii="Times New Roman" w:hAnsi="Times New Roman" w:cs="Times New Roman"/>
              </w:rPr>
              <w:t xml:space="preserve">2. </w:t>
            </w:r>
            <w:r w:rsidRPr="00D73CCE">
              <w:rPr>
                <w:rFonts w:ascii="Times New Roman" w:hAnsi="Times New Roman" w:cs="Times New Roman"/>
                <w:color w:val="000000"/>
              </w:rPr>
              <w:t>Повышение квалификации и профессионального мастерства педагогических работников в сфере финансовой грамотности</w:t>
            </w: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D73CCE">
            <w:pPr>
              <w:pStyle w:val="a4"/>
              <w:numPr>
                <w:ilvl w:val="0"/>
                <w:numId w:val="50"/>
              </w:numPr>
              <w:tabs>
                <w:tab w:val="left" w:pos="163"/>
              </w:tabs>
              <w:ind w:left="-3" w:hanging="14"/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Объекты товаро-</w:t>
            </w:r>
            <w:r w:rsidRPr="00D73CCE">
              <w:rPr>
                <w:rFonts w:ascii="Times New Roman" w:hAnsi="Times New Roman" w:cs="Times New Roman"/>
              </w:rPr>
              <w:lastRenderedPageBreak/>
              <w:t>денежных отношений своими руками</w:t>
            </w:r>
          </w:p>
          <w:p w:rsidR="00D73CCE" w:rsidRPr="00D73CCE" w:rsidRDefault="00D73CCE" w:rsidP="00EC5CC1">
            <w:p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2. Экономические ситуации дома</w:t>
            </w:r>
          </w:p>
          <w:p w:rsidR="00D73CCE" w:rsidRPr="00D73CCE" w:rsidRDefault="00D73CCE" w:rsidP="00EC5CC1">
            <w:p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3. Финансовая грамотность</w:t>
            </w:r>
          </w:p>
          <w:p w:rsidR="00D73CCE" w:rsidRPr="00D73CCE" w:rsidRDefault="00D73CCE" w:rsidP="00EC5CC1">
            <w:p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163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1. Финансовая грамотность как основа социализации и адаптации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CE" w:rsidRPr="00D73CCE" w:rsidRDefault="00D73CCE" w:rsidP="00EC5CC1">
            <w:pPr>
              <w:pStyle w:val="Default"/>
              <w:rPr>
                <w:sz w:val="22"/>
                <w:szCs w:val="22"/>
              </w:rPr>
            </w:pPr>
            <w:r w:rsidRPr="00D73CCE">
              <w:rPr>
                <w:sz w:val="22"/>
                <w:szCs w:val="22"/>
              </w:rPr>
              <w:lastRenderedPageBreak/>
              <w:t>Организации среднего специального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1. Славянский электротехнологический техникум</w:t>
            </w:r>
          </w:p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 xml:space="preserve">2. Крымский индустриально-строительный техникум </w:t>
            </w:r>
          </w:p>
          <w:p w:rsidR="00D73CCE" w:rsidRPr="00D73CCE" w:rsidRDefault="00D73CCE" w:rsidP="00EC5C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Славянский район</w:t>
            </w: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Крымский район</w:t>
            </w:r>
          </w:p>
        </w:tc>
      </w:tr>
      <w:tr w:rsidR="00D73CCE" w:rsidRPr="00D73CCE" w:rsidTr="00D73CCE">
        <w:trPr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CE" w:rsidRPr="00D73CCE" w:rsidRDefault="00D73CCE" w:rsidP="00EC5CC1">
            <w:pPr>
              <w:pStyle w:val="Default"/>
              <w:rPr>
                <w:sz w:val="22"/>
                <w:szCs w:val="22"/>
              </w:rPr>
            </w:pPr>
            <w:r w:rsidRPr="00D73CCE">
              <w:rPr>
                <w:sz w:val="22"/>
                <w:szCs w:val="22"/>
              </w:rPr>
              <w:t>Организации высшего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1. Филиал КубГУ</w:t>
            </w:r>
          </w:p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2. Политехнический колледж</w:t>
            </w:r>
          </w:p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3. Пашковский сельскохозяйственный колледж</w:t>
            </w:r>
          </w:p>
          <w:p w:rsidR="00D73CCE" w:rsidRPr="00D73CCE" w:rsidRDefault="00D73CCE" w:rsidP="00EC5C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Славянский район</w:t>
            </w: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Краснодар</w:t>
            </w:r>
          </w:p>
        </w:tc>
      </w:tr>
      <w:tr w:rsidR="00D73CCE" w:rsidRPr="00D73CCE" w:rsidTr="00D73CCE">
        <w:trPr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CE" w:rsidRPr="00D73CCE" w:rsidRDefault="00D73CCE" w:rsidP="00EC5CC1">
            <w:pPr>
              <w:pStyle w:val="Default"/>
              <w:rPr>
                <w:sz w:val="22"/>
                <w:szCs w:val="22"/>
              </w:rPr>
            </w:pPr>
            <w:r w:rsidRPr="00D73CCE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1. ИРО Краснодарского края</w:t>
            </w:r>
          </w:p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2. МКУ СКЦ Троицкого поселения</w:t>
            </w:r>
          </w:p>
          <w:p w:rsidR="00D73CCE" w:rsidRPr="00D73CCE" w:rsidRDefault="00D73CCE" w:rsidP="00EC5C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Краснодар</w:t>
            </w: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Крымский район</w:t>
            </w:r>
          </w:p>
        </w:tc>
      </w:tr>
      <w:tr w:rsidR="00D73CCE" w:rsidRPr="00D73CCE" w:rsidTr="00D73CCE">
        <w:trPr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CE" w:rsidRPr="00D73CCE" w:rsidRDefault="00D73CCE" w:rsidP="00EC5CC1">
            <w:pPr>
              <w:pStyle w:val="Default"/>
              <w:rPr>
                <w:sz w:val="22"/>
                <w:szCs w:val="22"/>
              </w:rPr>
            </w:pPr>
            <w:r w:rsidRPr="00D73CCE">
              <w:rPr>
                <w:sz w:val="22"/>
                <w:szCs w:val="22"/>
              </w:rPr>
              <w:t>Общественные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1. ГКУ КК ЦЗН Крымского района</w:t>
            </w:r>
          </w:p>
          <w:p w:rsidR="00D73CCE" w:rsidRPr="00D73CCE" w:rsidRDefault="00D73CCE" w:rsidP="00EC5CC1">
            <w:pPr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2. Троицкое хуторское казачье общество</w:t>
            </w:r>
          </w:p>
          <w:p w:rsidR="00D73CCE" w:rsidRPr="00D73CCE" w:rsidRDefault="00D73CCE" w:rsidP="00EC5C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CE" w:rsidRPr="00D73CCE" w:rsidRDefault="00D73CCE" w:rsidP="00EC5CC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D73CCE">
              <w:rPr>
                <w:rFonts w:ascii="Times New Roman" w:hAnsi="Times New Roman" w:cs="Times New Roman"/>
              </w:rPr>
              <w:t>Крымский район</w:t>
            </w:r>
          </w:p>
        </w:tc>
      </w:tr>
    </w:tbl>
    <w:p w:rsidR="00D73CCE" w:rsidRDefault="00D73CCE" w:rsidP="00790019">
      <w:pPr>
        <w:pStyle w:val="Default"/>
        <w:spacing w:line="360" w:lineRule="auto"/>
        <w:ind w:left="426" w:firstLine="567"/>
        <w:jc w:val="both"/>
      </w:pP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Цель построения модели сетевого взаимодействия – создание действенного механизма взаимодействия с организациями на основе взаимовыгодных связей, регламентированных нормативно-правовыми документами в рамках обмена практическим опытом.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Цель реализации сетевой формы – повышение качества и доступности образования за счет интеграции и использования практического опыта организаций-партнеров.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Основные задачи: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- формирование актуальных компетенций участников за счет изучения и использования опыта ведущей организации по профилю деятельности;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- предоставление слушателям возможности выбора различных форм обучения в соответствии с индивидуальным образовательным запросом (вебинары, медианары, участие в семинарах, мастер-классы);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- организовать эффективный обмен педагогическими практиками;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- развитие медиакультуры педагогов;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  <w:rPr>
          <w:rFonts w:eastAsia="TimesNewRomanPSMT"/>
        </w:rPr>
      </w:pPr>
      <w:r w:rsidRPr="00790019">
        <w:t>- создание и распространение лучших педагогических практик.</w:t>
      </w:r>
    </w:p>
    <w:p w:rsidR="00790019" w:rsidRPr="00790019" w:rsidRDefault="00790019" w:rsidP="00790019">
      <w:pPr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0019">
        <w:rPr>
          <w:rFonts w:ascii="Times New Roman" w:hAnsi="Times New Roman" w:cs="Times New Roman"/>
          <w:bCs/>
          <w:sz w:val="24"/>
          <w:szCs w:val="24"/>
        </w:rPr>
        <w:t>С</w:t>
      </w:r>
      <w:r w:rsidRPr="00790019">
        <w:rPr>
          <w:rFonts w:ascii="Times New Roman" w:eastAsia="TimesNewRomanPSMT" w:hAnsi="Times New Roman" w:cs="Times New Roman"/>
          <w:sz w:val="24"/>
          <w:szCs w:val="24"/>
        </w:rPr>
        <w:t xml:space="preserve">етевое партнерство, понимаемое в программе как горизонтальное взаимодействие между образовательными организациями по распространению опыта, будет построена на следующих принципах: открытости как системы; ориентации на конечный результат; </w:t>
      </w:r>
      <w:r w:rsidRPr="00790019">
        <w:rPr>
          <w:rFonts w:ascii="Times New Roman" w:hAnsi="Times New Roman" w:cs="Times New Roman"/>
          <w:sz w:val="24"/>
          <w:szCs w:val="24"/>
        </w:rPr>
        <w:t>добровольности; доступности информации об инновации.</w:t>
      </w:r>
    </w:p>
    <w:p w:rsidR="00790019" w:rsidRPr="00790019" w:rsidRDefault="00790019" w:rsidP="00790019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19">
        <w:rPr>
          <w:rStyle w:val="a5"/>
          <w:rFonts w:ascii="Times New Roman" w:hAnsi="Times New Roman" w:cs="Times New Roman"/>
          <w:b w:val="0"/>
          <w:sz w:val="24"/>
          <w:szCs w:val="24"/>
        </w:rPr>
        <w:t>Основные формы</w:t>
      </w:r>
      <w:r w:rsidRPr="00790019">
        <w:rPr>
          <w:rFonts w:ascii="Times New Roman" w:hAnsi="Times New Roman" w:cs="Times New Roman"/>
          <w:sz w:val="24"/>
          <w:szCs w:val="24"/>
        </w:rPr>
        <w:t xml:space="preserve"> диссеминации инновационного опыта: </w:t>
      </w:r>
    </w:p>
    <w:p w:rsidR="00790019" w:rsidRPr="00790019" w:rsidRDefault="00790019" w:rsidP="00790019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19">
        <w:rPr>
          <w:rStyle w:val="a5"/>
          <w:rFonts w:ascii="Times New Roman" w:hAnsi="Times New Roman" w:cs="Times New Roman"/>
          <w:b w:val="0"/>
          <w:sz w:val="24"/>
          <w:szCs w:val="24"/>
        </w:rPr>
        <w:t>1)</w:t>
      </w:r>
      <w:r w:rsidRPr="00790019">
        <w:rPr>
          <w:rFonts w:ascii="Times New Roman" w:hAnsi="Times New Roman" w:cs="Times New Roman"/>
          <w:sz w:val="24"/>
          <w:szCs w:val="24"/>
        </w:rPr>
        <w:t xml:space="preserve"> накопление, обобщение и трансляция продуктов инновационного опыта;</w:t>
      </w:r>
    </w:p>
    <w:p w:rsidR="00790019" w:rsidRPr="00790019" w:rsidRDefault="00790019" w:rsidP="00790019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19">
        <w:rPr>
          <w:rStyle w:val="a5"/>
          <w:rFonts w:ascii="Times New Roman" w:hAnsi="Times New Roman" w:cs="Times New Roman"/>
          <w:b w:val="0"/>
          <w:sz w:val="24"/>
          <w:szCs w:val="24"/>
        </w:rPr>
        <w:t>2)</w:t>
      </w:r>
      <w:r w:rsidRPr="00790019">
        <w:rPr>
          <w:rFonts w:ascii="Times New Roman" w:hAnsi="Times New Roman" w:cs="Times New Roman"/>
          <w:sz w:val="24"/>
          <w:szCs w:val="24"/>
        </w:rPr>
        <w:t xml:space="preserve"> тьюторскую поддержку школ, осваивающих инновационный опыт МБОУ СОШ №57;</w:t>
      </w:r>
    </w:p>
    <w:p w:rsidR="00790019" w:rsidRPr="00790019" w:rsidRDefault="00790019" w:rsidP="00790019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19">
        <w:rPr>
          <w:rStyle w:val="a5"/>
          <w:rFonts w:ascii="Times New Roman" w:hAnsi="Times New Roman" w:cs="Times New Roman"/>
          <w:b w:val="0"/>
          <w:sz w:val="24"/>
          <w:szCs w:val="24"/>
        </w:rPr>
        <w:t>3)</w:t>
      </w:r>
      <w:r w:rsidRPr="00790019">
        <w:rPr>
          <w:rFonts w:ascii="Times New Roman" w:hAnsi="Times New Roman" w:cs="Times New Roman"/>
          <w:sz w:val="24"/>
          <w:szCs w:val="24"/>
        </w:rPr>
        <w:t xml:space="preserve"> включение диссеминационной деятельности в планы работы муниципальных образований;</w:t>
      </w:r>
    </w:p>
    <w:p w:rsidR="00790019" w:rsidRPr="00790019" w:rsidRDefault="00790019" w:rsidP="00790019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19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4)</w:t>
      </w:r>
      <w:r w:rsidRPr="00790019">
        <w:rPr>
          <w:rFonts w:ascii="Times New Roman" w:hAnsi="Times New Roman" w:cs="Times New Roman"/>
          <w:sz w:val="24"/>
          <w:szCs w:val="24"/>
        </w:rPr>
        <w:t xml:space="preserve"> правовую поддержку деятельности по распространению инновационного опыта и др.</w:t>
      </w:r>
    </w:p>
    <w:p w:rsidR="00790019" w:rsidRPr="00790019" w:rsidRDefault="00790019" w:rsidP="00790019">
      <w:pPr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19">
        <w:rPr>
          <w:rFonts w:ascii="Times New Roman" w:hAnsi="Times New Roman" w:cs="Times New Roman"/>
          <w:sz w:val="24"/>
          <w:szCs w:val="24"/>
        </w:rPr>
        <w:t xml:space="preserve">Общее руководство работой по организационному обеспечению и информационной поддержке сетевого взаимодействия осуществляет уполномоченное лицо школы. </w:t>
      </w:r>
    </w:p>
    <w:p w:rsidR="00790019" w:rsidRPr="00790019" w:rsidRDefault="00790019" w:rsidP="00790019">
      <w:pPr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19">
        <w:rPr>
          <w:rFonts w:ascii="Times New Roman" w:hAnsi="Times New Roman" w:cs="Times New Roman"/>
          <w:sz w:val="24"/>
          <w:szCs w:val="24"/>
        </w:rPr>
        <w:t xml:space="preserve">Организационное обеспечение сетевого взаимодействия включает следующие процессы: </w:t>
      </w:r>
    </w:p>
    <w:p w:rsidR="00790019" w:rsidRPr="00790019" w:rsidRDefault="00790019" w:rsidP="00790019">
      <w:pPr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19">
        <w:rPr>
          <w:rFonts w:ascii="Times New Roman" w:hAnsi="Times New Roman" w:cs="Times New Roman"/>
          <w:sz w:val="24"/>
          <w:szCs w:val="24"/>
        </w:rPr>
        <w:t xml:space="preserve">- подготовительные мероприятия по созданию и(или) оформлению комплекта документов для организации сетевого взаимодействия; </w:t>
      </w:r>
    </w:p>
    <w:p w:rsidR="00790019" w:rsidRPr="00790019" w:rsidRDefault="00790019" w:rsidP="00790019">
      <w:pPr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19">
        <w:rPr>
          <w:rFonts w:ascii="Times New Roman" w:hAnsi="Times New Roman" w:cs="Times New Roman"/>
          <w:sz w:val="24"/>
          <w:szCs w:val="24"/>
        </w:rPr>
        <w:t xml:space="preserve">- 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ресурсов; </w:t>
      </w:r>
    </w:p>
    <w:p w:rsidR="00790019" w:rsidRPr="00790019" w:rsidRDefault="00790019" w:rsidP="00790019">
      <w:pPr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19">
        <w:rPr>
          <w:rFonts w:ascii="Times New Roman" w:hAnsi="Times New Roman" w:cs="Times New Roman"/>
          <w:sz w:val="24"/>
          <w:szCs w:val="24"/>
        </w:rPr>
        <w:t xml:space="preserve">- информирование партнеров о мероприятиях, совместных событиях, которые могут быть реализованы в сетевой форме; </w:t>
      </w:r>
    </w:p>
    <w:p w:rsidR="00790019" w:rsidRPr="00790019" w:rsidRDefault="00790019" w:rsidP="00790019">
      <w:pPr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19">
        <w:rPr>
          <w:rFonts w:ascii="Times New Roman" w:hAnsi="Times New Roman" w:cs="Times New Roman"/>
          <w:sz w:val="24"/>
          <w:szCs w:val="24"/>
        </w:rPr>
        <w:t xml:space="preserve">- направление партнеров в принимающую организацию; </w:t>
      </w:r>
    </w:p>
    <w:p w:rsidR="00790019" w:rsidRPr="00790019" w:rsidRDefault="00790019" w:rsidP="00790019">
      <w:pPr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19">
        <w:rPr>
          <w:rFonts w:ascii="Times New Roman" w:hAnsi="Times New Roman" w:cs="Times New Roman"/>
          <w:sz w:val="24"/>
          <w:szCs w:val="24"/>
        </w:rPr>
        <w:t xml:space="preserve">- выполнение условий договора о сетевом взаимодействии или договора о сотрудничестве в части организации необходимых мероприятий по организации сетевой формы обучения; организационно-техническое сопровождение; </w:t>
      </w:r>
    </w:p>
    <w:p w:rsidR="00790019" w:rsidRPr="00790019" w:rsidRDefault="00790019" w:rsidP="00790019">
      <w:pPr>
        <w:pStyle w:val="a4"/>
        <w:widowControl w:val="0"/>
        <w:tabs>
          <w:tab w:val="left" w:pos="426"/>
          <w:tab w:val="left" w:pos="1134"/>
        </w:tabs>
        <w:spacing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19">
        <w:rPr>
          <w:rFonts w:ascii="Times New Roman" w:hAnsi="Times New Roman" w:cs="Times New Roman"/>
          <w:sz w:val="24"/>
          <w:szCs w:val="24"/>
        </w:rPr>
        <w:t xml:space="preserve">- итоговый анализ результатов. </w:t>
      </w:r>
    </w:p>
    <w:p w:rsidR="00790019" w:rsidRPr="00790019" w:rsidRDefault="00790019" w:rsidP="00790019">
      <w:pPr>
        <w:pStyle w:val="a4"/>
        <w:widowControl w:val="0"/>
        <w:tabs>
          <w:tab w:val="left" w:pos="426"/>
          <w:tab w:val="left" w:pos="1134"/>
        </w:tabs>
        <w:spacing w:line="36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019">
        <w:rPr>
          <w:rFonts w:ascii="Times New Roman" w:eastAsia="Times New Roman" w:hAnsi="Times New Roman" w:cs="Times New Roman"/>
          <w:sz w:val="24"/>
          <w:szCs w:val="24"/>
        </w:rPr>
        <w:t>Формы и виды взаимодействия:</w:t>
      </w:r>
    </w:p>
    <w:p w:rsidR="00790019" w:rsidRPr="00790019" w:rsidRDefault="00790019" w:rsidP="00790019">
      <w:pPr>
        <w:pStyle w:val="a4"/>
        <w:widowControl w:val="0"/>
        <w:tabs>
          <w:tab w:val="left" w:pos="426"/>
          <w:tab w:val="left" w:pos="1134"/>
        </w:tabs>
        <w:spacing w:line="36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019">
        <w:rPr>
          <w:rFonts w:ascii="Times New Roman" w:eastAsia="Times New Roman" w:hAnsi="Times New Roman" w:cs="Times New Roman"/>
          <w:sz w:val="24"/>
          <w:szCs w:val="24"/>
        </w:rPr>
        <w:t>1. Стажировочные площадки.</w:t>
      </w:r>
    </w:p>
    <w:p w:rsidR="00790019" w:rsidRPr="00790019" w:rsidRDefault="00790019" w:rsidP="00790019">
      <w:pPr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019">
        <w:rPr>
          <w:rFonts w:ascii="Times New Roman" w:eastAsia="Times New Roman" w:hAnsi="Times New Roman" w:cs="Times New Roman"/>
          <w:sz w:val="24"/>
          <w:szCs w:val="24"/>
        </w:rPr>
        <w:t>2. Взаимодействие со специалистами ТМС по распространению опыта сетевого взаимодействия.</w:t>
      </w:r>
    </w:p>
    <w:p w:rsidR="00790019" w:rsidRPr="00790019" w:rsidRDefault="00790019" w:rsidP="00790019">
      <w:pPr>
        <w:autoSpaceDE w:val="0"/>
        <w:autoSpaceDN w:val="0"/>
        <w:adjustRightInd w:val="0"/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019">
        <w:rPr>
          <w:rFonts w:ascii="Times New Roman" w:hAnsi="Times New Roman" w:cs="Times New Roman"/>
          <w:sz w:val="24"/>
          <w:szCs w:val="24"/>
        </w:rPr>
        <w:t>Планируем в 2022-2023 учебном году расширить муниципальную методическую сеть, включив в нее еще и 5 школ из района и 10 школ из других муниципалитетов Краснодарского края. Сетевым взаимодействием будет охвачено 300 педагогов из 17 школ Краснодарского края.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  <w:rPr>
          <w:color w:val="auto"/>
        </w:rPr>
      </w:pPr>
      <w:r w:rsidRPr="00790019">
        <w:rPr>
          <w:color w:val="auto"/>
        </w:rPr>
        <w:t xml:space="preserve">В соответствии с принципами модели и проектируемым содержанием были определены главные структурные компоненты модели: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  <w:rPr>
          <w:color w:val="auto"/>
        </w:rPr>
      </w:pPr>
      <w:r w:rsidRPr="00790019">
        <w:rPr>
          <w:color w:val="auto"/>
        </w:rPr>
        <w:t xml:space="preserve">Целевой компонент, который определяет основные задачи сетевого взаимодействия по определяемым актуальным направлениям деятельности для достижения объединяющей цели: </w:t>
      </w:r>
      <w:r w:rsidRPr="00790019">
        <w:t>профессионального обучения школьников с ОВЗ</w:t>
      </w:r>
      <w:r w:rsidRPr="00790019">
        <w:rPr>
          <w:color w:val="auto"/>
        </w:rPr>
        <w:t xml:space="preserve">.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  <w:rPr>
          <w:color w:val="auto"/>
        </w:rPr>
      </w:pPr>
      <w:r w:rsidRPr="00790019">
        <w:rPr>
          <w:color w:val="auto"/>
        </w:rPr>
        <w:t xml:space="preserve">Управленческий компонент, который выполняет функции координации устойчивого сетевого взаимодействия ОО по определяемым актуальным направлениям деятельности для достижения объединяющей цели.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  <w:rPr>
          <w:color w:val="auto"/>
        </w:rPr>
      </w:pPr>
      <w:r w:rsidRPr="00790019">
        <w:rPr>
          <w:color w:val="auto"/>
        </w:rPr>
        <w:t xml:space="preserve">Организационный компонент, который включает в себя состав участников образовательной сети и способы взаимодействия между ними, формы и методы организации </w:t>
      </w:r>
      <w:r w:rsidRPr="00790019">
        <w:rPr>
          <w:color w:val="auto"/>
        </w:rPr>
        <w:lastRenderedPageBreak/>
        <w:t xml:space="preserve">совместной деятельности. Результативный компонент включает в себя мониторинг эффективности сетевого взаимодействия образовательных организаций.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В локальных нормативных актах образовательного учреждения должны быть закреплены положения, связанные с организацией сетевой формы, в том числе: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- о реализации сетевого взаимодействия;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- о порядке формирования сетевых планов совместных мероприятий с организациями - партнерами;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- о порядке и формах проведения совместных мероприятий в рамках реализации сетевых образовательных проектов; </w:t>
      </w:r>
    </w:p>
    <w:p w:rsidR="00790019" w:rsidRPr="00790019" w:rsidRDefault="00790019" w:rsidP="00790019">
      <w:pPr>
        <w:pStyle w:val="Default"/>
        <w:widowControl w:val="0"/>
        <w:tabs>
          <w:tab w:val="left" w:pos="426"/>
          <w:tab w:val="left" w:pos="1134"/>
        </w:tabs>
        <w:spacing w:line="360" w:lineRule="auto"/>
        <w:ind w:left="426" w:firstLine="567"/>
        <w:jc w:val="both"/>
        <w:rPr>
          <w:rFonts w:eastAsia="Times New Roman"/>
        </w:rPr>
      </w:pPr>
      <w:r w:rsidRPr="00790019">
        <w:t xml:space="preserve">- об условиях и порядке заключения договоров с </w:t>
      </w:r>
      <w:r w:rsidR="00D73CCE">
        <w:t xml:space="preserve">общеобразовательными </w:t>
      </w:r>
      <w:r w:rsidRPr="00790019">
        <w:t>организациями.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Правовой основой сетевого взаимодействия являются: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- Федеральный закон от 29.12.2012 № 273-ФЗ «Об образовании в Российской Федерации»;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-договоры (соглашения) между участниками сетевого взаимодействия;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-локальные акты образовательных организаций – участников сетевого взаимодействия.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Средствами нормативно-правового регулирования сетевого взаимодействия в образовательной организации и организациях - участниках сетевого взаимодействия выступают: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1. Устав образовательной организации;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2. Локальные акты, в которых регулируются правоотношения участников образовательных отношений в связи с апробацией модели </w:t>
      </w:r>
      <w:r w:rsidR="00D73CCE">
        <w:t>обучения финансовой грамотности школьников с ОВЗ,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3. Договоры (соглашения) с образовательными организациями, обеспечивающие совместную реализацию данного проекта.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rPr>
          <w:bCs/>
        </w:rPr>
        <w:t>План развития сетевого взаимодействия включает: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>1) Организация участия педагогов и обучающихся, входящих в сетевое взаимодействие, в совместных мероприятиях.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2) Направление на курсы подготовки, переподготовки и повышения квалификации педагогов.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3) Заключение договоров о совместной деятельности учреждений сетевого взаимодействия.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4) Накопление информации об опыте работы учреждений сетевого взаимодействия.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5) Размещение информационных материалов о работе учреждений сетевого взаимодействия на сайтах учреждений, социальных сетях и СМИ.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lastRenderedPageBreak/>
        <w:t xml:space="preserve">6) Подготовка научно-методических разработок, сборников по направлениям деятельности. </w:t>
      </w:r>
    </w:p>
    <w:p w:rsidR="00790019" w:rsidRPr="00790019" w:rsidRDefault="00790019" w:rsidP="00790019">
      <w:pPr>
        <w:pStyle w:val="Default"/>
        <w:spacing w:line="360" w:lineRule="auto"/>
        <w:ind w:left="426" w:firstLine="567"/>
        <w:jc w:val="both"/>
      </w:pPr>
      <w:r w:rsidRPr="00790019">
        <w:t xml:space="preserve">7) Организация методического сопровождения для педагогических кадров, осуществляющим инновационную деятельность. </w:t>
      </w:r>
    </w:p>
    <w:p w:rsidR="00790019" w:rsidRPr="00790019" w:rsidRDefault="00790019" w:rsidP="00790019">
      <w:pPr>
        <w:pStyle w:val="a4"/>
        <w:widowControl w:val="0"/>
        <w:tabs>
          <w:tab w:val="left" w:pos="426"/>
          <w:tab w:val="left" w:pos="1134"/>
        </w:tabs>
        <w:spacing w:line="36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019">
        <w:rPr>
          <w:rFonts w:ascii="Times New Roman" w:eastAsia="Times New Roman" w:hAnsi="Times New Roman" w:cs="Times New Roman"/>
          <w:sz w:val="24"/>
          <w:szCs w:val="24"/>
        </w:rPr>
        <w:t xml:space="preserve">8) Взаимодействие со специалистами ТМС по распространению опыта и масштабированию модели </w:t>
      </w:r>
      <w:r w:rsidRPr="00790019">
        <w:rPr>
          <w:rFonts w:ascii="Times New Roman" w:hAnsi="Times New Roman" w:cs="Times New Roman"/>
          <w:sz w:val="24"/>
          <w:szCs w:val="24"/>
        </w:rPr>
        <w:t xml:space="preserve">профессионального обучения </w:t>
      </w:r>
      <w:r>
        <w:rPr>
          <w:rFonts w:ascii="Times New Roman" w:hAnsi="Times New Roman" w:cs="Times New Roman"/>
          <w:sz w:val="24"/>
          <w:szCs w:val="24"/>
        </w:rPr>
        <w:t>школьников с ОВЗ</w:t>
      </w:r>
      <w:r w:rsidRPr="007900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0019" w:rsidRPr="00790019" w:rsidRDefault="00790019" w:rsidP="00790019">
      <w:pPr>
        <w:pStyle w:val="a4"/>
        <w:widowControl w:val="0"/>
        <w:tabs>
          <w:tab w:val="left" w:pos="426"/>
          <w:tab w:val="left" w:pos="1134"/>
        </w:tabs>
        <w:spacing w:line="36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019">
        <w:rPr>
          <w:rFonts w:ascii="Times New Roman" w:eastAsia="Times New Roman" w:hAnsi="Times New Roman" w:cs="Times New Roman"/>
          <w:sz w:val="24"/>
          <w:szCs w:val="24"/>
        </w:rPr>
        <w:t xml:space="preserve">9) Формирование профессиональных компетенций педагогов. </w:t>
      </w:r>
    </w:p>
    <w:p w:rsidR="00790019" w:rsidRPr="00790019" w:rsidRDefault="00790019" w:rsidP="00790019">
      <w:pPr>
        <w:pStyle w:val="a4"/>
        <w:widowControl w:val="0"/>
        <w:tabs>
          <w:tab w:val="left" w:pos="426"/>
          <w:tab w:val="left" w:pos="1134"/>
        </w:tabs>
        <w:spacing w:line="36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019">
        <w:rPr>
          <w:rFonts w:ascii="Times New Roman" w:eastAsia="Times New Roman" w:hAnsi="Times New Roman" w:cs="Times New Roman"/>
          <w:sz w:val="24"/>
          <w:szCs w:val="24"/>
        </w:rPr>
        <w:t>10) Проведение педагогических мастерских по теме проекта.</w:t>
      </w:r>
    </w:p>
    <w:p w:rsidR="00790019" w:rsidRDefault="00790019" w:rsidP="00790019">
      <w:pPr>
        <w:pStyle w:val="a4"/>
        <w:widowControl w:val="0"/>
        <w:tabs>
          <w:tab w:val="left" w:pos="426"/>
          <w:tab w:val="left" w:pos="1134"/>
        </w:tabs>
        <w:spacing w:line="36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019">
        <w:rPr>
          <w:rFonts w:ascii="Times New Roman" w:eastAsia="Times New Roman" w:hAnsi="Times New Roman" w:cs="Times New Roman"/>
          <w:sz w:val="24"/>
          <w:szCs w:val="24"/>
        </w:rPr>
        <w:t>11) Педагогическое наблюдение, проведение мастер-классов, участие в «круглых столах», ресурсное обеспечение программы.</w:t>
      </w:r>
    </w:p>
    <w:p w:rsidR="00790019" w:rsidRPr="00790019" w:rsidRDefault="00790019" w:rsidP="00790019">
      <w:pPr>
        <w:pStyle w:val="a4"/>
        <w:widowControl w:val="0"/>
        <w:tabs>
          <w:tab w:val="left" w:pos="426"/>
          <w:tab w:val="left" w:pos="1134"/>
        </w:tabs>
        <w:spacing w:line="36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4FB2" w:rsidRPr="008D2FA9" w:rsidRDefault="00E74FB2" w:rsidP="00790019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A9">
        <w:rPr>
          <w:rFonts w:ascii="Times New Roman" w:hAnsi="Times New Roman" w:cs="Times New Roman"/>
          <w:b/>
          <w:sz w:val="24"/>
          <w:szCs w:val="24"/>
        </w:rPr>
        <w:t>14. Практическая значимость и перспективы развития инновационного проекта.</w:t>
      </w:r>
    </w:p>
    <w:p w:rsidR="00CA7B3D" w:rsidRPr="0014711D" w:rsidRDefault="00CA7B3D" w:rsidP="0014711D">
      <w:pPr>
        <w:spacing w:after="0" w:line="360" w:lineRule="auto"/>
        <w:ind w:left="567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4711D">
        <w:rPr>
          <w:rFonts w:ascii="Times New Roman" w:eastAsia="Cambria" w:hAnsi="Times New Roman" w:cs="Times New Roman"/>
          <w:sz w:val="24"/>
          <w:szCs w:val="24"/>
        </w:rPr>
        <w:t>Практическая направленность формирования финансовой грамотности у обучающихся с ограниченными возможностями здоровья – наиболее эффективный и методически верный способ улучшения социально-адаптивных возможностей обучающихся за счет многократного повторения и моделирования практико</w:t>
      </w:r>
      <w:r w:rsidR="0014711D">
        <w:rPr>
          <w:rFonts w:ascii="Times New Roman" w:eastAsia="Cambria" w:hAnsi="Times New Roman" w:cs="Times New Roman"/>
          <w:sz w:val="24"/>
          <w:szCs w:val="24"/>
        </w:rPr>
        <w:t>-</w:t>
      </w:r>
      <w:r w:rsidRPr="0014711D">
        <w:rPr>
          <w:rFonts w:ascii="Times New Roman" w:eastAsia="Cambria" w:hAnsi="Times New Roman" w:cs="Times New Roman"/>
          <w:sz w:val="24"/>
          <w:szCs w:val="24"/>
        </w:rPr>
        <w:t>ориентированных ситуаций. В специально созданных условиях осуществляется развитие аналитико-синтетического мышления и функции обобщения и планирования в процессе выполнения различных видов экономической деятельности, формирования на ее основе качеств личности, необходимых для адаптации к радикально обновленной социально-экономической среде.</w:t>
      </w:r>
    </w:p>
    <w:p w:rsidR="00CA7B3D" w:rsidRPr="0014711D" w:rsidRDefault="00CA7B3D" w:rsidP="0014711D">
      <w:pPr>
        <w:spacing w:after="0" w:line="360" w:lineRule="auto"/>
        <w:ind w:left="567"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4711D">
        <w:rPr>
          <w:rFonts w:ascii="Times New Roman" w:eastAsia="Cambria" w:hAnsi="Times New Roman" w:cs="Times New Roman"/>
          <w:sz w:val="24"/>
          <w:szCs w:val="24"/>
        </w:rPr>
        <w:t xml:space="preserve">Повышение финансовой грамотности позволяет расширить возможности </w:t>
      </w:r>
      <w:r w:rsidR="0014711D">
        <w:rPr>
          <w:rFonts w:ascii="Times New Roman" w:eastAsia="Cambria" w:hAnsi="Times New Roman" w:cs="Times New Roman"/>
          <w:sz w:val="24"/>
          <w:szCs w:val="24"/>
        </w:rPr>
        <w:t>лиц с ОВЗ</w:t>
      </w:r>
      <w:r w:rsidRPr="0014711D">
        <w:rPr>
          <w:rFonts w:ascii="Times New Roman" w:eastAsia="Cambria" w:hAnsi="Times New Roman" w:cs="Times New Roman"/>
          <w:sz w:val="24"/>
          <w:szCs w:val="24"/>
        </w:rPr>
        <w:t xml:space="preserve"> более эффективно использовать финансовые услуги. Данный процесс сокращает уязвимость перед финансовыми кризисами, а также ведет к постепенному снижению рисков излишней личной задолженности граждан по потребительским кредитам, уменьшению рисков мошенничества со стороны недобросовестных участников рынка, являясь важным фактором защиты потребителей финансовых услуг. Финансово грамотное население в целом лучше подготовлено к кризисным ситуациям и может лучше защитить себя, лучше ориентироваться в условиях мирового финансового кризиса: разбираться с налоговыми декларациями, выбирать себе </w:t>
      </w:r>
      <w:r w:rsidRPr="0014711D">
        <w:rPr>
          <w:rFonts w:ascii="Times New Roman" w:hAnsi="Times New Roman" w:cs="Times New Roman"/>
          <w:sz w:val="24"/>
          <w:szCs w:val="24"/>
        </w:rPr>
        <w:t>п</w:t>
      </w:r>
      <w:r w:rsidRPr="0014711D">
        <w:rPr>
          <w:rFonts w:ascii="Times New Roman" w:eastAsia="Cambria" w:hAnsi="Times New Roman" w:cs="Times New Roman"/>
          <w:sz w:val="24"/>
          <w:szCs w:val="24"/>
        </w:rPr>
        <w:t>енсионные планы, сберегать свои накопления, правильно принимать инвестиционные и иные финансовые решения.</w:t>
      </w:r>
    </w:p>
    <w:p w:rsidR="00CA7B3D" w:rsidRPr="0014711D" w:rsidRDefault="00CA7B3D" w:rsidP="0014711D">
      <w:pPr>
        <w:tabs>
          <w:tab w:val="left" w:pos="851"/>
        </w:tabs>
        <w:spacing w:after="0" w:line="360" w:lineRule="auto"/>
        <w:ind w:lef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711D">
        <w:rPr>
          <w:rFonts w:ascii="Times New Roman" w:hAnsi="Times New Roman" w:cs="Times New Roman"/>
          <w:sz w:val="24"/>
          <w:szCs w:val="24"/>
        </w:rPr>
        <w:t xml:space="preserve">Все это делает актуальным создание образовательной среды для повышения финансовой грамотности обучающихся с ОВЗ в образовательном учреждении. Поэтому обучить школьников с ОВЗ азам финансовой грамотности </w:t>
      </w:r>
      <w:r w:rsidR="00D73CCE">
        <w:rPr>
          <w:rFonts w:ascii="Times New Roman" w:hAnsi="Times New Roman" w:cs="Times New Roman"/>
          <w:sz w:val="24"/>
          <w:szCs w:val="24"/>
        </w:rPr>
        <w:t>-</w:t>
      </w:r>
      <w:r w:rsidRPr="0014711D">
        <w:rPr>
          <w:rFonts w:ascii="Times New Roman" w:hAnsi="Times New Roman" w:cs="Times New Roman"/>
          <w:sz w:val="24"/>
          <w:szCs w:val="24"/>
        </w:rPr>
        <w:t xml:space="preserve"> важная и нужная задача. Все это делает актуальным введение задач формирования финансовой грамотности в программы </w:t>
      </w:r>
      <w:r w:rsidRPr="0014711D">
        <w:rPr>
          <w:rFonts w:ascii="Times New Roman" w:hAnsi="Times New Roman" w:cs="Times New Roman"/>
          <w:sz w:val="24"/>
          <w:szCs w:val="24"/>
        </w:rPr>
        <w:lastRenderedPageBreak/>
        <w:t>различных школьных предметов, организацию занятий внеурочной деятельности как важного элемента воспитания подрастающего поколения.</w:t>
      </w:r>
    </w:p>
    <w:p w:rsidR="00CA7B3D" w:rsidRPr="0014711D" w:rsidRDefault="00CA7B3D" w:rsidP="0014711D">
      <w:pPr>
        <w:pStyle w:val="Default"/>
        <w:tabs>
          <w:tab w:val="left" w:pos="851"/>
        </w:tabs>
        <w:spacing w:line="360" w:lineRule="auto"/>
        <w:ind w:left="567" w:firstLine="709"/>
        <w:jc w:val="both"/>
        <w:rPr>
          <w:color w:val="auto"/>
        </w:rPr>
      </w:pPr>
      <w:r w:rsidRPr="0014711D">
        <w:rPr>
          <w:color w:val="auto"/>
        </w:rPr>
        <w:t>В этой связи подготовка обучающихся с ОВЗ к разумному финансовому поведению, что подразумевает умение принимать решения в финансовой сфере, обеспечить личную финансовую безопасность и собственное благосостояние, а также способность и готовность внести вклад в развитие экономики, выступает актуальной задачей образования и ресурсом развития.</w:t>
      </w:r>
    </w:p>
    <w:p w:rsidR="00CA7B3D" w:rsidRPr="008D2FA9" w:rsidRDefault="00CA7B3D" w:rsidP="0014711D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4711D">
        <w:rPr>
          <w:rFonts w:ascii="Times New Roman" w:hAnsi="Times New Roman" w:cs="Times New Roman"/>
          <w:bCs/>
          <w:sz w:val="24"/>
          <w:szCs w:val="24"/>
        </w:rPr>
        <w:t xml:space="preserve">Практическая значимость </w:t>
      </w:r>
      <w:r w:rsidRPr="0014711D">
        <w:rPr>
          <w:rFonts w:ascii="Times New Roman" w:eastAsia="TimesNewRomanPSMT" w:hAnsi="Times New Roman" w:cs="Times New Roman"/>
          <w:sz w:val="24"/>
          <w:szCs w:val="24"/>
        </w:rPr>
        <w:t>проекта заключается в том, что результаты инновационного проекта могут быть использованы для организации семинаров, конференций и курсов повышения квалификации педагогов и руководителей образовательных организаций Краснодарского края, подлежат распространению в образовательных организациях Краснодарского края. Результаты проекта могут быть использованы для разработки модульной программы повышения квалификации руководителей образовательных организаций.</w:t>
      </w:r>
    </w:p>
    <w:p w:rsidR="00CA7B3D" w:rsidRPr="008D2FA9" w:rsidRDefault="00CA7B3D" w:rsidP="00E26471">
      <w:pPr>
        <w:tabs>
          <w:tab w:val="left" w:pos="851"/>
        </w:tabs>
        <w:ind w:left="851" w:right="-56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FB2" w:rsidRPr="008D2FA9" w:rsidRDefault="00E74FB2" w:rsidP="005462B0">
      <w:pPr>
        <w:tabs>
          <w:tab w:val="left" w:pos="851"/>
        </w:tabs>
        <w:ind w:left="851" w:right="-568" w:firstLine="709"/>
        <w:rPr>
          <w:rFonts w:ascii="Times New Roman" w:hAnsi="Times New Roman" w:cs="Times New Roman"/>
          <w:b/>
          <w:sz w:val="24"/>
          <w:szCs w:val="24"/>
        </w:rPr>
      </w:pPr>
      <w:r w:rsidRPr="008D2FA9">
        <w:rPr>
          <w:rFonts w:ascii="Times New Roman" w:hAnsi="Times New Roman" w:cs="Times New Roman"/>
          <w:b/>
          <w:sz w:val="24"/>
          <w:szCs w:val="24"/>
        </w:rPr>
        <w:t>15. Обоснование наличия необходимых ресурсов для выполнения задач инновационного проект</w:t>
      </w:r>
      <w:r w:rsidR="005462B0">
        <w:rPr>
          <w:rFonts w:ascii="Times New Roman" w:hAnsi="Times New Roman" w:cs="Times New Roman"/>
          <w:b/>
          <w:sz w:val="24"/>
          <w:szCs w:val="24"/>
        </w:rPr>
        <w:t>а. Материально-техническая база</w:t>
      </w:r>
    </w:p>
    <w:p w:rsidR="00D507CB" w:rsidRPr="008D2FA9" w:rsidRDefault="00D507CB" w:rsidP="005462B0">
      <w:pPr>
        <w:pStyle w:val="Default"/>
        <w:tabs>
          <w:tab w:val="left" w:pos="1134"/>
        </w:tabs>
        <w:spacing w:line="360" w:lineRule="auto"/>
        <w:ind w:left="284" w:firstLine="709"/>
        <w:contextualSpacing/>
        <w:jc w:val="both"/>
      </w:pPr>
      <w:r w:rsidRPr="008D2FA9">
        <w:t>В МБОУ СОШ № 57 созданы все необходимые кадровые, материально-технические и образовательные условия для реализации инновационной программы.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7"/>
        <w:gridCol w:w="7194"/>
      </w:tblGrid>
      <w:tr w:rsidR="00D507CB" w:rsidRPr="008D2FA9" w:rsidTr="00A24DFC">
        <w:trPr>
          <w:trHeight w:val="121"/>
          <w:jc w:val="center"/>
        </w:trPr>
        <w:tc>
          <w:tcPr>
            <w:tcW w:w="2377" w:type="dxa"/>
          </w:tcPr>
          <w:p w:rsidR="00D507CB" w:rsidRPr="008D2FA9" w:rsidRDefault="00D507CB" w:rsidP="001D7A7E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D2FA9">
              <w:rPr>
                <w:rFonts w:ascii="Times New Roman" w:hAnsi="Times New Roman" w:cs="Times New Roman"/>
              </w:rPr>
              <w:t>Вид ресурса</w:t>
            </w:r>
          </w:p>
        </w:tc>
        <w:tc>
          <w:tcPr>
            <w:tcW w:w="7194" w:type="dxa"/>
          </w:tcPr>
          <w:p w:rsidR="00D507CB" w:rsidRPr="008D2FA9" w:rsidRDefault="00D507CB" w:rsidP="001D7A7E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D2FA9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D507CB" w:rsidRPr="008D2FA9" w:rsidTr="00A24DFC">
        <w:trPr>
          <w:trHeight w:val="133"/>
          <w:jc w:val="center"/>
        </w:trPr>
        <w:tc>
          <w:tcPr>
            <w:tcW w:w="2377" w:type="dxa"/>
          </w:tcPr>
          <w:p w:rsidR="00D507CB" w:rsidRPr="008D2FA9" w:rsidRDefault="00D507CB" w:rsidP="001D7A7E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D2FA9">
              <w:rPr>
                <w:rFonts w:ascii="Times New Roman" w:hAnsi="Times New Roman" w:cs="Times New Roman"/>
              </w:rPr>
              <w:t>Кадровое обеспечение</w:t>
            </w:r>
          </w:p>
        </w:tc>
        <w:tc>
          <w:tcPr>
            <w:tcW w:w="7194" w:type="dxa"/>
          </w:tcPr>
          <w:p w:rsidR="00D507CB" w:rsidRPr="008D2FA9" w:rsidRDefault="00D507CB" w:rsidP="001D7A7E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D2FA9">
              <w:rPr>
                <w:rFonts w:ascii="Times New Roman" w:hAnsi="Times New Roman" w:cs="Times New Roman"/>
              </w:rPr>
              <w:t xml:space="preserve">Образовательную деятельность в учреждении осуществляют 48 педагогов. 100% педагогических работников, находящихся в штате, имеют высшее и специальное педагогическое образование. Из них 9 с высшей квалификационной категорией, 11– с первой, 14- соответствие занимаемой должности. </w:t>
            </w:r>
          </w:p>
          <w:p w:rsidR="00D507CB" w:rsidRPr="008D2FA9" w:rsidRDefault="00D507CB" w:rsidP="001D7A7E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D2FA9">
              <w:rPr>
                <w:rFonts w:ascii="Times New Roman" w:hAnsi="Times New Roman" w:cs="Times New Roman"/>
              </w:rPr>
              <w:t>В школе работают специалисты: педагог-психолог, социальный педагог, педагог-дефектолог. 7 педагогов имеют Почетную грамоту Министерства образования и науки РФ. 1 педагог имеют нагрудный знак «Почетный работник общего образования», 2 педагога - нагрудный знак «Почетный работник сферы образования РФ», 4 педагога – награждены Грамотами Министерства образования Краснодарского края</w:t>
            </w:r>
          </w:p>
        </w:tc>
      </w:tr>
      <w:tr w:rsidR="00D507CB" w:rsidRPr="008D2FA9" w:rsidTr="00A24DFC">
        <w:trPr>
          <w:trHeight w:val="133"/>
          <w:jc w:val="center"/>
        </w:trPr>
        <w:tc>
          <w:tcPr>
            <w:tcW w:w="2377" w:type="dxa"/>
          </w:tcPr>
          <w:p w:rsidR="00D507CB" w:rsidRPr="008D2FA9" w:rsidRDefault="00D507CB" w:rsidP="001D7A7E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D2FA9">
              <w:rPr>
                <w:rFonts w:ascii="Times New Roman" w:hAnsi="Times New Roman" w:cs="Times New Roman"/>
              </w:rPr>
              <w:t>Материальные</w:t>
            </w:r>
          </w:p>
        </w:tc>
        <w:tc>
          <w:tcPr>
            <w:tcW w:w="7194" w:type="dxa"/>
          </w:tcPr>
          <w:p w:rsidR="00D507CB" w:rsidRPr="008D2FA9" w:rsidRDefault="00D507CB" w:rsidP="005462B0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D2FA9">
              <w:rPr>
                <w:rFonts w:ascii="Times New Roman" w:hAnsi="Times New Roman" w:cs="Times New Roman"/>
              </w:rPr>
              <w:t>Данные условия в МБОУ СОШ не в полной мере соответствуют реализуемой программе: есть отдельные помещения для организации образовательных услуг, но не</w:t>
            </w:r>
            <w:r w:rsidR="005462B0">
              <w:rPr>
                <w:rFonts w:ascii="Times New Roman" w:hAnsi="Times New Roman" w:cs="Times New Roman"/>
              </w:rPr>
              <w:t xml:space="preserve">достаточно </w:t>
            </w:r>
            <w:r w:rsidRPr="008D2FA9">
              <w:rPr>
                <w:rFonts w:ascii="Times New Roman" w:hAnsi="Times New Roman" w:cs="Times New Roman"/>
              </w:rPr>
              <w:t>надлежащего оборудования</w:t>
            </w:r>
          </w:p>
        </w:tc>
      </w:tr>
      <w:tr w:rsidR="00D507CB" w:rsidRPr="008D2FA9" w:rsidTr="00A24DFC">
        <w:trPr>
          <w:trHeight w:val="109"/>
          <w:jc w:val="center"/>
        </w:trPr>
        <w:tc>
          <w:tcPr>
            <w:tcW w:w="2377" w:type="dxa"/>
          </w:tcPr>
          <w:p w:rsidR="00D507CB" w:rsidRPr="008D2FA9" w:rsidRDefault="00D507CB" w:rsidP="001D7A7E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D2FA9">
              <w:rPr>
                <w:rFonts w:ascii="Times New Roman" w:hAnsi="Times New Roman" w:cs="Times New Roman"/>
              </w:rPr>
              <w:t>Финансовые</w:t>
            </w:r>
          </w:p>
        </w:tc>
        <w:tc>
          <w:tcPr>
            <w:tcW w:w="7194" w:type="dxa"/>
          </w:tcPr>
          <w:p w:rsidR="00D507CB" w:rsidRPr="008D2FA9" w:rsidRDefault="00D507CB" w:rsidP="001D7A7E">
            <w:pPr>
              <w:pStyle w:val="a7"/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D2FA9">
              <w:rPr>
                <w:rFonts w:ascii="Times New Roman" w:hAnsi="Times New Roman" w:cs="Times New Roman"/>
              </w:rPr>
              <w:t>Реализация инновационного проекта опирается на имеющуюся материально–техническую базу школы и обеспечивается сочетанием бюджетного финансирования и внебюджетных средств.</w:t>
            </w:r>
          </w:p>
        </w:tc>
      </w:tr>
    </w:tbl>
    <w:p w:rsidR="00D507CB" w:rsidRPr="008D2FA9" w:rsidRDefault="00D507CB" w:rsidP="00E26471">
      <w:pPr>
        <w:tabs>
          <w:tab w:val="left" w:pos="851"/>
        </w:tabs>
        <w:ind w:left="851" w:right="-568"/>
        <w:rPr>
          <w:rFonts w:ascii="Times New Roman" w:hAnsi="Times New Roman" w:cs="Times New Roman"/>
          <w:sz w:val="24"/>
          <w:szCs w:val="24"/>
        </w:rPr>
      </w:pPr>
    </w:p>
    <w:sectPr w:rsidR="00D507CB" w:rsidRPr="008D2FA9" w:rsidSect="00E903C8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F1" w:rsidRDefault="00496AF1" w:rsidP="005E70D4">
      <w:pPr>
        <w:spacing w:after="0" w:line="240" w:lineRule="auto"/>
      </w:pPr>
      <w:r>
        <w:separator/>
      </w:r>
    </w:p>
  </w:endnote>
  <w:endnote w:type="continuationSeparator" w:id="0">
    <w:p w:rsidR="00496AF1" w:rsidRDefault="00496AF1" w:rsidP="005E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F1" w:rsidRDefault="00496AF1" w:rsidP="005E70D4">
      <w:pPr>
        <w:spacing w:after="0" w:line="240" w:lineRule="auto"/>
      </w:pPr>
      <w:r>
        <w:separator/>
      </w:r>
    </w:p>
  </w:footnote>
  <w:footnote w:type="continuationSeparator" w:id="0">
    <w:p w:rsidR="00496AF1" w:rsidRDefault="00496AF1" w:rsidP="005E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E7FF52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C3DBD3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2221A7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BC4153"/>
    <w:multiLevelType w:val="multilevel"/>
    <w:tmpl w:val="AB60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2E05B6"/>
    <w:multiLevelType w:val="multilevel"/>
    <w:tmpl w:val="709C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515FC5"/>
    <w:multiLevelType w:val="multilevel"/>
    <w:tmpl w:val="B65E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6127BD"/>
    <w:multiLevelType w:val="multilevel"/>
    <w:tmpl w:val="58B4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5238E0"/>
    <w:multiLevelType w:val="multilevel"/>
    <w:tmpl w:val="508E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4F2B81"/>
    <w:multiLevelType w:val="multilevel"/>
    <w:tmpl w:val="5B28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904038"/>
    <w:multiLevelType w:val="multilevel"/>
    <w:tmpl w:val="DB68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C4C92"/>
    <w:multiLevelType w:val="multilevel"/>
    <w:tmpl w:val="B0A889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2A3190"/>
    <w:multiLevelType w:val="hybridMultilevel"/>
    <w:tmpl w:val="184C91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591D36"/>
    <w:multiLevelType w:val="multilevel"/>
    <w:tmpl w:val="B2EA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601E8C"/>
    <w:multiLevelType w:val="multilevel"/>
    <w:tmpl w:val="3364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2815E0"/>
    <w:multiLevelType w:val="multilevel"/>
    <w:tmpl w:val="CFDE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8309DD"/>
    <w:multiLevelType w:val="multilevel"/>
    <w:tmpl w:val="1974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5A21F4"/>
    <w:multiLevelType w:val="multilevel"/>
    <w:tmpl w:val="7F206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231E1C"/>
    <w:multiLevelType w:val="multilevel"/>
    <w:tmpl w:val="9F422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D44856"/>
    <w:multiLevelType w:val="hybridMultilevel"/>
    <w:tmpl w:val="D152EF4C"/>
    <w:lvl w:ilvl="0" w:tplc="B3566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9B71A8"/>
    <w:multiLevelType w:val="hybridMultilevel"/>
    <w:tmpl w:val="4B9E41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8AC560B"/>
    <w:multiLevelType w:val="multilevel"/>
    <w:tmpl w:val="6D36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04A91"/>
    <w:multiLevelType w:val="hybridMultilevel"/>
    <w:tmpl w:val="9246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01AD0"/>
    <w:multiLevelType w:val="hybridMultilevel"/>
    <w:tmpl w:val="C39C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36D11"/>
    <w:multiLevelType w:val="multilevel"/>
    <w:tmpl w:val="E534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D04B41"/>
    <w:multiLevelType w:val="multilevel"/>
    <w:tmpl w:val="A08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DF08C1"/>
    <w:multiLevelType w:val="hybridMultilevel"/>
    <w:tmpl w:val="23D88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B744F"/>
    <w:multiLevelType w:val="multilevel"/>
    <w:tmpl w:val="B28E6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7167FE"/>
    <w:multiLevelType w:val="hybridMultilevel"/>
    <w:tmpl w:val="5DC600AA"/>
    <w:lvl w:ilvl="0" w:tplc="15BC0A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A196320"/>
    <w:multiLevelType w:val="multilevel"/>
    <w:tmpl w:val="0762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026B6E"/>
    <w:multiLevelType w:val="multilevel"/>
    <w:tmpl w:val="30720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5B12AD4"/>
    <w:multiLevelType w:val="multilevel"/>
    <w:tmpl w:val="A41A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660C1"/>
    <w:multiLevelType w:val="multilevel"/>
    <w:tmpl w:val="2690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3D1466"/>
    <w:multiLevelType w:val="multilevel"/>
    <w:tmpl w:val="8628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D75CB6"/>
    <w:multiLevelType w:val="hybridMultilevel"/>
    <w:tmpl w:val="201C1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81AE7"/>
    <w:multiLevelType w:val="multilevel"/>
    <w:tmpl w:val="A0D6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624E79"/>
    <w:multiLevelType w:val="multilevel"/>
    <w:tmpl w:val="85C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3D6EB2"/>
    <w:multiLevelType w:val="multilevel"/>
    <w:tmpl w:val="D2D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3A4DC8"/>
    <w:multiLevelType w:val="multilevel"/>
    <w:tmpl w:val="4F64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5A193E"/>
    <w:multiLevelType w:val="multilevel"/>
    <w:tmpl w:val="39D6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B826AA"/>
    <w:multiLevelType w:val="multilevel"/>
    <w:tmpl w:val="DFEC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30241C"/>
    <w:multiLevelType w:val="multilevel"/>
    <w:tmpl w:val="B0A889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417D93"/>
    <w:multiLevelType w:val="hybridMultilevel"/>
    <w:tmpl w:val="906E6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3689C"/>
    <w:multiLevelType w:val="multilevel"/>
    <w:tmpl w:val="F1CE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1166B0"/>
    <w:multiLevelType w:val="hybridMultilevel"/>
    <w:tmpl w:val="E36E93C8"/>
    <w:lvl w:ilvl="0" w:tplc="DD464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BB40B64"/>
    <w:multiLevelType w:val="multilevel"/>
    <w:tmpl w:val="5FAE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6A326E"/>
    <w:multiLevelType w:val="multilevel"/>
    <w:tmpl w:val="D3D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E44692"/>
    <w:multiLevelType w:val="multilevel"/>
    <w:tmpl w:val="37C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24"/>
  </w:num>
  <w:num w:numId="3">
    <w:abstractNumId w:val="22"/>
  </w:num>
  <w:num w:numId="4">
    <w:abstractNumId w:val="28"/>
  </w:num>
  <w:num w:numId="5">
    <w:abstractNumId w:val="14"/>
  </w:num>
  <w:num w:numId="6">
    <w:abstractNumId w:val="44"/>
  </w:num>
  <w:num w:numId="7">
    <w:abstractNumId w:val="43"/>
  </w:num>
  <w:num w:numId="8">
    <w:abstractNumId w:val="32"/>
  </w:num>
  <w:num w:numId="9">
    <w:abstractNumId w:val="21"/>
  </w:num>
  <w:num w:numId="10">
    <w:abstractNumId w:val="25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45"/>
  </w:num>
  <w:num w:numId="18">
    <w:abstractNumId w:val="10"/>
  </w:num>
  <w:num w:numId="19">
    <w:abstractNumId w:val="7"/>
  </w:num>
  <w:num w:numId="20">
    <w:abstractNumId w:val="18"/>
  </w:num>
  <w:num w:numId="21">
    <w:abstractNumId w:val="40"/>
  </w:num>
  <w:num w:numId="22">
    <w:abstractNumId w:val="15"/>
  </w:num>
  <w:num w:numId="23">
    <w:abstractNumId w:val="11"/>
  </w:num>
  <w:num w:numId="24">
    <w:abstractNumId w:val="8"/>
  </w:num>
  <w:num w:numId="25">
    <w:abstractNumId w:val="17"/>
  </w:num>
  <w:num w:numId="26">
    <w:abstractNumId w:val="33"/>
  </w:num>
  <w:num w:numId="27">
    <w:abstractNumId w:val="31"/>
  </w:num>
  <w:num w:numId="28">
    <w:abstractNumId w:val="35"/>
  </w:num>
  <w:num w:numId="29">
    <w:abstractNumId w:val="26"/>
  </w:num>
  <w:num w:numId="30">
    <w:abstractNumId w:val="48"/>
  </w:num>
  <w:num w:numId="31">
    <w:abstractNumId w:val="29"/>
  </w:num>
  <w:num w:numId="32">
    <w:abstractNumId w:val="37"/>
  </w:num>
  <w:num w:numId="33">
    <w:abstractNumId w:val="19"/>
  </w:num>
  <w:num w:numId="34">
    <w:abstractNumId w:val="16"/>
  </w:num>
  <w:num w:numId="35">
    <w:abstractNumId w:val="20"/>
  </w:num>
  <w:num w:numId="36">
    <w:abstractNumId w:val="38"/>
  </w:num>
  <w:num w:numId="37">
    <w:abstractNumId w:val="39"/>
  </w:num>
  <w:num w:numId="38">
    <w:abstractNumId w:val="42"/>
  </w:num>
  <w:num w:numId="39">
    <w:abstractNumId w:val="23"/>
  </w:num>
  <w:num w:numId="40">
    <w:abstractNumId w:val="47"/>
  </w:num>
  <w:num w:numId="41">
    <w:abstractNumId w:val="41"/>
  </w:num>
  <w:num w:numId="42">
    <w:abstractNumId w:val="49"/>
  </w:num>
  <w:num w:numId="43">
    <w:abstractNumId w:val="9"/>
  </w:num>
  <w:num w:numId="44">
    <w:abstractNumId w:val="12"/>
  </w:num>
  <w:num w:numId="45">
    <w:abstractNumId w:val="34"/>
  </w:num>
  <w:num w:numId="46">
    <w:abstractNumId w:val="27"/>
  </w:num>
  <w:num w:numId="47">
    <w:abstractNumId w:val="6"/>
  </w:num>
  <w:num w:numId="48">
    <w:abstractNumId w:val="13"/>
  </w:num>
  <w:num w:numId="49">
    <w:abstractNumId w:val="30"/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1C"/>
    <w:rsid w:val="00072A4E"/>
    <w:rsid w:val="00080B37"/>
    <w:rsid w:val="000849AF"/>
    <w:rsid w:val="000A2114"/>
    <w:rsid w:val="000C6F4B"/>
    <w:rsid w:val="0014711D"/>
    <w:rsid w:val="001900A0"/>
    <w:rsid w:val="001B6727"/>
    <w:rsid w:val="001C19BB"/>
    <w:rsid w:val="001C3567"/>
    <w:rsid w:val="001C711D"/>
    <w:rsid w:val="001D7A7E"/>
    <w:rsid w:val="001F1AC9"/>
    <w:rsid w:val="001F5522"/>
    <w:rsid w:val="0021589C"/>
    <w:rsid w:val="0023224C"/>
    <w:rsid w:val="00242F3E"/>
    <w:rsid w:val="0024405A"/>
    <w:rsid w:val="00292FE0"/>
    <w:rsid w:val="002A43EF"/>
    <w:rsid w:val="002A7382"/>
    <w:rsid w:val="002C6D85"/>
    <w:rsid w:val="002E04F5"/>
    <w:rsid w:val="00302256"/>
    <w:rsid w:val="003165A1"/>
    <w:rsid w:val="003418FC"/>
    <w:rsid w:val="00371171"/>
    <w:rsid w:val="00374844"/>
    <w:rsid w:val="0038531C"/>
    <w:rsid w:val="003B4126"/>
    <w:rsid w:val="003F1184"/>
    <w:rsid w:val="00400E79"/>
    <w:rsid w:val="0040271D"/>
    <w:rsid w:val="00444BBC"/>
    <w:rsid w:val="004712C3"/>
    <w:rsid w:val="00496AF1"/>
    <w:rsid w:val="00512E30"/>
    <w:rsid w:val="00515BB3"/>
    <w:rsid w:val="00545E50"/>
    <w:rsid w:val="005462B0"/>
    <w:rsid w:val="00575DD8"/>
    <w:rsid w:val="005957BC"/>
    <w:rsid w:val="005B0034"/>
    <w:rsid w:val="005D4D0F"/>
    <w:rsid w:val="005E70D4"/>
    <w:rsid w:val="00615382"/>
    <w:rsid w:val="006831D6"/>
    <w:rsid w:val="00685CF7"/>
    <w:rsid w:val="006B48C2"/>
    <w:rsid w:val="006D42EE"/>
    <w:rsid w:val="006E1879"/>
    <w:rsid w:val="007069E4"/>
    <w:rsid w:val="00725853"/>
    <w:rsid w:val="00726AE1"/>
    <w:rsid w:val="0073183F"/>
    <w:rsid w:val="00742F58"/>
    <w:rsid w:val="007676E8"/>
    <w:rsid w:val="00770F44"/>
    <w:rsid w:val="00772BB1"/>
    <w:rsid w:val="00790019"/>
    <w:rsid w:val="00822E3B"/>
    <w:rsid w:val="008274C2"/>
    <w:rsid w:val="008337C1"/>
    <w:rsid w:val="00890A30"/>
    <w:rsid w:val="008C7484"/>
    <w:rsid w:val="008C7909"/>
    <w:rsid w:val="008D2FA9"/>
    <w:rsid w:val="008F2B13"/>
    <w:rsid w:val="009107CF"/>
    <w:rsid w:val="00A02265"/>
    <w:rsid w:val="00A24DFC"/>
    <w:rsid w:val="00A41862"/>
    <w:rsid w:val="00A44A3B"/>
    <w:rsid w:val="00A71E76"/>
    <w:rsid w:val="00A85FDD"/>
    <w:rsid w:val="00A877C1"/>
    <w:rsid w:val="00AA2D83"/>
    <w:rsid w:val="00B07D81"/>
    <w:rsid w:val="00B73FB5"/>
    <w:rsid w:val="00BB22B9"/>
    <w:rsid w:val="00C01DCF"/>
    <w:rsid w:val="00C0629C"/>
    <w:rsid w:val="00C45F38"/>
    <w:rsid w:val="00C87F48"/>
    <w:rsid w:val="00C963D5"/>
    <w:rsid w:val="00CA2365"/>
    <w:rsid w:val="00CA7B3D"/>
    <w:rsid w:val="00CC7E2F"/>
    <w:rsid w:val="00CD198D"/>
    <w:rsid w:val="00CE5D5F"/>
    <w:rsid w:val="00D43028"/>
    <w:rsid w:val="00D507CB"/>
    <w:rsid w:val="00D551A5"/>
    <w:rsid w:val="00D62161"/>
    <w:rsid w:val="00D73CCE"/>
    <w:rsid w:val="00DA503E"/>
    <w:rsid w:val="00DA6287"/>
    <w:rsid w:val="00DC6E3B"/>
    <w:rsid w:val="00DD032F"/>
    <w:rsid w:val="00E26471"/>
    <w:rsid w:val="00E3090D"/>
    <w:rsid w:val="00E31D37"/>
    <w:rsid w:val="00E72B68"/>
    <w:rsid w:val="00E74FB2"/>
    <w:rsid w:val="00E903C8"/>
    <w:rsid w:val="00EB406C"/>
    <w:rsid w:val="00EB4CDE"/>
    <w:rsid w:val="00EB62D2"/>
    <w:rsid w:val="00EE47E8"/>
    <w:rsid w:val="00EF3913"/>
    <w:rsid w:val="00F117DA"/>
    <w:rsid w:val="00F31453"/>
    <w:rsid w:val="00F54DC1"/>
    <w:rsid w:val="00F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7F25"/>
  <w15:docId w15:val="{42D9002C-C50F-4623-A45F-C4031202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70F44"/>
    <w:pPr>
      <w:widowControl w:val="0"/>
      <w:autoSpaceDE w:val="0"/>
      <w:autoSpaceDN w:val="0"/>
      <w:spacing w:before="70" w:after="0" w:line="240" w:lineRule="auto"/>
      <w:ind w:left="1404" w:right="383" w:hanging="4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rsid w:val="00A87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1"/>
    <w:qFormat/>
    <w:rsid w:val="00770F44"/>
    <w:pPr>
      <w:widowControl w:val="0"/>
      <w:autoSpaceDE w:val="0"/>
      <w:autoSpaceDN w:val="0"/>
      <w:spacing w:after="0" w:line="240" w:lineRule="auto"/>
      <w:ind w:left="1216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184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3F1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3F1184"/>
    <w:rPr>
      <w:b/>
      <w:bCs/>
    </w:rPr>
  </w:style>
  <w:style w:type="paragraph" w:styleId="a6">
    <w:name w:val="Normal (Web)"/>
    <w:basedOn w:val="a"/>
    <w:uiPriority w:val="99"/>
    <w:unhideWhenUsed/>
    <w:rsid w:val="003F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F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F1184"/>
  </w:style>
  <w:style w:type="paragraph" w:styleId="a7">
    <w:name w:val="No Spacing"/>
    <w:uiPriority w:val="1"/>
    <w:qFormat/>
    <w:rsid w:val="00D507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DD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32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C87F48"/>
    <w:rPr>
      <w:color w:val="0066CC"/>
      <w:u w:val="single"/>
    </w:rPr>
  </w:style>
  <w:style w:type="paragraph" w:customStyle="1" w:styleId="11">
    <w:name w:val="Абзац списка1"/>
    <w:basedOn w:val="a"/>
    <w:rsid w:val="00C87F4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1"/>
    <w:qFormat/>
    <w:rsid w:val="00512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512E3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7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70F44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30">
    <w:name w:val="Заголовок 3 Знак"/>
    <w:basedOn w:val="a0"/>
    <w:link w:val="3"/>
    <w:uiPriority w:val="1"/>
    <w:rsid w:val="00770F44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70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0F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5E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70D4"/>
  </w:style>
  <w:style w:type="paragraph" w:styleId="af">
    <w:name w:val="footer"/>
    <w:basedOn w:val="a"/>
    <w:link w:val="af0"/>
    <w:uiPriority w:val="99"/>
    <w:unhideWhenUsed/>
    <w:rsid w:val="005E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70D4"/>
  </w:style>
  <w:style w:type="paragraph" w:customStyle="1" w:styleId="msonormal0">
    <w:name w:val="msonormal"/>
    <w:basedOn w:val="a"/>
    <w:rsid w:val="0068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6831D6"/>
    <w:rPr>
      <w:color w:val="800080"/>
      <w:u w:val="single"/>
    </w:rPr>
  </w:style>
  <w:style w:type="character" w:customStyle="1" w:styleId="wffiletext">
    <w:name w:val="wf_file_text"/>
    <w:basedOn w:val="a0"/>
    <w:rsid w:val="006831D6"/>
  </w:style>
  <w:style w:type="paragraph" w:customStyle="1" w:styleId="rmcmoqmb">
    <w:name w:val="rmcmoqmb"/>
    <w:basedOn w:val="a"/>
    <w:rsid w:val="0068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C6E3B"/>
    <w:rPr>
      <w:i/>
      <w:iCs/>
    </w:rPr>
  </w:style>
  <w:style w:type="character" w:customStyle="1" w:styleId="mw-headline">
    <w:name w:val="mw-headline"/>
    <w:basedOn w:val="a0"/>
    <w:rsid w:val="00D7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4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11757</Words>
  <Characters>67019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Бубнова</cp:lastModifiedBy>
  <cp:revision>2</cp:revision>
  <cp:lastPrinted>2021-09-17T05:22:00Z</cp:lastPrinted>
  <dcterms:created xsi:type="dcterms:W3CDTF">2021-09-29T19:03:00Z</dcterms:created>
  <dcterms:modified xsi:type="dcterms:W3CDTF">2021-09-29T19:03:00Z</dcterms:modified>
</cp:coreProperties>
</file>