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0F" w:rsidRDefault="00C56AC3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13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E1" w:rsidRDefault="003C20E1" w:rsidP="003C20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куратора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службы</w:t>
      </w:r>
      <w:r w:rsid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«Е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дино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окн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754B" w:rsidRPr="00AA3B8A" w:rsidRDefault="0029754B" w:rsidP="003C20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54B" w:rsidRDefault="00C56AC3" w:rsidP="00E21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28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куратора службы «Единое окно»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9C">
        <w:rPr>
          <w:rFonts w:ascii="Times New Roman" w:hAnsi="Times New Roman" w:cs="Times New Roman"/>
          <w:sz w:val="28"/>
          <w:szCs w:val="28"/>
        </w:rPr>
        <w:t>возлагаются</w:t>
      </w:r>
      <w:r w:rsidRPr="00AA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9754B" w:rsidRPr="00AA289C">
        <w:rPr>
          <w:rFonts w:ascii="Times New Roman" w:hAnsi="Times New Roman" w:cs="Times New Roman"/>
          <w:sz w:val="28"/>
          <w:szCs w:val="28"/>
        </w:rPr>
        <w:t>ункции по приему и регистрации сигналов о детском и семейном неблагополучии, координации м</w:t>
      </w:r>
      <w:r>
        <w:rPr>
          <w:rFonts w:ascii="Times New Roman" w:hAnsi="Times New Roman" w:cs="Times New Roman"/>
          <w:sz w:val="28"/>
          <w:szCs w:val="28"/>
        </w:rPr>
        <w:t>ежведомственного взаимодействия</w:t>
      </w:r>
      <w:r w:rsidR="0029754B" w:rsidRPr="00AA289C">
        <w:rPr>
          <w:rFonts w:ascii="Times New Roman" w:hAnsi="Times New Roman" w:cs="Times New Roman"/>
          <w:sz w:val="28"/>
          <w:szCs w:val="28"/>
        </w:rPr>
        <w:t>.</w:t>
      </w:r>
    </w:p>
    <w:p w:rsidR="0037594A" w:rsidRDefault="0037594A" w:rsidP="00375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службы </w:t>
      </w:r>
      <w:r w:rsidRPr="00AA2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Единое</w:t>
      </w:r>
      <w:r w:rsidRPr="00AA289C">
        <w:rPr>
          <w:rFonts w:ascii="Times New Roman" w:hAnsi="Times New Roman" w:cs="Times New Roman"/>
          <w:sz w:val="28"/>
          <w:szCs w:val="28"/>
        </w:rPr>
        <w:t xml:space="preserve"> окн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8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о</w:t>
      </w:r>
      <w:r w:rsidRPr="00AA289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289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2144D">
        <w:rPr>
          <w:rFonts w:ascii="Times New Roman" w:hAnsi="Times New Roman" w:cs="Times New Roman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Новосибирской области </w:t>
      </w:r>
      <w:r w:rsidRPr="00AA289C">
        <w:rPr>
          <w:rFonts w:ascii="Times New Roman" w:hAnsi="Times New Roman" w:cs="Times New Roman"/>
          <w:sz w:val="28"/>
          <w:szCs w:val="28"/>
        </w:rPr>
        <w:t>по раннему выявлению и предотвращению семейного неблагополучия, организации работы с несовершеннолетними и семьями по профилактике соци</w:t>
      </w:r>
      <w:r>
        <w:rPr>
          <w:rFonts w:ascii="Times New Roman" w:hAnsi="Times New Roman" w:cs="Times New Roman"/>
          <w:sz w:val="28"/>
          <w:szCs w:val="28"/>
        </w:rPr>
        <w:t>ального сиротства</w:t>
      </w:r>
      <w:r w:rsidRPr="00AA289C">
        <w:rPr>
          <w:rFonts w:ascii="Times New Roman" w:hAnsi="Times New Roman" w:cs="Times New Roman"/>
          <w:sz w:val="28"/>
          <w:szCs w:val="28"/>
        </w:rPr>
        <w:t>.</w:t>
      </w:r>
    </w:p>
    <w:p w:rsidR="00C56AC3" w:rsidRPr="00135A0F" w:rsidRDefault="00C56AC3" w:rsidP="00375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C3">
        <w:rPr>
          <w:rFonts w:ascii="Times New Roman" w:hAnsi="Times New Roman" w:cs="Times New Roman"/>
          <w:sz w:val="28"/>
          <w:szCs w:val="28"/>
        </w:rPr>
        <w:t>Служба «Единое окно» создается в целях реализации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сиротства, утвержденного постановлением комиссии по делам несовершеннолетних и защите их прав на территории Новосибирской области от 19.11.2020 № 10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E2144D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2A4A73">
        <w:rPr>
          <w:rFonts w:ascii="Times New Roman" w:hAnsi="Times New Roman" w:cs="Times New Roman"/>
          <w:sz w:val="28"/>
          <w:szCs w:val="28"/>
        </w:rPr>
        <w:t xml:space="preserve"> </w:t>
      </w:r>
      <w:r w:rsidR="00C56AC3">
        <w:rPr>
          <w:rFonts w:ascii="Times New Roman" w:hAnsi="Times New Roman" w:cs="Times New Roman"/>
          <w:sz w:val="28"/>
          <w:szCs w:val="28"/>
        </w:rPr>
        <w:t xml:space="preserve">деятельности куратора </w:t>
      </w:r>
      <w:r w:rsidR="002D7C0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«Едино</w:t>
      </w:r>
      <w:r w:rsidR="002D7C0B">
        <w:rPr>
          <w:rFonts w:ascii="Times New Roman" w:hAnsi="Times New Roman" w:cs="Times New Roman"/>
          <w:sz w:val="28"/>
          <w:szCs w:val="28"/>
        </w:rPr>
        <w:t>е окно</w:t>
      </w:r>
      <w:r>
        <w:rPr>
          <w:rFonts w:ascii="Times New Roman" w:hAnsi="Times New Roman" w:cs="Times New Roman"/>
          <w:sz w:val="28"/>
          <w:szCs w:val="28"/>
        </w:rPr>
        <w:t>» явля</w:t>
      </w:r>
      <w:r w:rsidR="003759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35A0F" w:rsidRPr="00135A0F">
        <w:rPr>
          <w:rFonts w:ascii="Times New Roman" w:hAnsi="Times New Roman" w:cs="Times New Roman"/>
          <w:sz w:val="28"/>
          <w:szCs w:val="28"/>
        </w:rPr>
        <w:t>:</w:t>
      </w:r>
    </w:p>
    <w:p w:rsidR="0074518F" w:rsidRDefault="00E2144D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518F">
        <w:rPr>
          <w:sz w:val="28"/>
          <w:szCs w:val="28"/>
        </w:rPr>
        <w:t xml:space="preserve">прием информации </w:t>
      </w:r>
      <w:r w:rsidR="0074518F" w:rsidRPr="00AA3B8A">
        <w:rPr>
          <w:sz w:val="28"/>
          <w:szCs w:val="28"/>
        </w:rPr>
        <w:t>об обнаружении факторов риска детского и семей</w:t>
      </w:r>
      <w:r w:rsidR="0074518F">
        <w:rPr>
          <w:sz w:val="28"/>
          <w:szCs w:val="28"/>
        </w:rPr>
        <w:t>ного неблагополучия, поступившей</w:t>
      </w:r>
      <w:r w:rsidR="0074518F" w:rsidRPr="00AA3B8A">
        <w:rPr>
          <w:sz w:val="28"/>
          <w:szCs w:val="28"/>
        </w:rPr>
        <w:t xml:space="preserve"> от физических и (или) юридических лиц</w:t>
      </w:r>
      <w:r w:rsidR="0074518F">
        <w:rPr>
          <w:sz w:val="28"/>
          <w:szCs w:val="28"/>
        </w:rPr>
        <w:t xml:space="preserve"> непосредственно в службу «Единое окно»;</w:t>
      </w:r>
    </w:p>
    <w:p w:rsidR="00E2144D" w:rsidRDefault="0074518F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44D">
        <w:rPr>
          <w:sz w:val="28"/>
          <w:szCs w:val="28"/>
        </w:rPr>
        <w:t xml:space="preserve">прием извещений </w:t>
      </w:r>
      <w:r w:rsidR="00E2144D" w:rsidRPr="00E2144D">
        <w:rPr>
          <w:sz w:val="28"/>
          <w:szCs w:val="28"/>
        </w:rPr>
        <w:t>об обнаружении факторов риска</w:t>
      </w:r>
      <w:r w:rsidR="00E2144D">
        <w:rPr>
          <w:sz w:val="28"/>
          <w:szCs w:val="28"/>
        </w:rPr>
        <w:t xml:space="preserve"> детского и </w:t>
      </w:r>
      <w:r w:rsidR="00E2144D" w:rsidRPr="00E2144D">
        <w:rPr>
          <w:sz w:val="28"/>
          <w:szCs w:val="28"/>
        </w:rPr>
        <w:t>семейного неблагополучия</w:t>
      </w:r>
      <w:r w:rsidR="00E2144D">
        <w:rPr>
          <w:sz w:val="28"/>
          <w:szCs w:val="28"/>
        </w:rPr>
        <w:t>;</w:t>
      </w:r>
    </w:p>
    <w:p w:rsidR="0093799E" w:rsidRDefault="00E2144D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144D">
        <w:rPr>
          <w:sz w:val="28"/>
          <w:szCs w:val="28"/>
        </w:rPr>
        <w:t>роверка, анал</w:t>
      </w:r>
      <w:r w:rsidR="0093799E">
        <w:rPr>
          <w:sz w:val="28"/>
          <w:szCs w:val="28"/>
        </w:rPr>
        <w:t>из, сбор дополнительных данных о факторах риска детского и семейного неблагополучия;</w:t>
      </w:r>
    </w:p>
    <w:p w:rsidR="000C2DE9" w:rsidRDefault="0093799E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885" w:rsidRPr="00AA3B8A">
        <w:rPr>
          <w:sz w:val="28"/>
          <w:szCs w:val="28"/>
        </w:rPr>
        <w:t xml:space="preserve">оценка показателей неблагополучия ребенка </w:t>
      </w:r>
      <w:r w:rsidR="00F97885">
        <w:rPr>
          <w:sz w:val="28"/>
          <w:szCs w:val="28"/>
        </w:rPr>
        <w:t xml:space="preserve">и </w:t>
      </w:r>
      <w:r w:rsidR="00E2144D" w:rsidRPr="00E2144D">
        <w:rPr>
          <w:sz w:val="28"/>
          <w:szCs w:val="28"/>
        </w:rPr>
        <w:t>оценка риска семейного неблагополучия</w:t>
      </w:r>
      <w:r w:rsidR="00E2144D">
        <w:rPr>
          <w:sz w:val="28"/>
          <w:szCs w:val="28"/>
        </w:rPr>
        <w:t>;</w:t>
      </w:r>
    </w:p>
    <w:p w:rsidR="0037594A" w:rsidRDefault="00E2144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3D0">
        <w:rPr>
          <w:sz w:val="28"/>
          <w:szCs w:val="28"/>
        </w:rPr>
        <w:t>определение уровня</w:t>
      </w:r>
      <w:r w:rsidR="0037594A">
        <w:rPr>
          <w:sz w:val="28"/>
          <w:szCs w:val="28"/>
        </w:rPr>
        <w:t xml:space="preserve"> риска семейного неблагополучия;</w:t>
      </w:r>
    </w:p>
    <w:p w:rsidR="0037594A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документов к заседанию муниципальной КДН и ЗП по вопросу о результатах проверки поступившей информации и решении о дальнейшей работе с семьей (открытие случая, организация ведомственной работы);</w:t>
      </w:r>
    </w:p>
    <w:p w:rsidR="0037594A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документов к заседанию муниципальной КДН и ЗП по вопросу утверждения, изменения, завершения плана работы с семьей в соответствии с Положением о Территориальном консилиуме;</w:t>
      </w:r>
    </w:p>
    <w:p w:rsidR="0037594A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эффективности реализации </w:t>
      </w:r>
      <w:r w:rsidR="00F30E75">
        <w:rPr>
          <w:sz w:val="28"/>
          <w:szCs w:val="28"/>
        </w:rPr>
        <w:t>плана работы с семьей.</w:t>
      </w:r>
    </w:p>
    <w:p w:rsidR="00107EED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задачами своей деятельности куратор</w:t>
      </w:r>
      <w:r w:rsidR="002D7C0B">
        <w:rPr>
          <w:sz w:val="28"/>
          <w:szCs w:val="28"/>
        </w:rPr>
        <w:t xml:space="preserve"> службы «Единое окно</w:t>
      </w:r>
      <w:r>
        <w:rPr>
          <w:sz w:val="28"/>
          <w:szCs w:val="28"/>
        </w:rPr>
        <w:t>» осуществляет следующие функции:</w:t>
      </w:r>
    </w:p>
    <w:p w:rsidR="000C2DE9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885" w:rsidRPr="00F97885">
        <w:rPr>
          <w:sz w:val="28"/>
          <w:szCs w:val="28"/>
        </w:rPr>
        <w:t xml:space="preserve">регистрирует </w:t>
      </w:r>
      <w:r w:rsidR="009D33D0">
        <w:rPr>
          <w:sz w:val="28"/>
          <w:szCs w:val="28"/>
        </w:rPr>
        <w:t>извещение</w:t>
      </w:r>
      <w:r w:rsidR="009D33D0" w:rsidRPr="009D33D0">
        <w:t xml:space="preserve"> </w:t>
      </w:r>
      <w:r w:rsidR="009D33D0" w:rsidRPr="009D33D0">
        <w:rPr>
          <w:sz w:val="28"/>
          <w:szCs w:val="28"/>
        </w:rPr>
        <w:t>об обнаружении факторов риска детского и семейного неблагополучия</w:t>
      </w:r>
      <w:r w:rsidR="0074518F">
        <w:rPr>
          <w:sz w:val="28"/>
          <w:szCs w:val="28"/>
        </w:rPr>
        <w:t xml:space="preserve">, а также информацию </w:t>
      </w:r>
      <w:r w:rsidR="0074518F" w:rsidRPr="00AA3B8A">
        <w:rPr>
          <w:sz w:val="28"/>
          <w:szCs w:val="28"/>
        </w:rPr>
        <w:t>об обнаружении факторов риска детского и семей</w:t>
      </w:r>
      <w:r w:rsidR="0074518F">
        <w:rPr>
          <w:sz w:val="28"/>
          <w:szCs w:val="28"/>
        </w:rPr>
        <w:t>ного неблагополучия, поступившую</w:t>
      </w:r>
      <w:r w:rsidR="0074518F" w:rsidRPr="00AA3B8A">
        <w:rPr>
          <w:sz w:val="28"/>
          <w:szCs w:val="28"/>
        </w:rPr>
        <w:t xml:space="preserve"> от физических и (или) юридических лиц</w:t>
      </w:r>
      <w:r w:rsidR="0074518F">
        <w:rPr>
          <w:sz w:val="28"/>
          <w:szCs w:val="28"/>
        </w:rPr>
        <w:t xml:space="preserve"> непосредственно в службу «Единое окно»,</w:t>
      </w:r>
      <w:r w:rsidR="00F97885" w:rsidRPr="00F97885">
        <w:rPr>
          <w:sz w:val="28"/>
          <w:szCs w:val="28"/>
        </w:rPr>
        <w:t xml:space="preserve"> в журнале учета </w:t>
      </w:r>
      <w:r w:rsidR="00F97885" w:rsidRPr="00F97885">
        <w:rPr>
          <w:sz w:val="28"/>
          <w:szCs w:val="28"/>
        </w:rPr>
        <w:lastRenderedPageBreak/>
        <w:t>поступивших сведений об обнаружении факторов риска семейного неблагополучия по форме согласно Приложению № 1.1 к Порядку</w:t>
      </w:r>
      <w:r>
        <w:rPr>
          <w:sz w:val="28"/>
          <w:szCs w:val="28"/>
        </w:rPr>
        <w:t>;</w:t>
      </w:r>
    </w:p>
    <w:p w:rsidR="00107EED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444">
        <w:rPr>
          <w:sz w:val="28"/>
          <w:szCs w:val="28"/>
        </w:rPr>
        <w:t xml:space="preserve">в течение 3 дней </w:t>
      </w:r>
      <w:r w:rsidR="00B928E3">
        <w:rPr>
          <w:sz w:val="28"/>
          <w:szCs w:val="28"/>
        </w:rPr>
        <w:t xml:space="preserve">проводит </w:t>
      </w:r>
      <w:r w:rsidR="00A47444">
        <w:rPr>
          <w:sz w:val="28"/>
          <w:szCs w:val="28"/>
        </w:rPr>
        <w:t xml:space="preserve">анализ представленных документов </w:t>
      </w:r>
      <w:r w:rsidR="00A47444" w:rsidRPr="00AA3B8A">
        <w:rPr>
          <w:sz w:val="28"/>
          <w:szCs w:val="28"/>
        </w:rPr>
        <w:t>«Оценка показателей неблагополучия ребенка», «Оценка факторов риска семейного неблагополучия»</w:t>
      </w:r>
      <w:r w:rsidR="00BD1DD7">
        <w:rPr>
          <w:sz w:val="28"/>
          <w:szCs w:val="28"/>
        </w:rPr>
        <w:t xml:space="preserve">, </w:t>
      </w:r>
      <w:r w:rsidR="00BD1DD7" w:rsidRPr="00AA3B8A">
        <w:rPr>
          <w:sz w:val="28"/>
          <w:szCs w:val="28"/>
        </w:rPr>
        <w:t>при необходимости осуществляет сбор дополнительных данных</w:t>
      </w:r>
      <w:r w:rsidR="00A47444">
        <w:rPr>
          <w:sz w:val="28"/>
          <w:szCs w:val="28"/>
        </w:rPr>
        <w:t>;</w:t>
      </w:r>
    </w:p>
    <w:p w:rsidR="00A47444" w:rsidRDefault="00A47444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наличии и </w:t>
      </w:r>
      <w:r w:rsidR="00330A3A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риска семейного неблагополучия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7B2B">
        <w:rPr>
          <w:rFonts w:ascii="Times New Roman" w:eastAsia="Times New Roman" w:hAnsi="Times New Roman" w:cs="Times New Roman"/>
          <w:sz w:val="28"/>
          <w:szCs w:val="28"/>
        </w:rPr>
        <w:t xml:space="preserve">которое фиксирует в журнале регистрации по форме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E7B2B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942F8">
        <w:rPr>
          <w:rFonts w:ascii="Times New Roman" w:eastAsia="Times New Roman" w:hAnsi="Times New Roman" w:cs="Times New Roman"/>
          <w:sz w:val="28"/>
          <w:szCs w:val="28"/>
        </w:rPr>
        <w:t xml:space="preserve"> к Порядку</w:t>
      </w:r>
      <w:r w:rsidR="004041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3F28" w:rsidRDefault="00404181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404181">
        <w:rPr>
          <w:rFonts w:ascii="Times New Roman" w:eastAsia="Times New Roman" w:hAnsi="Times New Roman" w:cs="Times New Roman"/>
          <w:sz w:val="28"/>
          <w:szCs w:val="28"/>
        </w:rPr>
        <w:t>случае, если по результатам проведенных оценок и анализа дополнительной информации о семье и ребенке, сведения о детском и семейном неблагополучии не подтвердились, делает 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404181">
        <w:rPr>
          <w:rFonts w:ascii="Times New Roman" w:eastAsia="Times New Roman" w:hAnsi="Times New Roman" w:cs="Times New Roman"/>
          <w:sz w:val="28"/>
          <w:szCs w:val="28"/>
        </w:rPr>
        <w:t xml:space="preserve"> отметк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4181">
        <w:rPr>
          <w:rFonts w:ascii="Times New Roman" w:eastAsia="Times New Roman" w:hAnsi="Times New Roman" w:cs="Times New Roman"/>
          <w:sz w:val="28"/>
          <w:szCs w:val="28"/>
        </w:rPr>
        <w:t xml:space="preserve"> в журнале регистрации сведений о детском и семейном неблагополучии, о чем сообщает специалисту, передавшему информацию на проверку</w:t>
      </w:r>
      <w:r w:rsidR="00533F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E75" w:rsidRPr="00BC143E" w:rsidRDefault="00F30E75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внесение в повестку очередного заседания муниципальной КДН и ЗП вопроса о </w:t>
      </w:r>
      <w:r w:rsidRPr="00BC143E">
        <w:rPr>
          <w:rFonts w:ascii="Times New Roman" w:hAnsi="Times New Roman" w:cs="Times New Roman"/>
          <w:sz w:val="28"/>
          <w:szCs w:val="28"/>
        </w:rPr>
        <w:t>результатах проверки поступившей информации о возможном факте детского и (или) семейного неблагополучия и решении о дальнейшей работе с семьей (открытие случая, организация ведомственной работы), в отношении которой поступила информация о возможном неблагополучии;</w:t>
      </w:r>
    </w:p>
    <w:p w:rsidR="00F30E75" w:rsidRPr="00BC143E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 xml:space="preserve"> - готовит проект решения муниципальной КДН и ЗП по </w:t>
      </w:r>
      <w:r w:rsidRPr="00BC143E">
        <w:rPr>
          <w:rFonts w:ascii="Times New Roman" w:hAnsi="Times New Roman" w:cs="Times New Roman"/>
          <w:sz w:val="28"/>
          <w:szCs w:val="28"/>
        </w:rPr>
        <w:t>результатам рассмотрения материалов проверки поступившей информации о возможном факте детского и (или) семейного неблагополучия (открытие случая, организация ведомственной работы) и назначении куратора семьи, в случае открытия случая;</w:t>
      </w:r>
    </w:p>
    <w:p w:rsidR="00F30E75" w:rsidRPr="00BC143E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>- является заместителем председателя Территориального консилиума специалистов и осуществляет деятельность в нем в соответствии с Положением о Территориальном консилиуме;</w:t>
      </w:r>
    </w:p>
    <w:p w:rsidR="00F30E75" w:rsidRPr="00F30E75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proofErr w:type="spellStart"/>
      <w:r w:rsidRPr="00BC143E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BC143E">
        <w:rPr>
          <w:rFonts w:ascii="Times New Roman" w:hAnsi="Times New Roman" w:cs="Times New Roman"/>
          <w:sz w:val="28"/>
          <w:szCs w:val="28"/>
        </w:rPr>
        <w:t xml:space="preserve"> открытых случаев в соответствии с</w:t>
      </w:r>
      <w:r w:rsidR="00B74743">
        <w:rPr>
          <w:rFonts w:ascii="Times New Roman" w:hAnsi="Times New Roman" w:cs="Times New Roman"/>
          <w:sz w:val="28"/>
          <w:szCs w:val="28"/>
        </w:rPr>
        <w:t xml:space="preserve"> графиком проведения </w:t>
      </w:r>
      <w:proofErr w:type="spellStart"/>
      <w:r w:rsidR="00B74743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B74743">
        <w:rPr>
          <w:rFonts w:ascii="Times New Roman" w:hAnsi="Times New Roman" w:cs="Times New Roman"/>
          <w:sz w:val="28"/>
          <w:szCs w:val="28"/>
        </w:rPr>
        <w:t>;</w:t>
      </w:r>
    </w:p>
    <w:p w:rsidR="00356762" w:rsidRDefault="00533F28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762">
        <w:rPr>
          <w:rFonts w:ascii="Times New Roman" w:eastAsia="Times New Roman" w:hAnsi="Times New Roman" w:cs="Times New Roman"/>
          <w:sz w:val="28"/>
          <w:szCs w:val="28"/>
        </w:rPr>
        <w:t>принимает:</w:t>
      </w:r>
    </w:p>
    <w:p w:rsidR="00356762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B8A">
        <w:rPr>
          <w:rFonts w:ascii="Times New Roman" w:eastAsia="Times New Roman" w:hAnsi="Times New Roman" w:cs="Times New Roman"/>
          <w:sz w:val="28"/>
          <w:szCs w:val="28"/>
        </w:rPr>
        <w:t>не позднее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ти дневного срока с момента истечения срока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плана ведомственных мероприятий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езультаты анализа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плана;</w:t>
      </w:r>
    </w:p>
    <w:p w:rsidR="00404181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762">
        <w:rPr>
          <w:rFonts w:ascii="Times New Roman" w:eastAsia="Times New Roman" w:hAnsi="Times New Roman" w:cs="Times New Roman"/>
          <w:sz w:val="28"/>
          <w:szCs w:val="28"/>
        </w:rPr>
        <w:t>не позднее 3-х дней с даты окончания срока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ализации индивидуального плана </w:t>
      </w:r>
      <w:r w:rsidRPr="00356762">
        <w:rPr>
          <w:rFonts w:ascii="Times New Roman" w:eastAsia="Times New Roman" w:hAnsi="Times New Roman" w:cs="Times New Roman"/>
          <w:sz w:val="28"/>
          <w:szCs w:val="28"/>
        </w:rPr>
        <w:t xml:space="preserve">раздел III Карты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</w:t>
      </w:r>
      <w:r w:rsidRPr="00356762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заполненный по результатам мониторинга;</w:t>
      </w:r>
    </w:p>
    <w:p w:rsidR="00356762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проводит анализ представленных </w:t>
      </w:r>
      <w:r w:rsidRPr="00356762">
        <w:rPr>
          <w:rFonts w:ascii="Times New Roman" w:eastAsia="Times New Roman" w:hAnsi="Times New Roman" w:cs="Times New Roman"/>
          <w:sz w:val="28"/>
          <w:szCs w:val="28"/>
        </w:rPr>
        <w:t>результатов реализации индивидуального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решения о закрытии случая или продолжение работ</w:t>
      </w:r>
      <w:r w:rsidR="00F30E75">
        <w:rPr>
          <w:rFonts w:ascii="Times New Roman" w:eastAsia="Times New Roman" w:hAnsi="Times New Roman" w:cs="Times New Roman"/>
          <w:sz w:val="28"/>
          <w:szCs w:val="28"/>
        </w:rPr>
        <w:t>ы с семьей и несовершеннолетним.</w:t>
      </w:r>
    </w:p>
    <w:p w:rsidR="00833237" w:rsidRP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«Единого окна», являясь членом</w:t>
      </w:r>
      <w:r w:rsidRPr="0083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КДНиЗП, </w:t>
      </w:r>
      <w:r w:rsidR="002A4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4A73" w:rsidRPr="00833237">
        <w:rPr>
          <w:rFonts w:ascii="Times New Roman" w:hAnsi="Times New Roman" w:cs="Times New Roman"/>
          <w:sz w:val="28"/>
          <w:szCs w:val="28"/>
        </w:rPr>
        <w:t>Пост</w:t>
      </w:r>
      <w:r w:rsidR="002A4A73">
        <w:rPr>
          <w:rFonts w:ascii="Times New Roman" w:hAnsi="Times New Roman" w:cs="Times New Roman"/>
          <w:sz w:val="28"/>
          <w:szCs w:val="28"/>
        </w:rPr>
        <w:t>ановление Правительства РФ от 06.11.</w:t>
      </w:r>
      <w:r w:rsidR="002A4A73" w:rsidRPr="00833237">
        <w:rPr>
          <w:rFonts w:ascii="Times New Roman" w:hAnsi="Times New Roman" w:cs="Times New Roman"/>
          <w:sz w:val="28"/>
          <w:szCs w:val="28"/>
        </w:rPr>
        <w:t>2013</w:t>
      </w:r>
      <w:r w:rsidR="002A4A73">
        <w:rPr>
          <w:rFonts w:ascii="Times New Roman" w:hAnsi="Times New Roman" w:cs="Times New Roman"/>
          <w:sz w:val="28"/>
          <w:szCs w:val="28"/>
        </w:rPr>
        <w:t xml:space="preserve"> № 995 «</w:t>
      </w:r>
      <w:r w:rsidR="002A4A73" w:rsidRPr="00833237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2A4A73">
        <w:rPr>
          <w:rFonts w:ascii="Times New Roman" w:hAnsi="Times New Roman" w:cs="Times New Roman"/>
          <w:sz w:val="28"/>
          <w:szCs w:val="28"/>
        </w:rPr>
        <w:t xml:space="preserve">» </w:t>
      </w:r>
      <w:r w:rsidRPr="0083323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37">
        <w:rPr>
          <w:rFonts w:ascii="Times New Roman" w:hAnsi="Times New Roman" w:cs="Times New Roman"/>
          <w:sz w:val="28"/>
          <w:szCs w:val="28"/>
        </w:rPr>
        <w:t>т следующие полномочия: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в заседании комиссии и его подготовке;</w:t>
      </w:r>
    </w:p>
    <w:p w:rsidR="00833237" w:rsidRP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3237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</w:t>
      </w:r>
      <w:r w:rsidR="002A4A73">
        <w:rPr>
          <w:rFonts w:ascii="Times New Roman" w:hAnsi="Times New Roman" w:cs="Times New Roman"/>
          <w:sz w:val="28"/>
          <w:szCs w:val="28"/>
        </w:rPr>
        <w:t>и</w:t>
      </w:r>
      <w:r w:rsidRPr="00833237">
        <w:rPr>
          <w:rFonts w:ascii="Times New Roman" w:hAnsi="Times New Roman" w:cs="Times New Roman"/>
          <w:sz w:val="28"/>
          <w:szCs w:val="28"/>
        </w:rPr>
        <w:t>тся с материалами по вопросам, выносимым на ее рассмотрение;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</w:t>
      </w:r>
      <w:r w:rsidR="00833237" w:rsidRPr="00833237">
        <w:rPr>
          <w:rFonts w:ascii="Times New Roman" w:hAnsi="Times New Roman" w:cs="Times New Roman"/>
          <w:sz w:val="28"/>
          <w:szCs w:val="28"/>
        </w:rPr>
        <w:t xml:space="preserve">т предложения об отложении рассмотрения вопроса (дела) и о запросе </w:t>
      </w:r>
      <w:r w:rsidR="00833237" w:rsidRPr="00833237">
        <w:rPr>
          <w:rFonts w:ascii="Times New Roman" w:hAnsi="Times New Roman" w:cs="Times New Roman"/>
          <w:sz w:val="28"/>
          <w:szCs w:val="28"/>
        </w:rPr>
        <w:lastRenderedPageBreak/>
        <w:t>дополнительных материалов по нему;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вноси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участвуе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в обсуждении постановлений, принимаемых комиссией по рассматриваемым вопросам (делам), и голосу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при их принятии;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составляе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посещае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выполняе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поручения председателя комиссии;</w:t>
      </w:r>
    </w:p>
    <w:p w:rsid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информируе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председателя комиссии о своем участии в заседании или причинах отсутствия на заседании.</w:t>
      </w:r>
    </w:p>
    <w:p w:rsidR="00B97666" w:rsidRPr="00BC143E" w:rsidRDefault="009A21FD" w:rsidP="00B9766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BC143E">
        <w:rPr>
          <w:rFonts w:ascii="Times New Roman" w:hAnsi="Times New Roman" w:cs="Times New Roman"/>
          <w:sz w:val="28"/>
          <w:szCs w:val="28"/>
        </w:rPr>
        <w:t>«Едино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1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</w:t>
      </w:r>
      <w:r w:rsidRPr="00BC143E">
        <w:rPr>
          <w:rFonts w:ascii="Times New Roman" w:hAnsi="Times New Roman" w:cs="Times New Roman"/>
          <w:sz w:val="28"/>
          <w:szCs w:val="28"/>
        </w:rPr>
        <w:t xml:space="preserve">» </w:t>
      </w:r>
      <w:r w:rsidR="000D3B96" w:rsidRPr="00BC143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D3B96" w:rsidRPr="00BC143E" w:rsidRDefault="0021478C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6A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C143E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и получать у руководителей </w:t>
      </w:r>
      <w:r w:rsidR="002D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BC143E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информацию необходимую для проведения проверки сведений о возможном детском и семейном неблагополучии;</w:t>
      </w:r>
    </w:p>
    <w:p w:rsidR="000D3B96" w:rsidRPr="00BC143E" w:rsidRDefault="0021478C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A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C143E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и получать от специалистов </w:t>
      </w:r>
      <w:r w:rsidR="002D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BC143E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профилактики, осуществляющих реализацию индивидуальных планов работы с семьей, сведения о результатах и эффективности проводимых мероприятий.</w:t>
      </w:r>
    </w:p>
    <w:p w:rsidR="00833237" w:rsidRPr="00BC143E" w:rsidRDefault="00833237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обязан:</w:t>
      </w:r>
    </w:p>
    <w:p w:rsidR="00833237" w:rsidRPr="00BC143E" w:rsidRDefault="0021478C" w:rsidP="0021478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56A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E4D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бъективно проводить оценку показателей неблагополучия ребенка и факторов риска семейного неблагополучия. </w:t>
      </w:r>
    </w:p>
    <w:p w:rsidR="002A4A73" w:rsidRPr="00BC143E" w:rsidRDefault="0021478C" w:rsidP="0021478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5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A73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в пределах своей компетенции конфиденциальность обсуждаемых вопросов.</w:t>
      </w:r>
    </w:p>
    <w:p w:rsidR="00833237" w:rsidRDefault="0021478C" w:rsidP="0021478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bookmarkStart w:id="0" w:name="_GoBack"/>
      <w:bookmarkEnd w:id="0"/>
      <w:r w:rsidR="00C56A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не реже 1 раза в 6 месяцев сверки списков семей и несовершеннолетних, попавших в поле деятельности органов и учреждений системы профилактики.</w:t>
      </w:r>
    </w:p>
    <w:p w:rsidR="001E5056" w:rsidRDefault="00833237" w:rsidP="00C5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E5056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F"/>
    <w:rsid w:val="00001FC6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D3B96"/>
    <w:rsid w:val="000E181B"/>
    <w:rsid w:val="000E1BC7"/>
    <w:rsid w:val="000E3FFF"/>
    <w:rsid w:val="000F1E04"/>
    <w:rsid w:val="000F2FFF"/>
    <w:rsid w:val="000F76D8"/>
    <w:rsid w:val="0010215F"/>
    <w:rsid w:val="00102D21"/>
    <w:rsid w:val="00107EED"/>
    <w:rsid w:val="00115722"/>
    <w:rsid w:val="00120A65"/>
    <w:rsid w:val="00135A0F"/>
    <w:rsid w:val="00146BDF"/>
    <w:rsid w:val="001617EB"/>
    <w:rsid w:val="001621D4"/>
    <w:rsid w:val="001728B9"/>
    <w:rsid w:val="00174DC0"/>
    <w:rsid w:val="00182239"/>
    <w:rsid w:val="00196E23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3E4D"/>
    <w:rsid w:val="001E5056"/>
    <w:rsid w:val="001F3933"/>
    <w:rsid w:val="001F5915"/>
    <w:rsid w:val="002035A0"/>
    <w:rsid w:val="00205983"/>
    <w:rsid w:val="00212CAB"/>
    <w:rsid w:val="0021302E"/>
    <w:rsid w:val="0021478C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9754B"/>
    <w:rsid w:val="002A22DE"/>
    <w:rsid w:val="002A320C"/>
    <w:rsid w:val="002A4A73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3D68"/>
    <w:rsid w:val="002D6556"/>
    <w:rsid w:val="002D7C0B"/>
    <w:rsid w:val="002F6FB8"/>
    <w:rsid w:val="00310D3A"/>
    <w:rsid w:val="00312CED"/>
    <w:rsid w:val="003139DD"/>
    <w:rsid w:val="00320737"/>
    <w:rsid w:val="00320D70"/>
    <w:rsid w:val="00325E4D"/>
    <w:rsid w:val="003271EB"/>
    <w:rsid w:val="00330469"/>
    <w:rsid w:val="00330A3A"/>
    <w:rsid w:val="00330E54"/>
    <w:rsid w:val="00331409"/>
    <w:rsid w:val="00331CDE"/>
    <w:rsid w:val="00337D72"/>
    <w:rsid w:val="00347A3C"/>
    <w:rsid w:val="00354D7F"/>
    <w:rsid w:val="00356762"/>
    <w:rsid w:val="00362346"/>
    <w:rsid w:val="003625D5"/>
    <w:rsid w:val="0037594A"/>
    <w:rsid w:val="00380B0E"/>
    <w:rsid w:val="0038587D"/>
    <w:rsid w:val="00390966"/>
    <w:rsid w:val="003A41B4"/>
    <w:rsid w:val="003A5FCF"/>
    <w:rsid w:val="003C0432"/>
    <w:rsid w:val="003C059B"/>
    <w:rsid w:val="003C20E1"/>
    <w:rsid w:val="003C304C"/>
    <w:rsid w:val="003D0BB3"/>
    <w:rsid w:val="003D39AB"/>
    <w:rsid w:val="003D7CA8"/>
    <w:rsid w:val="003D7ED3"/>
    <w:rsid w:val="003E0BA2"/>
    <w:rsid w:val="003F037F"/>
    <w:rsid w:val="003F15C2"/>
    <w:rsid w:val="004008BA"/>
    <w:rsid w:val="00404181"/>
    <w:rsid w:val="00411A88"/>
    <w:rsid w:val="004233CC"/>
    <w:rsid w:val="00430846"/>
    <w:rsid w:val="004339AA"/>
    <w:rsid w:val="00434CB8"/>
    <w:rsid w:val="00434E05"/>
    <w:rsid w:val="00436B85"/>
    <w:rsid w:val="00437527"/>
    <w:rsid w:val="00461C83"/>
    <w:rsid w:val="00461FEF"/>
    <w:rsid w:val="004652A1"/>
    <w:rsid w:val="00470163"/>
    <w:rsid w:val="00474CFC"/>
    <w:rsid w:val="00476B5A"/>
    <w:rsid w:val="004914E1"/>
    <w:rsid w:val="00492630"/>
    <w:rsid w:val="004942F8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3F28"/>
    <w:rsid w:val="0053417E"/>
    <w:rsid w:val="00536BF1"/>
    <w:rsid w:val="005374DE"/>
    <w:rsid w:val="0054166B"/>
    <w:rsid w:val="00547A37"/>
    <w:rsid w:val="00555CB2"/>
    <w:rsid w:val="00566C62"/>
    <w:rsid w:val="0057085B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26A4"/>
    <w:rsid w:val="006336FC"/>
    <w:rsid w:val="00634908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4518F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47BF"/>
    <w:rsid w:val="007C7EBF"/>
    <w:rsid w:val="007D479F"/>
    <w:rsid w:val="007D4F09"/>
    <w:rsid w:val="007D598A"/>
    <w:rsid w:val="007D699E"/>
    <w:rsid w:val="007E1A45"/>
    <w:rsid w:val="007E321D"/>
    <w:rsid w:val="007F1711"/>
    <w:rsid w:val="00802DE2"/>
    <w:rsid w:val="00806D91"/>
    <w:rsid w:val="00806E6C"/>
    <w:rsid w:val="00807CDE"/>
    <w:rsid w:val="00822790"/>
    <w:rsid w:val="00826414"/>
    <w:rsid w:val="00833237"/>
    <w:rsid w:val="008356DF"/>
    <w:rsid w:val="00844E52"/>
    <w:rsid w:val="00850419"/>
    <w:rsid w:val="00852B15"/>
    <w:rsid w:val="0086238C"/>
    <w:rsid w:val="00863A45"/>
    <w:rsid w:val="008714B4"/>
    <w:rsid w:val="00872283"/>
    <w:rsid w:val="0087263F"/>
    <w:rsid w:val="00873158"/>
    <w:rsid w:val="00874B81"/>
    <w:rsid w:val="0089090B"/>
    <w:rsid w:val="008938A4"/>
    <w:rsid w:val="008A4BA4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3799E"/>
    <w:rsid w:val="009540F5"/>
    <w:rsid w:val="00957E0A"/>
    <w:rsid w:val="00964893"/>
    <w:rsid w:val="00975EB3"/>
    <w:rsid w:val="009775B8"/>
    <w:rsid w:val="00977AD6"/>
    <w:rsid w:val="00984AF6"/>
    <w:rsid w:val="009A21FD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33D0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47444"/>
    <w:rsid w:val="00A5645C"/>
    <w:rsid w:val="00A61F7B"/>
    <w:rsid w:val="00A63322"/>
    <w:rsid w:val="00A82BF6"/>
    <w:rsid w:val="00A857AD"/>
    <w:rsid w:val="00A87597"/>
    <w:rsid w:val="00AC1B85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55932"/>
    <w:rsid w:val="00B74449"/>
    <w:rsid w:val="00B74743"/>
    <w:rsid w:val="00B847F8"/>
    <w:rsid w:val="00B85FE7"/>
    <w:rsid w:val="00B928E3"/>
    <w:rsid w:val="00B959CC"/>
    <w:rsid w:val="00B97666"/>
    <w:rsid w:val="00BA40D8"/>
    <w:rsid w:val="00BA4189"/>
    <w:rsid w:val="00BB0C5E"/>
    <w:rsid w:val="00BB5F32"/>
    <w:rsid w:val="00BC143E"/>
    <w:rsid w:val="00BC1957"/>
    <w:rsid w:val="00BD1DD7"/>
    <w:rsid w:val="00BD4EC7"/>
    <w:rsid w:val="00BD638A"/>
    <w:rsid w:val="00BE1262"/>
    <w:rsid w:val="00BE2BAA"/>
    <w:rsid w:val="00BF1652"/>
    <w:rsid w:val="00BF397F"/>
    <w:rsid w:val="00C02EE4"/>
    <w:rsid w:val="00C03FBC"/>
    <w:rsid w:val="00C17637"/>
    <w:rsid w:val="00C267F0"/>
    <w:rsid w:val="00C45C6E"/>
    <w:rsid w:val="00C47A47"/>
    <w:rsid w:val="00C50054"/>
    <w:rsid w:val="00C56AC3"/>
    <w:rsid w:val="00C64D0B"/>
    <w:rsid w:val="00C71683"/>
    <w:rsid w:val="00C73557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85568"/>
    <w:rsid w:val="00D975A7"/>
    <w:rsid w:val="00DA3BA5"/>
    <w:rsid w:val="00DB2BFD"/>
    <w:rsid w:val="00DB4AD0"/>
    <w:rsid w:val="00DB4C1C"/>
    <w:rsid w:val="00DC60E6"/>
    <w:rsid w:val="00DD2FFD"/>
    <w:rsid w:val="00DD372E"/>
    <w:rsid w:val="00DD5CDC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144D"/>
    <w:rsid w:val="00E229C5"/>
    <w:rsid w:val="00E24F37"/>
    <w:rsid w:val="00E27658"/>
    <w:rsid w:val="00E43ABB"/>
    <w:rsid w:val="00E5040F"/>
    <w:rsid w:val="00E50BC1"/>
    <w:rsid w:val="00E50D2E"/>
    <w:rsid w:val="00E50E52"/>
    <w:rsid w:val="00E6155D"/>
    <w:rsid w:val="00E72A67"/>
    <w:rsid w:val="00E96EAF"/>
    <w:rsid w:val="00EC66F2"/>
    <w:rsid w:val="00ED48E0"/>
    <w:rsid w:val="00EE559B"/>
    <w:rsid w:val="00EF21F9"/>
    <w:rsid w:val="00F03FF7"/>
    <w:rsid w:val="00F14171"/>
    <w:rsid w:val="00F1618B"/>
    <w:rsid w:val="00F30D8C"/>
    <w:rsid w:val="00F30E75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97885"/>
    <w:rsid w:val="00FA11A7"/>
    <w:rsid w:val="00FA2FBF"/>
    <w:rsid w:val="00FB277A"/>
    <w:rsid w:val="00FB380F"/>
    <w:rsid w:val="00FC1FF8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778DF-D910-4BEA-884E-18AA38E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Болотенко Елена Николаевна</dc:creator>
  <cp:lastModifiedBy>Мануйлов Олег Георгиевич</cp:lastModifiedBy>
  <cp:revision>4</cp:revision>
  <cp:lastPrinted>2019-02-26T06:10:00Z</cp:lastPrinted>
  <dcterms:created xsi:type="dcterms:W3CDTF">2021-02-26T02:16:00Z</dcterms:created>
  <dcterms:modified xsi:type="dcterms:W3CDTF">2021-02-26T02:22:00Z</dcterms:modified>
</cp:coreProperties>
</file>