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pPr w:leftFromText="180" w:rightFromText="180" w:vertAnchor="text" w:horzAnchor="margin" w:tblpXSpec="right" w:tblpY="-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</w:tblGrid>
      <w:tr w:rsidR="009C50D9" w14:paraId="10781EF7" w14:textId="77777777" w:rsidTr="00D26FC4">
        <w:tc>
          <w:tcPr>
            <w:tcW w:w="5234" w:type="dxa"/>
          </w:tcPr>
          <w:p w14:paraId="010ED134" w14:textId="77777777" w:rsidR="009C50D9" w:rsidRPr="009C50D9" w:rsidRDefault="009C50D9" w:rsidP="009C50D9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Cs w:val="28"/>
                <w:lang w:eastAsia="ru-RU"/>
              </w:rPr>
            </w:pPr>
            <w:r w:rsidRPr="009C50D9">
              <w:rPr>
                <w:rFonts w:ascii="Times New Roman" w:eastAsia="Times New Roman" w:hAnsi="Times New Roman"/>
                <w:b/>
                <w:bCs/>
                <w:color w:val="000000" w:themeColor="text1"/>
                <w:szCs w:val="28"/>
                <w:lang w:eastAsia="ru-RU"/>
              </w:rPr>
              <w:t>Утверждаю:</w:t>
            </w:r>
          </w:p>
          <w:p w14:paraId="42D1B3D7" w14:textId="77777777" w:rsidR="0007510D" w:rsidRDefault="0007510D" w:rsidP="0007510D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Cs w:val="28"/>
                <w:lang w:eastAsia="ru-RU"/>
              </w:rPr>
              <w:t>И.О. директора ГБПОУ «Саткинский горно-керамический</w:t>
            </w:r>
            <w:r w:rsidR="009C50D9" w:rsidRPr="009C50D9">
              <w:rPr>
                <w:rFonts w:ascii="Times New Roman" w:eastAsia="Times New Roman" w:hAnsi="Times New Roman"/>
                <w:b/>
                <w:bCs/>
                <w:color w:val="000000" w:themeColor="text1"/>
                <w:szCs w:val="28"/>
                <w:lang w:eastAsia="ru-RU"/>
              </w:rPr>
              <w:t xml:space="preserve"> колледж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Cs w:val="28"/>
                <w:lang w:eastAsia="ru-RU"/>
              </w:rPr>
              <w:t xml:space="preserve"> </w:t>
            </w:r>
            <w:r w:rsidR="009C50D9" w:rsidRPr="009C50D9">
              <w:rPr>
                <w:rFonts w:ascii="Times New Roman" w:eastAsia="Times New Roman" w:hAnsi="Times New Roman"/>
                <w:b/>
                <w:bCs/>
                <w:color w:val="000000" w:themeColor="text1"/>
                <w:szCs w:val="28"/>
                <w:lang w:eastAsia="ru-RU"/>
              </w:rPr>
              <w:t xml:space="preserve"> им А.</w:t>
            </w:r>
            <w:proofErr w:type="gramStart"/>
            <w:r w:rsidR="009C50D9" w:rsidRPr="009C50D9">
              <w:rPr>
                <w:rFonts w:ascii="Times New Roman" w:eastAsia="Times New Roman" w:hAnsi="Times New Roman"/>
                <w:b/>
                <w:bCs/>
                <w:color w:val="000000" w:themeColor="text1"/>
                <w:szCs w:val="28"/>
                <w:lang w:eastAsia="ru-RU"/>
              </w:rPr>
              <w:t>К</w:t>
            </w:r>
            <w:proofErr w:type="gramEnd"/>
            <w:r w:rsidRPr="0007510D">
              <w:rPr>
                <w:rFonts w:ascii="Times New Roman" w:eastAsia="Times New Roman" w:hAnsi="Times New Roman"/>
                <w:b/>
                <w:bCs/>
                <w:color w:val="000000" w:themeColor="text1"/>
                <w:szCs w:val="28"/>
                <w:lang w:eastAsia="ru-RU"/>
              </w:rPr>
              <w:t>/</w:t>
            </w:r>
            <w:r w:rsidR="009C50D9" w:rsidRPr="009C50D9">
              <w:rPr>
                <w:rFonts w:ascii="Times New Roman" w:eastAsia="Times New Roman" w:hAnsi="Times New Roman"/>
                <w:b/>
                <w:bCs/>
                <w:color w:val="000000" w:themeColor="text1"/>
                <w:szCs w:val="28"/>
                <w:lang w:eastAsia="ru-RU"/>
              </w:rPr>
              <w:t xml:space="preserve"> </w:t>
            </w:r>
            <w:proofErr w:type="spellStart"/>
            <w:r w:rsidR="009C50D9" w:rsidRPr="009C50D9">
              <w:rPr>
                <w:rFonts w:ascii="Times New Roman" w:eastAsia="Times New Roman" w:hAnsi="Times New Roman"/>
                <w:b/>
                <w:bCs/>
                <w:color w:val="000000" w:themeColor="text1"/>
                <w:szCs w:val="28"/>
                <w:lang w:eastAsia="ru-RU"/>
              </w:rPr>
              <w:t>Савина</w:t>
            </w:r>
            <w:r w:rsidR="00D26FC4">
              <w:rPr>
                <w:rFonts w:ascii="Times New Roman" w:eastAsia="Times New Roman" w:hAnsi="Times New Roman"/>
                <w:b/>
                <w:bCs/>
                <w:color w:val="000000" w:themeColor="text1"/>
                <w:szCs w:val="28"/>
                <w:lang w:eastAsia="ru-RU"/>
              </w:rPr>
              <w:t>»</w:t>
            </w:r>
            <w:proofErr w:type="spellEnd"/>
          </w:p>
          <w:p w14:paraId="30358690" w14:textId="01ED06AB" w:rsidR="009C50D9" w:rsidRDefault="009C50D9" w:rsidP="0007510D">
            <w:pPr>
              <w:spacing w:after="0" w:line="360" w:lineRule="auto"/>
              <w:contextualSpacing/>
              <w:textAlignment w:val="baseline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Cs w:val="28"/>
                <w:lang w:eastAsia="ru-RU"/>
              </w:rPr>
              <w:t>_______________</w:t>
            </w:r>
            <w:r w:rsidRPr="009C50D9">
              <w:rPr>
                <w:rFonts w:ascii="Times New Roman" w:eastAsia="Times New Roman" w:hAnsi="Times New Roman"/>
                <w:b/>
                <w:bCs/>
                <w:color w:val="000000" w:themeColor="text1"/>
                <w:szCs w:val="28"/>
                <w:lang w:eastAsia="ru-RU"/>
              </w:rPr>
              <w:t>А.</w:t>
            </w:r>
            <w:proofErr w:type="gramStart"/>
            <w:r w:rsidRPr="009C50D9">
              <w:rPr>
                <w:rFonts w:ascii="Times New Roman" w:eastAsia="Times New Roman" w:hAnsi="Times New Roman"/>
                <w:b/>
                <w:bCs/>
                <w:color w:val="000000" w:themeColor="text1"/>
                <w:szCs w:val="28"/>
                <w:lang w:eastAsia="ru-RU"/>
              </w:rPr>
              <w:t>С</w:t>
            </w:r>
            <w:proofErr w:type="gramEnd"/>
            <w:r w:rsidRPr="009C50D9">
              <w:rPr>
                <w:rFonts w:ascii="Times New Roman" w:eastAsia="Times New Roman" w:hAnsi="Times New Roman"/>
                <w:b/>
                <w:bCs/>
                <w:color w:val="000000" w:themeColor="text1"/>
                <w:szCs w:val="28"/>
                <w:lang w:eastAsia="ru-RU"/>
              </w:rPr>
              <w:t xml:space="preserve"> Тренин</w:t>
            </w:r>
          </w:p>
        </w:tc>
      </w:tr>
    </w:tbl>
    <w:p w14:paraId="2C970880" w14:textId="77777777" w:rsidR="00744FC8" w:rsidRDefault="00744FC8" w:rsidP="009C50D9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392DD9CA" w14:textId="77777777" w:rsidR="00744FC8" w:rsidRDefault="00744FC8" w:rsidP="009C50D9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2F08DDB5" w14:textId="77777777" w:rsidR="00744FC8" w:rsidRDefault="00744FC8" w:rsidP="009C50D9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022E3748" w14:textId="77777777" w:rsidR="00744FC8" w:rsidRDefault="00744FC8" w:rsidP="009C50D9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0CB1E02B" w14:textId="77777777" w:rsidR="00744FC8" w:rsidRDefault="00744FC8" w:rsidP="000A173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445352CE" w14:textId="774597CE" w:rsidR="000A0DAF" w:rsidRPr="00277A6D" w:rsidRDefault="000A0DAF" w:rsidP="000A173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77A6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 творческом конкурсе</w:t>
      </w:r>
    </w:p>
    <w:p w14:paraId="4B9C8D64" w14:textId="5A0E5470" w:rsidR="000A0DAF" w:rsidRPr="00277A6D" w:rsidRDefault="000A0DAF" w:rsidP="000A173E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«От сердца к </w:t>
      </w:r>
      <w:r w:rsidR="000A173E" w:rsidRPr="00277A6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сердцу» -</w:t>
      </w:r>
      <w:r w:rsidR="00094CE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2021</w:t>
      </w:r>
    </w:p>
    <w:p w14:paraId="4FE90606" w14:textId="77777777" w:rsidR="000A0DAF" w:rsidRPr="00277A6D" w:rsidRDefault="000A0DAF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39990612" w14:textId="77777777" w:rsidR="000A0DAF" w:rsidRPr="00277A6D" w:rsidRDefault="000A0DAF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14:paraId="3E8ABDFA" w14:textId="77777777" w:rsidR="000A0DAF" w:rsidRPr="00277A6D" w:rsidRDefault="000A0DAF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1. Общие положения</w:t>
      </w:r>
    </w:p>
    <w:p w14:paraId="6BA6E6B3" w14:textId="77777777" w:rsidR="000A0DAF" w:rsidRPr="00277A6D" w:rsidRDefault="000A0DAF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1.1. Настоящее Положение о творческом конкурсе определяет цели и задачи, содержание творческого конкурса, место и сроки его проведения, состав участников, требования к оформлению работ, процедуру отбора победителя.</w:t>
      </w:r>
    </w:p>
    <w:p w14:paraId="7CED5AC8" w14:textId="5972B0EF" w:rsidR="009E6216" w:rsidRPr="00277A6D" w:rsidRDefault="00A90A8E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1.2. </w:t>
      </w:r>
      <w:r w:rsidR="009E6216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Организует и </w:t>
      </w:r>
      <w:r w:rsidR="000A173E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проводит Конкурс ГБПОУ</w:t>
      </w:r>
      <w:r w:rsidR="00094CE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«Саткинский горно-керамический </w:t>
      </w:r>
      <w:r w:rsidR="009E6216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колледж имени А.К. Савина» (далее – организатор).</w:t>
      </w:r>
    </w:p>
    <w:p w14:paraId="38C0B14E" w14:textId="22DF9CCF" w:rsidR="009E6216" w:rsidRPr="00277A6D" w:rsidRDefault="009E6216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1.3. Порядок проведения </w:t>
      </w:r>
      <w:r w:rsidR="000A173E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конкурса регламентируется</w:t>
      </w:r>
      <w:r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организационным комитетом.</w:t>
      </w:r>
    </w:p>
    <w:p w14:paraId="535EC08C" w14:textId="77777777" w:rsidR="000A0DAF" w:rsidRPr="00277A6D" w:rsidRDefault="009E6216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1.4.</w:t>
      </w:r>
      <w:r w:rsidR="00A90A8E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Цели:</w:t>
      </w:r>
    </w:p>
    <w:p w14:paraId="750D9213" w14:textId="77777777" w:rsidR="000A0DAF" w:rsidRPr="00277A6D" w:rsidRDefault="00A90A8E" w:rsidP="000A173E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</w:t>
      </w:r>
      <w:r w:rsidR="000A0DAF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оспитание молодёжи (студенческого сообщества) через социальн</w:t>
      </w:r>
      <w:proofErr w:type="gramStart"/>
      <w:r w:rsidR="000A0DAF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="000A0DAF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значимое творчество, направленное на решение а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</w:t>
      </w:r>
      <w:r w:rsidR="000A0DAF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туальных проблем современного общества и утверждающих в активной гражданской позиции, нравственности, милосердии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толерантности, рост профессионального мастерства педагогических работников и обучающихся.</w:t>
      </w:r>
    </w:p>
    <w:p w14:paraId="24A9CD3A" w14:textId="77777777" w:rsidR="00A90A8E" w:rsidRPr="00277A6D" w:rsidRDefault="009E6216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1.5</w:t>
      </w:r>
      <w:r w:rsidR="00A90A8E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Задачи:</w:t>
      </w:r>
    </w:p>
    <w:p w14:paraId="2132FA52" w14:textId="77777777" w:rsidR="000A0DAF" w:rsidRPr="00277A6D" w:rsidRDefault="000A0DAF" w:rsidP="000A173E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развивать у студентов положительное отношение к волонтёрскому движению;</w:t>
      </w:r>
    </w:p>
    <w:p w14:paraId="3BB9E3DF" w14:textId="79E22E79" w:rsidR="000A0DAF" w:rsidRPr="00277A6D" w:rsidRDefault="005C752E" w:rsidP="000A173E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способствовать популяризации</w:t>
      </w:r>
      <w:r w:rsidR="000A0DAF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деятельност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волонтёров в молодёжной среде;</w:t>
      </w:r>
    </w:p>
    <w:p w14:paraId="6567B1CF" w14:textId="3C412FE8" w:rsidR="000A0DAF" w:rsidRPr="00277A6D" w:rsidRDefault="005C752E" w:rsidP="000A173E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формировать практические навыки</w:t>
      </w:r>
      <w:r w:rsidR="000A0DAF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работы с техническими средствами и программными средствами</w:t>
      </w:r>
      <w:r w:rsidR="00A90A8E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обработки и представления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графической информации;</w:t>
      </w:r>
    </w:p>
    <w:p w14:paraId="561D3D32" w14:textId="05244C4A" w:rsidR="000A0DAF" w:rsidRPr="00277A6D" w:rsidRDefault="005C752E" w:rsidP="000A173E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совершенствовать практические </w:t>
      </w:r>
      <w:r w:rsidR="000A0DAF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коммуникативны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</w:t>
      </w:r>
      <w:r w:rsidR="000A0DAF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умени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="000A0DAF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навык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 </w:t>
      </w:r>
      <w:proofErr w:type="gramStart"/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обучающихся</w:t>
      </w:r>
      <w:proofErr w:type="gramEnd"/>
      <w:r w:rsidR="000A0DAF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3AC18FB1" w14:textId="0860CA8B" w:rsidR="00A90A8E" w:rsidRPr="00277A6D" w:rsidRDefault="00A90A8E" w:rsidP="000A173E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содействовать свободному распространению информации и популяризации опыта </w:t>
      </w:r>
      <w:r w:rsidR="009D0741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взаимодействия в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трудных ситуациях, в том </w:t>
      </w:r>
      <w:r w:rsidR="009D0741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числе с людьми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 ограниченными возможностями;</w:t>
      </w:r>
    </w:p>
    <w:p w14:paraId="2EB23BB0" w14:textId="38642E0E" w:rsidR="000A0DAF" w:rsidRPr="00277A6D" w:rsidRDefault="005C752E" w:rsidP="000A173E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выявить интересы</w:t>
      </w:r>
      <w:r w:rsidR="000A0DAF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склонност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0A0DAF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094CE7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способности и возможности,</w:t>
      </w:r>
      <w:r w:rsidR="000A0DAF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обучающихся в разных видах деятельности;</w:t>
      </w:r>
      <w:proofErr w:type="gramEnd"/>
    </w:p>
    <w:p w14:paraId="2845EC2F" w14:textId="77777777" w:rsidR="005C752E" w:rsidRPr="00277A6D" w:rsidRDefault="000A0DAF" w:rsidP="000A173E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развитие опыта творческой деятельности, творческих способностей</w:t>
      </w:r>
      <w:r w:rsidR="005C752E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обучающихся;</w:t>
      </w:r>
    </w:p>
    <w:p w14:paraId="0FA40183" w14:textId="074C12DE" w:rsidR="005C752E" w:rsidRPr="00277A6D" w:rsidRDefault="005C752E" w:rsidP="005C752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 w:rsidRPr="00277A6D">
        <w:rPr>
          <w:rFonts w:ascii="yandex-sans" w:eastAsia="Times New Roman" w:hAnsi="yandex-sans" w:hint="eastAsia"/>
          <w:color w:val="000000" w:themeColor="text1"/>
          <w:sz w:val="28"/>
          <w:szCs w:val="28"/>
          <w:lang w:eastAsia="ru-RU"/>
        </w:rPr>
        <w:t>повышать</w:t>
      </w:r>
      <w:r w:rsidRPr="00277A6D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 </w:t>
      </w:r>
      <w:r w:rsidRPr="00277A6D">
        <w:rPr>
          <w:rFonts w:ascii="yandex-sans" w:eastAsia="Times New Roman" w:hAnsi="yandex-sans" w:hint="eastAsia"/>
          <w:color w:val="000000" w:themeColor="text1"/>
          <w:sz w:val="28"/>
          <w:szCs w:val="28"/>
          <w:lang w:eastAsia="ru-RU"/>
        </w:rPr>
        <w:t>эффективность</w:t>
      </w:r>
      <w:r w:rsidRPr="00277A6D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 </w:t>
      </w:r>
      <w:r w:rsidRPr="00277A6D">
        <w:rPr>
          <w:rFonts w:ascii="yandex-sans" w:eastAsia="Times New Roman" w:hAnsi="yandex-sans" w:hint="eastAsia"/>
          <w:color w:val="000000" w:themeColor="text1"/>
          <w:sz w:val="28"/>
          <w:szCs w:val="28"/>
          <w:lang w:eastAsia="ru-RU"/>
        </w:rPr>
        <w:t>и</w:t>
      </w:r>
      <w:r w:rsidRPr="00277A6D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 </w:t>
      </w:r>
      <w:r w:rsidRPr="00277A6D">
        <w:rPr>
          <w:rFonts w:ascii="yandex-sans" w:eastAsia="Times New Roman" w:hAnsi="yandex-sans" w:hint="eastAsia"/>
          <w:color w:val="000000" w:themeColor="text1"/>
          <w:sz w:val="28"/>
          <w:szCs w:val="28"/>
          <w:lang w:eastAsia="ru-RU"/>
        </w:rPr>
        <w:t>качество</w:t>
      </w:r>
      <w:r w:rsidRPr="00277A6D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 </w:t>
      </w:r>
      <w:r w:rsidRPr="00277A6D">
        <w:rPr>
          <w:rFonts w:ascii="yandex-sans" w:eastAsia="Times New Roman" w:hAnsi="yandex-sans" w:hint="eastAsia"/>
          <w:color w:val="000000" w:themeColor="text1"/>
          <w:sz w:val="28"/>
          <w:szCs w:val="28"/>
          <w:lang w:eastAsia="ru-RU"/>
        </w:rPr>
        <w:t>педагогического</w:t>
      </w:r>
      <w:r w:rsidRPr="00277A6D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 </w:t>
      </w:r>
      <w:r w:rsidRPr="00277A6D">
        <w:rPr>
          <w:rFonts w:ascii="yandex-sans" w:eastAsia="Times New Roman" w:hAnsi="yandex-sans" w:hint="eastAsia"/>
          <w:color w:val="000000" w:themeColor="text1"/>
          <w:sz w:val="28"/>
          <w:szCs w:val="28"/>
          <w:lang w:eastAsia="ru-RU"/>
        </w:rPr>
        <w:t>труда</w:t>
      </w:r>
      <w:r w:rsidRPr="00277A6D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;</w:t>
      </w:r>
    </w:p>
    <w:p w14:paraId="06A8A63C" w14:textId="4DFE20FD" w:rsidR="000A0DAF" w:rsidRPr="00277A6D" w:rsidRDefault="005C752E" w:rsidP="005C752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</w:pPr>
      <w:r w:rsidRPr="00277A6D">
        <w:rPr>
          <w:rFonts w:ascii="yandex-sans" w:eastAsia="Times New Roman" w:hAnsi="yandex-sans" w:hint="eastAsia"/>
          <w:color w:val="000000" w:themeColor="text1"/>
          <w:sz w:val="28"/>
          <w:szCs w:val="28"/>
          <w:lang w:eastAsia="ru-RU"/>
        </w:rPr>
        <w:t>повышать</w:t>
      </w:r>
      <w:r w:rsidRPr="00277A6D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 </w:t>
      </w:r>
      <w:r w:rsidRPr="00277A6D">
        <w:rPr>
          <w:rFonts w:ascii="yandex-sans" w:eastAsia="Times New Roman" w:hAnsi="yandex-sans" w:hint="eastAsia"/>
          <w:color w:val="000000" w:themeColor="text1"/>
          <w:sz w:val="28"/>
          <w:szCs w:val="28"/>
          <w:lang w:eastAsia="ru-RU"/>
        </w:rPr>
        <w:t>творческую</w:t>
      </w:r>
      <w:r w:rsidRPr="00277A6D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 </w:t>
      </w:r>
      <w:r w:rsidRPr="00277A6D">
        <w:rPr>
          <w:rFonts w:ascii="yandex-sans" w:eastAsia="Times New Roman" w:hAnsi="yandex-sans" w:hint="eastAsia"/>
          <w:color w:val="000000" w:themeColor="text1"/>
          <w:sz w:val="28"/>
          <w:szCs w:val="28"/>
          <w:lang w:eastAsia="ru-RU"/>
        </w:rPr>
        <w:t>активность</w:t>
      </w:r>
      <w:r w:rsidRPr="00277A6D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 xml:space="preserve"> </w:t>
      </w:r>
      <w:r w:rsidRPr="00277A6D">
        <w:rPr>
          <w:rFonts w:ascii="yandex-sans" w:eastAsia="Times New Roman" w:hAnsi="yandex-sans" w:hint="eastAsia"/>
          <w:color w:val="000000" w:themeColor="text1"/>
          <w:sz w:val="28"/>
          <w:szCs w:val="28"/>
          <w:lang w:eastAsia="ru-RU"/>
        </w:rPr>
        <w:t>педагогов</w:t>
      </w:r>
      <w:r w:rsidRPr="00277A6D">
        <w:rPr>
          <w:rFonts w:ascii="yandex-sans" w:eastAsia="Times New Roman" w:hAnsi="yandex-sans"/>
          <w:color w:val="000000" w:themeColor="text1"/>
          <w:sz w:val="28"/>
          <w:szCs w:val="28"/>
          <w:lang w:eastAsia="ru-RU"/>
        </w:rPr>
        <w:t>.</w:t>
      </w:r>
    </w:p>
    <w:p w14:paraId="0EFDF05D" w14:textId="77777777" w:rsidR="009E6216" w:rsidRPr="00277A6D" w:rsidRDefault="009E6216" w:rsidP="000A17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3EFAEBD6" w14:textId="77777777" w:rsidR="00A90A8E" w:rsidRPr="00277A6D" w:rsidRDefault="00EC49F3" w:rsidP="000A17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="000A0DAF" w:rsidRPr="00277A6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90A8E" w:rsidRPr="00277A6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Участники</w:t>
      </w:r>
      <w:r w:rsidR="009E6216" w:rsidRPr="00277A6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</w:t>
      </w:r>
    </w:p>
    <w:p w14:paraId="3B365898" w14:textId="26C14225" w:rsidR="000A0DAF" w:rsidRPr="00277A6D" w:rsidRDefault="00A90A8E" w:rsidP="000A17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Участие в конкурсе могут принять педагогические работники средних</w:t>
      </w:r>
      <w:r w:rsidR="009E6216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профессиональных образовательных организаций,</w:t>
      </w:r>
      <w:r w:rsidR="009E6216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студенты (индивидуально и коллективно</w:t>
      </w:r>
      <w:r w:rsidR="00053755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), предоставившие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конкурс</w:t>
      </w:r>
      <w:r w:rsidR="009E6216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свою работу, заявку на участие</w:t>
      </w:r>
      <w:r w:rsidR="000A0DAF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A0DAF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(Приложение 1).</w:t>
      </w:r>
      <w:r w:rsidR="009D0741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 конкурсу</w:t>
      </w:r>
      <w:r w:rsidR="00053755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допускается образовательная ор</w:t>
      </w:r>
      <w:r w:rsidR="009D0741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</w:t>
      </w:r>
      <w:r w:rsidR="00053755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анизация, подавшая заявку на участие не менее чем в </w:t>
      </w:r>
      <w:r w:rsidR="009D0741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трёх номинациях.</w:t>
      </w:r>
    </w:p>
    <w:p w14:paraId="2EF18F9E" w14:textId="77777777" w:rsidR="009E6216" w:rsidRPr="00277A6D" w:rsidRDefault="009E6216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041F766C" w14:textId="77777777" w:rsidR="000A0DAF" w:rsidRPr="00277A6D" w:rsidRDefault="00EC49F3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="000A0DAF" w:rsidRPr="00277A6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Руководство организацией и проведением конкурса.</w:t>
      </w:r>
    </w:p>
    <w:p w14:paraId="460EAE6D" w14:textId="77777777" w:rsidR="000A0DAF" w:rsidRPr="00277A6D" w:rsidRDefault="00EC49F3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3.</w:t>
      </w:r>
      <w:r w:rsidR="009E6216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1.</w:t>
      </w:r>
      <w:r w:rsidR="000A0DAF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Организатор конкурса:</w:t>
      </w:r>
    </w:p>
    <w:p w14:paraId="3C467758" w14:textId="77777777" w:rsidR="000A0DAF" w:rsidRPr="00277A6D" w:rsidRDefault="000A0DAF" w:rsidP="0005375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1) осуществляет общее руководство организацией и проведением Конкурса;</w:t>
      </w:r>
    </w:p>
    <w:p w14:paraId="765D4C73" w14:textId="77777777" w:rsidR="000A0DAF" w:rsidRPr="00277A6D" w:rsidRDefault="000A0DAF" w:rsidP="0005375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2) утверждает Положение о проведении Конкурса;</w:t>
      </w:r>
    </w:p>
    <w:p w14:paraId="744ABDAD" w14:textId="4D466EFD" w:rsidR="000A0DAF" w:rsidRPr="00277A6D" w:rsidRDefault="00053755" w:rsidP="00053755">
      <w:pPr>
        <w:shd w:val="clear" w:color="auto" w:fill="FFFFFF"/>
        <w:spacing w:after="0" w:line="240" w:lineRule="auto"/>
        <w:ind w:left="142" w:hanging="142"/>
        <w:contextualSpacing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3) </w:t>
      </w:r>
      <w:r w:rsidR="000A0DAF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имеет право вносить в Положение изменения оперативного характера с соответствующим уведомлением всех участников конкурса;</w:t>
      </w:r>
    </w:p>
    <w:p w14:paraId="725B973F" w14:textId="77777777" w:rsidR="000A0DAF" w:rsidRPr="00277A6D" w:rsidRDefault="000A0DAF" w:rsidP="0005375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4)  формирует</w:t>
      </w:r>
      <w:r w:rsidR="00EC49F3" w:rsidRPr="00277A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49F3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и утверждает независимый состав</w:t>
      </w:r>
      <w:r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жюри </w:t>
      </w:r>
      <w:r w:rsidR="00EC49F3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Конкурса;</w:t>
      </w:r>
    </w:p>
    <w:p w14:paraId="3EC64067" w14:textId="77777777" w:rsidR="000A0DAF" w:rsidRPr="00277A6D" w:rsidRDefault="000A0DAF" w:rsidP="0005375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5) рассматривает решение</w:t>
      </w:r>
      <w:r w:rsidR="00EC49F3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жюри и подводит итоги Конкурса в публичном доступе на официальном сайте Организатора (раздел «конкурсы»)</w:t>
      </w:r>
    </w:p>
    <w:p w14:paraId="56A17447" w14:textId="7DD03D36" w:rsidR="000A0DAF" w:rsidRPr="00277A6D" w:rsidRDefault="000A0DAF" w:rsidP="00053755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C49F3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6) </w:t>
      </w:r>
      <w:r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Решение жюри принимает на основании   протокола оценки.</w:t>
      </w:r>
    </w:p>
    <w:p w14:paraId="0AF69EDD" w14:textId="77777777" w:rsidR="000A0DAF" w:rsidRPr="00277A6D" w:rsidRDefault="00EC49F3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</w:t>
      </w:r>
      <w:r w:rsidR="000A0DAF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 w:rsidR="009E6216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2.</w:t>
      </w:r>
      <w:r w:rsidR="000A0DAF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Форма проведения </w:t>
      </w:r>
      <w:proofErr w:type="gramStart"/>
      <w:r w:rsidR="000A0DAF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конкурса-заочная</w:t>
      </w:r>
      <w:proofErr w:type="gramEnd"/>
      <w:r w:rsidR="000A0DAF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14:paraId="55FCABFC" w14:textId="77777777" w:rsidR="0093001A" w:rsidRPr="00277A6D" w:rsidRDefault="0093001A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14:paraId="32393A4F" w14:textId="000212FF" w:rsidR="00EC49F3" w:rsidRPr="00277A6D" w:rsidRDefault="0093001A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4. Номинации конкурса, критерии оценивания.</w:t>
      </w:r>
    </w:p>
    <w:p w14:paraId="587EC11D" w14:textId="77777777" w:rsidR="00EC49F3" w:rsidRPr="00277A6D" w:rsidRDefault="00EC49F3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277A6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Для педагогов:</w:t>
      </w:r>
    </w:p>
    <w:p w14:paraId="11C35C44" w14:textId="1CC85E74" w:rsidR="00EC49F3" w:rsidRPr="00277A6D" w:rsidRDefault="004E780F" w:rsidP="000A17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1</w:t>
      </w:r>
      <w:r w:rsidR="00557D9B" w:rsidRPr="00277A6D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Лучшая м</w:t>
      </w:r>
      <w:r w:rsidR="00EC49F3" w:rsidRPr="00277A6D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етодическая разработка </w:t>
      </w:r>
      <w:r w:rsidR="00EC49F3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="000A173E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участникам конкурса необходимо создать разработку урока или занятия</w:t>
      </w:r>
      <w:r w:rsidR="00AE314C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557D9B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сценарий классного </w:t>
      </w:r>
      <w:r w:rsidR="005F37A8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часа или</w:t>
      </w:r>
      <w:r w:rsidR="00557D9B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иного воспитательного мероприятия для студентов СПО, </w:t>
      </w:r>
      <w:r w:rsidR="00EC49F3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направленного на формирование добровольческой инициативы в сфере образования, науки, культуры, по оказанию заботы и внимания людям, в том числе детям с ограниченными 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возможностями).</w:t>
      </w:r>
    </w:p>
    <w:p w14:paraId="284246CD" w14:textId="5A34AE53" w:rsidR="00AE314C" w:rsidRPr="00277A6D" w:rsidRDefault="00AE314C" w:rsidP="000A17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Приложение 2. Технологическая карта урока/занятия</w:t>
      </w:r>
    </w:p>
    <w:p w14:paraId="31C4A67F" w14:textId="77777777" w:rsidR="00C3636B" w:rsidRPr="00277A6D" w:rsidRDefault="00C3636B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</w:pPr>
    </w:p>
    <w:p w14:paraId="29B6E472" w14:textId="47907217" w:rsidR="004E780F" w:rsidRPr="00277A6D" w:rsidRDefault="004E780F" w:rsidP="000A17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2.</w:t>
      </w:r>
      <w:r w:rsidR="00557D9B" w:rsidRPr="00277A6D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>Лучшая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разработка </w:t>
      </w:r>
      <w:r w:rsidR="00557D9B" w:rsidRPr="00277A6D"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мероприятия для родителей 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</w:t>
      </w:r>
      <w:r w:rsidR="009C23AB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участникам необходимо создать </w:t>
      </w:r>
      <w:r w:rsidR="00EC4090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сценарий родительского</w:t>
      </w:r>
      <w:r w:rsidR="00557D9B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собрания</w:t>
      </w:r>
      <w:r w:rsidR="009C23AB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557D9B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мастер-класс для родителей или иное мероприятие для родителей студентов СПО,</w:t>
      </w:r>
      <w:r w:rsidR="009C23AB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E314C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направленные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добровольческие инициативы в области формирования комфортной образовательной среды для детей с ограниченными возможностями).</w:t>
      </w:r>
    </w:p>
    <w:p w14:paraId="65C9A876" w14:textId="77777777" w:rsidR="008048C0" w:rsidRPr="00277A6D" w:rsidRDefault="008048C0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Критерии оценки конкурсных материалов:</w:t>
      </w:r>
    </w:p>
    <w:p w14:paraId="40DD9BE6" w14:textId="77777777" w:rsidR="00094F3D" w:rsidRPr="00277A6D" w:rsidRDefault="00094F3D" w:rsidP="000A17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5BA274EF" w14:textId="1635DF19" w:rsidR="00557D9B" w:rsidRPr="00277A6D" w:rsidRDefault="00557D9B" w:rsidP="000A17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Общие требования:</w:t>
      </w:r>
    </w:p>
    <w:p w14:paraId="1DDF3BEB" w14:textId="77777777" w:rsidR="00094F3D" w:rsidRPr="00277A6D" w:rsidRDefault="00094F3D" w:rsidP="00094F3D">
      <w:pPr>
        <w:pStyle w:val="a3"/>
        <w:numPr>
          <w:ilvl w:val="0"/>
          <w:numId w:val="15"/>
        </w:numPr>
        <w:tabs>
          <w:tab w:val="left" w:pos="284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7A6D">
        <w:rPr>
          <w:rFonts w:ascii="Times New Roman" w:hAnsi="Times New Roman"/>
          <w:color w:val="000000" w:themeColor="text1"/>
          <w:sz w:val="28"/>
          <w:szCs w:val="28"/>
        </w:rPr>
        <w:t>Актуальность методической разработки с позиции учета тенденций добровольческих инициатив в современной молодёжной среде;</w:t>
      </w:r>
    </w:p>
    <w:p w14:paraId="180A6264" w14:textId="77777777" w:rsidR="00094F3D" w:rsidRPr="00277A6D" w:rsidRDefault="00094F3D" w:rsidP="00094F3D">
      <w:pPr>
        <w:pStyle w:val="a3"/>
        <w:numPr>
          <w:ilvl w:val="0"/>
          <w:numId w:val="15"/>
        </w:numPr>
        <w:tabs>
          <w:tab w:val="left" w:pos="284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7A6D">
        <w:rPr>
          <w:rFonts w:ascii="Times New Roman" w:hAnsi="Times New Roman"/>
          <w:color w:val="000000" w:themeColor="text1"/>
          <w:sz w:val="28"/>
          <w:szCs w:val="28"/>
        </w:rPr>
        <w:t>Обоснованность отбора содержания, форм и методических приемов с учетом особенностей познавательной деятельности обучающихся и их проявления добровольческих инициатив;</w:t>
      </w:r>
    </w:p>
    <w:p w14:paraId="616D5CC2" w14:textId="77777777" w:rsidR="00094F3D" w:rsidRPr="00277A6D" w:rsidRDefault="00094F3D" w:rsidP="00094F3D">
      <w:pPr>
        <w:pStyle w:val="a3"/>
        <w:numPr>
          <w:ilvl w:val="0"/>
          <w:numId w:val="15"/>
        </w:numPr>
        <w:tabs>
          <w:tab w:val="left" w:pos="284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7A6D">
        <w:rPr>
          <w:rFonts w:ascii="Times New Roman" w:hAnsi="Times New Roman"/>
          <w:color w:val="000000" w:themeColor="text1"/>
          <w:sz w:val="28"/>
          <w:szCs w:val="28"/>
        </w:rPr>
        <w:t>Соответствие (содержания) методической разработки цели конкурса;</w:t>
      </w:r>
    </w:p>
    <w:p w14:paraId="16693BF5" w14:textId="3D559302" w:rsidR="00094F3D" w:rsidRPr="00277A6D" w:rsidRDefault="00094F3D" w:rsidP="00094F3D">
      <w:pPr>
        <w:pStyle w:val="a3"/>
        <w:numPr>
          <w:ilvl w:val="0"/>
          <w:numId w:val="15"/>
        </w:numPr>
        <w:tabs>
          <w:tab w:val="left" w:pos="284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7A6D">
        <w:rPr>
          <w:rFonts w:ascii="Times New Roman" w:hAnsi="Times New Roman"/>
          <w:color w:val="000000" w:themeColor="text1"/>
          <w:sz w:val="28"/>
          <w:szCs w:val="28"/>
        </w:rPr>
        <w:t xml:space="preserve">Новизна, оригинальность </w:t>
      </w:r>
      <w:r w:rsidR="00EC4090" w:rsidRPr="00277A6D">
        <w:rPr>
          <w:rFonts w:ascii="Times New Roman" w:hAnsi="Times New Roman"/>
          <w:color w:val="000000" w:themeColor="text1"/>
          <w:sz w:val="28"/>
          <w:szCs w:val="28"/>
        </w:rPr>
        <w:t>разработки.</w:t>
      </w:r>
    </w:p>
    <w:p w14:paraId="25D9238F" w14:textId="77777777" w:rsidR="00557D9B" w:rsidRPr="00277A6D" w:rsidRDefault="00557D9B" w:rsidP="000A17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168E24D3" w14:textId="77777777" w:rsidR="001E63C5" w:rsidRPr="00277A6D" w:rsidRDefault="001E63C5" w:rsidP="000A17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Требования к оформлению</w:t>
      </w:r>
    </w:p>
    <w:p w14:paraId="4E5438A4" w14:textId="0B75CA94" w:rsidR="001E63C5" w:rsidRPr="00277A6D" w:rsidRDefault="00094F3D" w:rsidP="000A173E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Урок оформляется в технологической карте; </w:t>
      </w:r>
      <w:r w:rsidR="001E63C5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сценарий воспитательного мероприятия (классного часа) для студентов</w:t>
      </w:r>
      <w:r w:rsidR="00AE314C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="001E63C5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сценарий праздника или мероприятия, а также, мастер-класс для родителей оформляются в свободной форме (текстовый документ, презентация);</w:t>
      </w:r>
    </w:p>
    <w:p w14:paraId="4B75144F" w14:textId="5618CF9E" w:rsidR="001E63C5" w:rsidRPr="00277A6D" w:rsidRDefault="00557D9B" w:rsidP="000A173E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 соблюдение </w:t>
      </w:r>
      <w:r w:rsidR="001E63C5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культуры оформления сценария (те</w:t>
      </w:r>
      <w:proofErr w:type="gramStart"/>
      <w:r w:rsidR="001E63C5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кст сц</w:t>
      </w:r>
      <w:proofErr w:type="gramEnd"/>
      <w:r w:rsidR="001E63C5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енария с титульным листом, краткие сведения об учреждении и авторе сценария, список использованной литературы;</w:t>
      </w:r>
    </w:p>
    <w:p w14:paraId="381DE17A" w14:textId="6CC1490F" w:rsidR="001E63C5" w:rsidRPr="00277A6D" w:rsidRDefault="001E63C5" w:rsidP="000A173E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формат листа – А</w:t>
      </w:r>
      <w:proofErr w:type="gramStart"/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proofErr w:type="gramEnd"/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шрифт 12</w:t>
      </w:r>
      <w:r w:rsidR="00EC4090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-14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интервал 1,</w:t>
      </w:r>
      <w:r w:rsidR="00EC4090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 поля страниц – сверху и снизу по 2 см, слева – 3 см, справа – 1,5 см;</w:t>
      </w:r>
    </w:p>
    <w:p w14:paraId="1B3E0AEF" w14:textId="4E518442" w:rsidR="000A173E" w:rsidRPr="00277A6D" w:rsidRDefault="001E63C5" w:rsidP="000A173E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культура оформления мультимедийной презентации (титульный слайд с краткими сведениями об учреждении и авторе презентации, список использованной литературы и гр</w:t>
      </w:r>
      <w:r w:rsidR="00EC4090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афических объектов со ссылками);</w:t>
      </w:r>
    </w:p>
    <w:p w14:paraId="5D598509" w14:textId="3B53C81B" w:rsidR="00EC4090" w:rsidRPr="00277A6D" w:rsidRDefault="00EC4090" w:rsidP="000A173E">
      <w:pPr>
        <w:pStyle w:val="a3"/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Формат электронных материалов</w:t>
      </w:r>
      <w:r w:rsidR="001F693B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для отправки на конкурс 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. 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pdf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, .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doc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 .</w:t>
      </w:r>
      <w:proofErr w:type="spellStart"/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docx</w:t>
      </w:r>
      <w:proofErr w:type="spellEnd"/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 .</w:t>
      </w:r>
      <w:proofErr w:type="spellStart"/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ppt</w:t>
      </w:r>
      <w:proofErr w:type="spellEnd"/>
      <w:r w:rsidR="001F21AC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,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.</w:t>
      </w:r>
      <w:proofErr w:type="spellStart"/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pptx</w:t>
      </w:r>
      <w:proofErr w:type="spellEnd"/>
      <w:r w:rsidR="001F693B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.</w:t>
      </w:r>
    </w:p>
    <w:p w14:paraId="2FF3E6DA" w14:textId="25C8A5EE" w:rsidR="000A173E" w:rsidRPr="00277A6D" w:rsidRDefault="001F21AC" w:rsidP="001F21AC">
      <w:pPr>
        <w:pStyle w:val="a3"/>
        <w:shd w:val="clear" w:color="auto" w:fill="FFFFFF"/>
        <w:tabs>
          <w:tab w:val="left" w:pos="8310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</w:p>
    <w:p w14:paraId="5A269E27" w14:textId="36362E2B" w:rsidR="001E63C5" w:rsidRPr="00277A6D" w:rsidRDefault="001E63C5" w:rsidP="000A173E">
      <w:pPr>
        <w:pStyle w:val="a3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Методические требования</w:t>
      </w:r>
    </w:p>
    <w:p w14:paraId="37CD233A" w14:textId="77777777" w:rsidR="001E63C5" w:rsidRPr="00277A6D" w:rsidRDefault="001E63C5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структуре сценария должно прослеживаться: </w:t>
      </w:r>
    </w:p>
    <w:p w14:paraId="736B3E65" w14:textId="2A7CC631" w:rsidR="001E63C5" w:rsidRPr="00277A6D" w:rsidRDefault="001E63C5" w:rsidP="000A173E">
      <w:pPr>
        <w:pStyle w:val="a3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целенаправленность, научность, соответствие воспитательным задачам;</w:t>
      </w:r>
    </w:p>
    <w:p w14:paraId="3828B39D" w14:textId="388DDF37" w:rsidR="001E63C5" w:rsidRPr="00277A6D" w:rsidRDefault="001E63C5" w:rsidP="000A173E">
      <w:pPr>
        <w:pStyle w:val="a3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связь с современностью;</w:t>
      </w:r>
    </w:p>
    <w:p w14:paraId="3083FE52" w14:textId="0C7F5957" w:rsidR="001E63C5" w:rsidRPr="00277A6D" w:rsidRDefault="001E63C5" w:rsidP="000A173E">
      <w:pPr>
        <w:pStyle w:val="a3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разнообразие методов и приемов проведения воспитательного мероприятия;</w:t>
      </w:r>
    </w:p>
    <w:p w14:paraId="0C932724" w14:textId="77777777" w:rsidR="001E63C5" w:rsidRPr="00277A6D" w:rsidRDefault="001E63C5" w:rsidP="000A173E">
      <w:pPr>
        <w:pStyle w:val="a3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сочетание коллективной, групповой и индивидуальной работы учащихся;</w:t>
      </w:r>
    </w:p>
    <w:p w14:paraId="3B9C7BA4" w14:textId="77777777" w:rsidR="001E63C5" w:rsidRPr="00277A6D" w:rsidRDefault="001E63C5" w:rsidP="000A173E">
      <w:pPr>
        <w:pStyle w:val="a3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соответствие формы и содержания мероприятия;</w:t>
      </w:r>
    </w:p>
    <w:p w14:paraId="001018D3" w14:textId="7D663139" w:rsidR="001E63C5" w:rsidRPr="00277A6D" w:rsidRDefault="001E63C5" w:rsidP="000A173E">
      <w:pPr>
        <w:pStyle w:val="a3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наличие в</w:t>
      </w:r>
      <w:r w:rsidR="00094F3D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разработке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регионального компонента;</w:t>
      </w:r>
    </w:p>
    <w:p w14:paraId="34694284" w14:textId="26F7AD8A" w:rsidR="001E63C5" w:rsidRPr="00277A6D" w:rsidRDefault="001E63C5" w:rsidP="000A173E">
      <w:pPr>
        <w:pStyle w:val="a3"/>
        <w:numPr>
          <w:ilvl w:val="0"/>
          <w:numId w:val="17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учет возрастных</w:t>
      </w:r>
      <w:r w:rsidR="00094F3D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психологических особенностей аудитории.</w:t>
      </w:r>
    </w:p>
    <w:p w14:paraId="2AECC0BB" w14:textId="77777777" w:rsidR="008048C0" w:rsidRPr="00277A6D" w:rsidRDefault="008048C0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14:paraId="45C86F8A" w14:textId="08B53632" w:rsidR="004E780F" w:rsidRPr="00277A6D" w:rsidRDefault="00763A06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Для обучающихся</w:t>
      </w:r>
      <w:r w:rsidR="004E780F" w:rsidRPr="00277A6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14:paraId="356BE4CA" w14:textId="4925AF0B" w:rsidR="004E780F" w:rsidRPr="00F81E3D" w:rsidRDefault="00465A3E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1. </w:t>
      </w:r>
      <w:r w:rsidRPr="00F81E3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С</w:t>
      </w:r>
      <w:r w:rsidR="004E780F" w:rsidRPr="00F81E3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тендовый проек</w:t>
      </w:r>
      <w:proofErr w:type="gramStart"/>
      <w:r w:rsidR="004E780F" w:rsidRPr="00F81E3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т</w:t>
      </w:r>
      <w:r w:rsidR="006A19E3" w:rsidRPr="00F81E3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(</w:t>
      </w:r>
      <w:proofErr w:type="gramEnd"/>
      <w:r w:rsidR="006A19E3" w:rsidRPr="00F81E3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доклад)</w:t>
      </w:r>
      <w:r w:rsidR="006A19E3" w:rsidRPr="00F81E3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«В мире ко всему причастны мы</w:t>
      </w:r>
      <w:r w:rsidR="001F693B" w:rsidRPr="00F81E3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6A19E3" w:rsidRPr="00F81E3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14:paraId="12D2D5E3" w14:textId="7AFE07F2" w:rsidR="008E4AED" w:rsidRPr="00277A6D" w:rsidRDefault="008E4AED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F81E3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Стендовый проект/доклад/посте</w:t>
      </w:r>
      <w:proofErr w:type="gramStart"/>
      <w:r w:rsidRPr="00F81E3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р</w:t>
      </w:r>
      <w:r w:rsidRPr="00F81E3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</w:t>
      </w:r>
      <w:proofErr w:type="gramEnd"/>
      <w:r w:rsidR="009C23AB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участникам необходимо создать с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тендовый доклад (постер) </w:t>
      </w:r>
      <w:r w:rsidR="009C23AB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представить основное содержание волонтёрской деятельности</w:t>
      </w:r>
      <w:r w:rsidR="009C23AB" w:rsidRPr="00277A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– максимум наглядной и минимум текстовой </w:t>
      </w:r>
      <w:r w:rsidR="009C23AB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информации, на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мобильной вертикальной поверхности.</w:t>
      </w:r>
      <w:r w:rsidRPr="00277A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2A7E00CE" w14:textId="2321CACE" w:rsidR="008048C0" w:rsidRPr="00277A6D" w:rsidRDefault="008048C0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</w:pPr>
      <w:r w:rsidRPr="00277A6D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Критерии оценки конкурсных материалов:</w:t>
      </w:r>
    </w:p>
    <w:p w14:paraId="2763FA69" w14:textId="78028C50" w:rsidR="008E4AED" w:rsidRPr="00277A6D" w:rsidRDefault="0093001A" w:rsidP="000A173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77A6D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093935" w:rsidRPr="00277A6D">
        <w:rPr>
          <w:rFonts w:ascii="Times New Roman" w:hAnsi="Times New Roman"/>
          <w:color w:val="000000" w:themeColor="text1"/>
          <w:sz w:val="28"/>
          <w:szCs w:val="28"/>
        </w:rPr>
        <w:t xml:space="preserve"> ф</w:t>
      </w:r>
      <w:r w:rsidR="00094F3D" w:rsidRPr="00277A6D">
        <w:rPr>
          <w:rFonts w:ascii="Times New Roman" w:hAnsi="Times New Roman"/>
          <w:color w:val="000000" w:themeColor="text1"/>
          <w:sz w:val="28"/>
          <w:szCs w:val="28"/>
        </w:rPr>
        <w:t xml:space="preserve">ормат постера </w:t>
      </w:r>
      <w:proofErr w:type="gramStart"/>
      <w:r w:rsidR="00094F3D" w:rsidRPr="00277A6D">
        <w:rPr>
          <w:rFonts w:ascii="Times New Roman" w:hAnsi="Times New Roman"/>
          <w:color w:val="000000" w:themeColor="text1"/>
          <w:sz w:val="28"/>
          <w:szCs w:val="28"/>
        </w:rPr>
        <w:t>–А</w:t>
      </w:r>
      <w:proofErr w:type="gramEnd"/>
      <w:r w:rsidR="00094F3D" w:rsidRPr="00277A6D">
        <w:rPr>
          <w:rFonts w:ascii="Times New Roman" w:hAnsi="Times New Roman"/>
          <w:color w:val="000000" w:themeColor="text1"/>
          <w:sz w:val="28"/>
          <w:szCs w:val="28"/>
        </w:rPr>
        <w:t xml:space="preserve">2 </w:t>
      </w:r>
      <w:r w:rsidR="00093935" w:rsidRPr="00277A6D">
        <w:rPr>
          <w:rFonts w:ascii="Times New Roman" w:hAnsi="Times New Roman"/>
          <w:color w:val="000000" w:themeColor="text1"/>
          <w:sz w:val="28"/>
          <w:szCs w:val="28"/>
        </w:rPr>
        <w:t>(59</w:t>
      </w:r>
      <w:r w:rsidR="00094F3D" w:rsidRPr="00277A6D">
        <w:rPr>
          <w:rFonts w:ascii="Times New Roman" w:hAnsi="Times New Roman"/>
          <w:color w:val="000000" w:themeColor="text1"/>
          <w:sz w:val="28"/>
          <w:szCs w:val="28"/>
        </w:rPr>
        <w:t xml:space="preserve">,4*84,1 </w:t>
      </w:r>
      <w:r w:rsidR="00093935" w:rsidRPr="00277A6D">
        <w:rPr>
          <w:rFonts w:ascii="Times New Roman" w:hAnsi="Times New Roman"/>
          <w:color w:val="000000" w:themeColor="text1"/>
          <w:sz w:val="28"/>
          <w:szCs w:val="28"/>
        </w:rPr>
        <w:t>см.)</w:t>
      </w:r>
      <w:r w:rsidR="00094F3D" w:rsidRPr="00277A6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277A6D">
        <w:rPr>
          <w:rFonts w:ascii="Times New Roman" w:hAnsi="Times New Roman"/>
          <w:color w:val="000000" w:themeColor="text1"/>
          <w:sz w:val="28"/>
          <w:szCs w:val="28"/>
        </w:rPr>
        <w:t xml:space="preserve"> в верхней части располагается полоска, содержащая название работы, под названием на той же полосе - фамилии авторов, учреждение, город, где выполнена; </w:t>
      </w:r>
    </w:p>
    <w:p w14:paraId="71D8CD5A" w14:textId="0A1C11BC" w:rsidR="008E4AED" w:rsidRPr="00277A6D" w:rsidRDefault="00093935" w:rsidP="000A17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AE314C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наглядность (</w:t>
      </w:r>
      <w:r w:rsidR="0093001A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 беглом просмотре стенда у зрителя должно возникнуть представление о тематике и характере выполненной работы</w:t>
      </w:r>
      <w:r w:rsidR="00AE314C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93001A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254AE1E5" w14:textId="51C33AEF" w:rsidR="008E4AED" w:rsidRPr="00277A6D" w:rsidRDefault="0093001A" w:rsidP="000A17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4) соотношение иллюстративного (фотографии, диаграммы, графики, блок-схемы и т. д.) и текстового материала устанавливается примерно 1:1. при этом текст должен быть выполнен шрифтом, свободно читаемым с расстояния 50 см.;</w:t>
      </w:r>
    </w:p>
    <w:p w14:paraId="44C8CCC2" w14:textId="1D518F18" w:rsidR="008E4AED" w:rsidRPr="00277A6D" w:rsidRDefault="0093001A" w:rsidP="000A17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5) цветовая гармония (оптимальное сочетание цветовой схемы, не более </w:t>
      </w:r>
      <w:r w:rsidR="00093935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-х цветов</w:t>
      </w:r>
      <w:r w:rsidR="00093935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 оттенков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);</w:t>
      </w:r>
    </w:p>
    <w:p w14:paraId="6663FBA7" w14:textId="52D6567F" w:rsidR="008E4AED" w:rsidRPr="00277A6D" w:rsidRDefault="0093001A" w:rsidP="000A17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6) оптимальность (количество информации должно позволять полностью изучить стенд за 1-2 минуты);</w:t>
      </w:r>
    </w:p>
    <w:p w14:paraId="047BF4D9" w14:textId="557908F3" w:rsidR="001E63C5" w:rsidRPr="00277A6D" w:rsidRDefault="0093001A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7) популярность (информация должна быть представлена в доступной</w:t>
      </w:r>
      <w:r w:rsidR="001F693B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для участников конкурса форме);</w:t>
      </w:r>
    </w:p>
    <w:p w14:paraId="740741ED" w14:textId="4D7E3191" w:rsidR="001F693B" w:rsidRPr="00D26FC4" w:rsidRDefault="001F693B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8) содержание материала должно соответствовать теме задания, целям и задачам </w:t>
      </w:r>
      <w:r w:rsidRPr="00D26FC4">
        <w:rPr>
          <w:rFonts w:ascii="Times New Roman" w:eastAsia="Times New Roman" w:hAnsi="Times New Roman"/>
          <w:sz w:val="28"/>
          <w:szCs w:val="28"/>
          <w:lang w:eastAsia="ru-RU"/>
        </w:rPr>
        <w:t>конкурса.</w:t>
      </w:r>
    </w:p>
    <w:p w14:paraId="1DBA1CAF" w14:textId="5EFF1BC6" w:rsidR="00BA63BC" w:rsidRPr="00D26FC4" w:rsidRDefault="005559F5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6FC4">
        <w:rPr>
          <w:rFonts w:ascii="Times New Roman" w:eastAsia="Times New Roman" w:hAnsi="Times New Roman"/>
          <w:sz w:val="28"/>
          <w:szCs w:val="28"/>
          <w:lang w:eastAsia="ru-RU"/>
        </w:rPr>
        <w:t>9) наличие</w:t>
      </w:r>
      <w:r w:rsidR="00BA63BC" w:rsidRPr="00D26FC4">
        <w:rPr>
          <w:rFonts w:ascii="Times New Roman" w:eastAsia="Times New Roman" w:hAnsi="Times New Roman"/>
          <w:sz w:val="28"/>
          <w:szCs w:val="28"/>
          <w:lang w:eastAsia="ru-RU"/>
        </w:rPr>
        <w:t xml:space="preserve"> идеи волонтёрского движения</w:t>
      </w:r>
      <w:r w:rsidRPr="00D26F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BCE5E5B" w14:textId="346BBC11" w:rsidR="005559F5" w:rsidRPr="00D26FC4" w:rsidRDefault="005559F5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</w:rPr>
      </w:pPr>
      <w:r w:rsidRPr="00D26FC4">
        <w:rPr>
          <w:rFonts w:ascii="Times New Roman" w:hAnsi="Times New Roman"/>
          <w:sz w:val="28"/>
        </w:rPr>
        <w:t>10) отражение адресности</w:t>
      </w:r>
      <w:r w:rsidR="00BA63BC" w:rsidRPr="00D26FC4">
        <w:rPr>
          <w:rFonts w:ascii="Times New Roman" w:hAnsi="Times New Roman"/>
          <w:sz w:val="28"/>
        </w:rPr>
        <w:t xml:space="preserve"> </w:t>
      </w:r>
      <w:r w:rsidRPr="00D26FC4">
        <w:rPr>
          <w:rFonts w:ascii="Times New Roman" w:hAnsi="Times New Roman"/>
          <w:sz w:val="28"/>
        </w:rPr>
        <w:t>добровольческой (волонтерской) деятельности участника/добровольческого объединения.</w:t>
      </w:r>
    </w:p>
    <w:p w14:paraId="7A9DC081" w14:textId="5DF8B4E1" w:rsidR="005559F5" w:rsidRPr="00D26FC4" w:rsidRDefault="005559F5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</w:rPr>
      </w:pPr>
      <w:r w:rsidRPr="00D26FC4">
        <w:rPr>
          <w:rFonts w:ascii="Times New Roman" w:hAnsi="Times New Roman"/>
          <w:sz w:val="28"/>
        </w:rPr>
        <w:lastRenderedPageBreak/>
        <w:t xml:space="preserve"> 11) отражение социальной значимости.</w:t>
      </w:r>
    </w:p>
    <w:p w14:paraId="26051237" w14:textId="2EDAD686" w:rsidR="00BA63BC" w:rsidRPr="00D26FC4" w:rsidRDefault="005559F5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</w:rPr>
      </w:pPr>
      <w:r w:rsidRPr="00D26FC4">
        <w:rPr>
          <w:rFonts w:ascii="Times New Roman" w:hAnsi="Times New Roman"/>
          <w:sz w:val="28"/>
        </w:rPr>
        <w:t>12) отражение результатов осуществляемой</w:t>
      </w:r>
      <w:r w:rsidR="00BA63BC" w:rsidRPr="00D26FC4">
        <w:rPr>
          <w:rFonts w:ascii="Times New Roman" w:hAnsi="Times New Roman"/>
          <w:sz w:val="28"/>
        </w:rPr>
        <w:t xml:space="preserve"> добровольческой (волонтерской) деятельности для </w:t>
      </w:r>
      <w:proofErr w:type="spellStart"/>
      <w:r w:rsidR="00BA63BC" w:rsidRPr="00D26FC4">
        <w:rPr>
          <w:rFonts w:ascii="Times New Roman" w:hAnsi="Times New Roman"/>
          <w:sz w:val="28"/>
        </w:rPr>
        <w:t>благополучателей</w:t>
      </w:r>
      <w:proofErr w:type="spellEnd"/>
      <w:r w:rsidRPr="00D26FC4">
        <w:rPr>
          <w:rFonts w:ascii="Times New Roman" w:hAnsi="Times New Roman"/>
          <w:sz w:val="28"/>
        </w:rPr>
        <w:t>.</w:t>
      </w:r>
    </w:p>
    <w:p w14:paraId="590A9C7D" w14:textId="3F70B7C0" w:rsidR="008E4AED" w:rsidRPr="00277A6D" w:rsidRDefault="005559F5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13) ф</w:t>
      </w:r>
      <w:r w:rsidR="001F693B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ормат электронных материалов для отправки на конкурс - .</w:t>
      </w:r>
      <w:r w:rsidR="001F693B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pdf</w:t>
      </w:r>
      <w:r w:rsidR="001F693B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, .</w:t>
      </w:r>
      <w:r w:rsidR="001F693B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jpeg</w:t>
      </w:r>
      <w:r w:rsidR="001F693B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, .</w:t>
      </w:r>
      <w:r w:rsidR="001F693B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bmp</w:t>
      </w:r>
      <w:r w:rsidR="001F693B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.</w:t>
      </w:r>
    </w:p>
    <w:p w14:paraId="5AAAF216" w14:textId="7B82EBF7" w:rsidR="008048C0" w:rsidRPr="00277A6D" w:rsidRDefault="001E63C5" w:rsidP="000A173E">
      <w:pPr>
        <w:shd w:val="clear" w:color="auto" w:fill="FFFFFF"/>
        <w:tabs>
          <w:tab w:val="center" w:pos="4961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ab/>
      </w:r>
    </w:p>
    <w:p w14:paraId="5CBB062C" w14:textId="416E0DD4" w:rsidR="00530F6A" w:rsidRPr="00277A6D" w:rsidRDefault="00094CE7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BA63B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="00465A3E" w:rsidRPr="00BA63B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Интерактивное пособие для </w:t>
      </w:r>
      <w:r w:rsidR="008048C0" w:rsidRPr="00BA63B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«</w:t>
      </w:r>
      <w:r w:rsidR="00465A3E" w:rsidRPr="00BA63B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особых</w:t>
      </w:r>
      <w:r w:rsidR="008048C0" w:rsidRPr="00BA63B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»</w:t>
      </w:r>
      <w:r w:rsidR="00465A3E" w:rsidRPr="00BA63B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детей</w:t>
      </w:r>
      <w:r w:rsidR="00530F6A" w:rsidRPr="00BA63B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530F6A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(</w:t>
      </w:r>
      <w:r w:rsidR="009C23AB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</w:t>
      </w:r>
      <w:r w:rsidR="00EA4788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частникам конкурса необходимо создать интерактивное игровое пособие с применением ИКТ для детей с ОВЗ,  выбрав одно или несколько коррекционных направлений:1.</w:t>
      </w:r>
      <w:r w:rsidR="00530F6A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Дети с нарушением слуха (глухие, слабослышащие, позднооглохшие);</w:t>
      </w:r>
      <w:r w:rsidR="00EA4788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2.</w:t>
      </w:r>
      <w:r w:rsidR="00530F6A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Дети с нарушением зрения (слепые, слабовидящие);</w:t>
      </w:r>
      <w:r w:rsidR="00EA4788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3.</w:t>
      </w:r>
      <w:r w:rsidR="00530F6A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Дети с нарушением речи (логопаты);</w:t>
      </w:r>
      <w:r w:rsidR="00EA4788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4.</w:t>
      </w:r>
      <w:r w:rsidR="00530F6A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Дети с нарушением опорно-двигательного аппарата;</w:t>
      </w:r>
      <w:proofErr w:type="gramEnd"/>
      <w:r w:rsidR="00EA4788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530F6A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5.Дети с умственной отсталостью;6. Дети с задержкой психического развития;7. Дети с нарушением поведения и общения;</w:t>
      </w:r>
    </w:p>
    <w:p w14:paraId="7BA31506" w14:textId="102F4F2B" w:rsidR="00465A3E" w:rsidRPr="00277A6D" w:rsidRDefault="00530F6A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8.Дети с комплексными нарушениями психофизического развития, с так называемыми сложными дефектами (слепоглухонемые, глухие или слепые дети с умственной отсталостью).</w:t>
      </w:r>
    </w:p>
    <w:p w14:paraId="6E6F71DC" w14:textId="47D7D154" w:rsidR="008048C0" w:rsidRPr="00277A6D" w:rsidRDefault="008048C0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Cs/>
          <w:i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Критерии оценки конкурсных материалов:</w:t>
      </w:r>
    </w:p>
    <w:p w14:paraId="347BC5D9" w14:textId="29EB6838" w:rsidR="00200C15" w:rsidRPr="00277A6D" w:rsidRDefault="00200C15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Методические</w:t>
      </w:r>
      <w:r w:rsidR="008E4AED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требования</w:t>
      </w:r>
      <w:proofErr w:type="gramStart"/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14:paraId="5148B807" w14:textId="4F4C21EA" w:rsidR="00200C15" w:rsidRPr="00277A6D" w:rsidRDefault="00200C15" w:rsidP="0005375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наличие указания коррекционного направления, возраста детей, этапа обучения, цели, задач, описания игры;</w:t>
      </w:r>
    </w:p>
    <w:p w14:paraId="3452B0A7" w14:textId="2D466DBC" w:rsidR="00200C15" w:rsidRPr="00277A6D" w:rsidRDefault="00200C15" w:rsidP="0005375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соответствие цели, задач, содержания выбранному коррекционному направлению и указанному этапу обучения, возрасту детей;</w:t>
      </w:r>
    </w:p>
    <w:p w14:paraId="38EFF3FF" w14:textId="0B5FCDC9" w:rsidR="00200C15" w:rsidRPr="00277A6D" w:rsidRDefault="00200C15" w:rsidP="0005375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возможность включения разны</w:t>
      </w:r>
      <w:proofErr w:type="gramStart"/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х(</w:t>
      </w:r>
      <w:proofErr w:type="gramEnd"/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всех) видов восприятий</w:t>
      </w:r>
      <w:r w:rsidR="000660F6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зрительное, слуховое, тактильное и др.)</w:t>
      </w:r>
      <w:r w:rsidR="0093001A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3C2B3CF4" w14:textId="2E6DD66C" w:rsidR="00200C15" w:rsidRPr="00277A6D" w:rsidRDefault="00200C15" w:rsidP="0005375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возможность пособия формировать умение ребёнка принимать и выполнять инструкцию;</w:t>
      </w:r>
    </w:p>
    <w:p w14:paraId="3E88A44E" w14:textId="09BE1930" w:rsidR="00200C15" w:rsidRPr="00277A6D" w:rsidRDefault="00200C15" w:rsidP="0005375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возможность пособия влиять </w:t>
      </w:r>
      <w:r w:rsidR="000660F6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на развитие социальных умений (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взаимодействовать </w:t>
      </w:r>
      <w:proofErr w:type="gramStart"/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взрослым, со сверстником, партнёром по игре);</w:t>
      </w:r>
    </w:p>
    <w:p w14:paraId="3763535F" w14:textId="25CB82A5" w:rsidR="00200C15" w:rsidRPr="00277A6D" w:rsidRDefault="00200C15" w:rsidP="0005375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возможность пособия реализовать принцип «от простого к </w:t>
      </w:r>
      <w:proofErr w:type="gramStart"/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сложному</w:t>
      </w:r>
      <w:proofErr w:type="gramEnd"/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 w:rsidR="000660F6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(возрастающее усложнение)</w:t>
      </w:r>
      <w:r w:rsidR="0093001A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115E4466" w14:textId="3E84CD9C" w:rsidR="00200C15" w:rsidRPr="00277A6D" w:rsidRDefault="00200C15" w:rsidP="0005375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возможность применения пособия в индивидуальной и подгрупповой работе (2-3 ребёнка).</w:t>
      </w:r>
    </w:p>
    <w:p w14:paraId="74D67425" w14:textId="4AEB5CE5" w:rsidR="00E02C44" w:rsidRPr="00277A6D" w:rsidRDefault="00E02C44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Технические:</w:t>
      </w:r>
    </w:p>
    <w:p w14:paraId="62329E2F" w14:textId="0CC5FA90" w:rsidR="00E02C44" w:rsidRPr="00277A6D" w:rsidRDefault="000660F6" w:rsidP="00053755">
      <w:pPr>
        <w:pStyle w:val="a3"/>
        <w:numPr>
          <w:ilvl w:val="0"/>
          <w:numId w:val="2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пособие может быть выполнено в 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MS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Power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Point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155636" w:rsidRPr="00744FC8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применением триггеров 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форматах .</w:t>
      </w:r>
      <w:proofErr w:type="spellStart"/>
      <w:r w:rsidR="00E61E9E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pptx</w:t>
      </w:r>
      <w:proofErr w:type="spellEnd"/>
      <w:r w:rsidR="00E61E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="00E61E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</w:t>
      </w:r>
      <w:proofErr w:type="spellStart"/>
      <w:proofErr w:type="gramEnd"/>
      <w:r w:rsidR="00E61E9E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pptm</w:t>
      </w:r>
      <w:proofErr w:type="spellEnd"/>
      <w:r w:rsidR="00E61E9E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или</w:t>
      </w:r>
      <w:r w:rsidRPr="00277A6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Smart</w:t>
      </w:r>
      <w:proofErr w:type="spellEnd"/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61E9E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Notebook</w:t>
      </w:r>
      <w:proofErr w:type="spellEnd"/>
      <w:r w:rsidR="00E61E9E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61E9E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формате. </w:t>
      </w:r>
      <w:proofErr w:type="spellStart"/>
      <w:r w:rsidR="00E61E9E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notebook</w:t>
      </w:r>
      <w:proofErr w:type="spellEnd"/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61E9E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(с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указанием версии в сопроводительном к игре текстовом документе).</w:t>
      </w:r>
    </w:p>
    <w:p w14:paraId="0611E33E" w14:textId="77777777" w:rsidR="00E02C44" w:rsidRPr="00277A6D" w:rsidRDefault="00E02C44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361546C6" w14:textId="67D3DC6A" w:rsidR="00094CE7" w:rsidRPr="00C77DDF" w:rsidRDefault="00094CE7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 w:rsidRPr="00094CE7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</w:t>
      </w:r>
      <w:r w:rsidRPr="00744F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744FC8" w:rsidRPr="00744F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Дидактическое </w:t>
      </w:r>
      <w:r w:rsidRPr="00744F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пособие </w:t>
      </w:r>
      <w:r w:rsidR="00E61E9E" w:rsidRPr="00744FC8">
        <w:rPr>
          <w:rFonts w:ascii="Times New Roman" w:eastAsia="Times New Roman" w:hAnsi="Times New Roman"/>
          <w:bCs/>
          <w:sz w:val="28"/>
          <w:szCs w:val="28"/>
          <w:lang w:eastAsia="ru-RU"/>
        </w:rPr>
        <w:t>«Мир</w:t>
      </w:r>
      <w:r w:rsidR="00C77DDF" w:rsidRPr="00744F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глазами и руками детей с ОВЗ»</w:t>
      </w:r>
      <w:proofErr w:type="gramStart"/>
      <w:r w:rsidR="00C77DDF" w:rsidRPr="00744F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44FC8" w:rsidRPr="00744FC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proofErr w:type="gramEnd"/>
      <w:r w:rsidR="00744FC8" w:rsidRPr="00744FC8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C77DDF" w:rsidRPr="00744F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особие для детей с ОВЗ в виде </w:t>
      </w:r>
      <w:r w:rsidR="00E61E9E" w:rsidRPr="00744FC8">
        <w:rPr>
          <w:rFonts w:ascii="Times New Roman" w:eastAsia="Times New Roman" w:hAnsi="Times New Roman"/>
          <w:bCs/>
          <w:sz w:val="28"/>
          <w:szCs w:val="28"/>
          <w:lang w:eastAsia="ru-RU"/>
        </w:rPr>
        <w:t>фотографии (</w:t>
      </w:r>
      <w:r w:rsidR="00C77DDF" w:rsidRPr="00744FC8">
        <w:rPr>
          <w:rFonts w:ascii="Times New Roman" w:eastAsia="Times New Roman" w:hAnsi="Times New Roman"/>
          <w:bCs/>
          <w:sz w:val="28"/>
          <w:szCs w:val="28"/>
          <w:lang w:eastAsia="ru-RU"/>
        </w:rPr>
        <w:t>не менее 5 с разных ракурсов</w:t>
      </w:r>
      <w:r w:rsidR="00E61E9E" w:rsidRPr="00744FC8">
        <w:rPr>
          <w:rFonts w:ascii="Times New Roman" w:eastAsia="Times New Roman" w:hAnsi="Times New Roman"/>
          <w:bCs/>
          <w:sz w:val="28"/>
          <w:szCs w:val="28"/>
          <w:lang w:eastAsia="ru-RU"/>
        </w:rPr>
        <w:t>) реального объекта-пособия, с аннотацией</w:t>
      </w:r>
      <w:r w:rsidR="00C77DDF" w:rsidRPr="00744F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61E9E" w:rsidRPr="00744FC8">
        <w:rPr>
          <w:rFonts w:ascii="Times New Roman" w:eastAsia="Times New Roman" w:hAnsi="Times New Roman"/>
          <w:bCs/>
          <w:sz w:val="28"/>
          <w:szCs w:val="28"/>
          <w:lang w:eastAsia="ru-RU"/>
        </w:rPr>
        <w:t>(краткая</w:t>
      </w:r>
      <w:r w:rsidR="00C77DDF" w:rsidRPr="00744F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характеристика или описание технических параметров и педагогических возможностей данного пособия).</w:t>
      </w:r>
    </w:p>
    <w:p w14:paraId="430B5A1D" w14:textId="77777777" w:rsidR="00142226" w:rsidRPr="00277A6D" w:rsidRDefault="00142226" w:rsidP="00142226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</w:pPr>
      <w:r w:rsidRPr="00277A6D">
        <w:rPr>
          <w:rFonts w:ascii="Times New Roman" w:hAnsi="Times New Roman"/>
          <w:i/>
          <w:color w:val="000000" w:themeColor="text1"/>
          <w:sz w:val="28"/>
          <w:szCs w:val="28"/>
          <w:shd w:val="clear" w:color="auto" w:fill="FFFFFF"/>
        </w:rPr>
        <w:t>Критерии оценки конкурсных материалов:</w:t>
      </w:r>
    </w:p>
    <w:p w14:paraId="10DE44E1" w14:textId="755CA6AE" w:rsidR="002217A3" w:rsidRPr="002217A3" w:rsidRDefault="002217A3" w:rsidP="002217A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17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функциональность пособия. </w:t>
      </w:r>
    </w:p>
    <w:p w14:paraId="195F0921" w14:textId="3A0538B1" w:rsidR="00142226" w:rsidRPr="002217A3" w:rsidRDefault="002217A3" w:rsidP="002217A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17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безопасность</w:t>
      </w:r>
      <w:r w:rsidRPr="002217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564949B1" w14:textId="3785437D" w:rsidR="00142226" w:rsidRPr="002217A3" w:rsidRDefault="002217A3" w:rsidP="002217A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17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дизайн и оформление</w:t>
      </w:r>
      <w:r w:rsidRPr="002217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0D8A2EA0" w14:textId="77777777" w:rsidR="00744FC8" w:rsidRPr="00744FC8" w:rsidRDefault="002217A3" w:rsidP="002217A3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17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соответствие наполнения возрасту и по</w:t>
      </w:r>
      <w:r w:rsidR="00744FC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требностям «особенного» ребенка</w:t>
      </w:r>
    </w:p>
    <w:p w14:paraId="5F84E908" w14:textId="77777777" w:rsidR="00744FC8" w:rsidRPr="00277A6D" w:rsidRDefault="00744FC8" w:rsidP="00744FC8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возможность применения пособия в индивидуальной и подгрупповой работе (2-3 ребёнка).</w:t>
      </w:r>
    </w:p>
    <w:p w14:paraId="1D8F3565" w14:textId="6239F64B" w:rsidR="00744FC8" w:rsidRPr="00744FC8" w:rsidRDefault="00744FC8" w:rsidP="00744F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44F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аннотации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 пособию </w:t>
      </w:r>
      <w:r w:rsidRPr="00744FC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должно быть указано:</w:t>
      </w:r>
    </w:p>
    <w:p w14:paraId="23C45418" w14:textId="74675B2F" w:rsidR="00142226" w:rsidRDefault="00744FC8" w:rsidP="00744F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коррекционное направление, возраст</w:t>
      </w:r>
      <w:r w:rsidRPr="00744F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детей,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цель</w:t>
      </w:r>
      <w:r w:rsidRPr="00744FC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задач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 применения</w:t>
      </w:r>
    </w:p>
    <w:p w14:paraId="48359CC6" w14:textId="019AD982" w:rsidR="00744FC8" w:rsidRPr="00744FC8" w:rsidRDefault="00744FC8" w:rsidP="00744F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краткое описание 2-3 игровых заданий с применением данного пособия.</w:t>
      </w:r>
    </w:p>
    <w:p w14:paraId="6948DBB7" w14:textId="5C581324" w:rsidR="00094CE7" w:rsidRPr="00142226" w:rsidRDefault="00094CE7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2B21E7C1" w14:textId="77777777" w:rsidR="00094CE7" w:rsidRDefault="00094CE7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14:paraId="49A58795" w14:textId="58E615E0" w:rsidR="000A0DAF" w:rsidRPr="00277A6D" w:rsidRDefault="0093001A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="000A0DAF" w:rsidRPr="00277A6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. Порядок проведения конкурса</w:t>
      </w:r>
    </w:p>
    <w:p w14:paraId="6E4F4135" w14:textId="0CC94583" w:rsidR="000A0DAF" w:rsidRPr="00277A6D" w:rsidRDefault="0093001A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5.</w:t>
      </w:r>
      <w:r w:rsidR="003A08BB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1.Конкурс </w:t>
      </w:r>
      <w:r w:rsidR="00E61E9E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проводится 28</w:t>
      </w:r>
      <w:r w:rsidR="000A0DAF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61E9E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октября 2021</w:t>
      </w:r>
      <w:r w:rsidR="000A0DAF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</w:p>
    <w:p w14:paraId="71858589" w14:textId="558C1DA6" w:rsidR="000A0DAF" w:rsidRPr="00277A6D" w:rsidRDefault="0093001A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="000A173E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.2.</w:t>
      </w:r>
      <w:r w:rsidR="000A0DAF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На участников конкурса составляется заявка. </w:t>
      </w:r>
      <w:r w:rsidR="000A0DAF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u w:val="single"/>
          <w:lang w:eastAsia="ru-RU"/>
        </w:rPr>
        <w:t xml:space="preserve">Заявка </w:t>
      </w:r>
      <w:r w:rsidR="00EC4090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u w:val="single"/>
          <w:lang w:eastAsia="ru-RU"/>
        </w:rPr>
        <w:t xml:space="preserve">и все конкурсные материалы </w:t>
      </w:r>
      <w:r w:rsidR="000A0DAF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u w:val="single"/>
          <w:lang w:eastAsia="ru-RU"/>
        </w:rPr>
        <w:t>представляется в орг</w:t>
      </w:r>
      <w:r w:rsidR="00530F6A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u w:val="single"/>
          <w:lang w:eastAsia="ru-RU"/>
        </w:rPr>
        <w:t xml:space="preserve">комитет в электронном виде до 26 </w:t>
      </w:r>
      <w:r w:rsidR="00E61E9E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u w:val="single"/>
          <w:lang w:eastAsia="ru-RU"/>
        </w:rPr>
        <w:t>октября 2021</w:t>
      </w:r>
      <w:r w:rsidR="00530F6A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530F6A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года</w:t>
      </w:r>
      <w:r w:rsidR="000A0DAF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на </w:t>
      </w:r>
      <w:r w:rsidR="00E61E9E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электронный адрес</w:t>
      </w:r>
      <w:r w:rsidR="000A0DAF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:</w:t>
      </w:r>
      <w:r w:rsidR="000A0DAF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E61E9E">
        <w:rPr>
          <w:rStyle w:val="a4"/>
          <w:rFonts w:ascii="Times New Roman" w:eastAsia="Times New Roman" w:hAnsi="Times New Roman"/>
          <w:color w:val="000000" w:themeColor="text1"/>
          <w:sz w:val="28"/>
          <w:szCs w:val="28"/>
          <w:lang w:val="en-US" w:eastAsia="ar-SA"/>
        </w:rPr>
        <w:t>oks</w:t>
      </w:r>
      <w:r w:rsidR="00E61E9E" w:rsidRPr="00142226">
        <w:rPr>
          <w:rStyle w:val="a4"/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-</w:t>
      </w:r>
      <w:proofErr w:type="spellStart"/>
      <w:r w:rsidR="00E61E9E">
        <w:rPr>
          <w:rStyle w:val="a4"/>
          <w:rFonts w:ascii="Times New Roman" w:eastAsia="Times New Roman" w:hAnsi="Times New Roman"/>
          <w:color w:val="000000" w:themeColor="text1"/>
          <w:sz w:val="28"/>
          <w:szCs w:val="28"/>
          <w:lang w:val="en-US" w:eastAsia="ar-SA"/>
        </w:rPr>
        <w:t>efimina</w:t>
      </w:r>
      <w:proofErr w:type="spellEnd"/>
      <w:r w:rsidR="00E61E9E" w:rsidRPr="00142226">
        <w:rPr>
          <w:rStyle w:val="a4"/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@</w:t>
      </w:r>
      <w:proofErr w:type="spellStart"/>
      <w:r w:rsidR="00E61E9E">
        <w:rPr>
          <w:rStyle w:val="a4"/>
          <w:rFonts w:ascii="Times New Roman" w:eastAsia="Times New Roman" w:hAnsi="Times New Roman"/>
          <w:color w:val="000000" w:themeColor="text1"/>
          <w:sz w:val="28"/>
          <w:szCs w:val="28"/>
          <w:lang w:val="en-US" w:eastAsia="ar-SA"/>
        </w:rPr>
        <w:t>yandex</w:t>
      </w:r>
      <w:proofErr w:type="spellEnd"/>
      <w:r w:rsidR="00E61E9E" w:rsidRPr="00142226">
        <w:rPr>
          <w:rStyle w:val="a4"/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.</w:t>
      </w:r>
      <w:proofErr w:type="spellStart"/>
      <w:r w:rsidR="00E61E9E">
        <w:rPr>
          <w:rStyle w:val="a4"/>
          <w:rFonts w:ascii="Times New Roman" w:eastAsia="Times New Roman" w:hAnsi="Times New Roman"/>
          <w:color w:val="000000" w:themeColor="text1"/>
          <w:sz w:val="28"/>
          <w:szCs w:val="28"/>
          <w:lang w:val="en-US" w:eastAsia="ar-SA"/>
        </w:rPr>
        <w:t>ru</w:t>
      </w:r>
      <w:proofErr w:type="spellEnd"/>
      <w:r w:rsidR="00E61E9E" w:rsidRPr="00142226">
        <w:rPr>
          <w:rStyle w:val="a4"/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(</w:t>
      </w:r>
      <w:r w:rsidR="000A0DAF" w:rsidRPr="00277A6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ar-SA"/>
        </w:rPr>
        <w:t>Приложение 1).</w:t>
      </w:r>
    </w:p>
    <w:p w14:paraId="2A60DF91" w14:textId="0FE09844" w:rsidR="000A0DAF" w:rsidRPr="00277A6D" w:rsidRDefault="0093001A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5</w:t>
      </w:r>
      <w:r w:rsidR="008048C0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.3. Кон</w:t>
      </w:r>
      <w:r w:rsidR="00C3636B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курсные задания оцениваются по 2</w:t>
      </w:r>
      <w:r w:rsidR="008048C0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-х бальной системе</w:t>
      </w:r>
      <w:r w:rsidR="00C3636B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048C0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2б.- критерий выдержан полностью; 1б</w:t>
      </w:r>
      <w:proofErr w:type="gramStart"/>
      <w:r w:rsidR="008048C0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.-</w:t>
      </w:r>
      <w:proofErr w:type="gramEnd"/>
      <w:r w:rsidR="008048C0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критерий соблюдён частично; </w:t>
      </w:r>
      <w:r w:rsidR="00C3636B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0б.- критерий</w:t>
      </w:r>
      <w:r w:rsidR="008048C0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не выдержан</w:t>
      </w:r>
      <w:r w:rsidR="00C3636B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). Победитель </w:t>
      </w:r>
      <w:r w:rsidR="00C3636B" w:rsidRPr="00277A6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(1 место) и призёры (2 и 3 место)</w:t>
      </w:r>
      <w:r w:rsidR="00C3636B" w:rsidRPr="00277A6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конкурса в каждой номинации определяются простым подсчётом баллов.</w:t>
      </w:r>
    </w:p>
    <w:p w14:paraId="43B1F170" w14:textId="77777777" w:rsidR="00C3636B" w:rsidRPr="00277A6D" w:rsidRDefault="00C3636B" w:rsidP="000A17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56F7C215" w14:textId="68A72B1A" w:rsidR="00C3636B" w:rsidRPr="00277A6D" w:rsidRDefault="0093001A" w:rsidP="000A17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6.</w:t>
      </w:r>
      <w:r w:rsidR="00C3636B" w:rsidRPr="00277A6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Подведение итогов, награждение.</w:t>
      </w:r>
    </w:p>
    <w:p w14:paraId="4449D712" w14:textId="3A499B57" w:rsidR="00C3636B" w:rsidRPr="00277A6D" w:rsidRDefault="00053755" w:rsidP="00C77DDF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0A173E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.1.</w:t>
      </w:r>
      <w:r w:rsidR="00C3636B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Итоги конкурса дол</w:t>
      </w:r>
      <w:r w:rsidR="00E61E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жны быть подведены не позднее 0</w:t>
      </w:r>
      <w:r w:rsidR="00D26F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</w:t>
      </w:r>
      <w:r w:rsidR="00E61E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.11</w:t>
      </w:r>
      <w:r w:rsidR="00C3636B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C77D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2021</w:t>
      </w:r>
      <w:r w:rsidR="00C3636B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г. и опубликованы на</w:t>
      </w:r>
      <w:r w:rsidR="00C77D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3636B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официальном сайте Организатора не позднее </w:t>
      </w:r>
      <w:r w:rsidR="00D26F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05</w:t>
      </w:r>
      <w:r w:rsidR="00E61E9E" w:rsidRPr="00E61E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.11.2021г</w:t>
      </w:r>
      <w:r w:rsidR="00E61E9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14:paraId="5FCCAB93" w14:textId="0854D4EA" w:rsidR="00C3636B" w:rsidRPr="00277A6D" w:rsidRDefault="00053755" w:rsidP="000A17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C3636B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.2. Победитель (1 место) и призёры (2 и 3 место) награждаются Дипломами</w:t>
      </w:r>
      <w:r w:rsidR="00C77DD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26F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организатора.</w:t>
      </w:r>
    </w:p>
    <w:p w14:paraId="49DEFEAB" w14:textId="039ED64D" w:rsidR="00C3636B" w:rsidRPr="00277A6D" w:rsidRDefault="00053755" w:rsidP="000A17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</w:t>
      </w:r>
      <w:r w:rsidR="00C3636B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</w:t>
      </w:r>
      <w:r w:rsidR="00C3636B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Участники, показавшие высокий уровень в исполнении того или иного</w:t>
      </w:r>
    </w:p>
    <w:p w14:paraId="0ADCBEEA" w14:textId="0D58D717" w:rsidR="00C3636B" w:rsidRPr="00277A6D" w:rsidRDefault="00C3636B" w:rsidP="000A17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конкурсного за</w:t>
      </w:r>
      <w:r w:rsidR="002A6B51"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дания награждаются Грамотами и Б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лагодарственными</w:t>
      </w:r>
    </w:p>
    <w:p w14:paraId="5194D3D9" w14:textId="77777777" w:rsidR="00C3636B" w:rsidRDefault="00C3636B" w:rsidP="000A17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письмами Организатора.</w:t>
      </w:r>
    </w:p>
    <w:p w14:paraId="13BC1399" w14:textId="68377FA9" w:rsidR="00C77DDF" w:rsidRPr="0007510D" w:rsidRDefault="00C77DDF" w:rsidP="000A173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6.4. </w:t>
      </w:r>
      <w:proofErr w:type="gramStart"/>
      <w:r w:rsidRPr="0007510D">
        <w:rPr>
          <w:rFonts w:ascii="Times New Roman" w:eastAsia="Times New Roman" w:hAnsi="Times New Roman"/>
          <w:sz w:val="28"/>
          <w:szCs w:val="28"/>
          <w:lang w:eastAsia="ru-RU"/>
        </w:rPr>
        <w:t>По итогам конкурса будет опубликован отчёт   с конкурсными материалами в электронном сборнике конкурса и отправлен в электронном виде все</w:t>
      </w:r>
      <w:r w:rsidR="00D26FC4" w:rsidRPr="0007510D">
        <w:rPr>
          <w:rFonts w:ascii="Times New Roman" w:eastAsia="Times New Roman" w:hAnsi="Times New Roman"/>
          <w:sz w:val="28"/>
          <w:szCs w:val="28"/>
          <w:lang w:eastAsia="ru-RU"/>
        </w:rPr>
        <w:t>м ПОО – участникам не позднее 29</w:t>
      </w:r>
      <w:r w:rsidRPr="0007510D">
        <w:rPr>
          <w:rFonts w:ascii="Times New Roman" w:eastAsia="Times New Roman" w:hAnsi="Times New Roman"/>
          <w:sz w:val="28"/>
          <w:szCs w:val="28"/>
          <w:lang w:eastAsia="ru-RU"/>
        </w:rPr>
        <w:t>.12.2021</w:t>
      </w:r>
      <w:r w:rsidR="0000550F" w:rsidRPr="0007510D">
        <w:rPr>
          <w:rFonts w:ascii="Times New Roman" w:eastAsia="Times New Roman" w:hAnsi="Times New Roman"/>
          <w:sz w:val="28"/>
          <w:szCs w:val="28"/>
          <w:lang w:eastAsia="ru-RU"/>
        </w:rPr>
        <w:t xml:space="preserve"> (заполнить </w:t>
      </w:r>
      <w:r w:rsidR="0000550F" w:rsidRPr="0007510D">
        <w:rPr>
          <w:rFonts w:ascii="Times New Roman" w:eastAsia="Times New Roman" w:hAnsi="Times New Roman"/>
          <w:i/>
          <w:sz w:val="28"/>
          <w:szCs w:val="28"/>
          <w:lang w:eastAsia="ru-RU"/>
        </w:rPr>
        <w:t>Приложение 2</w:t>
      </w:r>
      <w:r w:rsidR="0000550F" w:rsidRPr="000751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00550F" w:rsidRPr="000751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0550F" w:rsidRPr="0007510D">
        <w:rPr>
          <w:rFonts w:ascii="Times New Roman" w:eastAsia="Times New Roman" w:hAnsi="Times New Roman"/>
          <w:sz w:val="28"/>
          <w:szCs w:val="28"/>
          <w:lang w:eastAsia="ru-RU"/>
        </w:rPr>
        <w:t>Согласие на обработку данных»)</w:t>
      </w:r>
      <w:proofErr w:type="gramEnd"/>
    </w:p>
    <w:p w14:paraId="616D8ED2" w14:textId="77777777" w:rsidR="000A0DAF" w:rsidRPr="00277A6D" w:rsidRDefault="000A0DAF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530BDD04" w14:textId="06C3CF43" w:rsidR="000A0DAF" w:rsidRPr="00277A6D" w:rsidRDefault="0093001A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7</w:t>
      </w:r>
      <w:r w:rsidR="000A0DAF" w:rsidRPr="00277A6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 Финансирование</w:t>
      </w:r>
    </w:p>
    <w:p w14:paraId="092AB960" w14:textId="77777777" w:rsidR="000A0DAF" w:rsidRPr="00277A6D" w:rsidRDefault="000A0DAF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Расходы, связанные с организацией и проведением Конкурса, осуществляется за счёт средств организатора.</w:t>
      </w:r>
    </w:p>
    <w:p w14:paraId="47163FF6" w14:textId="77777777" w:rsidR="000A0DAF" w:rsidRPr="00277A6D" w:rsidRDefault="000A0DAF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14:paraId="3BA0A106" w14:textId="4FAAE10F" w:rsidR="000A0DAF" w:rsidRPr="00277A6D" w:rsidRDefault="002A6B51" w:rsidP="000A173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8</w:t>
      </w:r>
      <w:r w:rsidR="000A0DAF" w:rsidRPr="00277A6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. Контактная информация</w:t>
      </w:r>
    </w:p>
    <w:p w14:paraId="1F4C6C5B" w14:textId="116CC7E6" w:rsidR="0093001A" w:rsidRPr="00277A6D" w:rsidRDefault="0093001A" w:rsidP="000A173E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 w:rsidRPr="00277A6D">
        <w:rPr>
          <w:rFonts w:ascii="Times New Roman" w:hAnsi="Times New Roman"/>
          <w:color w:val="000000" w:themeColor="text1"/>
          <w:sz w:val="28"/>
          <w:szCs w:val="28"/>
        </w:rPr>
        <w:t>Ефимина</w:t>
      </w:r>
      <w:proofErr w:type="spellEnd"/>
      <w:r w:rsidRPr="00277A6D">
        <w:rPr>
          <w:rFonts w:ascii="Times New Roman" w:hAnsi="Times New Roman"/>
          <w:color w:val="000000" w:themeColor="text1"/>
          <w:sz w:val="28"/>
          <w:szCs w:val="28"/>
        </w:rPr>
        <w:t xml:space="preserve"> Оксана Евгеньевна, преподаватель 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ГБПОУ «Саткинский </w:t>
      </w:r>
      <w:r w:rsidR="00F972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горн</w:t>
      </w:r>
      <w:proofErr w:type="gramStart"/>
      <w:r w:rsidR="00F972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="00F9729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керамический к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олледж имени А.К. Савина», </w:t>
      </w:r>
    </w:p>
    <w:p w14:paraId="51E58F89" w14:textId="33287AF8" w:rsidR="0093001A" w:rsidRPr="00277A6D" w:rsidRDefault="0093001A" w:rsidP="000A173E">
      <w:pPr>
        <w:shd w:val="clear" w:color="auto" w:fill="FFFFFF"/>
        <w:tabs>
          <w:tab w:val="left" w:pos="1440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</w:pP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тел</w:t>
      </w:r>
      <w:r w:rsidR="0007510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.: +79823037927</w:t>
      </w:r>
      <w:r w:rsidRPr="00277A6D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 xml:space="preserve">; e-mail: </w:t>
      </w:r>
      <w:hyperlink r:id="rId8" w:history="1">
        <w:r w:rsidRPr="00277A6D">
          <w:rPr>
            <w:rStyle w:val="a4"/>
            <w:rFonts w:ascii="Times New Roman" w:eastAsia="Times New Roman" w:hAnsi="Times New Roman"/>
            <w:color w:val="000000" w:themeColor="text1"/>
            <w:sz w:val="28"/>
            <w:szCs w:val="28"/>
            <w:lang w:val="en-US" w:eastAsia="ar-SA"/>
          </w:rPr>
          <w:t>oks-efimina@yandex.ru</w:t>
        </w:r>
      </w:hyperlink>
    </w:p>
    <w:p w14:paraId="0259658B" w14:textId="646F2A04" w:rsidR="000A0DAF" w:rsidRPr="0007510D" w:rsidRDefault="00F97297" w:rsidP="00D26FC4">
      <w:p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510D">
        <w:rPr>
          <w:rFonts w:ascii="Times New Roman" w:eastAsia="Times New Roman" w:hAnsi="Times New Roman"/>
          <w:sz w:val="28"/>
          <w:szCs w:val="28"/>
          <w:lang w:eastAsia="ru-RU"/>
        </w:rPr>
        <w:t>Бабенко Светлана Вячеславовна</w:t>
      </w:r>
      <w:r w:rsidR="000A0DAF" w:rsidRPr="0007510D">
        <w:rPr>
          <w:rFonts w:ascii="Times New Roman" w:eastAsia="Times New Roman" w:hAnsi="Times New Roman"/>
          <w:sz w:val="28"/>
          <w:szCs w:val="28"/>
          <w:lang w:eastAsia="ru-RU"/>
        </w:rPr>
        <w:t xml:space="preserve">, заведующий педагогическим отделением ГБПОУ «Саткинский </w:t>
      </w:r>
      <w:r w:rsidRPr="0007510D">
        <w:rPr>
          <w:rFonts w:ascii="Times New Roman" w:eastAsia="Times New Roman" w:hAnsi="Times New Roman"/>
          <w:sz w:val="28"/>
          <w:szCs w:val="28"/>
          <w:lang w:eastAsia="ru-RU"/>
        </w:rPr>
        <w:t>горн</w:t>
      </w:r>
      <w:proofErr w:type="gramStart"/>
      <w:r w:rsidRPr="0007510D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07510D">
        <w:rPr>
          <w:rFonts w:ascii="Times New Roman" w:eastAsia="Times New Roman" w:hAnsi="Times New Roman"/>
          <w:sz w:val="28"/>
          <w:szCs w:val="28"/>
          <w:lang w:eastAsia="ru-RU"/>
        </w:rPr>
        <w:t xml:space="preserve"> керамический </w:t>
      </w:r>
      <w:r w:rsidR="000A0DAF" w:rsidRPr="0007510D">
        <w:rPr>
          <w:rFonts w:ascii="Times New Roman" w:eastAsia="Times New Roman" w:hAnsi="Times New Roman"/>
          <w:sz w:val="28"/>
          <w:szCs w:val="28"/>
          <w:lang w:eastAsia="ru-RU"/>
        </w:rPr>
        <w:t xml:space="preserve">колледж имени А.К. Савина», </w:t>
      </w:r>
      <w:r w:rsidR="000A0DAF" w:rsidRPr="0007510D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="000A0DAF" w:rsidRPr="0007510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A0DAF" w:rsidRPr="0007510D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="000A0DAF" w:rsidRPr="0007510D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A0DAF" w:rsidRPr="0007510D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07510D" w:rsidRPr="003B042B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sbabenko</w:t>
        </w:r>
        <w:r w:rsidR="0007510D" w:rsidRPr="0007510D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75@</w:t>
        </w:r>
        <w:r w:rsidR="0007510D" w:rsidRPr="003B042B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 w:rsidR="0007510D" w:rsidRPr="003B042B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07510D" w:rsidRPr="003B042B">
          <w:rPr>
            <w:rStyle w:val="a4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0A0DAF" w:rsidRPr="0007510D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r w:rsidR="000A0DAF" w:rsidRPr="0007510D">
        <w:rPr>
          <w:rFonts w:ascii="Times New Roman" w:hAnsi="Times New Roman"/>
          <w:sz w:val="28"/>
          <w:szCs w:val="28"/>
        </w:rPr>
        <w:t xml:space="preserve"> </w:t>
      </w:r>
    </w:p>
    <w:p w14:paraId="2DCBAA98" w14:textId="77777777" w:rsidR="00D26FC4" w:rsidRPr="0007510D" w:rsidRDefault="00D26FC4" w:rsidP="000A173E">
      <w:pPr>
        <w:shd w:val="clear" w:color="auto" w:fill="FFFFFF"/>
        <w:tabs>
          <w:tab w:val="left" w:pos="1440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5C630E" w14:textId="77777777" w:rsidR="00D26FC4" w:rsidRDefault="00D26FC4" w:rsidP="000A173E">
      <w:pPr>
        <w:shd w:val="clear" w:color="auto" w:fill="FFFFFF"/>
        <w:tabs>
          <w:tab w:val="left" w:pos="1440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6851081E" w14:textId="77777777" w:rsidR="00D26FC4" w:rsidRDefault="00D26FC4" w:rsidP="000A173E">
      <w:pPr>
        <w:shd w:val="clear" w:color="auto" w:fill="FFFFFF"/>
        <w:tabs>
          <w:tab w:val="left" w:pos="1440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07B166CE" w14:textId="77777777" w:rsidR="00D26FC4" w:rsidRDefault="00D26FC4" w:rsidP="000A173E">
      <w:pPr>
        <w:shd w:val="clear" w:color="auto" w:fill="FFFFFF"/>
        <w:tabs>
          <w:tab w:val="left" w:pos="1440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3BC1A2A3" w14:textId="77777777" w:rsidR="00D26FC4" w:rsidRDefault="00D26FC4" w:rsidP="000A173E">
      <w:pPr>
        <w:shd w:val="clear" w:color="auto" w:fill="FFFFFF"/>
        <w:tabs>
          <w:tab w:val="left" w:pos="1440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0E890ABB" w14:textId="77777777" w:rsidR="00D26FC4" w:rsidRDefault="00D26FC4" w:rsidP="000A173E">
      <w:pPr>
        <w:shd w:val="clear" w:color="auto" w:fill="FFFFFF"/>
        <w:tabs>
          <w:tab w:val="left" w:pos="1440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14:paraId="200B6D3A" w14:textId="32DD19DD" w:rsidR="00AE314C" w:rsidRPr="00277A6D" w:rsidRDefault="00AE314C" w:rsidP="00AE314C">
      <w:pPr>
        <w:shd w:val="clear" w:color="auto" w:fill="FFFFFF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lastRenderedPageBreak/>
        <w:t>Приложение</w:t>
      </w:r>
      <w:proofErr w:type="gramStart"/>
      <w:r w:rsidRPr="00277A6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1</w:t>
      </w:r>
      <w:proofErr w:type="gramEnd"/>
      <w:r w:rsidRPr="00277A6D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. Заявка</w:t>
      </w:r>
    </w:p>
    <w:p w14:paraId="224B13B2" w14:textId="77777777" w:rsidR="00AE314C" w:rsidRPr="00277A6D" w:rsidRDefault="00AE314C" w:rsidP="00AE314C">
      <w:pPr>
        <w:shd w:val="clear" w:color="auto" w:fill="FFFFFF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</w:pPr>
    </w:p>
    <w:p w14:paraId="6E216328" w14:textId="456FF16C" w:rsidR="000A0DAF" w:rsidRPr="00277A6D" w:rsidRDefault="005F37A8" w:rsidP="005F37A8">
      <w:pPr>
        <w:shd w:val="clear" w:color="auto" w:fill="FFFFFF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>Заявка на</w:t>
      </w:r>
      <w:r w:rsidR="000A0DAF" w:rsidRPr="00277A6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ar-SA"/>
        </w:rPr>
        <w:t xml:space="preserve"> участие в </w:t>
      </w:r>
      <w:r w:rsidR="000A0DAF" w:rsidRPr="00277A6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творческом конкурсе</w:t>
      </w:r>
    </w:p>
    <w:p w14:paraId="11E5D6CB" w14:textId="1549E324" w:rsidR="000A0DAF" w:rsidRPr="00277A6D" w:rsidRDefault="000A0DAF" w:rsidP="005F37A8">
      <w:pPr>
        <w:shd w:val="clear" w:color="auto" w:fill="FFFFFF"/>
        <w:tabs>
          <w:tab w:val="left" w:pos="3465"/>
        </w:tabs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277A6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«От сердца к </w:t>
      </w:r>
      <w:r w:rsidR="005F37A8" w:rsidRPr="00277A6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сердцу» -</w:t>
      </w:r>
      <w:r w:rsidR="00C77DDF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2021</w:t>
      </w:r>
    </w:p>
    <w:p w14:paraId="396DD488" w14:textId="77777777" w:rsidR="000A0DAF" w:rsidRPr="00277A6D" w:rsidRDefault="000A0DAF" w:rsidP="000A173E">
      <w:p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2412"/>
        <w:gridCol w:w="4830"/>
      </w:tblGrid>
      <w:tr w:rsidR="00F81E3D" w:rsidRPr="00277A6D" w14:paraId="0483DCBA" w14:textId="0E35BBD6" w:rsidTr="00F81E3D">
        <w:tc>
          <w:tcPr>
            <w:tcW w:w="2783" w:type="dxa"/>
          </w:tcPr>
          <w:p w14:paraId="7A94E9AE" w14:textId="042E2FB2" w:rsidR="00F81E3D" w:rsidRPr="00277A6D" w:rsidRDefault="00F81E3D" w:rsidP="000A173E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Конкурсное задание</w:t>
            </w:r>
          </w:p>
        </w:tc>
        <w:tc>
          <w:tcPr>
            <w:tcW w:w="2412" w:type="dxa"/>
          </w:tcPr>
          <w:p w14:paraId="14E5A434" w14:textId="7005CFA5" w:rsidR="00F81E3D" w:rsidRPr="00277A6D" w:rsidRDefault="00F81E3D" w:rsidP="000A173E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277A6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ФИО участников</w:t>
            </w:r>
          </w:p>
        </w:tc>
        <w:tc>
          <w:tcPr>
            <w:tcW w:w="4830" w:type="dxa"/>
          </w:tcPr>
          <w:p w14:paraId="3E73AF7F" w14:textId="44F71EAF" w:rsidR="00F81E3D" w:rsidRPr="00277A6D" w:rsidRDefault="00F81E3D" w:rsidP="000A173E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ФИО руководителей конкурсного задания</w:t>
            </w:r>
            <w:r w:rsidR="00D26FC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 (для «студенческих» заданий </w:t>
            </w:r>
            <w:proofErr w:type="gramEnd"/>
          </w:p>
        </w:tc>
      </w:tr>
      <w:tr w:rsidR="00F81E3D" w:rsidRPr="00277A6D" w14:paraId="092F9ECA" w14:textId="77208229" w:rsidTr="00F81E3D">
        <w:tc>
          <w:tcPr>
            <w:tcW w:w="2783" w:type="dxa"/>
          </w:tcPr>
          <w:p w14:paraId="4AD14F19" w14:textId="77777777" w:rsidR="00F81E3D" w:rsidRPr="00277A6D" w:rsidRDefault="00F81E3D" w:rsidP="000A173E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412" w:type="dxa"/>
          </w:tcPr>
          <w:p w14:paraId="4DDE4C93" w14:textId="3DD5B6C4" w:rsidR="00F81E3D" w:rsidRPr="00277A6D" w:rsidRDefault="00F81E3D" w:rsidP="000A173E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4830" w:type="dxa"/>
          </w:tcPr>
          <w:p w14:paraId="352E55BB" w14:textId="77777777" w:rsidR="00F81E3D" w:rsidRPr="00277A6D" w:rsidRDefault="00F81E3D" w:rsidP="000A173E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F81E3D" w:rsidRPr="00277A6D" w14:paraId="6002D9FD" w14:textId="4D9BC412" w:rsidTr="00F81E3D">
        <w:tc>
          <w:tcPr>
            <w:tcW w:w="2783" w:type="dxa"/>
          </w:tcPr>
          <w:p w14:paraId="20822B1A" w14:textId="77777777" w:rsidR="00F81E3D" w:rsidRPr="00277A6D" w:rsidRDefault="00F81E3D" w:rsidP="000A173E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412" w:type="dxa"/>
          </w:tcPr>
          <w:p w14:paraId="1A1841D6" w14:textId="5AD46060" w:rsidR="00F81E3D" w:rsidRPr="00277A6D" w:rsidRDefault="00F81E3D" w:rsidP="000A173E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4830" w:type="dxa"/>
          </w:tcPr>
          <w:p w14:paraId="6BBDB7E9" w14:textId="77777777" w:rsidR="00F81E3D" w:rsidRPr="00277A6D" w:rsidRDefault="00F81E3D" w:rsidP="000A173E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F81E3D" w:rsidRPr="00277A6D" w14:paraId="620C52E0" w14:textId="68454986" w:rsidTr="00F81E3D">
        <w:tc>
          <w:tcPr>
            <w:tcW w:w="2783" w:type="dxa"/>
          </w:tcPr>
          <w:p w14:paraId="1F889E91" w14:textId="77777777" w:rsidR="00F81E3D" w:rsidRPr="00277A6D" w:rsidRDefault="00F81E3D" w:rsidP="000A173E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412" w:type="dxa"/>
          </w:tcPr>
          <w:p w14:paraId="04BE4316" w14:textId="3CBC5153" w:rsidR="00F81E3D" w:rsidRPr="00277A6D" w:rsidRDefault="00F81E3D" w:rsidP="000A173E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4830" w:type="dxa"/>
          </w:tcPr>
          <w:p w14:paraId="45227877" w14:textId="77777777" w:rsidR="00F81E3D" w:rsidRPr="00277A6D" w:rsidRDefault="00F81E3D" w:rsidP="000A173E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F81E3D" w:rsidRPr="00277A6D" w14:paraId="2D284745" w14:textId="56743E74" w:rsidTr="00F81E3D">
        <w:tc>
          <w:tcPr>
            <w:tcW w:w="2783" w:type="dxa"/>
          </w:tcPr>
          <w:p w14:paraId="171CE7F3" w14:textId="77777777" w:rsidR="00F81E3D" w:rsidRPr="00277A6D" w:rsidRDefault="00F81E3D" w:rsidP="000A173E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2412" w:type="dxa"/>
          </w:tcPr>
          <w:p w14:paraId="7F0C3AF8" w14:textId="5737EA1B" w:rsidR="00F81E3D" w:rsidRPr="00277A6D" w:rsidRDefault="00F81E3D" w:rsidP="000A173E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4830" w:type="dxa"/>
          </w:tcPr>
          <w:p w14:paraId="448CBE15" w14:textId="77777777" w:rsidR="00F81E3D" w:rsidRPr="00277A6D" w:rsidRDefault="00F81E3D" w:rsidP="000A173E">
            <w:pPr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</w:p>
        </w:tc>
      </w:tr>
    </w:tbl>
    <w:p w14:paraId="7D42FF59" w14:textId="77777777" w:rsidR="000A0DAF" w:rsidRPr="00277A6D" w:rsidRDefault="000A0DAF" w:rsidP="000A173E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14:paraId="0E4AFF02" w14:textId="77777777" w:rsidR="000A0DAF" w:rsidRPr="00277A6D" w:rsidRDefault="000A0DAF" w:rsidP="000A173E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277A6D">
        <w:rPr>
          <w:color w:val="000000" w:themeColor="text1"/>
          <w:sz w:val="28"/>
          <w:szCs w:val="28"/>
        </w:rPr>
        <w:t>3. Контактный телефон ____________</w:t>
      </w:r>
    </w:p>
    <w:p w14:paraId="6E25A500" w14:textId="77777777" w:rsidR="000A0DAF" w:rsidRPr="00277A6D" w:rsidRDefault="000A0DAF" w:rsidP="000A173E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14:paraId="3537D076" w14:textId="77777777" w:rsidR="000A0DAF" w:rsidRPr="00277A6D" w:rsidRDefault="000A0DAF" w:rsidP="000A173E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277A6D">
        <w:rPr>
          <w:color w:val="000000" w:themeColor="text1"/>
          <w:sz w:val="28"/>
          <w:szCs w:val="28"/>
        </w:rPr>
        <w:t>4.Контактный e-</w:t>
      </w:r>
      <w:proofErr w:type="spellStart"/>
      <w:r w:rsidRPr="00277A6D">
        <w:rPr>
          <w:color w:val="000000" w:themeColor="text1"/>
          <w:sz w:val="28"/>
          <w:szCs w:val="28"/>
        </w:rPr>
        <w:t>mail</w:t>
      </w:r>
      <w:proofErr w:type="spellEnd"/>
      <w:r w:rsidRPr="00277A6D">
        <w:rPr>
          <w:color w:val="000000" w:themeColor="text1"/>
          <w:sz w:val="28"/>
          <w:szCs w:val="28"/>
        </w:rPr>
        <w:t>______________</w:t>
      </w:r>
    </w:p>
    <w:p w14:paraId="3945023A" w14:textId="77777777" w:rsidR="000A0DAF" w:rsidRPr="00277A6D" w:rsidRDefault="000A0DAF" w:rsidP="000A173E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14:paraId="6CB598E9" w14:textId="77777777" w:rsidR="005F37A8" w:rsidRPr="00277A6D" w:rsidRDefault="005F37A8" w:rsidP="005F37A8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277A6D">
        <w:rPr>
          <w:color w:val="000000" w:themeColor="text1"/>
          <w:sz w:val="28"/>
          <w:szCs w:val="28"/>
        </w:rPr>
        <w:t>Дата оформления заявки</w:t>
      </w:r>
    </w:p>
    <w:p w14:paraId="0DB81810" w14:textId="77777777" w:rsidR="005F37A8" w:rsidRPr="00277A6D" w:rsidRDefault="005F37A8" w:rsidP="005F37A8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14:paraId="6A7FC333" w14:textId="77777777" w:rsidR="005F37A8" w:rsidRPr="00277A6D" w:rsidRDefault="005F37A8" w:rsidP="005F37A8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14:paraId="2773503A" w14:textId="77777777" w:rsidR="000A0DAF" w:rsidRPr="00277A6D" w:rsidRDefault="000A0DAF" w:rsidP="000A173E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  <w:r w:rsidRPr="00277A6D">
        <w:rPr>
          <w:color w:val="000000" w:themeColor="text1"/>
          <w:sz w:val="28"/>
          <w:szCs w:val="28"/>
        </w:rPr>
        <w:t>Директор: ___________/</w:t>
      </w:r>
      <w:r w:rsidRPr="00277A6D">
        <w:rPr>
          <w:color w:val="000000" w:themeColor="text1"/>
          <w:sz w:val="28"/>
          <w:szCs w:val="28"/>
          <w:u w:val="single"/>
        </w:rPr>
        <w:t>ФИО</w:t>
      </w:r>
    </w:p>
    <w:p w14:paraId="728DBC5E" w14:textId="77777777" w:rsidR="005F37A8" w:rsidRPr="00277A6D" w:rsidRDefault="005F37A8" w:rsidP="000A173E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14:paraId="42804E32" w14:textId="2A1F8E86" w:rsidR="005F37A8" w:rsidRPr="00277A6D" w:rsidRDefault="005F37A8" w:rsidP="000A173E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  <w:sz w:val="18"/>
          <w:szCs w:val="18"/>
        </w:rPr>
      </w:pPr>
      <w:r w:rsidRPr="00277A6D">
        <w:rPr>
          <w:color w:val="000000" w:themeColor="text1"/>
          <w:sz w:val="18"/>
          <w:szCs w:val="18"/>
        </w:rPr>
        <w:t xml:space="preserve">                                             </w:t>
      </w:r>
      <w:proofErr w:type="spellStart"/>
      <w:r w:rsidRPr="00277A6D">
        <w:rPr>
          <w:color w:val="000000" w:themeColor="text1"/>
          <w:sz w:val="18"/>
          <w:szCs w:val="18"/>
        </w:rPr>
        <w:t>м.п</w:t>
      </w:r>
      <w:proofErr w:type="spellEnd"/>
      <w:r w:rsidRPr="00277A6D">
        <w:rPr>
          <w:color w:val="000000" w:themeColor="text1"/>
          <w:sz w:val="18"/>
          <w:szCs w:val="18"/>
        </w:rPr>
        <w:t>.</w:t>
      </w:r>
    </w:p>
    <w:p w14:paraId="0DD97CCB" w14:textId="77777777" w:rsidR="000A0DAF" w:rsidRPr="00277A6D" w:rsidRDefault="000A0DAF" w:rsidP="000A173E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14:paraId="5351EAC5" w14:textId="77777777" w:rsidR="000A0DAF" w:rsidRDefault="000A0DAF" w:rsidP="000A173E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14:paraId="71AFE627" w14:textId="77777777" w:rsidR="00607A7D" w:rsidRDefault="00607A7D" w:rsidP="000A173E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14:paraId="041D5118" w14:textId="77777777" w:rsidR="00607A7D" w:rsidRDefault="00607A7D" w:rsidP="000A173E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14:paraId="73BCC0FC" w14:textId="77777777" w:rsidR="00607A7D" w:rsidRDefault="00607A7D" w:rsidP="000A173E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14:paraId="2B447763" w14:textId="77777777" w:rsidR="00607A7D" w:rsidRDefault="00607A7D" w:rsidP="000A173E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14:paraId="7CA4E3E8" w14:textId="77777777" w:rsidR="00607A7D" w:rsidRDefault="00607A7D" w:rsidP="000A173E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14:paraId="5CC83E68" w14:textId="77777777" w:rsidR="00607A7D" w:rsidRDefault="00607A7D" w:rsidP="000A173E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14:paraId="090EF0D4" w14:textId="77777777" w:rsidR="00607A7D" w:rsidRDefault="00607A7D" w:rsidP="000A173E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14:paraId="1D39AEB6" w14:textId="77777777" w:rsidR="00607A7D" w:rsidRDefault="00607A7D" w:rsidP="000A173E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14:paraId="48F050B6" w14:textId="77777777" w:rsidR="00607A7D" w:rsidRDefault="00607A7D" w:rsidP="000A173E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14:paraId="465532BA" w14:textId="77777777" w:rsidR="00607A7D" w:rsidRDefault="00607A7D" w:rsidP="000A173E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14:paraId="4D87F6E4" w14:textId="77777777" w:rsidR="00607A7D" w:rsidRDefault="00607A7D" w:rsidP="000A173E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14:paraId="74176330" w14:textId="77777777" w:rsidR="00607A7D" w:rsidRDefault="00607A7D" w:rsidP="000A173E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14:paraId="40452AE3" w14:textId="77777777" w:rsidR="00607A7D" w:rsidRDefault="00607A7D" w:rsidP="000A173E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14:paraId="388B2972" w14:textId="77777777" w:rsidR="00607A7D" w:rsidRDefault="00607A7D" w:rsidP="000A173E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14:paraId="4DC1D23B" w14:textId="77777777" w:rsidR="00607A7D" w:rsidRDefault="00607A7D" w:rsidP="000A173E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14:paraId="1FAAF6C7" w14:textId="77777777" w:rsidR="00607A7D" w:rsidRDefault="00607A7D" w:rsidP="000A173E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14:paraId="7CCA05DC" w14:textId="77777777" w:rsidR="00607A7D" w:rsidRDefault="00607A7D" w:rsidP="000A173E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14:paraId="6D4FB364" w14:textId="77777777" w:rsidR="00607A7D" w:rsidRDefault="00607A7D" w:rsidP="000A173E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14:paraId="25A207E1" w14:textId="77777777" w:rsidR="00607A7D" w:rsidRDefault="00607A7D" w:rsidP="000A173E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14:paraId="541502A7" w14:textId="77777777" w:rsidR="00607A7D" w:rsidRDefault="00607A7D" w:rsidP="000A173E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14:paraId="4513982F" w14:textId="77777777" w:rsidR="00607A7D" w:rsidRDefault="00607A7D" w:rsidP="000A173E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14:paraId="1BC222E9" w14:textId="77777777" w:rsidR="00607A7D" w:rsidRDefault="00607A7D" w:rsidP="000A173E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14:paraId="01C20456" w14:textId="77777777" w:rsidR="00607A7D" w:rsidRDefault="00607A7D" w:rsidP="000A173E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14:paraId="0B2D19DB" w14:textId="77777777" w:rsidR="00607A7D" w:rsidRPr="00277A6D" w:rsidRDefault="00607A7D" w:rsidP="000A173E">
      <w:pPr>
        <w:pStyle w:val="a5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</w:rPr>
      </w:pPr>
    </w:p>
    <w:p w14:paraId="08A858B8" w14:textId="7B67E680" w:rsidR="000A0DAF" w:rsidRPr="00D26FC4" w:rsidRDefault="0000550F" w:rsidP="0000550F">
      <w:pPr>
        <w:shd w:val="clear" w:color="auto" w:fill="FFFFFF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26FC4">
        <w:rPr>
          <w:rFonts w:ascii="Times New Roman" w:eastAsia="Times New Roman" w:hAnsi="Times New Roman"/>
          <w:i/>
          <w:sz w:val="28"/>
          <w:szCs w:val="28"/>
          <w:lang w:eastAsia="ru-RU"/>
        </w:rPr>
        <w:t>Приложение</w:t>
      </w:r>
      <w:proofErr w:type="gramStart"/>
      <w:r w:rsidRPr="00D26FC4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proofErr w:type="gramEnd"/>
      <w:r w:rsidRPr="00D26FC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</w:p>
    <w:p w14:paraId="5C02BE0D" w14:textId="5AA37AF1" w:rsidR="0000550F" w:rsidRPr="00D26FC4" w:rsidRDefault="0000550F" w:rsidP="0000550F">
      <w:pPr>
        <w:shd w:val="clear" w:color="auto" w:fill="FFFFFF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26FC4">
        <w:rPr>
          <w:rFonts w:ascii="Times New Roman" w:eastAsia="Times New Roman" w:hAnsi="Times New Roman"/>
          <w:i/>
          <w:sz w:val="28"/>
          <w:szCs w:val="28"/>
          <w:lang w:eastAsia="ru-RU"/>
        </w:rPr>
        <w:t>Согласие на обработку персональных данных и публикацию материалов конкурса</w:t>
      </w:r>
    </w:p>
    <w:p w14:paraId="5B9E1549" w14:textId="77777777" w:rsidR="0000550F" w:rsidRPr="00D26FC4" w:rsidRDefault="0000550F" w:rsidP="0000550F">
      <w:pPr>
        <w:shd w:val="clear" w:color="auto" w:fill="FFFFFF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598E305A" w14:textId="6DE51676" w:rsidR="0000550F" w:rsidRPr="00D26FC4" w:rsidRDefault="0000550F" w:rsidP="00005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>Настоящим во исполнение требований Федерального Закона от 27 июля 2006</w:t>
      </w:r>
      <w:r w:rsidR="00607A7D" w:rsidRPr="00D26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>года №152-ФЗ «О персональных данных» я, гражданка Российской Федерации,</w:t>
      </w:r>
    </w:p>
    <w:p w14:paraId="3EE1E242" w14:textId="77777777" w:rsidR="0000550F" w:rsidRPr="00D26FC4" w:rsidRDefault="0000550F" w:rsidP="00005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proofErr w:type="gramStart"/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 xml:space="preserve">, ______________________________________________ «___». ________ ______ </w:t>
      </w:r>
      <w:proofErr w:type="gramEnd"/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14:paraId="7AB1D796" w14:textId="77777777" w:rsidR="0000550F" w:rsidRPr="00D26FC4" w:rsidRDefault="0000550F" w:rsidP="00005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>рождения, полное наименование ОО</w:t>
      </w:r>
    </w:p>
    <w:p w14:paraId="13A89EFD" w14:textId="77777777" w:rsidR="0000550F" w:rsidRPr="00D26FC4" w:rsidRDefault="0000550F" w:rsidP="00005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</w:t>
      </w:r>
    </w:p>
    <w:p w14:paraId="46E80F60" w14:textId="77777777" w:rsidR="0000550F" w:rsidRPr="00D26FC4" w:rsidRDefault="0000550F" w:rsidP="00005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 xml:space="preserve">даю согласие </w:t>
      </w:r>
      <w:proofErr w:type="gramStart"/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</w:t>
      </w:r>
      <w:proofErr w:type="gramEnd"/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бюджетному профессиональному образовательному</w:t>
      </w:r>
    </w:p>
    <w:p w14:paraId="4FA2A9F2" w14:textId="62AEA890" w:rsidR="0000550F" w:rsidRPr="00D26FC4" w:rsidRDefault="0000550F" w:rsidP="00005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учреждению «Саткинский </w:t>
      </w:r>
      <w:r w:rsidR="00607A7D" w:rsidRPr="00D26FC4">
        <w:rPr>
          <w:rFonts w:ascii="Times New Roman" w:eastAsia="Times New Roman" w:hAnsi="Times New Roman"/>
          <w:sz w:val="24"/>
          <w:szCs w:val="24"/>
          <w:lang w:eastAsia="ru-RU"/>
        </w:rPr>
        <w:t>горно-керамический колледж</w:t>
      </w: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 xml:space="preserve"> им А.К. Савина» на обработку </w:t>
      </w:r>
      <w:proofErr w:type="gramStart"/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>моих</w:t>
      </w:r>
      <w:proofErr w:type="gramEnd"/>
    </w:p>
    <w:p w14:paraId="6782828F" w14:textId="5C2BB8A2" w:rsidR="0000550F" w:rsidRPr="00D26FC4" w:rsidRDefault="0000550F" w:rsidP="00005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 xml:space="preserve">персональных данных, представленных мной в связи с участием в </w:t>
      </w:r>
      <w:r w:rsidR="00607A7D" w:rsidRPr="00D26FC4">
        <w:rPr>
          <w:rFonts w:ascii="Times New Roman" w:eastAsia="Times New Roman" w:hAnsi="Times New Roman"/>
          <w:sz w:val="24"/>
          <w:szCs w:val="24"/>
          <w:lang w:eastAsia="ru-RU"/>
        </w:rPr>
        <w:t>областном творческом</w:t>
      </w: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конкурсе «</w:t>
      </w:r>
      <w:r w:rsidR="00607A7D" w:rsidRPr="00D26FC4">
        <w:rPr>
          <w:rFonts w:ascii="Times New Roman" w:eastAsia="Times New Roman" w:hAnsi="Times New Roman"/>
          <w:sz w:val="24"/>
          <w:szCs w:val="24"/>
          <w:lang w:eastAsia="ru-RU"/>
        </w:rPr>
        <w:t>От сердца к сердцу</w:t>
      </w: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>» – 2021</w:t>
      </w:r>
      <w:r w:rsidR="00607A7D" w:rsidRPr="00D26FC4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проведения </w:t>
      </w:r>
      <w:r w:rsidR="00607A7D" w:rsidRPr="00D26FC4">
        <w:rPr>
          <w:rFonts w:ascii="Times New Roman" w:eastAsia="Times New Roman" w:hAnsi="Times New Roman"/>
          <w:sz w:val="24"/>
          <w:szCs w:val="24"/>
          <w:lang w:eastAsia="ru-RU"/>
        </w:rPr>
        <w:t xml:space="preserve">28 октября </w:t>
      </w: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>2021 года.</w:t>
      </w:r>
    </w:p>
    <w:p w14:paraId="29FCD537" w14:textId="33A066FC" w:rsidR="00607A7D" w:rsidRPr="00D26FC4" w:rsidRDefault="0000550F" w:rsidP="00005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данные, на обработку которых распространяется данное согласие,</w:t>
      </w:r>
      <w:r w:rsidR="00607A7D" w:rsidRPr="00D26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включают в себя данные, представленные мною на участие в </w:t>
      </w:r>
      <w:r w:rsidR="00607A7D" w:rsidRPr="00D26FC4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Областном творческом </w:t>
      </w: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>конкурсе «</w:t>
      </w:r>
      <w:r w:rsidR="00607A7D" w:rsidRPr="00D26FC4">
        <w:rPr>
          <w:rFonts w:ascii="Times New Roman" w:eastAsia="Times New Roman" w:hAnsi="Times New Roman"/>
          <w:sz w:val="24"/>
          <w:szCs w:val="24"/>
          <w:lang w:eastAsia="ru-RU"/>
        </w:rPr>
        <w:t>От сердца к сердцу»</w:t>
      </w: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 xml:space="preserve"> (фамилия, имя, </w:t>
      </w:r>
      <w:r w:rsidR="00607A7D" w:rsidRPr="00D26FC4">
        <w:rPr>
          <w:rFonts w:ascii="Times New Roman" w:eastAsia="Times New Roman" w:hAnsi="Times New Roman"/>
          <w:sz w:val="24"/>
          <w:szCs w:val="24"/>
          <w:lang w:eastAsia="ru-RU"/>
        </w:rPr>
        <w:t>отчество, в том числе фотографии</w:t>
      </w: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07A7D" w:rsidRPr="00D26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 xml:space="preserve">видео задания с </w:t>
      </w:r>
      <w:r w:rsidR="00607A7D" w:rsidRPr="00D26FC4">
        <w:rPr>
          <w:rFonts w:ascii="Times New Roman" w:eastAsia="Times New Roman" w:hAnsi="Times New Roman"/>
          <w:sz w:val="24"/>
          <w:szCs w:val="24"/>
          <w:lang w:eastAsia="ru-RU"/>
        </w:rPr>
        <w:t>персональным участием, авторские разработки, аннотация на развивающее пособие для детей)</w:t>
      </w: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22AE2F75" w14:textId="1BAE1A9C" w:rsidR="0000550F" w:rsidRPr="00D26FC4" w:rsidRDefault="0000550F" w:rsidP="00005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>Под</w:t>
      </w:r>
      <w:r w:rsidR="00607A7D" w:rsidRPr="00D26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>обработкой персональных данных я понимаю сбор, систематизацию, накопление,</w:t>
      </w:r>
      <w:r w:rsidR="00607A7D" w:rsidRPr="00D26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>хранение, использование, распространение (в том числе передачу), обезличивание,</w:t>
      </w:r>
      <w:r w:rsidR="00607A7D" w:rsidRPr="00D26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>блокирование, уничтожение и любые другие действия (операции) с персональными</w:t>
      </w:r>
      <w:r w:rsidR="00607A7D" w:rsidRPr="00D26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>данными.</w:t>
      </w:r>
      <w:proofErr w:type="gramEnd"/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Обработка персональных данных включает в себя совершение действий,</w:t>
      </w:r>
      <w:r w:rsidR="00607A7D" w:rsidRPr="00D26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>предусмотренных пунктом 3 статьи 3 первой главы Федерального закона от 27 июля</w:t>
      </w:r>
      <w:r w:rsidR="00607A7D" w:rsidRPr="00D26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>2006года № 152-ФЗ «О персональных данных».</w:t>
      </w:r>
    </w:p>
    <w:p w14:paraId="1A6A1460" w14:textId="36CFE3BF" w:rsidR="0000550F" w:rsidRPr="00D26FC4" w:rsidRDefault="0000550F" w:rsidP="00005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согласие действует </w:t>
      </w:r>
      <w:proofErr w:type="gramStart"/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>со дня его подписания до дня отзыва в письменной</w:t>
      </w:r>
      <w:r w:rsidR="00607A7D" w:rsidRPr="00D26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>форме в соответствии со статьей</w:t>
      </w:r>
      <w:proofErr w:type="gramEnd"/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 xml:space="preserve"> 9 Федерального закона от 27 июля 2006 года № 152-ФЗ</w:t>
      </w:r>
      <w:r w:rsidR="00607A7D" w:rsidRPr="00D26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>«О персональных данных».</w:t>
      </w:r>
    </w:p>
    <w:p w14:paraId="729C54E1" w14:textId="77777777" w:rsidR="0000550F" w:rsidRPr="00D26FC4" w:rsidRDefault="0000550F" w:rsidP="00005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>______________________(______________________________________________________)</w:t>
      </w:r>
    </w:p>
    <w:p w14:paraId="727129CE" w14:textId="77777777" w:rsidR="0000550F" w:rsidRPr="00D26FC4" w:rsidRDefault="0000550F" w:rsidP="00005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>(подпись) (Ф.И.О. полностью)</w:t>
      </w:r>
    </w:p>
    <w:p w14:paraId="7A5DBD97" w14:textId="38320328" w:rsidR="0000550F" w:rsidRPr="00D26FC4" w:rsidRDefault="0000550F" w:rsidP="00005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 xml:space="preserve">«_____» </w:t>
      </w:r>
      <w:r w:rsidR="00607A7D" w:rsidRPr="00D26FC4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>2021 г</w:t>
      </w:r>
    </w:p>
    <w:p w14:paraId="4CB05F32" w14:textId="77777777" w:rsidR="0000550F" w:rsidRPr="00D26FC4" w:rsidRDefault="0000550F" w:rsidP="0000550F">
      <w:p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14:paraId="2540CD5E" w14:textId="113A6FB3" w:rsidR="0000550F" w:rsidRPr="00D26FC4" w:rsidRDefault="00607A7D" w:rsidP="0000550F">
      <w:p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>Соглашаюсь с   публикацией моих материалов в сборнике по результатам конкурса</w:t>
      </w:r>
      <w:r w:rsidR="00D26FC4" w:rsidRPr="00D26F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26FC4" w:rsidRPr="00D26FC4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="00D26FC4" w:rsidRPr="00D26FC4">
        <w:rPr>
          <w:rFonts w:ascii="Times New Roman" w:eastAsia="Times New Roman" w:hAnsi="Times New Roman"/>
          <w:sz w:val="24"/>
          <w:szCs w:val="24"/>
          <w:lang w:eastAsia="ru-RU"/>
        </w:rPr>
        <w:t xml:space="preserve">От сердца к сердцу» -2021 </w:t>
      </w: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D26FC4" w:rsidRPr="00D26FC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>распространением сборника.</w:t>
      </w:r>
    </w:p>
    <w:p w14:paraId="3640587E" w14:textId="77777777" w:rsidR="00607A7D" w:rsidRPr="00D26FC4" w:rsidRDefault="00607A7D" w:rsidP="00607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Настоящее согласие действует </w:t>
      </w:r>
      <w:proofErr w:type="gramStart"/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>со дня его подписания до дня отзыва в письменной форме в соответствии со статьей</w:t>
      </w:r>
      <w:proofErr w:type="gramEnd"/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 xml:space="preserve"> 9 Федерального закона от 27 июля 2006 года № 152-ФЗ «О персональных данных».</w:t>
      </w:r>
    </w:p>
    <w:p w14:paraId="1ADC54DC" w14:textId="77777777" w:rsidR="00607A7D" w:rsidRPr="00D26FC4" w:rsidRDefault="00607A7D" w:rsidP="00607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>______________________(______________________________________________________)</w:t>
      </w:r>
    </w:p>
    <w:p w14:paraId="11B03565" w14:textId="77777777" w:rsidR="00607A7D" w:rsidRPr="00D26FC4" w:rsidRDefault="00607A7D" w:rsidP="00607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>(подпись) (Ф.И.О. полностью)</w:t>
      </w:r>
    </w:p>
    <w:p w14:paraId="2FFD2362" w14:textId="77777777" w:rsidR="00607A7D" w:rsidRPr="00D26FC4" w:rsidRDefault="00607A7D" w:rsidP="00607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6FC4">
        <w:rPr>
          <w:rFonts w:ascii="Times New Roman" w:eastAsia="Times New Roman" w:hAnsi="Times New Roman"/>
          <w:sz w:val="24"/>
          <w:szCs w:val="24"/>
          <w:lang w:eastAsia="ru-RU"/>
        </w:rPr>
        <w:t>«_____» ___________2021 г</w:t>
      </w:r>
    </w:p>
    <w:p w14:paraId="4F3E0F43" w14:textId="77777777" w:rsidR="00607A7D" w:rsidRPr="00607A7D" w:rsidRDefault="00607A7D" w:rsidP="0000550F">
      <w:p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sectPr w:rsidR="00607A7D" w:rsidRPr="00607A7D" w:rsidSect="001F3150">
          <w:pgSz w:w="11907" w:h="16839" w:code="9"/>
          <w:pgMar w:top="851" w:right="567" w:bottom="851" w:left="1418" w:header="709" w:footer="708" w:gutter="0"/>
          <w:cols w:space="708"/>
          <w:docGrid w:linePitch="360"/>
        </w:sectPr>
      </w:pPr>
    </w:p>
    <w:p w14:paraId="09C2B309" w14:textId="77777777" w:rsidR="00AE314C" w:rsidRPr="00277A6D" w:rsidRDefault="00AE314C" w:rsidP="00F97297">
      <w:pPr>
        <w:spacing w:after="0" w:line="240" w:lineRule="auto"/>
        <w:contextualSpacing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sectPr w:rsidR="00AE314C" w:rsidRPr="00277A6D" w:rsidSect="009C1A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3A721" w14:textId="77777777" w:rsidR="00A272B5" w:rsidRDefault="00A272B5" w:rsidP="000A173E">
      <w:pPr>
        <w:spacing w:after="0" w:line="240" w:lineRule="auto"/>
      </w:pPr>
      <w:r>
        <w:separator/>
      </w:r>
    </w:p>
  </w:endnote>
  <w:endnote w:type="continuationSeparator" w:id="0">
    <w:p w14:paraId="2148195D" w14:textId="77777777" w:rsidR="00A272B5" w:rsidRDefault="00A272B5" w:rsidP="000A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75C4D" w14:textId="77777777" w:rsidR="00A272B5" w:rsidRDefault="00A272B5" w:rsidP="000A173E">
      <w:pPr>
        <w:spacing w:after="0" w:line="240" w:lineRule="auto"/>
      </w:pPr>
      <w:r>
        <w:separator/>
      </w:r>
    </w:p>
  </w:footnote>
  <w:footnote w:type="continuationSeparator" w:id="0">
    <w:p w14:paraId="7BFF9E20" w14:textId="77777777" w:rsidR="00A272B5" w:rsidRDefault="00A272B5" w:rsidP="000A1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5F54"/>
    <w:multiLevelType w:val="hybridMultilevel"/>
    <w:tmpl w:val="A95A9066"/>
    <w:lvl w:ilvl="0" w:tplc="95963D9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53F97"/>
    <w:multiLevelType w:val="hybridMultilevel"/>
    <w:tmpl w:val="8984F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622D8"/>
    <w:multiLevelType w:val="hybridMultilevel"/>
    <w:tmpl w:val="E7CC29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E49D8"/>
    <w:multiLevelType w:val="hybridMultilevel"/>
    <w:tmpl w:val="7654DC4A"/>
    <w:lvl w:ilvl="0" w:tplc="95F08FEA">
      <w:numFmt w:val="bullet"/>
      <w:lvlText w:val="•"/>
      <w:lvlJc w:val="left"/>
      <w:pPr>
        <w:ind w:left="720" w:hanging="360"/>
      </w:pPr>
      <w:rPr>
        <w:rFonts w:ascii="yandex-sans" w:eastAsia="Times New Roman" w:hAnsi="yandex-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D18CB"/>
    <w:multiLevelType w:val="hybridMultilevel"/>
    <w:tmpl w:val="CFF801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F2513"/>
    <w:multiLevelType w:val="multilevel"/>
    <w:tmpl w:val="ECAC36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486E71"/>
    <w:multiLevelType w:val="hybridMultilevel"/>
    <w:tmpl w:val="6EA2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9548E"/>
    <w:multiLevelType w:val="hybridMultilevel"/>
    <w:tmpl w:val="4AD68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E0E05"/>
    <w:multiLevelType w:val="hybridMultilevel"/>
    <w:tmpl w:val="F07C75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20376"/>
    <w:multiLevelType w:val="hybridMultilevel"/>
    <w:tmpl w:val="EA3A5B32"/>
    <w:lvl w:ilvl="0" w:tplc="95963D9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E391B"/>
    <w:multiLevelType w:val="hybridMultilevel"/>
    <w:tmpl w:val="208012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94785"/>
    <w:multiLevelType w:val="hybridMultilevel"/>
    <w:tmpl w:val="D4A0A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C2F85"/>
    <w:multiLevelType w:val="hybridMultilevel"/>
    <w:tmpl w:val="7B54BDC6"/>
    <w:lvl w:ilvl="0" w:tplc="E18EA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1A6361"/>
    <w:multiLevelType w:val="hybridMultilevel"/>
    <w:tmpl w:val="B4E2C9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D46DF"/>
    <w:multiLevelType w:val="hybridMultilevel"/>
    <w:tmpl w:val="13CCE710"/>
    <w:lvl w:ilvl="0" w:tplc="AA6EDDA8">
      <w:numFmt w:val="bullet"/>
      <w:lvlText w:val="•"/>
      <w:lvlJc w:val="left"/>
      <w:pPr>
        <w:ind w:left="720" w:hanging="360"/>
      </w:pPr>
      <w:rPr>
        <w:rFonts w:ascii="yandex-sans" w:eastAsia="Times New Roman" w:hAnsi="yandex-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95AB2"/>
    <w:multiLevelType w:val="hybridMultilevel"/>
    <w:tmpl w:val="870414F8"/>
    <w:lvl w:ilvl="0" w:tplc="6F568EEC">
      <w:numFmt w:val="bullet"/>
      <w:lvlText w:val="•"/>
      <w:lvlJc w:val="left"/>
      <w:pPr>
        <w:ind w:left="720" w:hanging="360"/>
      </w:pPr>
      <w:rPr>
        <w:rFonts w:ascii="yandex-sans" w:eastAsia="Times New Roman" w:hAnsi="yandex-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346472"/>
    <w:multiLevelType w:val="hybridMultilevel"/>
    <w:tmpl w:val="63182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D503FC"/>
    <w:multiLevelType w:val="hybridMultilevel"/>
    <w:tmpl w:val="1DEC5B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800CD"/>
    <w:multiLevelType w:val="multilevel"/>
    <w:tmpl w:val="B2223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A87C79"/>
    <w:multiLevelType w:val="hybridMultilevel"/>
    <w:tmpl w:val="FCB434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93341F"/>
    <w:multiLevelType w:val="hybridMultilevel"/>
    <w:tmpl w:val="8940BEE4"/>
    <w:lvl w:ilvl="0" w:tplc="C0AC20A4">
      <w:numFmt w:val="bullet"/>
      <w:lvlText w:val="•"/>
      <w:lvlJc w:val="left"/>
      <w:pPr>
        <w:ind w:left="720" w:hanging="360"/>
      </w:pPr>
      <w:rPr>
        <w:rFonts w:ascii="yandex-sans" w:eastAsia="Times New Roman" w:hAnsi="yandex-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E122C6"/>
    <w:multiLevelType w:val="hybridMultilevel"/>
    <w:tmpl w:val="9A80C98C"/>
    <w:lvl w:ilvl="0" w:tplc="E18EA13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396E67"/>
    <w:multiLevelType w:val="hybridMultilevel"/>
    <w:tmpl w:val="DDC6ABF6"/>
    <w:lvl w:ilvl="0" w:tplc="95963D9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5657158"/>
    <w:multiLevelType w:val="hybridMultilevel"/>
    <w:tmpl w:val="30EE97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935E9F"/>
    <w:multiLevelType w:val="multilevel"/>
    <w:tmpl w:val="9272A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FB3001"/>
    <w:multiLevelType w:val="multilevel"/>
    <w:tmpl w:val="B0F2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1"/>
  </w:num>
  <w:num w:numId="3">
    <w:abstractNumId w:val="19"/>
  </w:num>
  <w:num w:numId="4">
    <w:abstractNumId w:val="16"/>
  </w:num>
  <w:num w:numId="5">
    <w:abstractNumId w:val="24"/>
  </w:num>
  <w:num w:numId="6">
    <w:abstractNumId w:val="25"/>
  </w:num>
  <w:num w:numId="7">
    <w:abstractNumId w:val="13"/>
  </w:num>
  <w:num w:numId="8">
    <w:abstractNumId w:val="20"/>
  </w:num>
  <w:num w:numId="9">
    <w:abstractNumId w:val="14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10"/>
  </w:num>
  <w:num w:numId="15">
    <w:abstractNumId w:val="22"/>
  </w:num>
  <w:num w:numId="16">
    <w:abstractNumId w:val="0"/>
  </w:num>
  <w:num w:numId="17">
    <w:abstractNumId w:val="8"/>
  </w:num>
  <w:num w:numId="18">
    <w:abstractNumId w:val="17"/>
  </w:num>
  <w:num w:numId="19">
    <w:abstractNumId w:val="23"/>
  </w:num>
  <w:num w:numId="20">
    <w:abstractNumId w:val="7"/>
  </w:num>
  <w:num w:numId="21">
    <w:abstractNumId w:val="11"/>
  </w:num>
  <w:num w:numId="22">
    <w:abstractNumId w:val="1"/>
  </w:num>
  <w:num w:numId="23">
    <w:abstractNumId w:val="18"/>
  </w:num>
  <w:num w:numId="24">
    <w:abstractNumId w:val="5"/>
  </w:num>
  <w:num w:numId="25">
    <w:abstractNumId w:val="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4B"/>
    <w:rsid w:val="0000550F"/>
    <w:rsid w:val="00053755"/>
    <w:rsid w:val="000660F6"/>
    <w:rsid w:val="0007510D"/>
    <w:rsid w:val="00093935"/>
    <w:rsid w:val="00094CE7"/>
    <w:rsid w:val="00094F3D"/>
    <w:rsid w:val="000A0DAF"/>
    <w:rsid w:val="000A173E"/>
    <w:rsid w:val="000F1F52"/>
    <w:rsid w:val="00114310"/>
    <w:rsid w:val="00125F4F"/>
    <w:rsid w:val="00132072"/>
    <w:rsid w:val="00142226"/>
    <w:rsid w:val="00155636"/>
    <w:rsid w:val="001E63C5"/>
    <w:rsid w:val="001F21AC"/>
    <w:rsid w:val="001F3150"/>
    <w:rsid w:val="001F693B"/>
    <w:rsid w:val="00200C15"/>
    <w:rsid w:val="002217A3"/>
    <w:rsid w:val="00277A6D"/>
    <w:rsid w:val="002A6B51"/>
    <w:rsid w:val="003A08BB"/>
    <w:rsid w:val="00444262"/>
    <w:rsid w:val="00465A3E"/>
    <w:rsid w:val="004E780F"/>
    <w:rsid w:val="00530F6A"/>
    <w:rsid w:val="005559F5"/>
    <w:rsid w:val="00557D9B"/>
    <w:rsid w:val="005C752E"/>
    <w:rsid w:val="005F37A8"/>
    <w:rsid w:val="00607A7D"/>
    <w:rsid w:val="00624D8A"/>
    <w:rsid w:val="00677AF2"/>
    <w:rsid w:val="006A19E3"/>
    <w:rsid w:val="00744FC8"/>
    <w:rsid w:val="00763A06"/>
    <w:rsid w:val="008048C0"/>
    <w:rsid w:val="00861DA1"/>
    <w:rsid w:val="008E4AED"/>
    <w:rsid w:val="00902122"/>
    <w:rsid w:val="0093001A"/>
    <w:rsid w:val="009A276A"/>
    <w:rsid w:val="009C23AB"/>
    <w:rsid w:val="009C50D9"/>
    <w:rsid w:val="009D0301"/>
    <w:rsid w:val="009D04C7"/>
    <w:rsid w:val="009D0741"/>
    <w:rsid w:val="009E6216"/>
    <w:rsid w:val="00A272B5"/>
    <w:rsid w:val="00A60CA0"/>
    <w:rsid w:val="00A90A8E"/>
    <w:rsid w:val="00AE314C"/>
    <w:rsid w:val="00B2403E"/>
    <w:rsid w:val="00BA63BC"/>
    <w:rsid w:val="00C057BC"/>
    <w:rsid w:val="00C3636B"/>
    <w:rsid w:val="00C77DDF"/>
    <w:rsid w:val="00D26FC4"/>
    <w:rsid w:val="00E02C44"/>
    <w:rsid w:val="00E61E9E"/>
    <w:rsid w:val="00E94DF6"/>
    <w:rsid w:val="00EA4788"/>
    <w:rsid w:val="00EC4090"/>
    <w:rsid w:val="00EC49F3"/>
    <w:rsid w:val="00EE20CC"/>
    <w:rsid w:val="00F12577"/>
    <w:rsid w:val="00F216F8"/>
    <w:rsid w:val="00F81E3D"/>
    <w:rsid w:val="00F97297"/>
    <w:rsid w:val="00FA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3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0DAF"/>
    <w:pPr>
      <w:ind w:left="720"/>
      <w:contextualSpacing/>
    </w:pPr>
  </w:style>
  <w:style w:type="character" w:styleId="a4">
    <w:name w:val="Hyperlink"/>
    <w:uiPriority w:val="99"/>
    <w:unhideWhenUsed/>
    <w:rsid w:val="000A0DA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A0D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0A0DA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0DA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0DAF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0DA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0DAF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A0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A0DAF"/>
    <w:rPr>
      <w:rFonts w:ascii="Segoe UI" w:eastAsia="Calibri" w:hAnsi="Segoe UI" w:cs="Segoe UI"/>
      <w:sz w:val="18"/>
      <w:szCs w:val="18"/>
    </w:rPr>
  </w:style>
  <w:style w:type="paragraph" w:styleId="ad">
    <w:name w:val="No Spacing"/>
    <w:uiPriority w:val="1"/>
    <w:qFormat/>
    <w:rsid w:val="00F12577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unhideWhenUsed/>
    <w:rsid w:val="000A1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A173E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0A1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A173E"/>
    <w:rPr>
      <w:rFonts w:ascii="Calibri" w:eastAsia="Calibri" w:hAnsi="Calibri" w:cs="Times New Roman"/>
    </w:rPr>
  </w:style>
  <w:style w:type="character" w:customStyle="1" w:styleId="FontStyle16">
    <w:name w:val="Font Style16"/>
    <w:rsid w:val="00AE314C"/>
    <w:rPr>
      <w:rFonts w:ascii="Times New Roman" w:hAnsi="Times New Roman" w:cs="Times New Roman"/>
      <w:spacing w:val="10"/>
      <w:sz w:val="16"/>
      <w:szCs w:val="16"/>
    </w:rPr>
  </w:style>
  <w:style w:type="table" w:styleId="af2">
    <w:name w:val="Table Grid"/>
    <w:basedOn w:val="a1"/>
    <w:uiPriority w:val="59"/>
    <w:rsid w:val="00AE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AE31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E314C"/>
  </w:style>
  <w:style w:type="character" w:customStyle="1" w:styleId="c7">
    <w:name w:val="c7"/>
    <w:basedOn w:val="a0"/>
    <w:rsid w:val="00AE314C"/>
  </w:style>
  <w:style w:type="paragraph" w:customStyle="1" w:styleId="c0">
    <w:name w:val="c0"/>
    <w:basedOn w:val="a"/>
    <w:rsid w:val="00AE31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AE314C"/>
  </w:style>
  <w:style w:type="character" w:styleId="af3">
    <w:name w:val="Strong"/>
    <w:basedOn w:val="a0"/>
    <w:uiPriority w:val="22"/>
    <w:qFormat/>
    <w:rsid w:val="001422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0DAF"/>
    <w:pPr>
      <w:ind w:left="720"/>
      <w:contextualSpacing/>
    </w:pPr>
  </w:style>
  <w:style w:type="character" w:styleId="a4">
    <w:name w:val="Hyperlink"/>
    <w:uiPriority w:val="99"/>
    <w:unhideWhenUsed/>
    <w:rsid w:val="000A0DA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A0D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0A0DA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A0DA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A0DAF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A0DA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A0DAF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A0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A0DAF"/>
    <w:rPr>
      <w:rFonts w:ascii="Segoe UI" w:eastAsia="Calibri" w:hAnsi="Segoe UI" w:cs="Segoe UI"/>
      <w:sz w:val="18"/>
      <w:szCs w:val="18"/>
    </w:rPr>
  </w:style>
  <w:style w:type="paragraph" w:styleId="ad">
    <w:name w:val="No Spacing"/>
    <w:uiPriority w:val="1"/>
    <w:qFormat/>
    <w:rsid w:val="00F12577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unhideWhenUsed/>
    <w:rsid w:val="000A1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A173E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0A1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A173E"/>
    <w:rPr>
      <w:rFonts w:ascii="Calibri" w:eastAsia="Calibri" w:hAnsi="Calibri" w:cs="Times New Roman"/>
    </w:rPr>
  </w:style>
  <w:style w:type="character" w:customStyle="1" w:styleId="FontStyle16">
    <w:name w:val="Font Style16"/>
    <w:rsid w:val="00AE314C"/>
    <w:rPr>
      <w:rFonts w:ascii="Times New Roman" w:hAnsi="Times New Roman" w:cs="Times New Roman"/>
      <w:spacing w:val="10"/>
      <w:sz w:val="16"/>
      <w:szCs w:val="16"/>
    </w:rPr>
  </w:style>
  <w:style w:type="table" w:styleId="af2">
    <w:name w:val="Table Grid"/>
    <w:basedOn w:val="a1"/>
    <w:uiPriority w:val="59"/>
    <w:rsid w:val="00AE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AE31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E314C"/>
  </w:style>
  <w:style w:type="character" w:customStyle="1" w:styleId="c7">
    <w:name w:val="c7"/>
    <w:basedOn w:val="a0"/>
    <w:rsid w:val="00AE314C"/>
  </w:style>
  <w:style w:type="paragraph" w:customStyle="1" w:styleId="c0">
    <w:name w:val="c0"/>
    <w:basedOn w:val="a"/>
    <w:rsid w:val="00AE31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AE314C"/>
  </w:style>
  <w:style w:type="character" w:styleId="af3">
    <w:name w:val="Strong"/>
    <w:basedOn w:val="a0"/>
    <w:uiPriority w:val="22"/>
    <w:qFormat/>
    <w:rsid w:val="001422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-efimina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babenko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2054</Words>
  <Characters>11708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Ефимина Оксана Евгеньевна</dc:creator>
  <cp:keywords/>
  <dc:description/>
  <cp:lastModifiedBy>Пользователь Windows</cp:lastModifiedBy>
  <cp:revision>3</cp:revision>
  <dcterms:created xsi:type="dcterms:W3CDTF">2021-10-04T06:23:00Z</dcterms:created>
  <dcterms:modified xsi:type="dcterms:W3CDTF">2021-11-21T11:32:00Z</dcterms:modified>
</cp:coreProperties>
</file>