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58"/>
        <w:tblW w:w="9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87"/>
        <w:gridCol w:w="4402"/>
      </w:tblGrid>
      <w:tr w:rsidR="00B5245F" w:rsidRPr="00B5245F" w:rsidTr="00447358">
        <w:trPr>
          <w:trHeight w:val="2269"/>
        </w:trPr>
        <w:tc>
          <w:tcPr>
            <w:tcW w:w="5387" w:type="dxa"/>
            <w:hideMark/>
          </w:tcPr>
          <w:p w:rsidR="00D527E8" w:rsidRPr="00B5245F" w:rsidRDefault="00D527E8" w:rsidP="00B55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5245F">
              <w:rPr>
                <w:sz w:val="24"/>
                <w:szCs w:val="24"/>
              </w:rPr>
              <w:t>Рассмотрено на заседании М</w:t>
            </w:r>
            <w:r w:rsidR="00CD0E48" w:rsidRPr="00B5245F">
              <w:rPr>
                <w:sz w:val="24"/>
                <w:szCs w:val="24"/>
              </w:rPr>
              <w:t>Ц</w:t>
            </w:r>
            <w:r w:rsidRPr="00B5245F">
              <w:rPr>
                <w:sz w:val="24"/>
                <w:szCs w:val="24"/>
              </w:rPr>
              <w:t>К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5245F">
              <w:rPr>
                <w:sz w:val="24"/>
                <w:szCs w:val="24"/>
              </w:rPr>
              <w:t xml:space="preserve">Психолого-педагогического цикла 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5245F">
              <w:rPr>
                <w:sz w:val="24"/>
                <w:szCs w:val="24"/>
              </w:rPr>
              <w:t>«__</w:t>
            </w:r>
            <w:r w:rsidR="001E3D1E" w:rsidRPr="00B5245F">
              <w:rPr>
                <w:sz w:val="24"/>
                <w:szCs w:val="24"/>
              </w:rPr>
              <w:t>_» _</w:t>
            </w:r>
            <w:r w:rsidRPr="00B5245F">
              <w:rPr>
                <w:sz w:val="24"/>
                <w:szCs w:val="24"/>
              </w:rPr>
              <w:t>_____________202</w:t>
            </w:r>
            <w:r w:rsidR="001E3D1E" w:rsidRPr="00B5245F">
              <w:rPr>
                <w:sz w:val="24"/>
                <w:szCs w:val="24"/>
              </w:rPr>
              <w:t>1</w:t>
            </w:r>
            <w:r w:rsidRPr="00B5245F">
              <w:rPr>
                <w:sz w:val="24"/>
                <w:szCs w:val="24"/>
              </w:rPr>
              <w:t>г.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5245F">
              <w:rPr>
                <w:b/>
                <w:sz w:val="24"/>
                <w:szCs w:val="24"/>
              </w:rPr>
              <w:t xml:space="preserve">Руководитель </w:t>
            </w:r>
            <w:r w:rsidR="00CD0E48" w:rsidRPr="00B5245F">
              <w:rPr>
                <w:b/>
                <w:sz w:val="24"/>
                <w:szCs w:val="24"/>
              </w:rPr>
              <w:t>М</w:t>
            </w:r>
            <w:r w:rsidRPr="00B5245F">
              <w:rPr>
                <w:b/>
                <w:sz w:val="24"/>
                <w:szCs w:val="24"/>
              </w:rPr>
              <w:t>ЦК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5245F">
              <w:rPr>
                <w:sz w:val="24"/>
                <w:szCs w:val="24"/>
              </w:rPr>
              <w:t>Ефимина О.Е._______________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5245F">
              <w:rPr>
                <w:b/>
                <w:sz w:val="24"/>
                <w:szCs w:val="24"/>
              </w:rPr>
              <w:t xml:space="preserve">Зав. </w:t>
            </w:r>
            <w:proofErr w:type="spellStart"/>
            <w:r w:rsidRPr="00B5245F">
              <w:rPr>
                <w:b/>
                <w:sz w:val="24"/>
                <w:szCs w:val="24"/>
              </w:rPr>
              <w:t>пед</w:t>
            </w:r>
            <w:proofErr w:type="spellEnd"/>
            <w:r w:rsidRPr="00B5245F">
              <w:rPr>
                <w:b/>
                <w:sz w:val="24"/>
                <w:szCs w:val="24"/>
              </w:rPr>
              <w:t>. отделения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5245F">
              <w:rPr>
                <w:sz w:val="24"/>
                <w:szCs w:val="24"/>
              </w:rPr>
              <w:t>Нефёдова Л.А.______________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402" w:type="dxa"/>
          </w:tcPr>
          <w:p w:rsidR="00D527E8" w:rsidRPr="00B5245F" w:rsidRDefault="00D527E8" w:rsidP="00B55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5245F">
              <w:rPr>
                <w:sz w:val="24"/>
                <w:szCs w:val="24"/>
              </w:rPr>
              <w:t>Утверждено: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5245F">
              <w:rPr>
                <w:b/>
                <w:sz w:val="24"/>
                <w:szCs w:val="24"/>
              </w:rPr>
              <w:t xml:space="preserve">Директор ГПБОУ «Саткинский </w:t>
            </w:r>
            <w:r w:rsidR="001E3D1E" w:rsidRPr="00B5245F">
              <w:rPr>
                <w:b/>
                <w:sz w:val="24"/>
                <w:szCs w:val="24"/>
              </w:rPr>
              <w:t>политехнический колледж</w:t>
            </w:r>
            <w:r w:rsidRPr="00B5245F">
              <w:rPr>
                <w:b/>
                <w:sz w:val="24"/>
                <w:szCs w:val="24"/>
              </w:rPr>
              <w:t xml:space="preserve"> имени А.К. Савина»</w:t>
            </w:r>
          </w:p>
          <w:p w:rsidR="00D527E8" w:rsidRPr="00B5245F" w:rsidRDefault="001E3D1E" w:rsidP="00B55EC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5245F">
              <w:rPr>
                <w:sz w:val="24"/>
                <w:szCs w:val="24"/>
              </w:rPr>
              <w:t>«____» __________________2021</w:t>
            </w:r>
            <w:r w:rsidR="00D527E8" w:rsidRPr="00B5245F">
              <w:rPr>
                <w:sz w:val="24"/>
                <w:szCs w:val="24"/>
              </w:rPr>
              <w:t>г.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 w:rsidRPr="00B5245F">
              <w:rPr>
                <w:sz w:val="24"/>
                <w:szCs w:val="24"/>
              </w:rPr>
              <w:t>Тренин А.С._________________</w:t>
            </w:r>
          </w:p>
          <w:p w:rsidR="00D527E8" w:rsidRPr="00B5245F" w:rsidRDefault="00D527E8" w:rsidP="00B55EC9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:rsidR="00B55EC9" w:rsidRPr="00B5245F" w:rsidRDefault="00B55EC9" w:rsidP="00B55EC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25980" w:rsidRPr="00B5245F" w:rsidRDefault="00447358" w:rsidP="00B55E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245F">
        <w:rPr>
          <w:rFonts w:ascii="Times New Roman" w:hAnsi="Times New Roman" w:cs="Times New Roman"/>
          <w:b/>
          <w:sz w:val="32"/>
          <w:szCs w:val="24"/>
        </w:rPr>
        <w:t>ПОЛОЖЕНИЕ</w:t>
      </w:r>
    </w:p>
    <w:p w:rsidR="00B55EC9" w:rsidRPr="00B5245F" w:rsidRDefault="00447358" w:rsidP="00B55E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245F">
        <w:rPr>
          <w:rFonts w:ascii="Times New Roman" w:hAnsi="Times New Roman" w:cs="Times New Roman"/>
          <w:b/>
          <w:sz w:val="32"/>
          <w:szCs w:val="24"/>
        </w:rPr>
        <w:t xml:space="preserve">о межрегиональном конкурсе студенческого творчества </w:t>
      </w:r>
    </w:p>
    <w:p w:rsidR="00447358" w:rsidRPr="00B5245F" w:rsidRDefault="00447358" w:rsidP="00B55E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5245F">
        <w:rPr>
          <w:rFonts w:ascii="Times New Roman" w:hAnsi="Times New Roman" w:cs="Times New Roman"/>
          <w:b/>
          <w:sz w:val="32"/>
          <w:szCs w:val="24"/>
        </w:rPr>
        <w:t>«Я - творческий человек!»</w:t>
      </w:r>
    </w:p>
    <w:p w:rsidR="00447358" w:rsidRPr="00B5245F" w:rsidRDefault="00447358" w:rsidP="00B55E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47358" w:rsidRPr="00B5245F" w:rsidRDefault="00447358" w:rsidP="00B5245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Межрегиональный конкурс студенческого творчества «Я - творческий</w:t>
      </w:r>
    </w:p>
    <w:p w:rsidR="00447358" w:rsidRPr="00B5245F" w:rsidRDefault="0044735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человек» - конкурс профессионально-творческих способностей студентов</w:t>
      </w:r>
    </w:p>
    <w:p w:rsidR="00447358" w:rsidRPr="00B5245F" w:rsidRDefault="0044735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педагогических колледжей Уральского федерального округа.</w:t>
      </w:r>
    </w:p>
    <w:p w:rsidR="00246FF1" w:rsidRPr="00B5245F" w:rsidRDefault="001E3D1E" w:rsidP="00B5245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 2021</w:t>
      </w:r>
      <w:r w:rsidR="00246FF1"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году </w:t>
      </w:r>
      <w:r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тематикой</w:t>
      </w:r>
      <w:r w:rsidR="00246FF1"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конкурса</w:t>
      </w:r>
      <w:r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является взаимодействие с </w:t>
      </w:r>
      <w:r w:rsidR="008B0E6B"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«</w:t>
      </w:r>
      <w:r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особенными</w:t>
      </w:r>
      <w:r w:rsidR="008B0E6B"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»</w:t>
      </w:r>
      <w:r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8B0E6B"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детьми.</w:t>
      </w:r>
      <w:r w:rsidR="00246FF1"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</w:p>
    <w:p w:rsidR="00246FF1" w:rsidRPr="00B5245F" w:rsidRDefault="00246FF1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47358" w:rsidRPr="00B5245F" w:rsidRDefault="00447358" w:rsidP="00B5245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Цель организации конкурса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- стимулирование развития творческих</w:t>
      </w:r>
    </w:p>
    <w:p w:rsidR="00447358" w:rsidRPr="00B5245F" w:rsidRDefault="0044735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способностей студентов,</w:t>
      </w:r>
      <w:r w:rsidR="00246FF1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воспитание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E3D1E" w:rsidRPr="00B5245F">
        <w:rPr>
          <w:rStyle w:val="a5"/>
          <w:rFonts w:ascii="Times New Roman" w:hAnsi="Times New Roman" w:cs="Times New Roman"/>
          <w:b w:val="0"/>
          <w:sz w:val="24"/>
          <w:szCs w:val="24"/>
        </w:rPr>
        <w:t>толерантного отношения к окружающим</w:t>
      </w:r>
      <w:r w:rsidR="00224078" w:rsidRPr="00B5245F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выявление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талантливых учащихся педагогических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колледжей Уральского федерального округа, пропаганда и распространение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передового педагогического опыта.</w:t>
      </w:r>
    </w:p>
    <w:p w:rsidR="001E3D1E" w:rsidRPr="00B5245F" w:rsidRDefault="001E3D1E" w:rsidP="00B5245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</w:p>
    <w:p w:rsidR="00447358" w:rsidRPr="00B5245F" w:rsidRDefault="00447358" w:rsidP="00B5245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>Задачи:</w:t>
      </w:r>
    </w:p>
    <w:p w:rsidR="00447358" w:rsidRPr="00B5245F" w:rsidRDefault="00447358" w:rsidP="00B5245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условий для реализации творческого потенциала и</w:t>
      </w:r>
    </w:p>
    <w:p w:rsidR="00447358" w:rsidRPr="00B5245F" w:rsidRDefault="00447358" w:rsidP="00B5245F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возможности творческого общения студентов педагогических колледжей</w:t>
      </w:r>
    </w:p>
    <w:p w:rsidR="00447358" w:rsidRPr="00B5245F" w:rsidRDefault="00447358" w:rsidP="00B5245F">
      <w:pPr>
        <w:pStyle w:val="a4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Уральского федерального округа;</w:t>
      </w:r>
    </w:p>
    <w:p w:rsidR="00447358" w:rsidRPr="00B5245F" w:rsidRDefault="00447358" w:rsidP="00B5245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условий для самореализации студентов и преподавателей,</w:t>
      </w:r>
    </w:p>
    <w:p w:rsidR="00447358" w:rsidRPr="00B5245F" w:rsidRDefault="00447358" w:rsidP="00B5245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выявление талантливых студентов, обобщение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и распространени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е передового опыта;</w:t>
      </w:r>
    </w:p>
    <w:p w:rsidR="00447358" w:rsidRPr="00B5245F" w:rsidRDefault="00447358" w:rsidP="00B5245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популяризация различных видов и направлений творческой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деятельности молодё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жи;</w:t>
      </w:r>
    </w:p>
    <w:p w:rsidR="00447358" w:rsidRPr="00B5245F" w:rsidRDefault="00447358" w:rsidP="00B5245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повышение профессионального уровня творческих </w:t>
      </w:r>
      <w:r w:rsidR="001E3D1E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студентов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47358" w:rsidRPr="00B5245F" w:rsidRDefault="00447358" w:rsidP="00B5245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и укрепление профессиональных и культурных связей, обмен</w:t>
      </w:r>
      <w:r w:rsidR="001E3D1E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пытом между коллективами и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педагогами, установление творческих и</w:t>
      </w:r>
      <w:r w:rsidR="001E3D1E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деловых контактов между </w:t>
      </w:r>
      <w:r w:rsidR="001E3D1E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студентами и преподавателями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447358" w:rsidRPr="00B5245F" w:rsidRDefault="00447358" w:rsidP="00B5245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стимулирование профессионального роста студентов </w:t>
      </w:r>
      <w:r w:rsidR="001E3D1E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будущих</w:t>
      </w:r>
      <w:r w:rsidR="001E3D1E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педагогов;</w:t>
      </w:r>
    </w:p>
    <w:p w:rsidR="00447358" w:rsidRPr="00B5245F" w:rsidRDefault="00447358" w:rsidP="00B5245F">
      <w:pPr>
        <w:pStyle w:val="a4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повышение социальной активности учащихся и престижа профессии</w:t>
      </w:r>
      <w:r w:rsidR="001E3D1E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педагога.</w:t>
      </w:r>
    </w:p>
    <w:p w:rsidR="00224078" w:rsidRPr="00B5245F" w:rsidRDefault="0022407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47358" w:rsidRPr="00B5245F" w:rsidRDefault="0044735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 Условия и порядок организации конкурса.</w:t>
      </w:r>
    </w:p>
    <w:p w:rsidR="00B55EC9" w:rsidRPr="00B5245F" w:rsidRDefault="00B55EC9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47358" w:rsidRPr="00B5245F" w:rsidRDefault="0044735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2.1. Сроки и место проведения.</w:t>
      </w:r>
    </w:p>
    <w:p w:rsidR="001E3D1E" w:rsidRPr="00B5245F" w:rsidRDefault="0044735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Межрегиональный конкурс студенческого творчества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организуется на базе Государственного бюджетного профессионального образовательного учреждения «Саткинский политехнический колледж имени А.К. Савина» </w:t>
      </w:r>
      <w:r w:rsidR="000232EA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14.05.2021-18</w:t>
      </w:r>
      <w:r w:rsidR="001E3D1E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.05.2021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г.</w:t>
      </w:r>
      <w:r w:rsidR="001E3D1E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использованием о</w:t>
      </w:r>
      <w:r w:rsidR="001E3D1E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блачной платформы для проведения онлайн видеоконференций и видео </w:t>
      </w:r>
      <w:proofErr w:type="spellStart"/>
      <w:r w:rsidR="001E3D1E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 w:rsidR="001E3D1E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3D1E" w:rsidRPr="00B524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ZOOM</w:t>
      </w:r>
      <w:r w:rsidR="001E3D1E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облачного сервиса для хранения данных </w:t>
      </w:r>
      <w:proofErr w:type="spellStart"/>
      <w:r w:rsidR="000232EA" w:rsidRPr="00B524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Googl</w:t>
      </w:r>
      <w:proofErr w:type="spellEnd"/>
      <w:r w:rsidR="000232EA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Диск.</w:t>
      </w:r>
    </w:p>
    <w:p w:rsidR="00594AD5" w:rsidRPr="00B5245F" w:rsidRDefault="00594AD5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2.2. Порядок </w:t>
      </w:r>
      <w:r w:rsidR="00594AD5"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действий организатора </w:t>
      </w: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конкурса.</w:t>
      </w:r>
    </w:p>
    <w:p w:rsidR="00447358" w:rsidRPr="00B5245F" w:rsidRDefault="00B036FD" w:rsidP="00B5245F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2.2.1. Руководство организацией и проведением конкурса.</w:t>
      </w: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Организатором Конкурса является - ГБПОУ «Саткинский политехнический</w:t>
      </w: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колледж имени А.К. Савина» (далее - организатор)</w:t>
      </w: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Организатор конкурса:</w:t>
      </w: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1) осуществляет общее руководство организацией и проведением Конкурса;</w:t>
      </w: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2) утверждает Положение о проведении Конкурса</w:t>
      </w:r>
      <w:r w:rsidR="00D224B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размещает настоящее Положение на сайте организации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3) имеет право вносить в Положение изменения оперативного характера с</w:t>
      </w:r>
      <w:r w:rsidR="000232EA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соответствующим уведомлением всех участников конкурса;</w:t>
      </w: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4) формирует жюри Конкурса и утверждает его состав;</w:t>
      </w:r>
    </w:p>
    <w:p w:rsidR="000232EA" w:rsidRPr="00B5245F" w:rsidRDefault="000232EA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6) размещает материалы конкурса в папке облачного хранилища до начала конкурса и предоставляет доступ на конкурсные материалы членам </w:t>
      </w:r>
      <w:r w:rsidR="00D224B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жюри с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14.05.2021по 17.05.2021</w:t>
      </w:r>
      <w:r w:rsidR="00D224B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для оценки; 18.05.2021 материалы конкурса предоставляются в свободный доступ (просмотр) участникам конкурса (в соответствии с разрешением участника на размещения материалов 2 и 3 заданий для открытого доступа с целью знакомства с опытом)</w:t>
      </w:r>
    </w:p>
    <w:p w:rsidR="00D224B8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5)</w:t>
      </w:r>
      <w:r w:rsidR="00D224B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18.05.2021 участники представляют визитку.</w:t>
      </w:r>
    </w:p>
    <w:p w:rsidR="00B036FD" w:rsidRPr="00B5245F" w:rsidRDefault="00D224B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6) 18.05.2021 жюри подводит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итоги Конкурса.</w:t>
      </w:r>
    </w:p>
    <w:p w:rsidR="00B036FD" w:rsidRPr="00B5245F" w:rsidRDefault="00D224B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7) 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Решение жюри принимается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организатором на</w:t>
      </w:r>
      <w:r w:rsidR="00B036FD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основании протокола оценки.</w:t>
      </w:r>
    </w:p>
    <w:p w:rsidR="000232EA" w:rsidRPr="00B5245F" w:rsidRDefault="000232EA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594AD5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2.2. Форма проведения конкурса заочно-дистанционное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2.2.3. Участники: </w:t>
      </w:r>
      <w:r w:rsidR="00594AD5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обучающиес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я средних профессиональных</w:t>
      </w:r>
      <w:r w:rsidR="00594AD5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учебных заведений </w:t>
      </w:r>
      <w:r w:rsidR="00594AD5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одному от учебного заведения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(Приложение 1).</w:t>
      </w: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036FD" w:rsidRPr="00B5245F" w:rsidRDefault="00B036FD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2.3. Содержание Конкурса:</w:t>
      </w:r>
    </w:p>
    <w:p w:rsidR="00B268D5" w:rsidRPr="00B5245F" w:rsidRDefault="0055754D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5F">
        <w:rPr>
          <w:rFonts w:ascii="Times New Roman" w:eastAsia="Times New Roman" w:hAnsi="Times New Roman" w:cs="Times New Roman"/>
          <w:sz w:val="24"/>
          <w:szCs w:val="24"/>
        </w:rPr>
        <w:t>1</w:t>
      </w:r>
      <w:r w:rsidR="00623B69" w:rsidRPr="00B524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8D5" w:rsidRPr="00B5245F">
        <w:rPr>
          <w:rFonts w:ascii="Times New Roman" w:eastAsia="Times New Roman" w:hAnsi="Times New Roman" w:cs="Times New Roman"/>
          <w:sz w:val="24"/>
          <w:szCs w:val="24"/>
        </w:rPr>
        <w:t xml:space="preserve">задание </w:t>
      </w:r>
      <w:r w:rsidR="00594AD5" w:rsidRPr="00B5245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23B69" w:rsidRPr="00B5245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594AD5" w:rsidRPr="00B5245F">
        <w:rPr>
          <w:rFonts w:ascii="Times New Roman" w:eastAsia="Times New Roman" w:hAnsi="Times New Roman" w:cs="Times New Roman"/>
          <w:sz w:val="24"/>
          <w:szCs w:val="24"/>
        </w:rPr>
        <w:t>ворческая визитка участника на тему</w:t>
      </w:r>
      <w:r w:rsidR="00623B69" w:rsidRPr="00B5245F">
        <w:rPr>
          <w:rFonts w:ascii="Times New Roman" w:eastAsia="Times New Roman" w:hAnsi="Times New Roman" w:cs="Times New Roman"/>
          <w:sz w:val="24"/>
          <w:szCs w:val="24"/>
        </w:rPr>
        <w:t xml:space="preserve"> «Я в мире «особенных» детей»</w:t>
      </w:r>
      <w:r w:rsidR="00594AD5" w:rsidRPr="00B5245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036FD" w:rsidRPr="00B5245F" w:rsidRDefault="00594AD5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5F">
        <w:rPr>
          <w:rFonts w:ascii="Times New Roman" w:hAnsi="Times New Roman" w:cs="Times New Roman"/>
          <w:sz w:val="24"/>
          <w:szCs w:val="24"/>
        </w:rPr>
        <w:t>2</w:t>
      </w:r>
      <w:r w:rsidR="00623B69" w:rsidRPr="00B5245F">
        <w:rPr>
          <w:rFonts w:ascii="Times New Roman" w:hAnsi="Times New Roman" w:cs="Times New Roman"/>
          <w:sz w:val="24"/>
          <w:szCs w:val="24"/>
        </w:rPr>
        <w:t xml:space="preserve"> </w:t>
      </w:r>
      <w:r w:rsidR="00B268D5" w:rsidRPr="00B5245F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B5245F">
        <w:rPr>
          <w:rFonts w:ascii="Times New Roman" w:hAnsi="Times New Roman" w:cs="Times New Roman"/>
          <w:sz w:val="24"/>
          <w:szCs w:val="24"/>
        </w:rPr>
        <w:t>– методическая разработка мастер-класса</w:t>
      </w:r>
      <w:r w:rsidR="00623B69" w:rsidRPr="00B5245F">
        <w:rPr>
          <w:rFonts w:ascii="Times New Roman" w:hAnsi="Times New Roman" w:cs="Times New Roman"/>
          <w:sz w:val="24"/>
          <w:szCs w:val="24"/>
        </w:rPr>
        <w:t xml:space="preserve"> </w:t>
      </w:r>
      <w:r w:rsidR="00623B69" w:rsidRPr="00B5245F">
        <w:rPr>
          <w:rFonts w:ascii="Times New Roman" w:eastAsia="Times New Roman" w:hAnsi="Times New Roman" w:cs="Times New Roman"/>
          <w:sz w:val="24"/>
          <w:szCs w:val="24"/>
        </w:rPr>
        <w:t>«К «особенным» детям с особым подходом»</w:t>
      </w:r>
      <w:r w:rsidR="00623B69" w:rsidRPr="00B5245F">
        <w:rPr>
          <w:rFonts w:ascii="Times New Roman" w:hAnsi="Times New Roman" w:cs="Times New Roman"/>
          <w:sz w:val="24"/>
          <w:szCs w:val="24"/>
        </w:rPr>
        <w:t>;</w:t>
      </w:r>
    </w:p>
    <w:p w:rsidR="00B268D5" w:rsidRPr="00B5245F" w:rsidRDefault="00594AD5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5F">
        <w:rPr>
          <w:rFonts w:ascii="Times New Roman" w:hAnsi="Times New Roman" w:cs="Times New Roman"/>
          <w:sz w:val="24"/>
          <w:szCs w:val="24"/>
        </w:rPr>
        <w:t>3</w:t>
      </w:r>
      <w:r w:rsidR="00623B69" w:rsidRPr="00B5245F">
        <w:rPr>
          <w:rFonts w:ascii="Times New Roman" w:hAnsi="Times New Roman" w:cs="Times New Roman"/>
          <w:sz w:val="24"/>
          <w:szCs w:val="24"/>
        </w:rPr>
        <w:t xml:space="preserve"> </w:t>
      </w:r>
      <w:r w:rsidR="00B268D5" w:rsidRPr="00B5245F">
        <w:rPr>
          <w:rFonts w:ascii="Times New Roman" w:hAnsi="Times New Roman" w:cs="Times New Roman"/>
          <w:sz w:val="24"/>
          <w:szCs w:val="24"/>
        </w:rPr>
        <w:t>задание –</w:t>
      </w:r>
      <w:r w:rsidR="00623B69" w:rsidRPr="00B5245F">
        <w:rPr>
          <w:rFonts w:ascii="Times New Roman" w:hAnsi="Times New Roman" w:cs="Times New Roman"/>
          <w:sz w:val="24"/>
          <w:szCs w:val="24"/>
        </w:rPr>
        <w:t xml:space="preserve"> видео запись мастер-класса </w:t>
      </w:r>
      <w:r w:rsidR="00623B69" w:rsidRPr="00B5245F">
        <w:rPr>
          <w:rFonts w:ascii="Times New Roman" w:eastAsia="Times New Roman" w:hAnsi="Times New Roman" w:cs="Times New Roman"/>
          <w:sz w:val="24"/>
          <w:szCs w:val="24"/>
        </w:rPr>
        <w:t>«К «особенным» детям с особым подходом»</w:t>
      </w:r>
      <w:r w:rsidRPr="00B5245F">
        <w:rPr>
          <w:rFonts w:ascii="Times New Roman" w:hAnsi="Times New Roman" w:cs="Times New Roman"/>
          <w:sz w:val="24"/>
          <w:szCs w:val="24"/>
        </w:rPr>
        <w:t>.</w:t>
      </w:r>
    </w:p>
    <w:p w:rsidR="00B268D5" w:rsidRPr="00B5245F" w:rsidRDefault="00B268D5" w:rsidP="00B524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B69" w:rsidRPr="00B5245F" w:rsidRDefault="00623B69" w:rsidP="00B524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3B69" w:rsidRPr="00B5245F" w:rsidRDefault="00623B69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45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1.</w:t>
      </w:r>
      <w:r w:rsidRPr="00B5245F">
        <w:rPr>
          <w:rFonts w:ascii="Times New Roman" w:eastAsia="Times New Roman" w:hAnsi="Times New Roman" w:cs="Times New Roman"/>
          <w:b/>
          <w:sz w:val="24"/>
          <w:szCs w:val="24"/>
        </w:rPr>
        <w:t xml:space="preserve">  задание –творческая визитка участника на тему «Я в мире «особенных» детей»</w:t>
      </w:r>
    </w:p>
    <w:p w:rsidR="00623B69" w:rsidRPr="00B5245F" w:rsidRDefault="00623B69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5F">
        <w:rPr>
          <w:rFonts w:ascii="Times New Roman" w:eastAsia="Times New Roman" w:hAnsi="Times New Roman" w:cs="Times New Roman"/>
          <w:sz w:val="24"/>
          <w:szCs w:val="24"/>
        </w:rPr>
        <w:t>Исполнение жанром не ограничивается.</w:t>
      </w:r>
    </w:p>
    <w:p w:rsidR="00623B69" w:rsidRPr="00B5245F" w:rsidRDefault="00623B69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245F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оценки:</w:t>
      </w:r>
      <w:r w:rsidRPr="00B5245F">
        <w:rPr>
          <w:rFonts w:ascii="Helvetica" w:eastAsia="Times New Roman" w:hAnsi="Helvetica" w:cs="Times New Roman"/>
          <w:sz w:val="24"/>
          <w:szCs w:val="24"/>
        </w:rPr>
        <w:t xml:space="preserve"> </w:t>
      </w:r>
      <w:r w:rsidRPr="00B5245F">
        <w:rPr>
          <w:rFonts w:ascii="Times New Roman" w:eastAsia="Times New Roman" w:hAnsi="Times New Roman" w:cs="Times New Roman"/>
          <w:sz w:val="24"/>
          <w:szCs w:val="24"/>
        </w:rPr>
        <w:t>неординарность и оригинальность формы представления «визитной карточки» культура публичного выступления яркость, эмоциональность и образность выступления,</w:t>
      </w:r>
      <w:r w:rsidRPr="00B5245F">
        <w:rPr>
          <w:rFonts w:ascii="Times New Roman" w:hAnsi="Times New Roman" w:cs="Times New Roman"/>
          <w:sz w:val="24"/>
          <w:szCs w:val="24"/>
        </w:rPr>
        <w:t xml:space="preserve"> умение выделить ведущую педагогическую идею опыта работы с «особенными» детьми.</w:t>
      </w:r>
    </w:p>
    <w:p w:rsidR="00175D38" w:rsidRPr="00B5245F" w:rsidRDefault="00175D3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EAC" w:rsidRPr="00B5245F" w:rsidRDefault="00623B69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5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756EAC" w:rsidRPr="00B5245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задание - </w:t>
      </w:r>
      <w:r w:rsidR="00756EAC" w:rsidRPr="00B5245F"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мастер-класса </w:t>
      </w:r>
      <w:r w:rsidR="00756EAC" w:rsidRPr="00B5245F">
        <w:rPr>
          <w:rFonts w:ascii="Times New Roman" w:eastAsia="Times New Roman" w:hAnsi="Times New Roman" w:cs="Times New Roman"/>
          <w:b/>
          <w:sz w:val="24"/>
          <w:szCs w:val="24"/>
        </w:rPr>
        <w:t>«К «особенным» детям с особым подходом</w:t>
      </w:r>
      <w:r w:rsidR="00175D38" w:rsidRPr="00B5245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175D38" w:rsidRPr="00B5245F">
        <w:rPr>
          <w:rFonts w:ascii="Tahoma" w:eastAsia="Times New Roman" w:hAnsi="Tahoma" w:cs="Tahoma"/>
          <w:sz w:val="20"/>
          <w:szCs w:val="20"/>
        </w:rPr>
        <w:t>.</w:t>
      </w:r>
    </w:p>
    <w:p w:rsidR="00756EAC" w:rsidRPr="00B5245F" w:rsidRDefault="00175D38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5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56EAC" w:rsidRPr="00B5245F">
        <w:rPr>
          <w:rFonts w:ascii="Times New Roman" w:eastAsia="Times New Roman" w:hAnsi="Times New Roman" w:cs="Times New Roman"/>
          <w:sz w:val="24"/>
          <w:szCs w:val="24"/>
        </w:rPr>
        <w:t>частнику необходимо разработать сценарий мастер- класса по пред</w:t>
      </w:r>
      <w:r w:rsidR="008B0E6B" w:rsidRPr="00B5245F">
        <w:rPr>
          <w:rFonts w:ascii="Times New Roman" w:eastAsia="Times New Roman" w:hAnsi="Times New Roman" w:cs="Times New Roman"/>
          <w:sz w:val="24"/>
          <w:szCs w:val="24"/>
        </w:rPr>
        <w:t xml:space="preserve">ложенной форме на заданную тему для одной из категорий детей, имеющих ограниченные возможности здоровья (по классификации </w:t>
      </w:r>
      <w:proofErr w:type="spellStart"/>
      <w:r w:rsidR="008B0E6B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В.А.Лапшиной</w:t>
      </w:r>
      <w:proofErr w:type="spellEnd"/>
      <w:r w:rsidR="008B0E6B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="008B0E6B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Б.П.Пузановой</w:t>
      </w:r>
      <w:proofErr w:type="spellEnd"/>
      <w:r w:rsidR="008B0E6B" w:rsidRPr="00B5245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B5245F">
        <w:rPr>
          <w:rFonts w:ascii="Arial" w:hAnsi="Arial" w:cs="Arial"/>
          <w:sz w:val="20"/>
          <w:szCs w:val="20"/>
        </w:rPr>
        <w:br/>
      </w:r>
      <w:r w:rsidR="00B5245F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1. Дети с нарушением слуха (глухие, слабослышащие, позднооглохшие);</w:t>
      </w:r>
    </w:p>
    <w:p w:rsidR="00B5245F" w:rsidRDefault="00B5245F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2. Дети с нарушением зрения (слепые, слабовидящие);</w:t>
      </w:r>
    </w:p>
    <w:p w:rsidR="00B5245F" w:rsidRDefault="00B5245F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3. Дети с нарушением речи (логопаты);</w:t>
      </w:r>
    </w:p>
    <w:p w:rsidR="00B5245F" w:rsidRDefault="00B5245F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4. Дети с нарушением опорно-двигательного аппарата;</w:t>
      </w:r>
    </w:p>
    <w:p w:rsidR="00B5245F" w:rsidRDefault="00B5245F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5. Дети с умственной отсталостью;</w:t>
      </w:r>
    </w:p>
    <w:p w:rsidR="00B5245F" w:rsidRDefault="00B5245F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6. Дети с задержкой психического развития;</w:t>
      </w:r>
    </w:p>
    <w:p w:rsidR="00B5245F" w:rsidRDefault="00B5245F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7. Дети с нарушением поведения и общения;</w:t>
      </w:r>
    </w:p>
    <w:p w:rsidR="00B5245F" w:rsidRPr="00B5245F" w:rsidRDefault="00B5245F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8. 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:rsidR="00756EAC" w:rsidRPr="00B5245F" w:rsidRDefault="00756EAC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5245F">
        <w:rPr>
          <w:rStyle w:val="qowt-font1-timesnewroman"/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Критерии оценки конкурсных материалов: </w:t>
      </w:r>
      <w:r w:rsidRPr="00B5245F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содержания теме, </w:t>
      </w: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глубина, полнота и оригинальность содержания и формы проведения мастер-класса, соответствие задачам конкурса, </w:t>
      </w:r>
      <w:r w:rsidRPr="00B5245F">
        <w:rPr>
          <w:rStyle w:val="qowt-font1-timesnewroman"/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логичность, </w:t>
      </w: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грамотность, индивидуальность стиля автора, самобытность</w:t>
      </w:r>
      <w:r w:rsidRPr="00B5245F">
        <w:rPr>
          <w:rFonts w:ascii="Times New Roman" w:eastAsia="Times New Roman" w:hAnsi="Times New Roman" w:cs="Times New Roman"/>
          <w:sz w:val="24"/>
          <w:szCs w:val="24"/>
        </w:rPr>
        <w:t xml:space="preserve"> автора; творческий подход; научная, методическая и практическая ценность, продуктивность используемых приёмов работы.</w:t>
      </w:r>
    </w:p>
    <w:p w:rsidR="00756EAC" w:rsidRPr="00B5245F" w:rsidRDefault="00756EAC" w:rsidP="00B5245F">
      <w:pPr>
        <w:pStyle w:val="a4"/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6EAC" w:rsidRPr="00B5245F" w:rsidRDefault="00756EAC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</w:rPr>
      </w:pPr>
      <w:r w:rsidRPr="00B5245F">
        <w:rPr>
          <w:rFonts w:ascii="Times New Roman" w:eastAsia="Times New Roman" w:hAnsi="Times New Roman" w:cs="Times New Roman"/>
          <w:b/>
          <w:sz w:val="24"/>
          <w:szCs w:val="24"/>
        </w:rPr>
        <w:t>3. задание - с</w:t>
      </w:r>
      <w:r w:rsidR="00623B69" w:rsidRPr="00B5245F">
        <w:rPr>
          <w:rFonts w:ascii="Times New Roman" w:eastAsia="Times New Roman" w:hAnsi="Times New Roman" w:cs="Times New Roman"/>
          <w:b/>
          <w:sz w:val="24"/>
          <w:szCs w:val="24"/>
        </w:rPr>
        <w:t xml:space="preserve">оздание видеозаписи </w:t>
      </w:r>
      <w:r w:rsidRPr="00B5245F">
        <w:rPr>
          <w:rFonts w:ascii="Times New Roman" w:hAnsi="Times New Roman" w:cs="Times New Roman"/>
          <w:b/>
          <w:sz w:val="24"/>
          <w:szCs w:val="24"/>
        </w:rPr>
        <w:t xml:space="preserve">мастер-класса </w:t>
      </w:r>
      <w:r w:rsidRPr="00B5245F">
        <w:rPr>
          <w:rFonts w:ascii="Times New Roman" w:eastAsia="Times New Roman" w:hAnsi="Times New Roman" w:cs="Times New Roman"/>
          <w:b/>
          <w:sz w:val="24"/>
          <w:szCs w:val="24"/>
        </w:rPr>
        <w:t>«К «особенным» детям с особым подходом»</w:t>
      </w:r>
      <w:r w:rsidRPr="00B5245F">
        <w:rPr>
          <w:rFonts w:ascii="Tahoma" w:eastAsia="Times New Roman" w:hAnsi="Tahoma" w:cs="Tahoma"/>
          <w:sz w:val="20"/>
          <w:szCs w:val="20"/>
        </w:rPr>
        <w:t xml:space="preserve"> </w:t>
      </w:r>
    </w:p>
    <w:p w:rsidR="008B0E6B" w:rsidRP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5F">
        <w:rPr>
          <w:rFonts w:ascii="Times New Roman" w:eastAsia="Times New Roman" w:hAnsi="Times New Roman" w:cs="Times New Roman"/>
          <w:sz w:val="24"/>
          <w:szCs w:val="24"/>
        </w:rPr>
        <w:t xml:space="preserve"> Участнику необходимо предоставить видеозапись мастер- класса, соответствующего сценарию (задание 2) на заданную тему для одной из категорий детей, имеющих ограниченные возможности здоровья (по классификации </w:t>
      </w:r>
      <w:proofErr w:type="spellStart"/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В.А.Лапшиной</w:t>
      </w:r>
      <w:proofErr w:type="spellEnd"/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Б.П.Пузановой</w:t>
      </w:r>
      <w:proofErr w:type="spellEnd"/>
      <w:r w:rsidRPr="00B5245F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B5245F">
        <w:rPr>
          <w:rFonts w:ascii="Times New Roman" w:hAnsi="Times New Roman" w:cs="Times New Roman"/>
          <w:sz w:val="24"/>
          <w:szCs w:val="24"/>
        </w:rPr>
        <w:br/>
      </w: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1. Дети с нарушением слуха (глухие, слабослышащие, позднооглохшие);</w:t>
      </w:r>
    </w:p>
    <w:p w:rsid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2. Дети с нарушением зрения (слепые, слабовидящие);</w:t>
      </w:r>
    </w:p>
    <w:p w:rsid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3. Дети с нарушением речи (логопаты);</w:t>
      </w:r>
    </w:p>
    <w:p w:rsid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4. Дети с нарушением опорно-двигательного аппарата;</w:t>
      </w:r>
    </w:p>
    <w:p w:rsid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5. Дети с умственной отсталостью;</w:t>
      </w:r>
    </w:p>
    <w:p w:rsid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6. Дети с задержкой психического развития;</w:t>
      </w:r>
    </w:p>
    <w:p w:rsid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7. Дети с нарушением поведения и общения;</w:t>
      </w:r>
    </w:p>
    <w:p w:rsidR="008B0E6B" w:rsidRPr="00B5245F" w:rsidRDefault="008B0E6B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8. Дети с комплексными нарушениями психофизического развития, с так называемыми сложными дефектами (слепоглухонемые, глухие или слепые дети с умственной отсталостью).</w:t>
      </w:r>
    </w:p>
    <w:p w:rsidR="008B0E6B" w:rsidRPr="00B5245F" w:rsidRDefault="008B0E6B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D38" w:rsidRPr="00B5245F" w:rsidRDefault="00756EAC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245F">
        <w:rPr>
          <w:rStyle w:val="qowt-font1-timesnewroman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Критерии оценки конкурсных материалов: </w:t>
      </w:r>
      <w:r w:rsidR="00175D38" w:rsidRPr="00B5245F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содержания теме, </w:t>
      </w:r>
      <w:r w:rsidR="00175D38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глубина, полнота и оригинальность содержания и формы проведения мастер-класса, </w:t>
      </w:r>
      <w:r w:rsidR="00175D38" w:rsidRPr="00B5245F">
        <w:rPr>
          <w:rFonts w:ascii="Times New Roman" w:eastAsia="Times New Roman" w:hAnsi="Times New Roman" w:cs="Times New Roman"/>
          <w:sz w:val="24"/>
          <w:szCs w:val="24"/>
        </w:rPr>
        <w:t xml:space="preserve">соответствие задачам конкурса научная, методическая и практическая ценность оригинальность, самобытность, продуктивность используемых приёмов работы с </w:t>
      </w:r>
      <w:r w:rsidR="001147C6" w:rsidRPr="00B5245F">
        <w:rPr>
          <w:rFonts w:ascii="Times New Roman" w:eastAsia="Times New Roman" w:hAnsi="Times New Roman" w:cs="Times New Roman"/>
          <w:sz w:val="24"/>
          <w:szCs w:val="24"/>
        </w:rPr>
        <w:t>аудиторией, общая</w:t>
      </w:r>
      <w:r w:rsidR="00175D38" w:rsidRPr="00B5245F">
        <w:rPr>
          <w:rFonts w:ascii="Times New Roman" w:eastAsia="Times New Roman" w:hAnsi="Times New Roman" w:cs="Times New Roman"/>
          <w:sz w:val="24"/>
          <w:szCs w:val="24"/>
        </w:rPr>
        <w:t xml:space="preserve"> культура и эрудиция (речь, манера поведения, внешний вид), соответствие проведённого мероприятия формату мастер-класса.</w:t>
      </w:r>
    </w:p>
    <w:p w:rsidR="00175D38" w:rsidRPr="00B5245F" w:rsidRDefault="00175D38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B69" w:rsidRPr="00B5245F" w:rsidRDefault="00623B69" w:rsidP="00B5245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3B69" w:rsidRPr="00B5245F" w:rsidRDefault="00623B69" w:rsidP="00B5245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23B69" w:rsidRPr="00B5245F" w:rsidRDefault="00175D3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623B69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4. В каждом конкурсном задании жюри определяет победителя номинации путём простого подсчёта суммы баллов по конкурсу:</w:t>
      </w:r>
    </w:p>
    <w:p w:rsidR="00623B69" w:rsidRPr="00B5245F" w:rsidRDefault="00623B69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1. задание- номинация «</w:t>
      </w:r>
      <w:r w:rsidR="00175D3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Лучшая визитка»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23B69" w:rsidRPr="00B5245F" w:rsidRDefault="00623B69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2. задание- номинация «</w:t>
      </w:r>
      <w:r w:rsidR="00175D3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Лучший сценарий мастер-класса»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23B69" w:rsidRPr="00B5245F" w:rsidRDefault="00623B69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3. задание- номинация «</w:t>
      </w:r>
      <w:r w:rsidR="00175D3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Лучший мастер-класс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623B69" w:rsidRPr="00B5245F" w:rsidRDefault="00623B69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3B69" w:rsidRPr="00B5245F" w:rsidRDefault="00623B69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Абсолютный победитель конкурса определяется по максимальному количеству баллов, полученных при выполнении всех конкурсных заданий.</w:t>
      </w:r>
    </w:p>
    <w:p w:rsidR="00175D38" w:rsidRPr="00B5245F" w:rsidRDefault="00175D3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3B69" w:rsidRPr="00B5245F" w:rsidRDefault="00175D3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2.5</w:t>
      </w:r>
      <w:r w:rsidR="00623B69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. Все материалы необходимо подписать «задание ____», заархивировать (</w:t>
      </w:r>
      <w:r w:rsidR="00623B69" w:rsidRPr="00B5245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RAR</w:t>
      </w:r>
      <w:r w:rsidR="00623B69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или </w:t>
      </w:r>
      <w:r w:rsidR="00623B69" w:rsidRPr="00B5245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ZIP</w:t>
      </w:r>
      <w:r w:rsidR="00623B69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) и предоставить Организатору конкурса по электронному адресу: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</w:t>
      </w:r>
      <w:hyperlink r:id="rId6" w:history="1">
        <w:r w:rsidRPr="00B5245F">
          <w:rPr>
            <w:rStyle w:val="a6"/>
            <w:rFonts w:ascii="Times New Roman" w:eastAsiaTheme="minorHAnsi" w:hAnsi="Times New Roman" w:cs="Times New Roman"/>
            <w:color w:val="auto"/>
            <w:sz w:val="24"/>
            <w:szCs w:val="24"/>
            <w:lang w:val="en-US" w:eastAsia="en-US"/>
          </w:rPr>
          <w:t>oks</w:t>
        </w:r>
        <w:r w:rsidRPr="00B5245F">
          <w:rPr>
            <w:rStyle w:val="a6"/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-</w:t>
        </w:r>
        <w:r w:rsidRPr="00B5245F">
          <w:rPr>
            <w:rStyle w:val="a6"/>
            <w:rFonts w:ascii="Times New Roman" w:eastAsiaTheme="minorHAnsi" w:hAnsi="Times New Roman" w:cs="Times New Roman"/>
            <w:color w:val="auto"/>
            <w:sz w:val="24"/>
            <w:szCs w:val="24"/>
            <w:lang w:val="en-US" w:eastAsia="en-US"/>
          </w:rPr>
          <w:t>fimina</w:t>
        </w:r>
        <w:r w:rsidRPr="00B5245F">
          <w:rPr>
            <w:rStyle w:val="a6"/>
            <w:rFonts w:ascii="Times New Roman" w:eastAsiaTheme="minorHAnsi" w:hAnsi="Times New Roman" w:cs="Times New Roman"/>
            <w:color w:val="auto"/>
            <w:sz w:val="24"/>
            <w:szCs w:val="24"/>
            <w:lang w:eastAsia="en-US"/>
          </w:rPr>
          <w:t>@yandex.ru</w:t>
        </w:r>
      </w:hyperlink>
      <w:r w:rsidR="00623B69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(тема письма «Конкурс «Я - творческий человек!»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_2021) в срок до 12.05.2021 </w:t>
      </w:r>
      <w:r w:rsidR="00623B69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года.</w:t>
      </w:r>
    </w:p>
    <w:p w:rsidR="00623B69" w:rsidRPr="00B5245F" w:rsidRDefault="00623B69" w:rsidP="00B524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68D5" w:rsidRPr="00B5245F" w:rsidRDefault="00B268D5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3. Порядок проведения конкурса</w:t>
      </w:r>
    </w:p>
    <w:p w:rsidR="00175D38" w:rsidRPr="00B5245F" w:rsidRDefault="00B268D5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3.1.</w:t>
      </w:r>
      <w:r w:rsidR="0005215A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175D3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аявки</w:t>
      </w:r>
      <w:r w:rsidR="0005215A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материалы 2 и 3 конкурсных заданий , согласие на обработку  участников данных</w:t>
      </w:r>
      <w:r w:rsidR="00175D3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принимаются </w:t>
      </w:r>
      <w:r w:rsidR="0005215A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оргкомитетом</w:t>
      </w:r>
      <w:r w:rsidR="00175D3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5215A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электронный адрес: </w:t>
      </w:r>
      <w:hyperlink r:id="rId7" w:history="1">
        <w:r w:rsidR="0005215A" w:rsidRPr="00B5245F">
          <w:rPr>
            <w:rStyle w:val="a6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val="en-US" w:eastAsia="en-US"/>
          </w:rPr>
          <w:t>oks</w:t>
        </w:r>
        <w:r w:rsidR="0005215A" w:rsidRPr="00B5245F">
          <w:rPr>
            <w:rStyle w:val="a6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-</w:t>
        </w:r>
        <w:r w:rsidR="0005215A" w:rsidRPr="00B5245F">
          <w:rPr>
            <w:rStyle w:val="a6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val="en-US" w:eastAsia="en-US"/>
          </w:rPr>
          <w:t>efimina</w:t>
        </w:r>
        <w:r w:rsidR="0005215A" w:rsidRPr="00B5245F">
          <w:rPr>
            <w:rStyle w:val="a6"/>
            <w:rFonts w:ascii="Times New Roman" w:eastAsiaTheme="minorHAnsi" w:hAnsi="Times New Roman" w:cs="Times New Roman"/>
            <w:color w:val="auto"/>
            <w:sz w:val="24"/>
            <w:szCs w:val="24"/>
            <w:u w:val="none"/>
            <w:lang w:eastAsia="en-US"/>
          </w:rPr>
          <w:t>@yandex.ru</w:t>
        </w:r>
      </w:hyperlink>
      <w:r w:rsidR="0005215A" w:rsidRPr="00B5245F">
        <w:rPr>
          <w:rStyle w:val="a6"/>
          <w:rFonts w:ascii="Times New Roman" w:eastAsiaTheme="minorHAnsi" w:hAnsi="Times New Roman" w:cs="Times New Roman"/>
          <w:color w:val="auto"/>
          <w:sz w:val="24"/>
          <w:szCs w:val="24"/>
          <w:u w:val="none"/>
          <w:lang w:eastAsia="en-US"/>
        </w:rPr>
        <w:t xml:space="preserve"> </w:t>
      </w:r>
      <w:r w:rsidR="00175D3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 12.05.2021 </w:t>
      </w:r>
      <w:r w:rsidR="0005215A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года (на основании заявок составляется программа  видеоконференции визиток)</w:t>
      </w:r>
      <w:r w:rsidR="00C547DF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05215A" w:rsidRPr="00B5245F" w:rsidRDefault="0005215A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3.2. Состав жюри</w:t>
      </w:r>
      <w:r w:rsidR="00C547DF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определяется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директора по образовательной организации из числа независимых экспертов-  социальных партнёров до 12.05.2021года.</w:t>
      </w:r>
    </w:p>
    <w:p w:rsidR="0005215A" w:rsidRPr="00B5245F" w:rsidRDefault="0005215A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3.3. Организатор предоставляет индивидуальный доступ членам жюри к конкурсным материалам с 14.05.2021по 17.05.2021 для оценки по обозначенным критериям.</w:t>
      </w:r>
    </w:p>
    <w:p w:rsidR="0005215A" w:rsidRPr="00B5245F" w:rsidRDefault="0005215A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3.4. 18.05.2021г. организатор организует видеоконференцию</w:t>
      </w:r>
      <w:r w:rsidR="00C547DF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147C6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визиток на о</w:t>
      </w:r>
      <w:r w:rsidR="001147C6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блачной платформе для проведения онлайн видеоконференций и видео </w:t>
      </w:r>
      <w:proofErr w:type="spellStart"/>
      <w:r w:rsidR="001147C6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вебинаров</w:t>
      </w:r>
      <w:proofErr w:type="spellEnd"/>
      <w:r w:rsidR="001147C6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147C6" w:rsidRPr="00B5245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ZOOM</w:t>
      </w:r>
      <w:r w:rsidR="001147C6" w:rsidRPr="00B5245F">
        <w:rPr>
          <w:rFonts w:ascii="Times New Roman" w:hAnsi="Times New Roman" w:cs="Times New Roman"/>
          <w:sz w:val="24"/>
          <w:szCs w:val="24"/>
          <w:shd w:val="clear" w:color="auto" w:fill="FFFFFF"/>
        </w:rPr>
        <w:t>. Ссылка  отправляется организатором участникам не позднее 9.00 18.05.2021 г. по адресу, указанному в заявке.</w:t>
      </w:r>
    </w:p>
    <w:p w:rsidR="00C547DF" w:rsidRPr="00B5245F" w:rsidRDefault="00C547DF" w:rsidP="00B524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3.5. 18.05.2021г. жюри подводит итоги, объявляет решение. Организатор оповещает участников о результатах не позднее 19.05.2021 путём размещения протокола на сайте </w:t>
      </w:r>
      <w:r w:rsidRPr="00B5245F">
        <w:rPr>
          <w:rFonts w:ascii="Times New Roman" w:hAnsi="Times New Roman" w:cs="Times New Roman"/>
          <w:sz w:val="24"/>
          <w:szCs w:val="24"/>
        </w:rPr>
        <w:t>ГПБОУ «Саткинский политехнический колледж имени А.К. Савина» и осуществляет рассылку на электронные адреса участников, указанные в заявке.</w:t>
      </w:r>
    </w:p>
    <w:p w:rsidR="00C547DF" w:rsidRPr="00B5245F" w:rsidRDefault="00C547DF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hAnsi="Times New Roman" w:cs="Times New Roman"/>
          <w:sz w:val="24"/>
          <w:szCs w:val="24"/>
        </w:rPr>
        <w:t xml:space="preserve">3.6.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Участники, показавшие высокий уровень в исполнении того или иного</w:t>
      </w:r>
      <w:r w:rsid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конкурсного задания награждаются Грамотами и благодарственными</w:t>
      </w:r>
    </w:p>
    <w:p w:rsidR="00C547DF" w:rsidRPr="00B5245F" w:rsidRDefault="00C547DF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письмами Организатора.</w:t>
      </w:r>
    </w:p>
    <w:p w:rsidR="00C547DF" w:rsidRPr="00B5245F" w:rsidRDefault="00C547DF" w:rsidP="00B5245F">
      <w:pPr>
        <w:spacing w:after="0" w:line="240" w:lineRule="auto"/>
        <w:contextualSpacing/>
        <w:jc w:val="both"/>
        <w:rPr>
          <w:b/>
          <w:sz w:val="24"/>
          <w:szCs w:val="24"/>
        </w:rPr>
      </w:pPr>
      <w:r w:rsidRPr="00B5245F">
        <w:rPr>
          <w:rFonts w:ascii="Times New Roman" w:hAnsi="Times New Roman" w:cs="Times New Roman"/>
          <w:sz w:val="24"/>
          <w:szCs w:val="24"/>
        </w:rPr>
        <w:t>Наградные материалы высылаются участникам в электронном виде не позднее 20 мая 2021г, а также рассылкой по адресу организаций участников.</w:t>
      </w:r>
    </w:p>
    <w:p w:rsidR="004A1F56" w:rsidRPr="00B5245F" w:rsidRDefault="004A1F56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F5158" w:rsidRPr="00B5245F" w:rsidRDefault="00C547DF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4</w:t>
      </w:r>
      <w:r w:rsidR="008F5158"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. Финансирование</w:t>
      </w:r>
    </w:p>
    <w:p w:rsidR="008F5158" w:rsidRPr="00B5245F" w:rsidRDefault="008F515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Расходы, связанные с организацией и </w:t>
      </w:r>
      <w:r w:rsidR="00C547DF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проведением Конкурса,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осуществляется</w:t>
      </w:r>
    </w:p>
    <w:p w:rsidR="00C547DF" w:rsidRPr="00B5245F" w:rsidRDefault="004A1F56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счёт средств О</w:t>
      </w:r>
      <w:r w:rsidR="008F5158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рганизатора.</w:t>
      </w:r>
    </w:p>
    <w:p w:rsidR="00C547DF" w:rsidRPr="00B5245F" w:rsidRDefault="00C547DF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F5158" w:rsidRPr="00B5245F" w:rsidRDefault="008F5158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Контактная информация</w:t>
      </w:r>
      <w:r w:rsidR="004A1F56"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</w:p>
    <w:p w:rsidR="004A1F56" w:rsidRPr="00B5245F" w:rsidRDefault="004A1F56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A1F56" w:rsidRPr="00B5245F" w:rsidRDefault="004A1F56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Ефимина Оксана Евгеньевна, председатель МЦК психолого - педагогических дисциплин</w:t>
      </w: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ГБПОУ «Саткинский политехнический колледж имени А.К. Савина»,</w:t>
      </w:r>
    </w:p>
    <w:p w:rsidR="004A1F56" w:rsidRPr="00B5245F" w:rsidRDefault="004A1F56" w:rsidP="00B5245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</w:t>
      </w:r>
      <w:r w:rsidRPr="00B5245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.: +79823037927</w:t>
      </w:r>
      <w:proofErr w:type="gramStart"/>
      <w:r w:rsidRPr="00B5245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;</w:t>
      </w:r>
      <w:proofErr w:type="gramEnd"/>
      <w:r w:rsidRPr="00B5245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e-mail: </w:t>
      </w:r>
      <w:hyperlink r:id="rId8" w:history="1">
        <w:r w:rsidRPr="00B5245F">
          <w:rPr>
            <w:rStyle w:val="a6"/>
            <w:rFonts w:ascii="Times New Roman" w:eastAsiaTheme="minorHAnsi" w:hAnsi="Times New Roman" w:cs="Times New Roman"/>
            <w:color w:val="auto"/>
            <w:sz w:val="24"/>
            <w:szCs w:val="24"/>
            <w:lang w:val="en-US" w:eastAsia="en-US"/>
          </w:rPr>
          <w:t>oks-efimina@yandex.ru</w:t>
        </w:r>
      </w:hyperlink>
      <w:r w:rsidRPr="00B5245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</w:p>
    <w:p w:rsidR="004A1F56" w:rsidRPr="00B5245F" w:rsidRDefault="004A1F56" w:rsidP="00B55E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Cs/>
          <w:sz w:val="24"/>
          <w:szCs w:val="24"/>
          <w:lang w:val="en-US" w:eastAsia="en-US"/>
        </w:rPr>
      </w:pPr>
    </w:p>
    <w:p w:rsidR="004A1F56" w:rsidRPr="00B5245F" w:rsidRDefault="004A1F56" w:rsidP="00B55E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4A1F56" w:rsidRPr="00B5245F" w:rsidRDefault="004A1F56" w:rsidP="00B55EC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4A1F56" w:rsidRPr="00B5245F" w:rsidRDefault="004A1F56" w:rsidP="00B55EC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val="en-US" w:eastAsia="en-US"/>
        </w:rPr>
      </w:pPr>
    </w:p>
    <w:p w:rsidR="008F5158" w:rsidRPr="00B5245F" w:rsidRDefault="008F5158" w:rsidP="00B55EC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Приложение 1</w:t>
      </w:r>
    </w:p>
    <w:p w:rsidR="008F5158" w:rsidRPr="00B5245F" w:rsidRDefault="008F5158" w:rsidP="00B524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Заявка на участие в межрегиональном фестивале-конкурсе</w:t>
      </w:r>
    </w:p>
    <w:p w:rsidR="008F5158" w:rsidRPr="00B5245F" w:rsidRDefault="008F5158" w:rsidP="00B5245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студенческого творчества «Я - творческий человек!»</w:t>
      </w:r>
      <w:r w:rsidR="00C547DF" w:rsidRPr="00B524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-2021</w:t>
      </w:r>
    </w:p>
    <w:p w:rsidR="004A1F56" w:rsidRPr="00B5245F" w:rsidRDefault="004A1F56" w:rsidP="00B55E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8F5158" w:rsidRPr="00B5245F" w:rsidRDefault="008F5158" w:rsidP="00B55E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</w:t>
      </w:r>
      <w:r w:rsidR="004A1F56" w:rsidRPr="00B5245F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</w:t>
      </w:r>
    </w:p>
    <w:p w:rsidR="008F5158" w:rsidRPr="00B5245F" w:rsidRDefault="008F5158" w:rsidP="00B55EC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</w:pPr>
      <w:r w:rsidRPr="00B5245F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(наименование учреждения)</w:t>
      </w:r>
    </w:p>
    <w:p w:rsidR="004A1F56" w:rsidRPr="00B5245F" w:rsidRDefault="004A1F56" w:rsidP="00B55E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tbl>
      <w:tblPr>
        <w:tblStyle w:val="a3"/>
        <w:tblW w:w="5613" w:type="pct"/>
        <w:tblInd w:w="-856" w:type="dxa"/>
        <w:tblLayout w:type="fixed"/>
        <w:tblLook w:val="04A0" w:firstRow="1" w:lastRow="0" w:firstColumn="1" w:lastColumn="0" w:noHBand="0" w:noVBand="1"/>
      </w:tblPr>
      <w:tblGrid>
        <w:gridCol w:w="5516"/>
        <w:gridCol w:w="5228"/>
      </w:tblGrid>
      <w:tr w:rsidR="00B5245F" w:rsidRPr="00B5245F" w:rsidTr="008B0E6B">
        <w:tc>
          <w:tcPr>
            <w:tcW w:w="2567" w:type="pct"/>
          </w:tcPr>
          <w:p w:rsidR="008B0E6B" w:rsidRPr="00B5245F" w:rsidRDefault="008B0E6B" w:rsidP="008B0E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B5245F">
              <w:rPr>
                <w:rFonts w:eastAsiaTheme="minorHAnsi"/>
                <w:sz w:val="24"/>
                <w:szCs w:val="24"/>
                <w:lang w:eastAsia="en-US"/>
              </w:rPr>
              <w:t>Ф.И.О. участника ______________________________________________________________________________________</w:t>
            </w:r>
          </w:p>
          <w:p w:rsidR="008B0E6B" w:rsidRPr="00B5245F" w:rsidRDefault="008B0E6B" w:rsidP="008B0E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0E6B" w:rsidRPr="00B5245F" w:rsidRDefault="008B0E6B" w:rsidP="008B0E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B5245F">
              <w:rPr>
                <w:rFonts w:eastAsiaTheme="minorHAnsi"/>
                <w:sz w:val="24"/>
                <w:szCs w:val="24"/>
                <w:lang w:eastAsia="en-US"/>
              </w:rPr>
              <w:t>Контактный телефон: ___________________________________</w:t>
            </w:r>
          </w:p>
          <w:p w:rsidR="008B0E6B" w:rsidRPr="00B5245F" w:rsidRDefault="008B0E6B" w:rsidP="008B0E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B0E6B" w:rsidRPr="00B5245F" w:rsidRDefault="008B0E6B" w:rsidP="008B0E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A1F56" w:rsidRPr="00B5245F" w:rsidRDefault="008B0E6B" w:rsidP="008B0E6B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B5245F">
              <w:rPr>
                <w:rFonts w:eastAsiaTheme="minorHAnsi"/>
                <w:sz w:val="24"/>
                <w:szCs w:val="24"/>
                <w:lang w:eastAsia="en-US"/>
              </w:rPr>
              <w:t>e-</w:t>
            </w:r>
            <w:proofErr w:type="spellStart"/>
            <w:r w:rsidRPr="00B5245F">
              <w:rPr>
                <w:rFonts w:eastAsiaTheme="minorHAnsi"/>
                <w:sz w:val="24"/>
                <w:szCs w:val="24"/>
                <w:lang w:eastAsia="en-US"/>
              </w:rPr>
              <w:t>mail</w:t>
            </w:r>
            <w:proofErr w:type="spellEnd"/>
            <w:r w:rsidRPr="00B5245F">
              <w:rPr>
                <w:rFonts w:eastAsiaTheme="minorHAnsi"/>
                <w:sz w:val="24"/>
                <w:szCs w:val="24"/>
                <w:lang w:eastAsia="en-US"/>
              </w:rPr>
              <w:t>:_____________________________________</w:t>
            </w:r>
          </w:p>
        </w:tc>
        <w:tc>
          <w:tcPr>
            <w:tcW w:w="2433" w:type="pct"/>
          </w:tcPr>
          <w:p w:rsidR="004A1F56" w:rsidRPr="00B5245F" w:rsidRDefault="004A1F56" w:rsidP="00B55E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B5245F">
              <w:rPr>
                <w:rFonts w:eastAsiaTheme="minorHAnsi"/>
                <w:sz w:val="24"/>
                <w:szCs w:val="24"/>
                <w:lang w:eastAsia="en-US"/>
              </w:rPr>
              <w:t>Ф.И.О.</w:t>
            </w:r>
            <w:r w:rsidR="008B0E6B" w:rsidRPr="00B5245F">
              <w:rPr>
                <w:rFonts w:eastAsiaTheme="minorHAnsi"/>
                <w:sz w:val="24"/>
                <w:szCs w:val="24"/>
                <w:lang w:eastAsia="en-US"/>
              </w:rPr>
              <w:t xml:space="preserve"> руководителя </w:t>
            </w:r>
            <w:r w:rsidRPr="00B5245F">
              <w:rPr>
                <w:rFonts w:eastAsiaTheme="minorHAnsi"/>
                <w:sz w:val="24"/>
                <w:szCs w:val="24"/>
                <w:lang w:eastAsia="en-US"/>
              </w:rPr>
              <w:t>________________________________________________________________________________________</w:t>
            </w:r>
            <w:r w:rsidR="007E78CD" w:rsidRPr="00B5245F">
              <w:rPr>
                <w:rFonts w:eastAsiaTheme="minorHAnsi"/>
                <w:sz w:val="24"/>
                <w:szCs w:val="24"/>
                <w:lang w:eastAsia="en-US"/>
              </w:rPr>
              <w:t>________________________</w:t>
            </w:r>
          </w:p>
          <w:p w:rsidR="004A1F56" w:rsidRPr="00B5245F" w:rsidRDefault="004A1F56" w:rsidP="00B55E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A1F56" w:rsidRPr="00B5245F" w:rsidRDefault="004A1F56" w:rsidP="00B55E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B5245F">
              <w:rPr>
                <w:rFonts w:eastAsiaTheme="minorHAnsi"/>
                <w:sz w:val="24"/>
                <w:szCs w:val="24"/>
                <w:lang w:eastAsia="en-US"/>
              </w:rPr>
              <w:t xml:space="preserve">Контактный </w:t>
            </w:r>
            <w:r w:rsidR="008B0E6B" w:rsidRPr="00B5245F">
              <w:rPr>
                <w:rFonts w:eastAsiaTheme="minorHAnsi"/>
                <w:sz w:val="24"/>
                <w:szCs w:val="24"/>
                <w:lang w:eastAsia="en-US"/>
              </w:rPr>
              <w:t>телефон: _</w:t>
            </w:r>
            <w:r w:rsidRPr="00B5245F">
              <w:rPr>
                <w:rFonts w:eastAsiaTheme="minorHAnsi"/>
                <w:sz w:val="24"/>
                <w:szCs w:val="24"/>
                <w:lang w:eastAsia="en-US"/>
              </w:rPr>
              <w:t>_________________</w:t>
            </w:r>
            <w:r w:rsidR="008B0E6B" w:rsidRPr="00B5245F">
              <w:rPr>
                <w:rFonts w:eastAsiaTheme="minorHAnsi"/>
                <w:sz w:val="24"/>
                <w:szCs w:val="24"/>
                <w:lang w:eastAsia="en-US"/>
              </w:rPr>
              <w:t>_______________</w:t>
            </w:r>
          </w:p>
          <w:p w:rsidR="004A1F56" w:rsidRPr="00B5245F" w:rsidRDefault="004A1F56" w:rsidP="00B55EC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7E78CD" w:rsidRPr="00B5245F" w:rsidRDefault="004A1F56" w:rsidP="00B55EC9">
            <w:pPr>
              <w:spacing w:after="0" w:line="24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B5245F">
              <w:rPr>
                <w:rFonts w:eastAsiaTheme="minorHAnsi"/>
                <w:sz w:val="24"/>
                <w:szCs w:val="24"/>
                <w:lang w:eastAsia="en-US"/>
              </w:rPr>
              <w:t>e-</w:t>
            </w:r>
            <w:proofErr w:type="spellStart"/>
            <w:r w:rsidRPr="00B5245F">
              <w:rPr>
                <w:rFonts w:eastAsiaTheme="minorHAnsi"/>
                <w:sz w:val="24"/>
                <w:szCs w:val="24"/>
                <w:lang w:eastAsia="en-US"/>
              </w:rPr>
              <w:t>mail</w:t>
            </w:r>
            <w:proofErr w:type="spellEnd"/>
            <w:r w:rsidRPr="00B5245F">
              <w:rPr>
                <w:rFonts w:eastAsiaTheme="minorHAnsi"/>
                <w:sz w:val="24"/>
                <w:szCs w:val="24"/>
                <w:lang w:eastAsia="en-US"/>
              </w:rPr>
              <w:t>:_________________________</w:t>
            </w:r>
            <w:r w:rsidR="008B0E6B" w:rsidRPr="00B5245F">
              <w:rPr>
                <w:rFonts w:eastAsiaTheme="minorHAnsi"/>
                <w:sz w:val="24"/>
                <w:szCs w:val="24"/>
                <w:lang w:eastAsia="en-US"/>
              </w:rPr>
              <w:t>__________</w:t>
            </w:r>
          </w:p>
        </w:tc>
      </w:tr>
    </w:tbl>
    <w:p w:rsidR="008F5158" w:rsidRPr="00B5245F" w:rsidRDefault="008F5158" w:rsidP="00B55EC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A1F56" w:rsidRPr="00B5245F" w:rsidRDefault="004A1F56" w:rsidP="00B55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0E6B" w:rsidRPr="00B5245F" w:rsidRDefault="008B0E6B" w:rsidP="00B55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0E6B" w:rsidRPr="00B5245F" w:rsidRDefault="008B0E6B" w:rsidP="00B55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0E6B" w:rsidRPr="00B5245F" w:rsidRDefault="008B0E6B" w:rsidP="00B55EC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B0E6B" w:rsidRPr="00B5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5ECC"/>
    <w:multiLevelType w:val="hybridMultilevel"/>
    <w:tmpl w:val="B882F3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22239"/>
    <w:multiLevelType w:val="hybridMultilevel"/>
    <w:tmpl w:val="108A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57699"/>
    <w:multiLevelType w:val="multilevel"/>
    <w:tmpl w:val="4A40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5BA57A4"/>
    <w:multiLevelType w:val="hybridMultilevel"/>
    <w:tmpl w:val="E0EA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65457F"/>
    <w:multiLevelType w:val="hybridMultilevel"/>
    <w:tmpl w:val="B6AC8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35"/>
    <w:rsid w:val="000232EA"/>
    <w:rsid w:val="0005215A"/>
    <w:rsid w:val="001147C6"/>
    <w:rsid w:val="00175D38"/>
    <w:rsid w:val="001A46DF"/>
    <w:rsid w:val="001E3D1E"/>
    <w:rsid w:val="00224078"/>
    <w:rsid w:val="00246FF1"/>
    <w:rsid w:val="003A2DAF"/>
    <w:rsid w:val="003D7D66"/>
    <w:rsid w:val="00447358"/>
    <w:rsid w:val="004A1F56"/>
    <w:rsid w:val="0055754D"/>
    <w:rsid w:val="00594AD5"/>
    <w:rsid w:val="00623B69"/>
    <w:rsid w:val="006B4F5B"/>
    <w:rsid w:val="00756EAC"/>
    <w:rsid w:val="007D2684"/>
    <w:rsid w:val="007E78CD"/>
    <w:rsid w:val="008B0E6B"/>
    <w:rsid w:val="008F5158"/>
    <w:rsid w:val="00967B6F"/>
    <w:rsid w:val="00983203"/>
    <w:rsid w:val="00B036FD"/>
    <w:rsid w:val="00B268D5"/>
    <w:rsid w:val="00B378CA"/>
    <w:rsid w:val="00B5245F"/>
    <w:rsid w:val="00B55EC9"/>
    <w:rsid w:val="00BF3D35"/>
    <w:rsid w:val="00BF42D1"/>
    <w:rsid w:val="00C547DF"/>
    <w:rsid w:val="00CD0E48"/>
    <w:rsid w:val="00D224B8"/>
    <w:rsid w:val="00D527E8"/>
    <w:rsid w:val="00D92E9C"/>
    <w:rsid w:val="00F2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6FD"/>
    <w:pPr>
      <w:ind w:left="720"/>
      <w:contextualSpacing/>
    </w:pPr>
  </w:style>
  <w:style w:type="character" w:styleId="a5">
    <w:name w:val="Strong"/>
    <w:basedOn w:val="a0"/>
    <w:uiPriority w:val="22"/>
    <w:qFormat/>
    <w:rsid w:val="00224078"/>
    <w:rPr>
      <w:b/>
      <w:bCs/>
    </w:rPr>
  </w:style>
  <w:style w:type="character" w:styleId="a6">
    <w:name w:val="Hyperlink"/>
    <w:basedOn w:val="a0"/>
    <w:uiPriority w:val="99"/>
    <w:unhideWhenUsed/>
    <w:rsid w:val="003A2DA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A2DAF"/>
    <w:rPr>
      <w:color w:val="954F72" w:themeColor="followedHyperlink"/>
      <w:u w:val="single"/>
    </w:rPr>
  </w:style>
  <w:style w:type="character" w:customStyle="1" w:styleId="qowt-font1-timesnewroman">
    <w:name w:val="qowt-font1-timesnewroman"/>
    <w:basedOn w:val="a0"/>
    <w:rsid w:val="00BF42D1"/>
  </w:style>
  <w:style w:type="paragraph" w:styleId="a8">
    <w:name w:val="Normal (Web)"/>
    <w:basedOn w:val="a"/>
    <w:uiPriority w:val="99"/>
    <w:semiHidden/>
    <w:unhideWhenUsed/>
    <w:rsid w:val="0062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E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36FD"/>
    <w:pPr>
      <w:ind w:left="720"/>
      <w:contextualSpacing/>
    </w:pPr>
  </w:style>
  <w:style w:type="character" w:styleId="a5">
    <w:name w:val="Strong"/>
    <w:basedOn w:val="a0"/>
    <w:uiPriority w:val="22"/>
    <w:qFormat/>
    <w:rsid w:val="00224078"/>
    <w:rPr>
      <w:b/>
      <w:bCs/>
    </w:rPr>
  </w:style>
  <w:style w:type="character" w:styleId="a6">
    <w:name w:val="Hyperlink"/>
    <w:basedOn w:val="a0"/>
    <w:uiPriority w:val="99"/>
    <w:unhideWhenUsed/>
    <w:rsid w:val="003A2DA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A2DAF"/>
    <w:rPr>
      <w:color w:val="954F72" w:themeColor="followedHyperlink"/>
      <w:u w:val="single"/>
    </w:rPr>
  </w:style>
  <w:style w:type="character" w:customStyle="1" w:styleId="qowt-font1-timesnewroman">
    <w:name w:val="qowt-font1-timesnewroman"/>
    <w:basedOn w:val="a0"/>
    <w:rsid w:val="00BF42D1"/>
  </w:style>
  <w:style w:type="paragraph" w:styleId="a8">
    <w:name w:val="Normal (Web)"/>
    <w:basedOn w:val="a"/>
    <w:uiPriority w:val="99"/>
    <w:semiHidden/>
    <w:unhideWhenUsed/>
    <w:rsid w:val="0062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s-efimina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s-efim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-fimina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Ефимина Оксана Евгеньевна</dc:creator>
  <cp:keywords/>
  <dc:description/>
  <cp:lastModifiedBy>Пользователь Windows</cp:lastModifiedBy>
  <cp:revision>16</cp:revision>
  <dcterms:created xsi:type="dcterms:W3CDTF">2020-02-24T16:28:00Z</dcterms:created>
  <dcterms:modified xsi:type="dcterms:W3CDTF">2021-11-21T11:34:00Z</dcterms:modified>
</cp:coreProperties>
</file>