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D88" w:rsidRDefault="00470D88" w:rsidP="00470D88">
      <w:pPr>
        <w:ind w:firstLine="709"/>
        <w:jc w:val="center"/>
        <w:rPr>
          <w:b/>
          <w:bCs/>
          <w:sz w:val="32"/>
          <w:szCs w:val="32"/>
        </w:rPr>
      </w:pPr>
      <w:r w:rsidRPr="00470D88">
        <w:rPr>
          <w:b/>
          <w:bCs/>
          <w:sz w:val="32"/>
          <w:szCs w:val="32"/>
        </w:rPr>
        <w:t xml:space="preserve">Мониторинг удовлетворенности родителей </w:t>
      </w:r>
      <w:r>
        <w:rPr>
          <w:b/>
          <w:bCs/>
          <w:sz w:val="32"/>
          <w:szCs w:val="32"/>
        </w:rPr>
        <w:t>работой консультационного пункт</w:t>
      </w:r>
      <w:bookmarkStart w:id="0" w:name="_GoBack"/>
      <w:bookmarkEnd w:id="0"/>
      <w:r>
        <w:rPr>
          <w:b/>
          <w:bCs/>
          <w:sz w:val="32"/>
          <w:szCs w:val="32"/>
        </w:rPr>
        <w:t>а</w:t>
      </w:r>
    </w:p>
    <w:p w:rsidR="00470D88" w:rsidRPr="00470D88" w:rsidRDefault="00470D88" w:rsidP="00470D88">
      <w:pPr>
        <w:ind w:firstLine="709"/>
        <w:jc w:val="center"/>
        <w:rPr>
          <w:b/>
          <w:bCs/>
          <w:sz w:val="32"/>
          <w:szCs w:val="32"/>
        </w:rPr>
      </w:pPr>
    </w:p>
    <w:p w:rsidR="00470D88" w:rsidRPr="00433187" w:rsidRDefault="00470D88" w:rsidP="00470D8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реализации национальных проектов Российской Федерации у</w:t>
      </w:r>
      <w:r w:rsidRPr="00433187">
        <w:rPr>
          <w:bCs/>
          <w:sz w:val="28"/>
          <w:szCs w:val="28"/>
        </w:rPr>
        <w:t>же более полутора лет в Коврове на базе социально-психологической службы управления образования функционирует Консультационный пункт психолого-педагогической, методической и консультативной помощи.</w:t>
      </w:r>
    </w:p>
    <w:p w:rsidR="00470D88" w:rsidRPr="00433187" w:rsidRDefault="00470D88" w:rsidP="00470D88">
      <w:pPr>
        <w:ind w:firstLine="709"/>
        <w:jc w:val="both"/>
        <w:rPr>
          <w:bCs/>
          <w:sz w:val="28"/>
          <w:szCs w:val="28"/>
        </w:rPr>
      </w:pPr>
      <w:r w:rsidRPr="00433187">
        <w:rPr>
          <w:bCs/>
          <w:sz w:val="28"/>
          <w:szCs w:val="28"/>
        </w:rPr>
        <w:t>Проект реализуется при поддержке Министерства просвещения Российской Федерации, Департамента образования Владимирской области в рамках реализации национального проекта «Образование».</w:t>
      </w:r>
    </w:p>
    <w:p w:rsidR="00470D88" w:rsidRPr="00433187" w:rsidRDefault="00470D88" w:rsidP="00470D88">
      <w:pPr>
        <w:ind w:firstLine="709"/>
        <w:jc w:val="both"/>
        <w:rPr>
          <w:bCs/>
          <w:sz w:val="28"/>
          <w:szCs w:val="28"/>
        </w:rPr>
      </w:pPr>
      <w:r w:rsidRPr="00433187">
        <w:rPr>
          <w:bCs/>
          <w:sz w:val="28"/>
          <w:szCs w:val="28"/>
        </w:rPr>
        <w:t>Цель проекта: оказание консультативной и методической помощи родителям и гражданам, желающим принять на воспитание детей, по вопросам воспитания и обучения детей, через повышение компетентности родителей.</w:t>
      </w:r>
    </w:p>
    <w:p w:rsidR="00470D88" w:rsidRPr="00433187" w:rsidRDefault="00470D88" w:rsidP="00470D88">
      <w:pPr>
        <w:ind w:firstLine="709"/>
        <w:jc w:val="both"/>
        <w:rPr>
          <w:bCs/>
          <w:sz w:val="28"/>
          <w:szCs w:val="28"/>
        </w:rPr>
      </w:pPr>
      <w:r w:rsidRPr="00433187">
        <w:rPr>
          <w:bCs/>
          <w:sz w:val="28"/>
          <w:szCs w:val="28"/>
        </w:rPr>
        <w:t xml:space="preserve">За время существования проекта с марта 2019 г. по декабрь 2020 г. оказано 2248 консультаций. В основном родители (законные представители) обращаются по вопросам снижения успеваемости своего ребенка, задержки </w:t>
      </w:r>
      <w:proofErr w:type="gramStart"/>
      <w:r w:rsidRPr="00433187">
        <w:rPr>
          <w:bCs/>
          <w:sz w:val="28"/>
          <w:szCs w:val="28"/>
        </w:rPr>
        <w:t>психо-моторного</w:t>
      </w:r>
      <w:proofErr w:type="gramEnd"/>
      <w:r w:rsidRPr="00433187">
        <w:rPr>
          <w:bCs/>
          <w:sz w:val="28"/>
          <w:szCs w:val="28"/>
        </w:rPr>
        <w:t xml:space="preserve"> и речевого развития, возрастных кризисов, проявления агрессии по отношению к взрослым или сверстникам, проявления ревности по отношению к новым членам семьи, </w:t>
      </w:r>
      <w:proofErr w:type="spellStart"/>
      <w:r w:rsidRPr="00433187">
        <w:rPr>
          <w:bCs/>
          <w:sz w:val="28"/>
          <w:szCs w:val="28"/>
        </w:rPr>
        <w:t>гиперактивности</w:t>
      </w:r>
      <w:proofErr w:type="spellEnd"/>
      <w:r w:rsidRPr="00433187">
        <w:rPr>
          <w:bCs/>
          <w:sz w:val="28"/>
          <w:szCs w:val="28"/>
        </w:rPr>
        <w:t>, компьютерной зависимости.</w:t>
      </w:r>
    </w:p>
    <w:p w:rsidR="00470D88" w:rsidRPr="00433187" w:rsidRDefault="00470D88" w:rsidP="00470D88">
      <w:pPr>
        <w:ind w:firstLine="709"/>
        <w:jc w:val="both"/>
        <w:rPr>
          <w:bCs/>
          <w:sz w:val="28"/>
          <w:szCs w:val="28"/>
        </w:rPr>
      </w:pPr>
      <w:r w:rsidRPr="00433187">
        <w:rPr>
          <w:bCs/>
          <w:sz w:val="28"/>
          <w:szCs w:val="28"/>
        </w:rPr>
        <w:t>Родителям предоставляются услуги психолога, логопеда, дефектолога. Для получения консультации не требуется предъявления документов. Услуги оказываются бесплатно в очной и дистанционной форме.</w:t>
      </w:r>
    </w:p>
    <w:p w:rsidR="00470D88" w:rsidRPr="00433187" w:rsidRDefault="00470D88" w:rsidP="00470D88">
      <w:pPr>
        <w:ind w:firstLine="709"/>
        <w:jc w:val="both"/>
        <w:rPr>
          <w:bCs/>
          <w:sz w:val="28"/>
          <w:szCs w:val="28"/>
        </w:rPr>
      </w:pPr>
      <w:r w:rsidRPr="00433187">
        <w:rPr>
          <w:bCs/>
          <w:sz w:val="28"/>
          <w:szCs w:val="28"/>
        </w:rPr>
        <w:t xml:space="preserve">Для отслеживания результатов удовлетворенности работой консультационного пункта, проводится анкетирование родителей в электронной форме. </w:t>
      </w:r>
      <w:r>
        <w:rPr>
          <w:bCs/>
          <w:sz w:val="28"/>
          <w:szCs w:val="28"/>
        </w:rPr>
        <w:t xml:space="preserve">На протяжении 2019-2020г </w:t>
      </w:r>
      <w:r w:rsidRPr="00433187">
        <w:rPr>
          <w:bCs/>
          <w:sz w:val="28"/>
          <w:szCs w:val="28"/>
        </w:rPr>
        <w:t>99% респондентов отмечают полную или частичную удовлетворенность оказанными услугами.</w:t>
      </w:r>
    </w:p>
    <w:p w:rsidR="00470D88" w:rsidRDefault="00470D88" w:rsidP="00470D88">
      <w:pPr>
        <w:ind w:firstLine="709"/>
        <w:jc w:val="both"/>
        <w:rPr>
          <w:iCs/>
          <w:sz w:val="28"/>
          <w:szCs w:val="28"/>
        </w:rPr>
      </w:pPr>
    </w:p>
    <w:p w:rsidR="00470D88" w:rsidRPr="00433187" w:rsidRDefault="00470D88" w:rsidP="00470D88">
      <w:pPr>
        <w:ind w:firstLine="709"/>
        <w:jc w:val="both"/>
        <w:rPr>
          <w:sz w:val="28"/>
          <w:szCs w:val="28"/>
        </w:rPr>
      </w:pPr>
      <w:r w:rsidRPr="00433187">
        <w:rPr>
          <w:iCs/>
          <w:sz w:val="28"/>
          <w:szCs w:val="28"/>
        </w:rPr>
        <w:t>Таким образом, можно отметить, что в течение года продуктивно велась работа со всеми участниками образовательного процесса, позитивным моментом является тот факт, что большинство мероприятий  специалистов социально-психологического сопровождения носило практический характер и способствовало повышению психологической безопасности детей и подростков в воспитательно-образовательном пространстве города.</w:t>
      </w:r>
    </w:p>
    <w:p w:rsidR="003A5573" w:rsidRDefault="003A5573"/>
    <w:sectPr w:rsidR="003A5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9A"/>
    <w:rsid w:val="0033469A"/>
    <w:rsid w:val="003A5573"/>
    <w:rsid w:val="0047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Елена Валерьевна</dc:creator>
  <cp:keywords/>
  <dc:description/>
  <cp:lastModifiedBy>Кузнецова Елена Валерьевна</cp:lastModifiedBy>
  <cp:revision>2</cp:revision>
  <dcterms:created xsi:type="dcterms:W3CDTF">2021-03-29T12:35:00Z</dcterms:created>
  <dcterms:modified xsi:type="dcterms:W3CDTF">2021-03-29T12:40:00Z</dcterms:modified>
</cp:coreProperties>
</file>