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8F" w:rsidRDefault="006B048F" w:rsidP="006B048F">
      <w:pPr>
        <w:spacing w:line="360" w:lineRule="auto"/>
        <w:jc w:val="center"/>
        <w:rPr>
          <w:b/>
          <w:spacing w:val="3"/>
          <w:sz w:val="28"/>
          <w:szCs w:val="28"/>
        </w:rPr>
      </w:pPr>
      <w:r w:rsidRPr="001F18F4">
        <w:rPr>
          <w:b/>
          <w:spacing w:val="3"/>
          <w:sz w:val="28"/>
          <w:szCs w:val="28"/>
        </w:rPr>
        <w:t>Что нужно знать, если вы решили искать работу с помощью службы занятости</w:t>
      </w:r>
    </w:p>
    <w:p w:rsidR="006B048F" w:rsidRPr="001F18F4" w:rsidRDefault="006B048F" w:rsidP="006B048F">
      <w:pPr>
        <w:spacing w:line="360" w:lineRule="auto"/>
        <w:jc w:val="both"/>
        <w:rPr>
          <w:b/>
          <w:color w:val="9A9A9A"/>
          <w:spacing w:val="3"/>
          <w:sz w:val="28"/>
          <w:szCs w:val="28"/>
        </w:rPr>
      </w:pPr>
    </w:p>
    <w:p w:rsidR="006B048F" w:rsidRPr="001F18F4" w:rsidRDefault="006B048F" w:rsidP="006B048F">
      <w:pPr>
        <w:spacing w:line="360" w:lineRule="auto"/>
        <w:jc w:val="both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(Программа действий для старшеклассников)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Cs/>
          <w:spacing w:val="3"/>
          <w:sz w:val="28"/>
          <w:szCs w:val="28"/>
        </w:rPr>
      </w:pPr>
      <w:r w:rsidRPr="001F18F4">
        <w:rPr>
          <w:bCs/>
          <w:spacing w:val="3"/>
          <w:sz w:val="28"/>
          <w:szCs w:val="28"/>
        </w:rPr>
        <w:t xml:space="preserve">Обычно работу ищут самостоятельно. В Интернете много баз данных: ищи варианты, отправляй резюме, проходи собеседования. Никто не отменял и трудоустройство "по знакомству". И все же не стоит игнорировать еще одну возможность: службу занятости. Трудоустройство с ее помощью имеет некоторые преимущества. </w:t>
      </w:r>
      <w:proofErr w:type="gramStart"/>
      <w:r w:rsidRPr="001F18F4">
        <w:rPr>
          <w:bCs/>
          <w:spacing w:val="3"/>
          <w:sz w:val="28"/>
          <w:szCs w:val="28"/>
        </w:rPr>
        <w:t>Какие</w:t>
      </w:r>
      <w:proofErr w:type="gramEnd"/>
      <w:r w:rsidRPr="001F18F4">
        <w:rPr>
          <w:bCs/>
          <w:spacing w:val="3"/>
          <w:sz w:val="28"/>
          <w:szCs w:val="28"/>
        </w:rPr>
        <w:t xml:space="preserve"> именно и как ими воспользоваться, я вам сейчас расскажу..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Например, мой знакомый с высшим образованием, пока числился безработным, прошел через службу занятости курсы парикмахера, и это помогло его семье продержаться в трудные времена. Позже он нашел работу по специальности и сменил ножницы на компьютер. Но до сих пор он с удовольствием стрижет всю семью и друзей, делает это качественно и шутит, что если снова потеряет работу, обязательно откроет собственный салон.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Куда и как обращаться?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 xml:space="preserve">Обратиться, обязательно лично, в любой "Центр занятости населения" можно независимо от места жительства. Получение </w:t>
      </w:r>
      <w:proofErr w:type="spellStart"/>
      <w:r w:rsidRPr="001F18F4">
        <w:rPr>
          <w:spacing w:val="3"/>
          <w:sz w:val="28"/>
          <w:szCs w:val="28"/>
        </w:rPr>
        <w:t>госуслуги</w:t>
      </w:r>
      <w:proofErr w:type="spellEnd"/>
      <w:r w:rsidRPr="001F18F4">
        <w:rPr>
          <w:spacing w:val="3"/>
          <w:sz w:val="28"/>
          <w:szCs w:val="28"/>
        </w:rPr>
        <w:t xml:space="preserve"> содействия в поиске работы не привязано к месту регистрации гражданина.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Какие документы понадобятся?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Cs/>
          <w:spacing w:val="3"/>
          <w:sz w:val="28"/>
          <w:szCs w:val="28"/>
        </w:rPr>
        <w:t>Обязательно:</w:t>
      </w:r>
    </w:p>
    <w:p w:rsidR="006B048F" w:rsidRPr="001F18F4" w:rsidRDefault="006B048F" w:rsidP="006B048F">
      <w:pPr>
        <w:numPr>
          <w:ilvl w:val="0"/>
          <w:numId w:val="1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паспорт или документ, его заменяющий;</w:t>
      </w:r>
    </w:p>
    <w:p w:rsidR="006B048F" w:rsidRPr="001F18F4" w:rsidRDefault="006B048F" w:rsidP="006B048F">
      <w:pPr>
        <w:numPr>
          <w:ilvl w:val="0"/>
          <w:numId w:val="1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для инвалидов - индивидуальная программа реабилитации с рекомендациями об условиях и характере труда.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Желательно: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Cs/>
          <w:spacing w:val="3"/>
          <w:sz w:val="28"/>
          <w:szCs w:val="28"/>
        </w:rPr>
        <w:t>Документы, подтверждающие профессию, квалификацию:</w:t>
      </w:r>
    </w:p>
    <w:p w:rsidR="006B048F" w:rsidRPr="001F18F4" w:rsidRDefault="006B048F" w:rsidP="006B048F">
      <w:pPr>
        <w:numPr>
          <w:ilvl w:val="0"/>
          <w:numId w:val="2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трудовая книжка или ее дубликат;</w:t>
      </w:r>
    </w:p>
    <w:p w:rsidR="006B048F" w:rsidRPr="001F18F4" w:rsidRDefault="006B048F" w:rsidP="006B048F">
      <w:pPr>
        <w:numPr>
          <w:ilvl w:val="0"/>
          <w:numId w:val="2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трудовые договоры и контракты;</w:t>
      </w:r>
    </w:p>
    <w:p w:rsidR="006B048F" w:rsidRPr="001F18F4" w:rsidRDefault="006B048F" w:rsidP="006B048F">
      <w:pPr>
        <w:numPr>
          <w:ilvl w:val="0"/>
          <w:numId w:val="2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lastRenderedPageBreak/>
        <w:t>документы об образовании, об обучении на курсах, об ученых степенях и званиях;</w:t>
      </w:r>
    </w:p>
    <w:p w:rsidR="006B048F" w:rsidRPr="001F18F4" w:rsidRDefault="006B048F" w:rsidP="006B048F">
      <w:pPr>
        <w:numPr>
          <w:ilvl w:val="0"/>
          <w:numId w:val="2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справка о среднем заработке за последние 3 месяца (если есть) по последнему месту работы;</w:t>
      </w:r>
    </w:p>
    <w:p w:rsidR="006B048F" w:rsidRPr="001F18F4" w:rsidRDefault="006B048F" w:rsidP="006B048F">
      <w:pPr>
        <w:numPr>
          <w:ilvl w:val="0"/>
          <w:numId w:val="2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документы, подтверждающие прекращение трудовой деятельности (копия приказа об увольнении и др.).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Также могут пригодиться: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Cs/>
          <w:spacing w:val="3"/>
          <w:sz w:val="28"/>
          <w:szCs w:val="28"/>
        </w:rPr>
        <w:t>Документы, подтверждающие отнесение вас к особым категориям:</w:t>
      </w:r>
    </w:p>
    <w:p w:rsidR="006B048F" w:rsidRPr="001F18F4" w:rsidRDefault="006B048F" w:rsidP="006B048F">
      <w:pPr>
        <w:numPr>
          <w:ilvl w:val="0"/>
          <w:numId w:val="3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одинокие и многодетные родители; родители (усыновители, опекуны) детей-инвалидов;</w:t>
      </w:r>
    </w:p>
    <w:p w:rsidR="006B048F" w:rsidRPr="001F18F4" w:rsidRDefault="006B048F" w:rsidP="006B048F">
      <w:pPr>
        <w:numPr>
          <w:ilvl w:val="0"/>
          <w:numId w:val="3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уволенные с военной службы или члены их семей;</w:t>
      </w:r>
    </w:p>
    <w:p w:rsidR="006B048F" w:rsidRPr="001F18F4" w:rsidRDefault="006B048F" w:rsidP="006B048F">
      <w:pPr>
        <w:numPr>
          <w:ilvl w:val="0"/>
          <w:numId w:val="3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 xml:space="preserve">пострадавшие вследствие </w:t>
      </w:r>
      <w:proofErr w:type="gramStart"/>
      <w:r w:rsidRPr="001F18F4">
        <w:rPr>
          <w:spacing w:val="3"/>
          <w:sz w:val="28"/>
          <w:szCs w:val="28"/>
        </w:rPr>
        <w:t>чернобыльской</w:t>
      </w:r>
      <w:proofErr w:type="gramEnd"/>
      <w:r w:rsidRPr="001F18F4">
        <w:rPr>
          <w:spacing w:val="3"/>
          <w:sz w:val="28"/>
          <w:szCs w:val="28"/>
        </w:rPr>
        <w:t xml:space="preserve"> и др. радиационных аварий и катастроф.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/>
          <w:spacing w:val="3"/>
          <w:sz w:val="28"/>
          <w:szCs w:val="28"/>
        </w:rPr>
        <w:t>Важно</w:t>
      </w:r>
      <w:r w:rsidRPr="001F18F4">
        <w:rPr>
          <w:spacing w:val="3"/>
          <w:sz w:val="28"/>
          <w:szCs w:val="28"/>
        </w:rPr>
        <w:t>! Если вы предполагаете оформить пособие по безработице, придется обращаться в службу занятости по месту постоянной регистрации (даже в том случае, если вы временно проживали и работали в другом регионе).</w:t>
      </w:r>
    </w:p>
    <w:p w:rsidR="006B048F" w:rsidRPr="001F18F4" w:rsidRDefault="006B048F" w:rsidP="006B048F">
      <w:pPr>
        <w:shd w:val="clear" w:color="auto" w:fill="F2F2F2"/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hyperlink r:id="rId6" w:history="1">
        <w:r w:rsidRPr="001F18F4">
          <w:rPr>
            <w:b/>
            <w:spacing w:val="3"/>
            <w:sz w:val="28"/>
            <w:szCs w:val="28"/>
          </w:rPr>
          <w:t>В России появятся правила аккредитации частных агентств занятости</w:t>
        </w:r>
      </w:hyperlink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В этом случае обязательными станут </w:t>
      </w:r>
      <w:r w:rsidRPr="001F18F4">
        <w:rPr>
          <w:bCs/>
          <w:spacing w:val="3"/>
          <w:sz w:val="28"/>
          <w:szCs w:val="28"/>
        </w:rPr>
        <w:t>следующие документы:</w:t>
      </w:r>
    </w:p>
    <w:p w:rsidR="006B048F" w:rsidRPr="001F18F4" w:rsidRDefault="006B048F" w:rsidP="006B048F">
      <w:pPr>
        <w:numPr>
          <w:ilvl w:val="0"/>
          <w:numId w:val="4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паспорт или документ, его заменяющий;</w:t>
      </w:r>
    </w:p>
    <w:p w:rsidR="006B048F" w:rsidRPr="001F18F4" w:rsidRDefault="006B048F" w:rsidP="006B048F">
      <w:pPr>
        <w:numPr>
          <w:ilvl w:val="0"/>
          <w:numId w:val="4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трудовая книжка или ее дубликат;</w:t>
      </w:r>
    </w:p>
    <w:p w:rsidR="006B048F" w:rsidRPr="001F18F4" w:rsidRDefault="006B048F" w:rsidP="006B048F">
      <w:pPr>
        <w:numPr>
          <w:ilvl w:val="0"/>
          <w:numId w:val="4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документы об образовании и о квалификации, об обучении, об ученых степенях и званиях;</w:t>
      </w:r>
    </w:p>
    <w:p w:rsidR="006B048F" w:rsidRPr="001F18F4" w:rsidRDefault="006B048F" w:rsidP="006B048F">
      <w:pPr>
        <w:numPr>
          <w:ilvl w:val="0"/>
          <w:numId w:val="4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справка о среднем заработке за последние 3 месяца по последнему месту работы;</w:t>
      </w:r>
    </w:p>
    <w:p w:rsidR="006B048F" w:rsidRPr="001F18F4" w:rsidRDefault="006B048F" w:rsidP="006B048F">
      <w:pPr>
        <w:numPr>
          <w:ilvl w:val="0"/>
          <w:numId w:val="4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для инвалидов - индивидуальная программа реабилитации.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Как происходит подбор вакансий?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 xml:space="preserve">После постановки на учет сотрудник Центра занятости назначит дату посещения для подбора работы. Срок не должен превышать 11 дней со дня предъявления всех документов. Служба занятости вправе проверить </w:t>
      </w:r>
      <w:r w:rsidRPr="001F18F4">
        <w:rPr>
          <w:spacing w:val="3"/>
          <w:sz w:val="28"/>
          <w:szCs w:val="28"/>
        </w:rPr>
        <w:lastRenderedPageBreak/>
        <w:t>достоверность представленных сведений. В частности, проверяется информация об иных видах занятости (индивидуальное предпринимательство, обучение по очной форме, работа по договорам гражданско-правового характера).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/>
          <w:spacing w:val="3"/>
          <w:sz w:val="28"/>
          <w:szCs w:val="28"/>
        </w:rPr>
        <w:t>Важно!</w:t>
      </w:r>
      <w:r w:rsidRPr="001F18F4">
        <w:rPr>
          <w:spacing w:val="3"/>
          <w:sz w:val="28"/>
          <w:szCs w:val="28"/>
        </w:rPr>
        <w:t xml:space="preserve"> Средний заработок за последние три месяца должен быть рассчитан работодателем в соответствии с постановлением Минтруда России от 12 августа 2003 г. N 62.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Иные справки о среднем заработке, в том числе и справка о доходах в форме 2-НДФЛ, не могут заменить справку, представляемую в службу занятости.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Что делать, если нет справки о зарплате?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Справка нужна и для подбора подходящей работы, и для решения о размере пособия по безработице либо стипендии (если гражданин будет направлен на учебу). В любом случае гражданин может обратиться в суд для установления факта отсутствия (невозможности предоставления) необходимых документов и права регистрации для поиска подходящей работы и в качестве безработного при их отсутствии.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Какую работу могут предложить?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 xml:space="preserve">Если гражданин встает на учет в службе занятости в течение 12 месяцев после увольнения, рабочее место подбирается с учетом профессии, должности, уровня образования и квалификации. Учитывается также средняя зарплата за </w:t>
      </w:r>
      <w:proofErr w:type="gramStart"/>
      <w:r w:rsidRPr="001F18F4">
        <w:rPr>
          <w:spacing w:val="3"/>
          <w:sz w:val="28"/>
          <w:szCs w:val="28"/>
        </w:rPr>
        <w:t>последние</w:t>
      </w:r>
      <w:proofErr w:type="gramEnd"/>
      <w:r w:rsidRPr="001F18F4">
        <w:rPr>
          <w:spacing w:val="3"/>
          <w:sz w:val="28"/>
          <w:szCs w:val="28"/>
        </w:rPr>
        <w:t xml:space="preserve"> 3 месяца. Берется во внимание и транспортная доступность рабочего места (если до работы сложно и долго добираться, то такие места предлагать не должны).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Cs/>
          <w:spacing w:val="3"/>
          <w:sz w:val="28"/>
          <w:szCs w:val="28"/>
        </w:rPr>
        <w:t>При подборе подходящей работы</w:t>
      </w:r>
      <w:r w:rsidRPr="001F18F4">
        <w:rPr>
          <w:spacing w:val="3"/>
          <w:sz w:val="28"/>
          <w:szCs w:val="28"/>
        </w:rPr>
        <w:t> </w:t>
      </w:r>
      <w:r w:rsidRPr="001F18F4">
        <w:rPr>
          <w:bCs/>
          <w:spacing w:val="3"/>
          <w:sz w:val="28"/>
          <w:szCs w:val="28"/>
        </w:rPr>
        <w:t>не допускается</w:t>
      </w:r>
      <w:r w:rsidRPr="001F18F4">
        <w:rPr>
          <w:spacing w:val="3"/>
          <w:sz w:val="28"/>
          <w:szCs w:val="28"/>
        </w:rPr>
        <w:t>:</w:t>
      </w:r>
    </w:p>
    <w:p w:rsidR="006B048F" w:rsidRPr="001F18F4" w:rsidRDefault="006B048F" w:rsidP="006B048F">
      <w:pPr>
        <w:numPr>
          <w:ilvl w:val="0"/>
          <w:numId w:val="5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предложение одного и того же варианта работы дважды;</w:t>
      </w:r>
    </w:p>
    <w:p w:rsidR="006B048F" w:rsidRPr="001F18F4" w:rsidRDefault="006B048F" w:rsidP="006B048F">
      <w:pPr>
        <w:numPr>
          <w:ilvl w:val="0"/>
          <w:numId w:val="5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предложение работы, которая потребует переезда (без согласия гражданина);</w:t>
      </w:r>
    </w:p>
    <w:p w:rsidR="006B048F" w:rsidRPr="001F18F4" w:rsidRDefault="006B048F" w:rsidP="006B048F">
      <w:pPr>
        <w:numPr>
          <w:ilvl w:val="0"/>
          <w:numId w:val="5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предложение работы, не соответствующей нормам по охране труда;</w:t>
      </w:r>
    </w:p>
    <w:p w:rsidR="006B048F" w:rsidRPr="001F18F4" w:rsidRDefault="006B048F" w:rsidP="006B048F">
      <w:pPr>
        <w:numPr>
          <w:ilvl w:val="0"/>
          <w:numId w:val="5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lastRenderedPageBreak/>
        <w:t>предложение работы, заработок по которой ниже среднего заработка за последние 3 месяца на последней работе (если зарплата была ниже прожиточного минимума трудоспособного населения в регионе).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средняя зарплата превышала прожиточный минимум, не может предлагаться работа с заработком ниже этого порога.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Как происходит трудоустройство?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Гражданину выдаются направления на работу, но не более двух одновременно. Кандидатуры граждан, если они согласны на вакансию, согласовываются с работодателями. Работодатель в пятидневный срок возвращает в Центр занятости направление с указанием даты, когда гражданин был принят на работу.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гражданину отказывают, работодатель делает в направлении отметку о дне явки гражданина и причине отказа и возвращает направление гражданину.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/>
          <w:spacing w:val="3"/>
          <w:sz w:val="28"/>
          <w:szCs w:val="28"/>
        </w:rPr>
        <w:t>Важно!</w:t>
      </w:r>
      <w:r w:rsidRPr="001F18F4">
        <w:rPr>
          <w:spacing w:val="3"/>
          <w:sz w:val="28"/>
          <w:szCs w:val="28"/>
        </w:rPr>
        <w:t xml:space="preserve"> При очередном посещении Центра занятости нужно возвращать направление на работу (отрывную часть) с отметкой работодателя, заверенной подписью уполномоченного лица и печатью.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Что делать, если подходящей работы нет?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гражданин согласен, ему могут предложить:</w:t>
      </w:r>
    </w:p>
    <w:p w:rsidR="006B048F" w:rsidRPr="001F18F4" w:rsidRDefault="006B048F" w:rsidP="006B048F">
      <w:pPr>
        <w:numPr>
          <w:ilvl w:val="0"/>
          <w:numId w:val="6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работу по смежной профессии;</w:t>
      </w:r>
    </w:p>
    <w:p w:rsidR="006B048F" w:rsidRPr="001F18F4" w:rsidRDefault="006B048F" w:rsidP="006B048F">
      <w:pPr>
        <w:numPr>
          <w:ilvl w:val="0"/>
          <w:numId w:val="6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участие в общественных работах;</w:t>
      </w:r>
    </w:p>
    <w:p w:rsidR="006B048F" w:rsidRPr="001F18F4" w:rsidRDefault="006B048F" w:rsidP="006B048F">
      <w:pPr>
        <w:numPr>
          <w:ilvl w:val="0"/>
          <w:numId w:val="6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участие в ярмарках вакансий и учебных рабочих мест, профориентацию.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служба занятости не смогла предложить подходящей работы в течение 10 дней со дня регистрации, гражданина признают безработным с того дня, когда он подал документы.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/>
          <w:spacing w:val="3"/>
          <w:sz w:val="28"/>
          <w:szCs w:val="28"/>
        </w:rPr>
        <w:t>Важно!</w:t>
      </w:r>
      <w:r w:rsidRPr="001F18F4">
        <w:rPr>
          <w:spacing w:val="3"/>
          <w:sz w:val="28"/>
          <w:szCs w:val="28"/>
        </w:rPr>
        <w:t xml:space="preserve"> Граждане письменно (под роспись) уведомляются Центром занятости о том, что они зарегистрированы для поиска работы, о дате следующего посещения для подбора вакансии, о дате для принятия решения о признании безработным и постановке на регистрационный учет.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Cs/>
          <w:spacing w:val="3"/>
          <w:sz w:val="28"/>
          <w:szCs w:val="28"/>
        </w:rPr>
        <w:lastRenderedPageBreak/>
        <w:t>В каких случаях гражданина не признают безработным?</w:t>
      </w:r>
    </w:p>
    <w:p w:rsidR="006B048F" w:rsidRPr="001F18F4" w:rsidRDefault="006B048F" w:rsidP="006B048F">
      <w:pPr>
        <w:numPr>
          <w:ilvl w:val="0"/>
          <w:numId w:val="7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гражданин отказался от 2 вариантов подходящей работы (включая работы временного характера), в течение 10 дней со дня постановки на регистрационный учет;</w:t>
      </w:r>
    </w:p>
    <w:p w:rsidR="006B048F" w:rsidRPr="001F18F4" w:rsidRDefault="006B048F" w:rsidP="006B048F">
      <w:pPr>
        <w:numPr>
          <w:ilvl w:val="0"/>
          <w:numId w:val="7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гражданин не явился в течение 10 дней со дня постановки на учет в Центр занятости для подбора подходящей работы; отсутствие по уважительной причине нужно подтвердить документально (больничный лист, справка об участии в судебном процессе в качестве присяжного, справка о пожаре и т.д.);</w:t>
      </w:r>
    </w:p>
    <w:p w:rsidR="006B048F" w:rsidRPr="001F18F4" w:rsidRDefault="006B048F" w:rsidP="006B048F">
      <w:pPr>
        <w:numPr>
          <w:ilvl w:val="0"/>
          <w:numId w:val="7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гражданин не явился в срок, установленный Центром занятости, для принятия решения о признании его безработным;</w:t>
      </w:r>
    </w:p>
    <w:p w:rsidR="006B048F" w:rsidRPr="001F18F4" w:rsidRDefault="006B048F" w:rsidP="006B048F">
      <w:pPr>
        <w:numPr>
          <w:ilvl w:val="0"/>
          <w:numId w:val="7"/>
        </w:num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если представленные документы содержали ложные сведения.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>Важно!</w:t>
      </w:r>
      <w:r w:rsidRPr="001F18F4">
        <w:rPr>
          <w:bCs/>
          <w:spacing w:val="3"/>
          <w:sz w:val="28"/>
          <w:szCs w:val="28"/>
        </w:rPr>
        <w:t xml:space="preserve"> Граждане, которым отказано в признании их безработными, имеют право повторно обратиться в службу занятости через один месяц со дня отказа.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spacing w:val="3"/>
          <w:sz w:val="28"/>
          <w:szCs w:val="28"/>
        </w:rPr>
      </w:pPr>
      <w:r w:rsidRPr="001F18F4">
        <w:rPr>
          <w:spacing w:val="3"/>
          <w:sz w:val="28"/>
          <w:szCs w:val="28"/>
        </w:rPr>
        <w:t>Центр занятости уведомляет гражданина письменно (под роспись) или по почте об отказе в признании его безработным и постановке на регистрационный учет в течение суток со дня принятия такого решения.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/>
          <w:spacing w:val="3"/>
          <w:sz w:val="28"/>
          <w:szCs w:val="28"/>
        </w:rPr>
      </w:pPr>
      <w:r w:rsidRPr="001F18F4">
        <w:rPr>
          <w:b/>
          <w:bCs/>
          <w:spacing w:val="3"/>
          <w:sz w:val="28"/>
          <w:szCs w:val="28"/>
        </w:rPr>
        <w:t xml:space="preserve">Справка </w:t>
      </w:r>
    </w:p>
    <w:p w:rsidR="006B048F" w:rsidRPr="001F18F4" w:rsidRDefault="006B048F" w:rsidP="006B048F">
      <w:pPr>
        <w:spacing w:line="360" w:lineRule="auto"/>
        <w:jc w:val="both"/>
        <w:textAlignment w:val="top"/>
        <w:rPr>
          <w:bCs/>
          <w:spacing w:val="3"/>
          <w:sz w:val="28"/>
          <w:szCs w:val="28"/>
        </w:rPr>
      </w:pPr>
      <w:proofErr w:type="gramStart"/>
      <w:r w:rsidRPr="001F18F4">
        <w:rPr>
          <w:bCs/>
          <w:spacing w:val="3"/>
          <w:sz w:val="28"/>
          <w:szCs w:val="28"/>
        </w:rPr>
        <w:t>Порядок и условия признания граждан безработными регулируются статьей 3 Закона Российской Федерации от 19 апреля 1991 года N 1032-1 "О занятости населения в Российской Федерации" и постановлением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  <w:proofErr w:type="gramEnd"/>
    </w:p>
    <w:p w:rsidR="006B048F" w:rsidRDefault="006B048F" w:rsidP="006B048F">
      <w:pPr>
        <w:spacing w:line="360" w:lineRule="auto"/>
        <w:jc w:val="both"/>
        <w:rPr>
          <w:b/>
          <w:sz w:val="28"/>
          <w:szCs w:val="28"/>
        </w:rPr>
      </w:pPr>
    </w:p>
    <w:p w:rsidR="006B048F" w:rsidRDefault="006B048F" w:rsidP="006B048F">
      <w:pPr>
        <w:spacing w:line="360" w:lineRule="auto"/>
        <w:jc w:val="both"/>
        <w:rPr>
          <w:b/>
          <w:sz w:val="28"/>
          <w:szCs w:val="28"/>
        </w:rPr>
      </w:pPr>
    </w:p>
    <w:p w:rsidR="006B048F" w:rsidRDefault="006B048F" w:rsidP="006B048F">
      <w:pPr>
        <w:spacing w:line="360" w:lineRule="auto"/>
        <w:jc w:val="both"/>
        <w:rPr>
          <w:b/>
          <w:sz w:val="28"/>
          <w:szCs w:val="28"/>
        </w:rPr>
      </w:pPr>
    </w:p>
    <w:p w:rsidR="00A55FA8" w:rsidRDefault="006B048F">
      <w:bookmarkStart w:id="0" w:name="_GoBack"/>
      <w:bookmarkEnd w:id="0"/>
    </w:p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9C"/>
    <w:multiLevelType w:val="multilevel"/>
    <w:tmpl w:val="2016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A5B34"/>
    <w:multiLevelType w:val="multilevel"/>
    <w:tmpl w:val="5C5C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A6BE5"/>
    <w:multiLevelType w:val="multilevel"/>
    <w:tmpl w:val="005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422AF"/>
    <w:multiLevelType w:val="multilevel"/>
    <w:tmpl w:val="A7A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B252B"/>
    <w:multiLevelType w:val="multilevel"/>
    <w:tmpl w:val="39F6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653CA"/>
    <w:multiLevelType w:val="multilevel"/>
    <w:tmpl w:val="75D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63745"/>
    <w:multiLevelType w:val="multilevel"/>
    <w:tmpl w:val="01B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8F"/>
    <w:rsid w:val="006B048F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5/02/21/zanyatost-site-an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2021-01-22T08:09:00Z</dcterms:created>
  <dcterms:modified xsi:type="dcterms:W3CDTF">2021-01-22T08:09:00Z</dcterms:modified>
</cp:coreProperties>
</file>