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8C" w:rsidRPr="0022388C" w:rsidRDefault="0022388C" w:rsidP="00223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8C">
        <w:rPr>
          <w:rFonts w:ascii="Times New Roman" w:hAnsi="Times New Roman" w:cs="Times New Roman"/>
          <w:sz w:val="28"/>
          <w:szCs w:val="28"/>
        </w:rPr>
        <w:t xml:space="preserve">                  УТВЕРЖДАЮ</w:t>
      </w:r>
    </w:p>
    <w:p w:rsidR="0022388C" w:rsidRPr="0022388C" w:rsidRDefault="0022388C" w:rsidP="00223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8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22388C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223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8C" w:rsidRPr="0022388C" w:rsidRDefault="0022388C" w:rsidP="00223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8C">
        <w:rPr>
          <w:rFonts w:ascii="Times New Roman" w:hAnsi="Times New Roman" w:cs="Times New Roman"/>
          <w:sz w:val="28"/>
          <w:szCs w:val="28"/>
        </w:rPr>
        <w:t xml:space="preserve">учреждения Орловской области </w:t>
      </w:r>
    </w:p>
    <w:p w:rsidR="0022388C" w:rsidRPr="0022388C" w:rsidRDefault="0022388C" w:rsidP="00223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8C">
        <w:rPr>
          <w:rFonts w:ascii="Times New Roman" w:hAnsi="Times New Roman" w:cs="Times New Roman"/>
          <w:sz w:val="28"/>
          <w:szCs w:val="28"/>
        </w:rPr>
        <w:t xml:space="preserve"> «Социально-реабилитационный центр для несовершеннолетних </w:t>
      </w:r>
    </w:p>
    <w:p w:rsidR="0022388C" w:rsidRPr="0022388C" w:rsidRDefault="0022388C" w:rsidP="00223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8C">
        <w:rPr>
          <w:rFonts w:ascii="Times New Roman" w:hAnsi="Times New Roman" w:cs="Times New Roman"/>
          <w:sz w:val="28"/>
          <w:szCs w:val="28"/>
        </w:rPr>
        <w:t xml:space="preserve">города Ливны»     </w:t>
      </w:r>
    </w:p>
    <w:p w:rsidR="0022388C" w:rsidRPr="0022388C" w:rsidRDefault="0022388C" w:rsidP="00223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8C">
        <w:rPr>
          <w:rFonts w:ascii="Times New Roman" w:hAnsi="Times New Roman" w:cs="Times New Roman"/>
          <w:sz w:val="28"/>
          <w:szCs w:val="28"/>
        </w:rPr>
        <w:t>_______________Т. И. Королёва</w:t>
      </w:r>
    </w:p>
    <w:p w:rsidR="0022388C" w:rsidRPr="0022388C" w:rsidRDefault="0022388C" w:rsidP="00223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8C">
        <w:rPr>
          <w:rFonts w:ascii="Times New Roman" w:hAnsi="Times New Roman" w:cs="Times New Roman"/>
          <w:sz w:val="28"/>
          <w:szCs w:val="28"/>
        </w:rPr>
        <w:t xml:space="preserve">  «____»_________________20___года</w:t>
      </w:r>
    </w:p>
    <w:p w:rsidR="00BB2767" w:rsidRDefault="00BB2767" w:rsidP="00BB27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B2767" w:rsidRDefault="00BB2767" w:rsidP="00BB27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7000" w:rsidRPr="0022388C" w:rsidRDefault="00BB2767" w:rsidP="00223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8C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  <w:r w:rsidR="00223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88C">
        <w:rPr>
          <w:rFonts w:ascii="Times New Roman" w:hAnsi="Times New Roman" w:cs="Times New Roman"/>
          <w:b/>
          <w:sz w:val="28"/>
          <w:szCs w:val="28"/>
        </w:rPr>
        <w:t>специалиста сопровождения</w:t>
      </w:r>
    </w:p>
    <w:p w:rsidR="00BB2767" w:rsidRDefault="00BB2767" w:rsidP="00BB2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767" w:rsidRPr="00A7688F" w:rsidRDefault="00BB2767" w:rsidP="00BB2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2767" w:rsidRDefault="00BB2767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Специалист по социальной работе службы социального сопровождения (далее - Служба) относится к категории «Специалисты».</w:t>
      </w:r>
    </w:p>
    <w:p w:rsidR="00BB2767" w:rsidRDefault="00BB2767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должность специалиста по социальной работе назначается лицо:</w:t>
      </w:r>
    </w:p>
    <w:p w:rsidR="00BB2767" w:rsidRDefault="00BB2767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имеющее высшее профессиональное образование без предъявления требований к стажу работы или среднее профессиональное образование и стаж работы в должностях не менее 3 лет;</w:t>
      </w:r>
      <w:bookmarkStart w:id="0" w:name="_GoBack"/>
      <w:bookmarkEnd w:id="0"/>
    </w:p>
    <w:p w:rsidR="00F92BDE" w:rsidRDefault="00BB2767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</w:t>
      </w:r>
      <w:r w:rsidR="00F92BDE">
        <w:rPr>
          <w:rFonts w:ascii="Times New Roman" w:hAnsi="Times New Roman" w:cs="Times New Roman"/>
          <w:sz w:val="28"/>
          <w:szCs w:val="28"/>
        </w:rPr>
        <w:t>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F92BDE" w:rsidRDefault="00F92BDE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имеющ</w:t>
      </w:r>
      <w:r w:rsidR="002238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неснятой или непогашенной судимости за умышленные тяжкие и особо тяжкие преступления (часть вторая статьи 331 Трудового кодекса Российской Федерации);</w:t>
      </w:r>
    </w:p>
    <w:p w:rsidR="00F92BDE" w:rsidRDefault="00F92BDE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недееспособным в установленном федеральным законом порядке;</w:t>
      </w:r>
    </w:p>
    <w:p w:rsidR="00F92BDE" w:rsidRDefault="00F92BDE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заболеваний, установленных перечнем, утверждаемым федеральным органом исполнительной власти, осуществляющим функции по выработке государственной политики и нормативному правовому регулированию в области здравоохранения;</w:t>
      </w:r>
    </w:p>
    <w:p w:rsidR="00F92BDE" w:rsidRDefault="00F92BDE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Назначение на должность специалиста по социальной работе и освобождение от нее производится приказом директора БУ ОО «СРЦН г. Ливны» на основании заключенного трудового договора.</w:t>
      </w:r>
    </w:p>
    <w:p w:rsidR="00F92BDE" w:rsidRDefault="00F92BDE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Специалист по социальной работе должен знать:</w:t>
      </w:r>
    </w:p>
    <w:p w:rsidR="00F92BDE" w:rsidRDefault="00F92BDE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социокультурные</w:t>
      </w:r>
      <w:r w:rsidR="0012692C">
        <w:rPr>
          <w:rFonts w:ascii="Times New Roman" w:hAnsi="Times New Roman" w:cs="Times New Roman"/>
          <w:sz w:val="28"/>
          <w:szCs w:val="28"/>
        </w:rPr>
        <w:t>, социально-психологические, психолого-педагогические основы межличностного взаимодействия, особенности психологии личности лиц из групп социального риска;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национальные и региональные особенности быта и семейного воспитания, народные традиции;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теорию и практику социальной работы;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основные направления в проводимой политике социальной защиты населения;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законы, постановления на федеральном, региональном и местном уровнях, другие нормативные правовые акты в сфере социальной защиты населения;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национальные стандарты Российской Федерации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обслуживании;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органов и учреждений социального обслуживания;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типологию проблем граждан, оказавшихся в социально опасном положении и трудной жизненной ситуации, различной этиологии (социальные, социально-медицинские, социально-педагогические и др.);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виды, структуру и содержание документов, необходимых для оказания социальных услуг;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комплексных подходов к оценке потребностей граждан в предоставлении социальных услуг и мер социальной поддержки;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диагностики жизненной ситуации в семьях;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документоведения, а также требования к отчетности, периодичности и качеству предоставления документации, ведение которой относится к полномочиям специалиста по социальной работе;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12692C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по охране труда, пожарной безопасности.</w:t>
      </w:r>
    </w:p>
    <w:p w:rsidR="00546788" w:rsidRDefault="0012692C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Специалист </w:t>
      </w:r>
      <w:r w:rsidR="00D26F09">
        <w:rPr>
          <w:rFonts w:ascii="Times New Roman" w:hAnsi="Times New Roman" w:cs="Times New Roman"/>
          <w:sz w:val="28"/>
          <w:szCs w:val="28"/>
        </w:rPr>
        <w:t>службы сопровождения</w:t>
      </w:r>
      <w:r w:rsidR="00546788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заведующему Службой.</w:t>
      </w:r>
    </w:p>
    <w:p w:rsidR="00546788" w:rsidRDefault="00546788" w:rsidP="00F92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92C" w:rsidRPr="00A7688F" w:rsidRDefault="00546788" w:rsidP="0054678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8F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Специалист </w:t>
      </w:r>
      <w:r w:rsidR="00D26F09">
        <w:rPr>
          <w:rFonts w:ascii="Times New Roman" w:hAnsi="Times New Roman" w:cs="Times New Roman"/>
          <w:sz w:val="28"/>
          <w:szCs w:val="28"/>
        </w:rPr>
        <w:t>службы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семьи, нуждающиеся в социальном сопровождении.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социальное сопровождение семей по категориям: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семья, находящаяся в социально опасном положении;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семья, находящаяся в трудной жизненной ситуации;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семья, нуждающаяся в социальной поддержке.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социальный мониторинг семей, нуждающихся в социальном сопровождении: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особенности личности, социальное окружение, условия, образ жизни;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определять их интересы, потребности, трудности, проблемы, конфликтные ситуации, отклонения в их поведении;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степень социальной дезадаптации семьи и их сохранные стороны в жизнедеятельности членов семьи;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причины возникающих у членов семьи трудностей дома, на работе, в учебе;</w:t>
      </w:r>
    </w:p>
    <w:p w:rsidR="00546788" w:rsidRDefault="00546788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характер и объем необходимой помощи семье.</w:t>
      </w:r>
    </w:p>
    <w:p w:rsidR="0080318A" w:rsidRDefault="0080318A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Оформлять документы, необходимые для социального сопровождения семьи.</w:t>
      </w:r>
    </w:p>
    <w:p w:rsidR="0080318A" w:rsidRDefault="0080318A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Организовывать и оказывать социальное сопровождение семей.</w:t>
      </w:r>
    </w:p>
    <w:p w:rsidR="0080318A" w:rsidRDefault="0080318A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Непосредственно участвовать в реализации мероприятий плана индивидуальной профилактической работы с семьей, нуждающейся в социальном сопровождении.</w:t>
      </w:r>
    </w:p>
    <w:p w:rsidR="0080318A" w:rsidRDefault="0080318A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Осуществлять свою деятельность с выходом на адрес места проживания семьи.</w:t>
      </w:r>
    </w:p>
    <w:p w:rsidR="0080318A" w:rsidRDefault="0080318A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Проводить мониторинг плана индивидуальной профилактической работы с семьей, нуждающейся в социальном сопровождении.</w:t>
      </w:r>
    </w:p>
    <w:p w:rsidR="0080318A" w:rsidRDefault="0080318A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Осуществлять взаимодействие с иными органами и организациями, участвующими в реализации плана индивидуальной профилактической работы с семьей, нуждающейся в социальном сопровождении.</w:t>
      </w:r>
    </w:p>
    <w:p w:rsidR="0080318A" w:rsidRDefault="0080318A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семей, снятых с социального сопровождения, с целью отслеживания жизненной ситуации в семье</w:t>
      </w:r>
      <w:r w:rsidR="00230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B1C" w:rsidRDefault="00230B1C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Осуществлять обмен информацией с органами и учреждениями системы профилактики безнадзорности и правонарушений.</w:t>
      </w:r>
    </w:p>
    <w:p w:rsidR="00230B1C" w:rsidRDefault="00230B1C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Вести и своевременно предоставлять директору центра плановую и отчетную документацию, связанную с его основной деятельностью.</w:t>
      </w:r>
    </w:p>
    <w:p w:rsidR="00230B1C" w:rsidRDefault="00230B1C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Обеспечивать ведение и сохранность служебной документации и методических материалов учреждения.</w:t>
      </w:r>
    </w:p>
    <w:p w:rsidR="00230B1C" w:rsidRDefault="00230B1C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Повышать свою квалификацию, участвовать в методических разработках по профилю работы.</w:t>
      </w:r>
    </w:p>
    <w:p w:rsidR="00230B1C" w:rsidRDefault="00230B1C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Участвовать в информационно-просветительской деятельности, направленной на профилактику семейного неблагополучия и социального сиротства.</w:t>
      </w:r>
    </w:p>
    <w:p w:rsidR="00230B1C" w:rsidRDefault="00230B1C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Выполнять правила внутреннего трудового распорядка, правила и нормы охраны труда, техники безопасности и противопожарной защиты, а также специальные требования к обеспечению личной безопасности при работе на выезде в адрес клиента.</w:t>
      </w:r>
    </w:p>
    <w:p w:rsidR="00230B1C" w:rsidRDefault="00230B1C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Выполнять общественные поручения, участвовать в проведении общегородских и других мероприятиях, проводимых центром.</w:t>
      </w:r>
    </w:p>
    <w:p w:rsidR="00230B1C" w:rsidRDefault="00230B1C" w:rsidP="00546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B1C" w:rsidRPr="00A7688F" w:rsidRDefault="00230B1C" w:rsidP="00230B1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8F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230B1C" w:rsidRDefault="00D26F09" w:rsidP="00230B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Специалист службы сопровождения имеет право:</w:t>
      </w:r>
    </w:p>
    <w:p w:rsidR="00D26F09" w:rsidRDefault="00D26F09" w:rsidP="00230B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решениями директора БУ ОО «СРЦН г. Ливны», касающимися его деятельности;</w:t>
      </w:r>
    </w:p>
    <w:p w:rsidR="00D26F09" w:rsidRDefault="00D26F09" w:rsidP="00D26F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улучшению деятельности Службы.</w:t>
      </w:r>
    </w:p>
    <w:p w:rsidR="00D26F09" w:rsidRDefault="00D26F09" w:rsidP="00D26F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F09" w:rsidRPr="00A7688F" w:rsidRDefault="00D26F09" w:rsidP="00D26F0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8F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D26F09" w:rsidRDefault="00D26F09" w:rsidP="00D26F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службы сопровождения несет ответственность:</w:t>
      </w:r>
    </w:p>
    <w:p w:rsidR="00D26F09" w:rsidRDefault="00D26F09" w:rsidP="00D26F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должной инструкцией – в пределах, определенных действующим трудовым законодательством Российской Федерации;</w:t>
      </w:r>
    </w:p>
    <w:p w:rsidR="00D26F09" w:rsidRDefault="00D26F09" w:rsidP="00D26F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правонарушения, совершенные в процессе осуществления своей деятельности – в пределах, определенных действующим административным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уголовным, гражданским законодательством Российской Федерации;</w:t>
      </w:r>
    </w:p>
    <w:p w:rsidR="00D26F09" w:rsidRDefault="00D26F09" w:rsidP="00D26F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 разглашение сведений о семье или ее членах, полученных конфиденциальным или иным путем, которые могут нанести ущерб правам и законным интересам человека и семьи. </w:t>
      </w:r>
    </w:p>
    <w:p w:rsidR="00BB2767" w:rsidRPr="00BB2767" w:rsidRDefault="00BB2767" w:rsidP="00BB2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B2767" w:rsidRPr="00BB2767" w:rsidSect="007C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767"/>
    <w:rsid w:val="000C6032"/>
    <w:rsid w:val="00104221"/>
    <w:rsid w:val="0012692C"/>
    <w:rsid w:val="0022388C"/>
    <w:rsid w:val="00230B1C"/>
    <w:rsid w:val="00546788"/>
    <w:rsid w:val="006B5D96"/>
    <w:rsid w:val="007C7000"/>
    <w:rsid w:val="0080318A"/>
    <w:rsid w:val="00A7688F"/>
    <w:rsid w:val="00BB2767"/>
    <w:rsid w:val="00D26F09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королева</cp:lastModifiedBy>
  <cp:revision>3</cp:revision>
  <dcterms:created xsi:type="dcterms:W3CDTF">2018-06-21T08:19:00Z</dcterms:created>
  <dcterms:modified xsi:type="dcterms:W3CDTF">2018-07-03T06:26:00Z</dcterms:modified>
</cp:coreProperties>
</file>