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7494905</wp:posOffset>
            </wp:positionH>
            <wp:positionV relativeFrom="paragraph">
              <wp:posOffset>-145415</wp:posOffset>
            </wp:positionV>
            <wp:extent cx="2785110" cy="3860800"/>
            <wp:effectExtent l="19050" t="0" r="0" b="0"/>
            <wp:wrapNone/>
            <wp:docPr id="3" name="Рисунок 3" descr="C:\Users\1\Desktop\ДЮС\Школа предпринимательства\image (1)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ЮС\Школа предпринимательства\image (1)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150" w:rsidRDefault="008E5150" w:rsidP="008E5150">
      <w:pPr>
        <w:spacing w:after="0"/>
        <w:ind w:right="113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7342505</wp:posOffset>
            </wp:positionH>
            <wp:positionV relativeFrom="paragraph">
              <wp:posOffset>-533400</wp:posOffset>
            </wp:positionV>
            <wp:extent cx="2785110" cy="3860800"/>
            <wp:effectExtent l="19050" t="0" r="0" b="0"/>
            <wp:wrapNone/>
            <wp:docPr id="1" name="Рисунок 1" descr="C:\Users\1\Desktop\ДЮС\Школа предпринимательства\image (1)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ЮС\Школа предпринимательства\image (1)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845320" cy="2559813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19" cy="255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150" w:rsidRPr="008E5150" w:rsidRDefault="008E5150" w:rsidP="008E5150">
      <w:pPr>
        <w:spacing w:after="0"/>
        <w:ind w:right="113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8E5150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ПРОГРАММА ПРОЕКТА</w:t>
      </w: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Pr="008E5150" w:rsidRDefault="00794FCD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FCD">
        <w:rPr>
          <w:rFonts w:ascii="Arial Black" w:hAnsi="Arial Black"/>
          <w:color w:val="EF7511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97.5pt" fillcolor="#0070c0" strokecolor="#002060">
            <v:fill color2="#f93"/>
            <v:shadow on="t" color="silver" opacity=".5" offset="-6pt,-6pt"/>
            <v:textpath style="font-family:&quot;Impact&quot;;v-text-kern:t" trim="t" fitpath="t" string="ШКОЛА&#10;ПРЕДПРИНИМАТЕЛЯ"/>
          </v:shape>
        </w:pict>
      </w: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150" w:rsidRPr="008E5150" w:rsidRDefault="008E5150" w:rsidP="00C677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Георгиевск, 2020</w:t>
      </w:r>
    </w:p>
    <w:p w:rsidR="008E5150" w:rsidRDefault="008E5150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 w:type="page"/>
      </w:r>
    </w:p>
    <w:p w:rsidR="0040191B" w:rsidRPr="00185A20" w:rsidRDefault="00C6779E" w:rsidP="00C6779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85A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Программа проекта «Школа предпринимателя</w:t>
      </w:r>
      <w:r w:rsidR="005A63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2020</w:t>
      </w:r>
      <w:r w:rsidRPr="00185A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</w:p>
    <w:p w:rsidR="00C6779E" w:rsidRPr="00185A20" w:rsidRDefault="00C6779E" w:rsidP="00C67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995"/>
        <w:gridCol w:w="7425"/>
      </w:tblGrid>
      <w:tr w:rsidR="00C6779E" w:rsidRPr="00B009EF" w:rsidTr="006C71C2">
        <w:trPr>
          <w:trHeight w:val="527"/>
        </w:trPr>
        <w:tc>
          <w:tcPr>
            <w:tcW w:w="1437" w:type="pct"/>
          </w:tcPr>
          <w:p w:rsidR="00C6779E" w:rsidRPr="00B009EF" w:rsidRDefault="00C6779E" w:rsidP="006C71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Шаг обучения</w:t>
            </w:r>
          </w:p>
        </w:tc>
        <w:tc>
          <w:tcPr>
            <w:tcW w:w="3563" w:type="pct"/>
          </w:tcPr>
          <w:p w:rsidR="00C6779E" w:rsidRPr="00B009EF" w:rsidRDefault="00C6779E" w:rsidP="006C71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 и спикеры</w:t>
            </w:r>
          </w:p>
        </w:tc>
      </w:tr>
      <w:tr w:rsidR="00C6779E" w:rsidRPr="00B009EF" w:rsidTr="006C71C2">
        <w:trPr>
          <w:trHeight w:val="123"/>
        </w:trPr>
        <w:tc>
          <w:tcPr>
            <w:tcW w:w="5000" w:type="pct"/>
            <w:gridSpan w:val="2"/>
            <w:vAlign w:val="center"/>
          </w:tcPr>
          <w:p w:rsidR="00C6779E" w:rsidRPr="00B009EF" w:rsidRDefault="005A633E" w:rsidP="006C71C2">
            <w:pPr>
              <w:rPr>
                <w:rFonts w:ascii="Arial" w:hAnsi="Arial" w:cs="Arial"/>
                <w:color w:val="17365D" w:themeColor="text2" w:themeShade="BF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03.03.2020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12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3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B009EF" w:rsidTr="00C6779E">
        <w:tc>
          <w:tcPr>
            <w:tcW w:w="1437" w:type="pct"/>
          </w:tcPr>
          <w:p w:rsidR="00C6779E" w:rsidRPr="00B009EF" w:rsidRDefault="00C6779E" w:rsidP="006C71C2">
            <w:pPr>
              <w:rPr>
                <w:rFonts w:ascii="Arial" w:hAnsi="Arial" w:cs="Arial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Вводное занятие. Формирование общего видения проекта</w:t>
            </w:r>
          </w:p>
        </w:tc>
        <w:tc>
          <w:tcPr>
            <w:tcW w:w="3563" w:type="pct"/>
          </w:tcPr>
          <w:p w:rsidR="00C6779E" w:rsidRPr="00B009EF" w:rsidRDefault="00C6779E" w:rsidP="006C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Модератор проекта:</w:t>
            </w:r>
          </w:p>
          <w:p w:rsidR="00C6779E" w:rsidRPr="00B009EF" w:rsidRDefault="00C6779E" w:rsidP="006C71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Егорова Наталья Николаевна, главный специалист </w:t>
            </w: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управления экономического развития и торговли администрации Георгиевского городского округа Ставропольского края</w:t>
            </w:r>
          </w:p>
          <w:p w:rsidR="00C6779E" w:rsidRPr="00B009EF" w:rsidRDefault="00C6779E" w:rsidP="006C71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779E" w:rsidRPr="00B009EF" w:rsidTr="006C71C2">
        <w:trPr>
          <w:trHeight w:val="85"/>
        </w:trPr>
        <w:tc>
          <w:tcPr>
            <w:tcW w:w="5000" w:type="pct"/>
            <w:gridSpan w:val="2"/>
            <w:vAlign w:val="center"/>
          </w:tcPr>
          <w:p w:rsidR="00C6779E" w:rsidRPr="00B009EF" w:rsidRDefault="00037FB7" w:rsidP="006C71C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12.03.2020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14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16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3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</w:p>
        </w:tc>
      </w:tr>
      <w:tr w:rsidR="00C6779E" w:rsidRPr="00B009EF" w:rsidTr="00C6779E">
        <w:tc>
          <w:tcPr>
            <w:tcW w:w="1437" w:type="pct"/>
          </w:tcPr>
          <w:p w:rsidR="00C6779E" w:rsidRPr="00B009EF" w:rsidRDefault="00C6779E" w:rsidP="006C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Шаг 1. Правовые основы и регистрация бизнеса</w:t>
            </w:r>
          </w:p>
        </w:tc>
        <w:tc>
          <w:tcPr>
            <w:tcW w:w="3563" w:type="pct"/>
          </w:tcPr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Подача документов и процедура регистрация в качестве индивидуального предпринимателя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B009EF" w:rsidRDefault="00FA3EB9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Арутюнян Светлана Николаевна, государственный налоговый инспектор ИФНС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России по </w:t>
            </w:r>
            <w:proofErr w:type="gramStart"/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. Георгиевску Ставропольского края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государственных и муниципальных услуг субъекта малого и среднего бизнеса через многофункцио</w:t>
            </w:r>
            <w:r w:rsidR="00185A20"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softHyphen/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нальные центры</w:t>
            </w:r>
            <w:r w:rsidR="00C506BE"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 портал gosuslugi.ru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506BE" w:rsidRPr="00B009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779E" w:rsidRPr="00B009EF" w:rsidRDefault="00FA3EB9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Чинарова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Ивановна, директор 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МКУ «</w:t>
            </w:r>
            <w:proofErr w:type="spellStart"/>
            <w:proofErr w:type="gramStart"/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Многофунк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циональный</w:t>
            </w:r>
            <w:proofErr w:type="spellEnd"/>
            <w:proofErr w:type="gramEnd"/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центр Георгиевского городского округа»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</w:p>
          <w:p w:rsidR="00C506BE" w:rsidRDefault="00FA3EB9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Никифорова Марина Владимировна, консультант</w:t>
            </w:r>
            <w:r w:rsidR="00C506B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506B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управления экономического раз</w:t>
            </w:r>
            <w:r w:rsidR="00C506B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softHyphen/>
              <w:t>вития и торговли администрации Георгиевского городского ок</w:t>
            </w:r>
            <w:r w:rsidR="00C506B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softHyphen/>
              <w:t xml:space="preserve">руга </w:t>
            </w:r>
          </w:p>
          <w:p w:rsidR="00FA3EB9" w:rsidRPr="00B009EF" w:rsidRDefault="00FA3EB9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C245BA" w:rsidRPr="00B009EF" w:rsidRDefault="00EC6946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Необходимые навыки на пути к предпринимательству, ошибки на старте и как их избежать</w:t>
            </w:r>
          </w:p>
          <w:p w:rsidR="00C506BE" w:rsidRPr="00B009EF" w:rsidRDefault="00C506B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C345C8" w:rsidRPr="00B009EF" w:rsidRDefault="00C345C8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Ермолаев Эрнест</w:t>
            </w:r>
            <w:r w:rsidR="00FA3E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3E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Араевич</w:t>
            </w:r>
            <w:proofErr w:type="spellEnd"/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директор филиала </w:t>
            </w:r>
            <w:proofErr w:type="spellStart"/>
            <w:proofErr w:type="gramStart"/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междуна</w:t>
            </w:r>
            <w:r w:rsidR="00CE012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родной</w:t>
            </w:r>
            <w:proofErr w:type="spellEnd"/>
            <w:proofErr w:type="gramEnd"/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сети ремонтно-строительной компании </w:t>
            </w: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ELLIS</w:t>
            </w:r>
          </w:p>
          <w:p w:rsidR="00C506BE" w:rsidRPr="00B009EF" w:rsidRDefault="00C506BE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D5327" w:rsidRPr="00B009EF" w:rsidRDefault="00F07FCC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</w:t>
            </w:r>
            <w:r w:rsidR="003D5327"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спешная практика предпринимательства</w:t>
            </w:r>
          </w:p>
          <w:p w:rsidR="003D5327" w:rsidRPr="00B009EF" w:rsidRDefault="003D5327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Спикер:</w:t>
            </w:r>
          </w:p>
          <w:p w:rsidR="003D5327" w:rsidRPr="00B009EF" w:rsidRDefault="00FA3EB9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Крохин Василий Васильевич, д</w:t>
            </w:r>
            <w:r w:rsidR="003D5327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епутат Думы Георгиевского городского округа</w:t>
            </w:r>
            <w:r w:rsidR="00F07FCC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предприниматель</w:t>
            </w:r>
          </w:p>
          <w:p w:rsidR="00F07FCC" w:rsidRDefault="00F07FCC" w:rsidP="006C71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BF9" w:rsidRDefault="00AF3BF9" w:rsidP="006C71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BF9" w:rsidRDefault="00AF3BF9" w:rsidP="006C71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BF9" w:rsidRDefault="00AF3BF9" w:rsidP="006C71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BF9" w:rsidRDefault="00AF3BF9" w:rsidP="006C71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BF9" w:rsidRDefault="00AF3BF9" w:rsidP="006C71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BF9" w:rsidRPr="00B009EF" w:rsidRDefault="00AF3BF9" w:rsidP="006C71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9E" w:rsidRPr="00B009EF" w:rsidTr="00C6779E">
        <w:trPr>
          <w:trHeight w:val="482"/>
        </w:trPr>
        <w:tc>
          <w:tcPr>
            <w:tcW w:w="5000" w:type="pct"/>
            <w:gridSpan w:val="2"/>
            <w:vAlign w:val="center"/>
          </w:tcPr>
          <w:p w:rsidR="00C6779E" w:rsidRPr="00B009EF" w:rsidRDefault="00376149" w:rsidP="006C71C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19.03.2020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14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16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3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</w:p>
        </w:tc>
      </w:tr>
      <w:tr w:rsidR="00C6779E" w:rsidRPr="00B009EF" w:rsidTr="00C6779E">
        <w:tc>
          <w:tcPr>
            <w:tcW w:w="1437" w:type="pct"/>
          </w:tcPr>
          <w:p w:rsidR="00C6779E" w:rsidRPr="00B009EF" w:rsidRDefault="00C6779E" w:rsidP="004B5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Шаг 2. Взаимодействие с контрольно-надзорными органами</w:t>
            </w:r>
          </w:p>
        </w:tc>
        <w:tc>
          <w:tcPr>
            <w:tcW w:w="3563" w:type="pct"/>
          </w:tcPr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государственный надзор в области защиты прав потребителей и надзор за организацией деятельности в сфере торговли и общественного питания на территории Ставропольского края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B009EF" w:rsidRDefault="00F72BA3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72B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Бобырева</w:t>
            </w:r>
            <w:proofErr w:type="spellEnd"/>
            <w:r w:rsidRPr="00F72B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Ирина Александровна, главный специалист – эксперт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779E"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gramStart"/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. Георгиевске и Георгиевском районе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Сертификация продукции. Обзор технических регламентов Таможенного союза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EE64DB" w:rsidRPr="00EE64DB" w:rsidRDefault="00EE64DB" w:rsidP="00EE64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E64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Лутновская</w:t>
            </w:r>
            <w:proofErr w:type="spellEnd"/>
            <w:r w:rsidRPr="00EE64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Эльвира Олеговна, заместитель главного врача Центра гигиены и эпидемиологии в Ставропольском крае в Георгиевском районе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формирование и сроки предоставления </w:t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отчетности по индивидуальному персонифицированному учету </w:t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субъектами предпринимательской деятельности </w:t>
            </w:r>
            <w:r w:rsidR="00C506BE"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Пенсионном</w:t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фонд</w:t>
            </w:r>
            <w:r w:rsidR="00C506BE"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РФ 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D05B2F" w:rsidRDefault="00D05B2F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05B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Гриценко</w:t>
            </w:r>
            <w:proofErr w:type="spellEnd"/>
            <w:r w:rsidRPr="00D05B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Ирина Николаевна, заместитель начальника </w:t>
            </w:r>
            <w:r w:rsidR="00C6779E" w:rsidRPr="00D05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Пенсионного фонда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РФ</w:t>
            </w:r>
            <w:r w:rsidR="00C6779E" w:rsidRPr="00D05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Георгиевскому району Ставропольского края (</w:t>
            </w:r>
            <w:proofErr w:type="gramStart"/>
            <w:r w:rsidR="00C6779E" w:rsidRPr="00D05B2F">
              <w:rPr>
                <w:rFonts w:ascii="Times New Roman" w:hAnsi="Times New Roman" w:cs="Times New Roman"/>
                <w:i/>
                <w:sz w:val="28"/>
                <w:szCs w:val="28"/>
              </w:rPr>
              <w:t>межрайонное</w:t>
            </w:r>
            <w:proofErr w:type="gramEnd"/>
            <w:r w:rsidR="00C6779E" w:rsidRPr="00D05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0542E2" w:rsidRPr="00B009EF" w:rsidRDefault="000542E2" w:rsidP="004B5488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Способы и формы защиты прав предпринимателей при проведении </w:t>
            </w:r>
            <w:r w:rsidR="00A70BC2" w:rsidRPr="00B009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процедур </w:t>
            </w:r>
            <w:r w:rsidRPr="00B009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государственного контроля</w:t>
            </w:r>
          </w:p>
          <w:p w:rsidR="000542E2" w:rsidRPr="00B009EF" w:rsidRDefault="000542E2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Спикер:</w:t>
            </w:r>
          </w:p>
          <w:p w:rsidR="000542E2" w:rsidRPr="00F33314" w:rsidRDefault="00F33314" w:rsidP="004B54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F3331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Бухтоярова</w:t>
            </w:r>
            <w:proofErr w:type="spellEnd"/>
            <w:r w:rsidRPr="00F3331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Наталья Михайловна</w:t>
            </w:r>
            <w:r w:rsidRPr="00F333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б</w:t>
            </w:r>
            <w:r w:rsidR="000542E2" w:rsidRPr="00F333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изнес-юрист, практикующий специалист</w:t>
            </w:r>
          </w:p>
          <w:p w:rsidR="00C506BE" w:rsidRPr="00B009EF" w:rsidRDefault="00C506B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779E" w:rsidRPr="00B009EF" w:rsidRDefault="006039DF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Успешная практика предпринимательства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DD27F1" w:rsidRPr="00B009EF" w:rsidRDefault="00005382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Черков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Роман Михайлович, д</w:t>
            </w:r>
            <w:r w:rsidR="00DD27F1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епутат Думы Георгиевского городского округа, предприниматель</w:t>
            </w:r>
          </w:p>
          <w:p w:rsidR="006039DF" w:rsidRPr="00B009EF" w:rsidRDefault="006039DF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79E" w:rsidRPr="00B009EF" w:rsidTr="00C6779E">
        <w:trPr>
          <w:trHeight w:val="448"/>
        </w:trPr>
        <w:tc>
          <w:tcPr>
            <w:tcW w:w="5000" w:type="pct"/>
            <w:gridSpan w:val="2"/>
            <w:vAlign w:val="center"/>
          </w:tcPr>
          <w:p w:rsidR="00C6779E" w:rsidRPr="00B009EF" w:rsidRDefault="00376149" w:rsidP="004B5488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26.03.2020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14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16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3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</w:p>
        </w:tc>
      </w:tr>
      <w:tr w:rsidR="00C6779E" w:rsidRPr="00B009EF" w:rsidTr="00C6779E">
        <w:tc>
          <w:tcPr>
            <w:tcW w:w="1437" w:type="pct"/>
          </w:tcPr>
          <w:p w:rsidR="00C6779E" w:rsidRPr="00B009EF" w:rsidRDefault="00C6779E" w:rsidP="004B5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Шаг 3. Бухгалтерский учет и налогообложение</w:t>
            </w:r>
          </w:p>
        </w:tc>
        <w:tc>
          <w:tcPr>
            <w:tcW w:w="3563" w:type="pct"/>
          </w:tcPr>
          <w:p w:rsidR="00D2641B" w:rsidRPr="00B009EF" w:rsidRDefault="00F94854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  <w:r w:rsidR="00C6779E"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проверки отчетнос</w:t>
            </w:r>
            <w:r w:rsidR="006F5A93"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ти субъектов предпринимательской деятельности</w:t>
            </w:r>
            <w:r w:rsidR="00D2641B"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7F83"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при разных режимах налогообложения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Спикер:</w:t>
            </w:r>
          </w:p>
          <w:p w:rsidR="003D5F2C" w:rsidRPr="00B009EF" w:rsidRDefault="003D5F2C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</w:t>
            </w:r>
            <w:r w:rsidR="00C77F83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Инспекции Федеральной налоговой службы России по </w:t>
            </w:r>
            <w:proofErr w:type="gramStart"/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. Георгиевску Ставропольского края</w:t>
            </w:r>
          </w:p>
          <w:p w:rsidR="005E361B" w:rsidRPr="00B009EF" w:rsidRDefault="005E361B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3E" w:rsidRPr="00B009EF" w:rsidRDefault="0007043E" w:rsidP="0007043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ведения бухгалтерского учета и формирования отчетности индивидуальным предпринимателем</w:t>
            </w:r>
          </w:p>
          <w:p w:rsidR="0007043E" w:rsidRPr="00185A20" w:rsidRDefault="0007043E" w:rsidP="00070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07043E" w:rsidRPr="0007043E" w:rsidRDefault="0007043E" w:rsidP="0007043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Бухгалтер, практикующий специалист</w:t>
            </w:r>
          </w:p>
          <w:p w:rsidR="0007043E" w:rsidRDefault="0007043E" w:rsidP="0007043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3E" w:rsidRDefault="0007043E" w:rsidP="0007043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3E" w:rsidRPr="00B009EF" w:rsidRDefault="0007043E" w:rsidP="0007043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налогообложения в бизнесе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в налоговом законодательстве в 2020 году</w:t>
            </w:r>
          </w:p>
          <w:p w:rsidR="0007043E" w:rsidRPr="00185A20" w:rsidRDefault="0007043E" w:rsidP="00070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07043E" w:rsidRPr="0007043E" w:rsidRDefault="0007043E" w:rsidP="0007043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43E">
              <w:rPr>
                <w:rFonts w:ascii="Times New Roman" w:hAnsi="Times New Roman" w:cs="Times New Roman"/>
                <w:i/>
                <w:sz w:val="28"/>
                <w:szCs w:val="28"/>
              </w:rPr>
              <w:t>Михайлова Елена Анатольевна, руководитель Центра сопровождения бизнеса</w:t>
            </w:r>
          </w:p>
          <w:p w:rsidR="00A70BC2" w:rsidRPr="00B009EF" w:rsidRDefault="00A70BC2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79FA" w:rsidRPr="00B009EF" w:rsidRDefault="009B79FA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Опыт успешной практики предпринимательства</w:t>
            </w:r>
          </w:p>
          <w:p w:rsidR="009B79FA" w:rsidRPr="00B009EF" w:rsidRDefault="009B79FA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Спикер:</w:t>
            </w:r>
          </w:p>
          <w:p w:rsidR="00E91692" w:rsidRPr="00B009EF" w:rsidRDefault="00B30582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Шупиков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Александр Николаевич, д</w:t>
            </w:r>
            <w:r w:rsidR="00E91692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епутат Думы Георгиевского городского округа, предприниматель</w:t>
            </w:r>
          </w:p>
          <w:p w:rsidR="009B79FA" w:rsidRPr="00B009EF" w:rsidRDefault="009B79FA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79E" w:rsidRPr="00B009EF" w:rsidTr="00C6779E">
        <w:trPr>
          <w:trHeight w:val="487"/>
        </w:trPr>
        <w:tc>
          <w:tcPr>
            <w:tcW w:w="5000" w:type="pct"/>
            <w:gridSpan w:val="2"/>
            <w:vAlign w:val="center"/>
          </w:tcPr>
          <w:p w:rsidR="00C6779E" w:rsidRPr="00B009EF" w:rsidRDefault="00376149" w:rsidP="004B5488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02.04.2020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14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16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3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</w:p>
        </w:tc>
      </w:tr>
      <w:tr w:rsidR="00C6779E" w:rsidRPr="00B009EF" w:rsidTr="00C6779E">
        <w:tc>
          <w:tcPr>
            <w:tcW w:w="1437" w:type="pct"/>
          </w:tcPr>
          <w:p w:rsidR="00C6779E" w:rsidRPr="00B009EF" w:rsidRDefault="00C6779E" w:rsidP="004B5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 xml:space="preserve">Шаг 4. </w:t>
            </w: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отношения и работа с персоналом</w:t>
            </w:r>
          </w:p>
        </w:tc>
        <w:tc>
          <w:tcPr>
            <w:tcW w:w="3563" w:type="pct"/>
          </w:tcPr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трудового законодательства и норм трудового права при ведении деятельности субъектами малого и среднего предпринимательства на территории Ставропольского края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B009EF" w:rsidRDefault="00AE47F0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Представитель</w:t>
            </w:r>
            <w:r w:rsidR="00C6779E"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Государственной инспекции труда в Ставропольском крае</w:t>
            </w: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Содействие работодателям в подборе и найме персонала. Взаимодействие с центрами занятости. Высвобождение и квотирование рабочих мест</w:t>
            </w: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0E6D92" w:rsidRPr="00B009EF" w:rsidRDefault="00AE47F0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 ГКУ</w:t>
            </w:r>
            <w:r w:rsidR="000E6D92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«Центр занятости населения Георгиевского района» </w:t>
            </w: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Специальная оценка условий труда на рабочем месте и организации охраны труда при ведении деятельности субъектами предпринимательства </w:t>
            </w:r>
          </w:p>
          <w:p w:rsidR="00C6779E" w:rsidRPr="00B009EF" w:rsidRDefault="00AE47F0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</w:t>
            </w:r>
            <w:r w:rsidR="00C6779E"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6779E" w:rsidRPr="00B009EF" w:rsidRDefault="00AE47F0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Представитель у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правления труда и социальной защиты </w:t>
            </w:r>
            <w:r w:rsidR="000E6D92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населения 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</w:t>
            </w: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Георгиевского городского округа Ставропольского края</w:t>
            </w: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Практические аспекты трудовых отношений в сфере предпринимательства</w:t>
            </w:r>
            <w:r w:rsidRPr="00B0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Спикер:</w:t>
            </w:r>
          </w:p>
          <w:p w:rsidR="00AE47F0" w:rsidRPr="00B009EF" w:rsidRDefault="00B30582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Сербич Александр Михайлович д</w:t>
            </w:r>
            <w:r w:rsidR="00AE47F0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епутат Думы Георгиевского городского округа, предприниматель</w:t>
            </w: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Взаимодействие профсоюзных организаций и предпринимателей</w:t>
            </w:r>
            <w:r w:rsidRPr="00B0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6D92" w:rsidRPr="00B009EF" w:rsidRDefault="000E6D92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Спикер:</w:t>
            </w:r>
          </w:p>
          <w:p w:rsidR="000E6D92" w:rsidRDefault="00AE47F0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</w:t>
            </w:r>
            <w:r w:rsidR="000E6D92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редставитель Федерации профсоюзов Ставропольского края – председатель межмуниципального координационного совета организаций профсоюзов в г. Георгиевске</w:t>
            </w:r>
            <w:r w:rsidR="0045356F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DD2E70" w:rsidRPr="00B009EF" w:rsidRDefault="00DD2E70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779E" w:rsidRPr="00B009EF" w:rsidTr="00C6779E">
        <w:trPr>
          <w:trHeight w:val="433"/>
        </w:trPr>
        <w:tc>
          <w:tcPr>
            <w:tcW w:w="5000" w:type="pct"/>
            <w:gridSpan w:val="2"/>
            <w:vAlign w:val="center"/>
          </w:tcPr>
          <w:p w:rsidR="00C6779E" w:rsidRPr="00B009EF" w:rsidRDefault="00326C10" w:rsidP="004B548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09.04.2020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14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16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3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</w:p>
        </w:tc>
      </w:tr>
      <w:tr w:rsidR="00C6779E" w:rsidRPr="00B009EF" w:rsidTr="00C6779E">
        <w:tc>
          <w:tcPr>
            <w:tcW w:w="1437" w:type="pct"/>
          </w:tcPr>
          <w:p w:rsidR="001A484B" w:rsidRPr="00B009EF" w:rsidRDefault="001A484B" w:rsidP="004B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 xml:space="preserve">Шаг 5. </w:t>
            </w: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Имущественные и земельные вопросы</w:t>
            </w:r>
          </w:p>
          <w:p w:rsidR="001A484B" w:rsidRPr="00B009EF" w:rsidRDefault="001A484B" w:rsidP="004B5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9E" w:rsidRPr="00B009EF" w:rsidRDefault="00C6779E" w:rsidP="004B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Шаг 6. Архитектура и культура рекламы</w:t>
            </w:r>
          </w:p>
        </w:tc>
        <w:tc>
          <w:tcPr>
            <w:tcW w:w="3563" w:type="pct"/>
          </w:tcPr>
          <w:p w:rsidR="003E19C6" w:rsidRPr="00B009EF" w:rsidRDefault="00F87851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Градостроительная деятельность на территории </w:t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Георгиевского городского округа</w:t>
            </w:r>
          </w:p>
          <w:p w:rsidR="00F87851" w:rsidRPr="00B009EF" w:rsidRDefault="00F87851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F87851" w:rsidRPr="00B009EF" w:rsidRDefault="00326C10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</w:t>
            </w:r>
            <w:r w:rsidR="00F87851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управления </w:t>
            </w:r>
            <w:r w:rsidR="00F87851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архитектуры и градостроительства администрации Георгиевского городского округа ставропольского края</w:t>
            </w:r>
          </w:p>
          <w:p w:rsidR="003E19C6" w:rsidRPr="00B009EF" w:rsidRDefault="003E19C6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A484B" w:rsidRPr="00B009EF" w:rsidRDefault="001A484B" w:rsidP="004B5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предоставление земельных участков субъектам предпринимательской деятельности</w:t>
            </w:r>
          </w:p>
          <w:p w:rsidR="001A484B" w:rsidRPr="00B009EF" w:rsidRDefault="001A484B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1A484B" w:rsidRPr="00B009EF" w:rsidRDefault="00326C10" w:rsidP="004B54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Представитель </w:t>
            </w:r>
            <w:r w:rsidR="001A484B"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  <w:r w:rsidR="001A484B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имущественных и земельных отношений администрации Георгиевского городского округа Ставропольского края</w:t>
            </w:r>
          </w:p>
          <w:p w:rsidR="001A484B" w:rsidRPr="00B009EF" w:rsidRDefault="001A484B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A484B" w:rsidRPr="00B009EF" w:rsidRDefault="001A484B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Недвижимое имущество: грамотное управление, аренда, оценка</w:t>
            </w:r>
          </w:p>
          <w:p w:rsidR="001A484B" w:rsidRPr="00B009EF" w:rsidRDefault="001A484B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005382" w:rsidRPr="00005382" w:rsidRDefault="00005382" w:rsidP="0000538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05382">
              <w:rPr>
                <w:rFonts w:ascii="Times New Roman" w:hAnsi="Times New Roman" w:cs="Times New Roman"/>
                <w:i/>
                <w:sz w:val="28"/>
                <w:szCs w:val="28"/>
              </w:rPr>
              <w:t>Генсен</w:t>
            </w:r>
            <w:proofErr w:type="spellEnd"/>
            <w:r w:rsidRPr="00005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Андрей Владимирович, предприниматель, директор ООО «</w:t>
            </w:r>
            <w:proofErr w:type="spellStart"/>
            <w:r w:rsidRPr="00005382">
              <w:rPr>
                <w:rFonts w:ascii="Times New Roman" w:hAnsi="Times New Roman" w:cs="Times New Roman"/>
                <w:i/>
                <w:sz w:val="28"/>
                <w:szCs w:val="28"/>
              </w:rPr>
              <w:t>Дженсен</w:t>
            </w:r>
            <w:proofErr w:type="spellEnd"/>
            <w:r w:rsidRPr="00005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групп», частный инвестор</w:t>
            </w:r>
          </w:p>
          <w:p w:rsidR="00326C10" w:rsidRPr="00B009EF" w:rsidRDefault="00326C10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Административные процедуры в сфере наружной рекламы</w:t>
            </w:r>
            <w:r w:rsidR="00F87851" w:rsidRPr="00B009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1A484B"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ГГО СК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B009EF" w:rsidRDefault="00BF3074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Представитель 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архитектуры и градостроительства администрации Георгиевского городского округа ставропольского края</w:t>
            </w:r>
          </w:p>
          <w:p w:rsidR="004A6B87" w:rsidRPr="00B009EF" w:rsidRDefault="004A6B8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79E" w:rsidRPr="00B009EF" w:rsidTr="00C6779E">
        <w:trPr>
          <w:trHeight w:val="440"/>
        </w:trPr>
        <w:tc>
          <w:tcPr>
            <w:tcW w:w="5000" w:type="pct"/>
            <w:gridSpan w:val="2"/>
            <w:vAlign w:val="center"/>
          </w:tcPr>
          <w:p w:rsidR="00C6779E" w:rsidRPr="00B009EF" w:rsidRDefault="009A585D" w:rsidP="004B548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16.04.2020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14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16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3</w:t>
            </w:r>
            <w:r w:rsidR="00C6779E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</w:p>
        </w:tc>
      </w:tr>
      <w:tr w:rsidR="00C6779E" w:rsidRPr="00B009EF" w:rsidTr="00C6779E">
        <w:tc>
          <w:tcPr>
            <w:tcW w:w="1437" w:type="pct"/>
          </w:tcPr>
          <w:p w:rsidR="00C6779E" w:rsidRPr="00B009EF" w:rsidRDefault="00C6779E" w:rsidP="004B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7. </w:t>
            </w: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Основы торгового дела</w:t>
            </w:r>
          </w:p>
          <w:p w:rsidR="00310767" w:rsidRPr="00B009EF" w:rsidRDefault="00310767" w:rsidP="004B5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67" w:rsidRPr="00B009EF" w:rsidRDefault="00310767" w:rsidP="004B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Шаг 8. </w:t>
            </w: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Взаимодействие с кредитными организациями</w:t>
            </w:r>
          </w:p>
        </w:tc>
        <w:tc>
          <w:tcPr>
            <w:tcW w:w="3563" w:type="pct"/>
          </w:tcPr>
          <w:p w:rsidR="00C6779E" w:rsidRPr="00B009EF" w:rsidRDefault="00C6779E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ведения предпринимательской деятельности в сфере торговли</w:t>
            </w:r>
          </w:p>
          <w:p w:rsidR="00C6779E" w:rsidRPr="00B009EF" w:rsidRDefault="00C6779E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</w:t>
            </w:r>
            <w:r w:rsidR="004A6B87"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6779E" w:rsidRPr="00B009EF" w:rsidRDefault="00BF3074" w:rsidP="004B5488">
            <w:pPr>
              <w:tabs>
                <w:tab w:val="left" w:pos="1418"/>
              </w:tabs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Представитель</w:t>
            </w:r>
            <w:r w:rsidR="00C6779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управления экономического развития и торговли администрации </w:t>
            </w:r>
            <w:r w:rsidR="00E71FBE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Георгиевского городского округа</w:t>
            </w:r>
          </w:p>
          <w:p w:rsidR="00D3602F" w:rsidRPr="00B009EF" w:rsidRDefault="00D3602F" w:rsidP="004B5488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3602F" w:rsidRPr="00B009EF" w:rsidRDefault="00D3602F" w:rsidP="004B548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22272F"/>
                <w:sz w:val="28"/>
                <w:szCs w:val="28"/>
              </w:rPr>
            </w:pPr>
            <w:r w:rsidRPr="00B009EF">
              <w:rPr>
                <w:sz w:val="28"/>
                <w:szCs w:val="28"/>
              </w:rPr>
              <w:t xml:space="preserve">Участие субъектов малого и среднего предпринима-тельства в </w:t>
            </w:r>
            <w:r w:rsidRPr="00B009EF">
              <w:rPr>
                <w:color w:val="22272F"/>
                <w:sz w:val="28"/>
                <w:szCs w:val="28"/>
              </w:rPr>
              <w:t>закупках товаров, работ, услуг для обеспечения государственных и муниципальных нужд</w:t>
            </w:r>
          </w:p>
          <w:p w:rsidR="00D3602F" w:rsidRPr="00B009EF" w:rsidRDefault="00D3602F" w:rsidP="004B54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Спикер:</w:t>
            </w:r>
          </w:p>
          <w:p w:rsidR="004A6B87" w:rsidRPr="00B009EF" w:rsidRDefault="00BF3074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Представитель </w:t>
            </w:r>
            <w:r w:rsidR="004A6B87" w:rsidRPr="00B009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комитета по муниципальным закупкам </w:t>
            </w:r>
            <w:r w:rsidR="004A6B87"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администрации Георгиевского городского округа Ставропольского края</w:t>
            </w:r>
          </w:p>
          <w:p w:rsidR="001F7970" w:rsidRPr="00B009EF" w:rsidRDefault="001F7970" w:rsidP="001F797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Современный взгляд на малое и среднее предпринимательство </w:t>
            </w:r>
          </w:p>
          <w:p w:rsidR="001F7970" w:rsidRPr="00B009EF" w:rsidRDefault="001F7970" w:rsidP="001F797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Спикер:</w:t>
            </w:r>
          </w:p>
          <w:p w:rsidR="001F7970" w:rsidRPr="00B009EF" w:rsidRDefault="001F7970" w:rsidP="001F7970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Инджиев Артур Александрович, д</w:t>
            </w: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епутат Думы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Георгиевского городского округа</w:t>
            </w:r>
            <w:r w:rsidRPr="00B009E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предприниматель</w:t>
            </w:r>
          </w:p>
          <w:p w:rsidR="004A6B87" w:rsidRPr="00B009EF" w:rsidRDefault="004A6B87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Кредитование малого бизнеса: программы, условия, 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</w:t>
            </w: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 кредитных организаций, представленных на территории Ставропольского края</w:t>
            </w:r>
          </w:p>
          <w:p w:rsidR="00846DA3" w:rsidRPr="00B009EF" w:rsidRDefault="00846DA3" w:rsidP="001F797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5D" w:rsidRPr="00B009EF" w:rsidTr="009E635D">
        <w:tc>
          <w:tcPr>
            <w:tcW w:w="5000" w:type="pct"/>
            <w:gridSpan w:val="2"/>
          </w:tcPr>
          <w:p w:rsidR="009E635D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23</w:t>
            </w:r>
            <w:r w:rsidR="009E63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.04.2020 г.  –  1</w:t>
            </w: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</w:t>
            </w:r>
            <w:r w:rsidR="009E63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9E63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</w:t>
            </w:r>
            <w:r w:rsidR="009E63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1</w:t>
            </w:r>
            <w:r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5</w:t>
            </w:r>
            <w:r w:rsidR="00EB1C73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  <w:r w:rsidR="009E63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</w:t>
            </w:r>
          </w:p>
        </w:tc>
      </w:tr>
      <w:tr w:rsidR="009A585D" w:rsidRPr="00B009EF" w:rsidTr="00C6779E">
        <w:tc>
          <w:tcPr>
            <w:tcW w:w="1437" w:type="pct"/>
          </w:tcPr>
          <w:p w:rsidR="009A585D" w:rsidRPr="00B009EF" w:rsidRDefault="009E635D" w:rsidP="004B5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 9</w:t>
            </w:r>
            <w:r w:rsidR="009A585D" w:rsidRPr="00B00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Защита интересов предпринимателей</w:t>
            </w:r>
          </w:p>
          <w:p w:rsidR="009E635D" w:rsidRPr="00B009EF" w:rsidRDefault="009E635D" w:rsidP="004B5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635D" w:rsidRPr="00B009EF" w:rsidRDefault="009E635D" w:rsidP="004B5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10. </w:t>
            </w: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бизнеса</w:t>
            </w:r>
          </w:p>
        </w:tc>
        <w:tc>
          <w:tcPr>
            <w:tcW w:w="3563" w:type="pct"/>
          </w:tcPr>
          <w:p w:rsidR="00310767" w:rsidRPr="00B009EF" w:rsidRDefault="00310767" w:rsidP="004B548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8"/>
                <w:szCs w:val="28"/>
              </w:rPr>
              <w:t>О</w:t>
            </w:r>
            <w:r w:rsidRPr="00B009EF">
              <w:rPr>
                <w:rFonts w:ascii="Times New Roman" w:eastAsia="Calibri" w:hAnsi="Times New Roman" w:cs="Times New Roman"/>
                <w:b/>
                <w:color w:val="000000" w:themeColor="text1"/>
                <w:spacing w:val="-12"/>
                <w:sz w:val="28"/>
                <w:szCs w:val="28"/>
              </w:rPr>
              <w:t xml:space="preserve">сновные </w:t>
            </w:r>
            <w:r w:rsidRPr="00B009EF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8"/>
                <w:szCs w:val="28"/>
              </w:rPr>
              <w:t xml:space="preserve">направления </w:t>
            </w:r>
            <w:r w:rsidRPr="00B009EF">
              <w:rPr>
                <w:rFonts w:ascii="Times New Roman" w:eastAsia="Calibri" w:hAnsi="Times New Roman" w:cs="Times New Roman"/>
                <w:b/>
                <w:color w:val="000000" w:themeColor="text1"/>
                <w:spacing w:val="-12"/>
                <w:sz w:val="28"/>
                <w:szCs w:val="28"/>
              </w:rPr>
              <w:t>деятельности</w:t>
            </w:r>
            <w:r w:rsidRPr="00B009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009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сфере защиты</w:t>
            </w:r>
            <w:r w:rsidRPr="00B009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прав предпринимателей </w:t>
            </w:r>
            <w:r w:rsidR="009A3C54" w:rsidRPr="00B009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и улучшении делового климата </w:t>
            </w:r>
            <w:r w:rsidRPr="00B009E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 Ставропольском крае</w:t>
            </w:r>
          </w:p>
          <w:p w:rsidR="009A585D" w:rsidRPr="00B009EF" w:rsidRDefault="009A585D" w:rsidP="004B548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Спикер</w:t>
            </w:r>
            <w:r w:rsidR="00310767" w:rsidRPr="00B00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00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A585D" w:rsidRPr="00B009EF" w:rsidRDefault="000B057D" w:rsidP="004B5488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009E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Кузьмин Кирилл Александрович, Уполномоченный</w:t>
            </w:r>
            <w:r w:rsidR="009A585D" w:rsidRPr="00B009E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по защите прав предпринимателей в Ставропольском крае</w:t>
            </w:r>
          </w:p>
          <w:p w:rsidR="009A585D" w:rsidRPr="00B009EF" w:rsidRDefault="009A585D" w:rsidP="004B548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государственной поддержки субъектов малого и среднего бизнеса, реализуемые </w:t>
            </w:r>
            <w:r w:rsidRPr="00B00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</w:t>
            </w:r>
            <w:r w:rsidRPr="00B009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«Фонд поддержки предпринимательства в Ставропольском крае»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Представители структурных подразделений НО </w:t>
            </w:r>
            <w:r w:rsidRPr="00B009E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«Фонд поддержки предпринимательства в Ставропольском крае»</w:t>
            </w:r>
          </w:p>
          <w:p w:rsidR="00C506BE" w:rsidRPr="00B009EF" w:rsidRDefault="00C506BE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поддержка субъектов малого и среднего предпринимательства на территории Ставропольского края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</w:t>
            </w:r>
            <w:proofErr w:type="gramEnd"/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09EF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НО</w:t>
            </w:r>
            <w:r w:rsidRPr="00B009EF">
              <w:rPr>
                <w:rFonts w:ascii="Times New Roman" w:eastAsia="Calibri" w:hAnsi="Times New Roman" w:cs="Times New Roman"/>
                <w:i/>
                <w:color w:val="231F20"/>
                <w:sz w:val="28"/>
                <w:szCs w:val="28"/>
              </w:rPr>
              <w:t xml:space="preserve"> МКК</w:t>
            </w:r>
            <w:r w:rsidRPr="00B009EF">
              <w:rPr>
                <w:rFonts w:ascii="Times New Roman" w:eastAsia="Calibri" w:hAnsi="Times New Roman" w:cs="Times New Roman"/>
                <w:i/>
                <w:color w:val="1D1B1B"/>
                <w:sz w:val="28"/>
                <w:szCs w:val="28"/>
              </w:rPr>
              <w:t xml:space="preserve"> «Фонд микрофинансирования субъектов малого и среднего предпринимательства в Ставропольском крае»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Региональные механизмы содействия развитию </w:t>
            </w:r>
            <w:r w:rsidRPr="00B009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предпринимательства в Ставропольском крае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009EF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обособленного подразделения Союза «Торгово-промышленная палата Ставропольского края» дополнительный офис №1 в г. Минеральные Воды</w:t>
            </w:r>
          </w:p>
          <w:p w:rsidR="00310767" w:rsidRPr="00B009EF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585D" w:rsidRPr="00B009EF" w:rsidTr="003B547A">
        <w:trPr>
          <w:trHeight w:val="387"/>
        </w:trPr>
        <w:tc>
          <w:tcPr>
            <w:tcW w:w="5000" w:type="pct"/>
            <w:gridSpan w:val="2"/>
            <w:vAlign w:val="center"/>
          </w:tcPr>
          <w:p w:rsidR="009A585D" w:rsidRPr="00B009EF" w:rsidRDefault="009C6BA1" w:rsidP="004B5488">
            <w:pPr>
              <w:shd w:val="clear" w:color="auto" w:fill="FFFFFF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28</w:t>
            </w:r>
            <w:r w:rsidR="009A585D" w:rsidRPr="00B009E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.04.2019</w:t>
            </w:r>
            <w:r w:rsidR="009A58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1</w:t>
            </w:r>
            <w:r w:rsidR="00310767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</w:t>
            </w:r>
            <w:r w:rsidR="009A58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="009A58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</w:t>
            </w:r>
            <w:r w:rsidR="00310767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3</w:t>
            </w:r>
            <w:r w:rsidR="009A585D" w:rsidRPr="00B009E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9A585D" w:rsidRPr="00185A20" w:rsidTr="003B547A">
        <w:trPr>
          <w:trHeight w:val="420"/>
        </w:trPr>
        <w:tc>
          <w:tcPr>
            <w:tcW w:w="5000" w:type="pct"/>
            <w:gridSpan w:val="2"/>
            <w:vAlign w:val="center"/>
          </w:tcPr>
          <w:p w:rsidR="009A585D" w:rsidRPr="00185A20" w:rsidRDefault="00310767" w:rsidP="004B548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Торжественная церемония вручения</w:t>
            </w:r>
            <w:r w:rsidR="009A585D" w:rsidRPr="00B009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сертификатов</w:t>
            </w:r>
            <w:r w:rsidRPr="00B009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участникам проекта</w:t>
            </w:r>
          </w:p>
        </w:tc>
      </w:tr>
    </w:tbl>
    <w:p w:rsidR="00185A20" w:rsidRDefault="00185A20">
      <w:r>
        <w:br w:type="page"/>
      </w:r>
    </w:p>
    <w:p w:rsidR="00185A20" w:rsidRPr="001C6A5E" w:rsidRDefault="00185A20" w:rsidP="00185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5E">
        <w:rPr>
          <w:rFonts w:ascii="Times New Roman" w:hAnsi="Times New Roman" w:cs="Times New Roman"/>
          <w:b/>
          <w:sz w:val="28"/>
          <w:szCs w:val="28"/>
        </w:rPr>
        <w:lastRenderedPageBreak/>
        <w:t>График занятий проекта «Школа предпринимателя»</w:t>
      </w:r>
    </w:p>
    <w:p w:rsidR="00185A20" w:rsidRDefault="00185A20" w:rsidP="001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71" w:type="dxa"/>
        <w:jc w:val="center"/>
        <w:tblInd w:w="-305" w:type="dxa"/>
        <w:tblLayout w:type="fixed"/>
        <w:tblLook w:val="04A0"/>
      </w:tblPr>
      <w:tblGrid>
        <w:gridCol w:w="5703"/>
        <w:gridCol w:w="1701"/>
        <w:gridCol w:w="2667"/>
      </w:tblGrid>
      <w:tr w:rsidR="00185A20" w:rsidRPr="00185A20" w:rsidTr="00DC27AB">
        <w:trPr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DC27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Шаг обучения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Неделя обучения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</w:tr>
      <w:tr w:rsidR="001B46A1" w:rsidRPr="00185A20" w:rsidTr="00EA780F">
        <w:trPr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Формирование общего </w:t>
            </w:r>
          </w:p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видения проекта</w:t>
            </w:r>
          </w:p>
        </w:tc>
        <w:tc>
          <w:tcPr>
            <w:tcW w:w="1701" w:type="dxa"/>
          </w:tcPr>
          <w:p w:rsidR="001B46A1" w:rsidRPr="00007F64" w:rsidRDefault="001B46A1" w:rsidP="009673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02.03-08.03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марта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303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1. Правовые основы и регистрация </w:t>
            </w:r>
          </w:p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бизнеса</w:t>
            </w:r>
          </w:p>
        </w:tc>
        <w:tc>
          <w:tcPr>
            <w:tcW w:w="1701" w:type="dxa"/>
          </w:tcPr>
          <w:p w:rsidR="001B46A1" w:rsidRPr="00007F64" w:rsidRDefault="001B46A1" w:rsidP="009673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09.03-15.03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марта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214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Шаг 2. Взаимодействие с контрольно-надзорными органами</w:t>
            </w:r>
          </w:p>
        </w:tc>
        <w:tc>
          <w:tcPr>
            <w:tcW w:w="1701" w:type="dxa"/>
          </w:tcPr>
          <w:p w:rsidR="001B46A1" w:rsidRPr="00007F64" w:rsidRDefault="001B46A1" w:rsidP="00967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16.03-22.03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марта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68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Шаг 3. Бухгалтерский учет и налогообложение</w:t>
            </w:r>
          </w:p>
        </w:tc>
        <w:tc>
          <w:tcPr>
            <w:tcW w:w="1701" w:type="dxa"/>
          </w:tcPr>
          <w:p w:rsidR="001B46A1" w:rsidRPr="00007F64" w:rsidRDefault="001B46A1" w:rsidP="009673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23.03-29.03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68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Шаг 4. 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отношения и работа </w:t>
            </w:r>
            <w:proofErr w:type="gramStart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46A1" w:rsidRPr="00185A20" w:rsidRDefault="001B46A1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персоналом</w:t>
            </w:r>
          </w:p>
        </w:tc>
        <w:tc>
          <w:tcPr>
            <w:tcW w:w="1701" w:type="dxa"/>
          </w:tcPr>
          <w:p w:rsidR="001B46A1" w:rsidRPr="00007F64" w:rsidRDefault="001B46A1" w:rsidP="00967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7F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30.03-05.04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апреля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252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Шаг 5. 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Имущественные и земельные </w:t>
            </w:r>
          </w:p>
          <w:p w:rsidR="001B46A1" w:rsidRPr="00185A20" w:rsidRDefault="001B46A1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701" w:type="dxa"/>
          </w:tcPr>
          <w:p w:rsidR="001B46A1" w:rsidRPr="00007F64" w:rsidRDefault="001B46A1" w:rsidP="009673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06.04-12.04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апреля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389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Шаг 6. Архитектура и культура рекламы</w:t>
            </w:r>
          </w:p>
        </w:tc>
        <w:tc>
          <w:tcPr>
            <w:tcW w:w="1701" w:type="dxa"/>
          </w:tcPr>
          <w:p w:rsidR="001B46A1" w:rsidRPr="004309F3" w:rsidRDefault="001B46A1" w:rsidP="00967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06.04-12.04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апреля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389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7.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Основы торгового дела</w:t>
            </w:r>
          </w:p>
        </w:tc>
        <w:tc>
          <w:tcPr>
            <w:tcW w:w="1701" w:type="dxa"/>
          </w:tcPr>
          <w:p w:rsidR="001B46A1" w:rsidRPr="00224C88" w:rsidRDefault="001B46A1" w:rsidP="00967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13.04-19.04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68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Шаг 8. Защита интересов предпринимателей</w:t>
            </w:r>
          </w:p>
        </w:tc>
        <w:tc>
          <w:tcPr>
            <w:tcW w:w="1701" w:type="dxa"/>
          </w:tcPr>
          <w:p w:rsidR="001B46A1" w:rsidRPr="00224C88" w:rsidRDefault="001B46A1" w:rsidP="009673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20.04-26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68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9.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proofErr w:type="gram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кредитными</w:t>
            </w:r>
            <w:proofErr w:type="gram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</w:p>
        </w:tc>
        <w:tc>
          <w:tcPr>
            <w:tcW w:w="1701" w:type="dxa"/>
          </w:tcPr>
          <w:p w:rsidR="001B46A1" w:rsidRPr="00224C88" w:rsidRDefault="001B46A1" w:rsidP="009673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27.04-03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EA780F">
        <w:trPr>
          <w:trHeight w:val="68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10.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бизнеса</w:t>
            </w:r>
          </w:p>
        </w:tc>
        <w:tc>
          <w:tcPr>
            <w:tcW w:w="1701" w:type="dxa"/>
          </w:tcPr>
          <w:p w:rsidR="001B46A1" w:rsidRPr="00224C88" w:rsidRDefault="001B46A1" w:rsidP="009673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27.04-03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67" w:type="dxa"/>
            <w:vAlign w:val="center"/>
          </w:tcPr>
          <w:p w:rsidR="001B46A1" w:rsidRPr="00185A20" w:rsidRDefault="001B46A1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 2020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B46A1" w:rsidRPr="00185A20" w:rsidRDefault="001B46A1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B46A1" w:rsidRPr="00185A20" w:rsidTr="00DC27AB">
        <w:trPr>
          <w:trHeight w:val="68"/>
          <w:jc w:val="center"/>
        </w:trPr>
        <w:tc>
          <w:tcPr>
            <w:tcW w:w="5703" w:type="dxa"/>
            <w:vAlign w:val="center"/>
          </w:tcPr>
          <w:p w:rsidR="001B46A1" w:rsidRPr="00185A20" w:rsidRDefault="001B46A1" w:rsidP="00DC2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Выдача сертификатов</w:t>
            </w:r>
          </w:p>
        </w:tc>
        <w:tc>
          <w:tcPr>
            <w:tcW w:w="4368" w:type="dxa"/>
            <w:gridSpan w:val="2"/>
            <w:vAlign w:val="center"/>
          </w:tcPr>
          <w:p w:rsidR="001B46A1" w:rsidRPr="00185A20" w:rsidRDefault="009C6BA1" w:rsidP="00DC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1B46A1"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.04.2019       </w:t>
            </w:r>
            <w:r w:rsidR="001B46A1"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46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46A1" w:rsidRPr="00185A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="001B46A1"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 w:rsidR="001B46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B46A1" w:rsidRPr="00185A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:rsidR="00185A20" w:rsidRDefault="00185A20" w:rsidP="00C6779E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 w:rsidP="00185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420"/>
      </w:tblGrid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6779E" w:rsidRDefault="00C6779E" w:rsidP="00C6779E"/>
    <w:p w:rsidR="009B0282" w:rsidRDefault="009B0282" w:rsidP="00C6779E"/>
    <w:p w:rsidR="009B3709" w:rsidRDefault="009B3709">
      <w:r>
        <w:br w:type="page"/>
      </w:r>
    </w:p>
    <w:p w:rsidR="009B3709" w:rsidRPr="00185A20" w:rsidRDefault="009B3709" w:rsidP="00C6779E">
      <w:bookmarkStart w:id="0" w:name="_GoBack"/>
      <w:bookmarkEnd w:id="0"/>
    </w:p>
    <w:sectPr w:rsidR="009B3709" w:rsidRPr="00185A20" w:rsidSect="00C67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79E"/>
    <w:rsid w:val="00005382"/>
    <w:rsid w:val="00015685"/>
    <w:rsid w:val="00037FB7"/>
    <w:rsid w:val="000542E2"/>
    <w:rsid w:val="0007043E"/>
    <w:rsid w:val="0007789A"/>
    <w:rsid w:val="000B057D"/>
    <w:rsid w:val="000C51CC"/>
    <w:rsid w:val="000D6394"/>
    <w:rsid w:val="000E6D92"/>
    <w:rsid w:val="0010152F"/>
    <w:rsid w:val="00173CD9"/>
    <w:rsid w:val="00185A20"/>
    <w:rsid w:val="001902EE"/>
    <w:rsid w:val="001A484B"/>
    <w:rsid w:val="001A73AE"/>
    <w:rsid w:val="001B46A1"/>
    <w:rsid w:val="001F7970"/>
    <w:rsid w:val="00200C57"/>
    <w:rsid w:val="00207597"/>
    <w:rsid w:val="00264E4D"/>
    <w:rsid w:val="00284073"/>
    <w:rsid w:val="00285836"/>
    <w:rsid w:val="002D3C0D"/>
    <w:rsid w:val="002E000E"/>
    <w:rsid w:val="002F6053"/>
    <w:rsid w:val="00310767"/>
    <w:rsid w:val="00310E2C"/>
    <w:rsid w:val="00326C10"/>
    <w:rsid w:val="00341DF8"/>
    <w:rsid w:val="003454D6"/>
    <w:rsid w:val="00346493"/>
    <w:rsid w:val="00367D40"/>
    <w:rsid w:val="00376149"/>
    <w:rsid w:val="00380393"/>
    <w:rsid w:val="0038532C"/>
    <w:rsid w:val="003915BB"/>
    <w:rsid w:val="003B547A"/>
    <w:rsid w:val="003C6DAF"/>
    <w:rsid w:val="003D5327"/>
    <w:rsid w:val="003D5F2C"/>
    <w:rsid w:val="003E19C6"/>
    <w:rsid w:val="003F71A6"/>
    <w:rsid w:val="0040191B"/>
    <w:rsid w:val="00403EEE"/>
    <w:rsid w:val="0045356F"/>
    <w:rsid w:val="004867FB"/>
    <w:rsid w:val="004A6B87"/>
    <w:rsid w:val="004B5488"/>
    <w:rsid w:val="004F59E4"/>
    <w:rsid w:val="004F7997"/>
    <w:rsid w:val="00512010"/>
    <w:rsid w:val="0056619B"/>
    <w:rsid w:val="00581620"/>
    <w:rsid w:val="00586F44"/>
    <w:rsid w:val="0059258C"/>
    <w:rsid w:val="005A633E"/>
    <w:rsid w:val="005C5006"/>
    <w:rsid w:val="005C6589"/>
    <w:rsid w:val="005E361B"/>
    <w:rsid w:val="0060019C"/>
    <w:rsid w:val="006039DF"/>
    <w:rsid w:val="00603E36"/>
    <w:rsid w:val="00604F82"/>
    <w:rsid w:val="00617AA6"/>
    <w:rsid w:val="0063169C"/>
    <w:rsid w:val="00653568"/>
    <w:rsid w:val="006654ED"/>
    <w:rsid w:val="0067578E"/>
    <w:rsid w:val="00680B96"/>
    <w:rsid w:val="006A450B"/>
    <w:rsid w:val="006A6685"/>
    <w:rsid w:val="006C71C2"/>
    <w:rsid w:val="006C7C79"/>
    <w:rsid w:val="006F161D"/>
    <w:rsid w:val="006F5A93"/>
    <w:rsid w:val="00713BAA"/>
    <w:rsid w:val="00777102"/>
    <w:rsid w:val="00794FCD"/>
    <w:rsid w:val="007A69AB"/>
    <w:rsid w:val="007B0B0F"/>
    <w:rsid w:val="007E7B6D"/>
    <w:rsid w:val="00807F51"/>
    <w:rsid w:val="008178D5"/>
    <w:rsid w:val="00846DA3"/>
    <w:rsid w:val="00871628"/>
    <w:rsid w:val="008E5150"/>
    <w:rsid w:val="0091750B"/>
    <w:rsid w:val="00917AD0"/>
    <w:rsid w:val="00963115"/>
    <w:rsid w:val="00963B10"/>
    <w:rsid w:val="00963FF8"/>
    <w:rsid w:val="009678DF"/>
    <w:rsid w:val="009A3C54"/>
    <w:rsid w:val="009A585D"/>
    <w:rsid w:val="009B0282"/>
    <w:rsid w:val="009B3709"/>
    <w:rsid w:val="009B79FA"/>
    <w:rsid w:val="009C6BA1"/>
    <w:rsid w:val="009E635D"/>
    <w:rsid w:val="009E7814"/>
    <w:rsid w:val="00A16532"/>
    <w:rsid w:val="00A41D40"/>
    <w:rsid w:val="00A6222A"/>
    <w:rsid w:val="00A63C02"/>
    <w:rsid w:val="00A70BC2"/>
    <w:rsid w:val="00A77033"/>
    <w:rsid w:val="00AC324E"/>
    <w:rsid w:val="00AE47F0"/>
    <w:rsid w:val="00AF3BF9"/>
    <w:rsid w:val="00B009EF"/>
    <w:rsid w:val="00B26400"/>
    <w:rsid w:val="00B26A58"/>
    <w:rsid w:val="00B30582"/>
    <w:rsid w:val="00BB2A76"/>
    <w:rsid w:val="00BC31C2"/>
    <w:rsid w:val="00BE4858"/>
    <w:rsid w:val="00BF3074"/>
    <w:rsid w:val="00C245BA"/>
    <w:rsid w:val="00C345C8"/>
    <w:rsid w:val="00C42E57"/>
    <w:rsid w:val="00C506BE"/>
    <w:rsid w:val="00C51833"/>
    <w:rsid w:val="00C6779E"/>
    <w:rsid w:val="00C77F83"/>
    <w:rsid w:val="00CC6EF3"/>
    <w:rsid w:val="00CE0123"/>
    <w:rsid w:val="00CE3D19"/>
    <w:rsid w:val="00D05B2F"/>
    <w:rsid w:val="00D15C8F"/>
    <w:rsid w:val="00D2641B"/>
    <w:rsid w:val="00D34278"/>
    <w:rsid w:val="00D3602F"/>
    <w:rsid w:val="00D62173"/>
    <w:rsid w:val="00DB4DAB"/>
    <w:rsid w:val="00DC41CD"/>
    <w:rsid w:val="00DD27F1"/>
    <w:rsid w:val="00DD2E70"/>
    <w:rsid w:val="00E1290D"/>
    <w:rsid w:val="00E71FBE"/>
    <w:rsid w:val="00E85AB6"/>
    <w:rsid w:val="00E91692"/>
    <w:rsid w:val="00EA4D6E"/>
    <w:rsid w:val="00EB1C73"/>
    <w:rsid w:val="00EC6946"/>
    <w:rsid w:val="00EE0D24"/>
    <w:rsid w:val="00EE64DB"/>
    <w:rsid w:val="00F07FCC"/>
    <w:rsid w:val="00F141D5"/>
    <w:rsid w:val="00F15CD9"/>
    <w:rsid w:val="00F327BA"/>
    <w:rsid w:val="00F33314"/>
    <w:rsid w:val="00F34AB7"/>
    <w:rsid w:val="00F563C5"/>
    <w:rsid w:val="00F72BA3"/>
    <w:rsid w:val="00F752A8"/>
    <w:rsid w:val="00F83AB2"/>
    <w:rsid w:val="00F87851"/>
    <w:rsid w:val="00F94854"/>
    <w:rsid w:val="00FA3EB9"/>
    <w:rsid w:val="00FA5DF4"/>
    <w:rsid w:val="00FB01E7"/>
    <w:rsid w:val="00FC5EE9"/>
    <w:rsid w:val="00FD5412"/>
    <w:rsid w:val="00FF5426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8"/>
  </w:style>
  <w:style w:type="paragraph" w:styleId="1">
    <w:name w:val="heading 1"/>
    <w:basedOn w:val="a"/>
    <w:link w:val="10"/>
    <w:uiPriority w:val="9"/>
    <w:qFormat/>
    <w:rsid w:val="00D36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6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C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6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C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A1626-07F3-483C-9772-DA7EDF1B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38</cp:revision>
  <cp:lastPrinted>2020-03-18T05:32:00Z</cp:lastPrinted>
  <dcterms:created xsi:type="dcterms:W3CDTF">2020-03-02T14:26:00Z</dcterms:created>
  <dcterms:modified xsi:type="dcterms:W3CDTF">2020-03-19T05:10:00Z</dcterms:modified>
</cp:coreProperties>
</file>