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1F" w:rsidRDefault="005F3E1F">
      <w:pPr>
        <w:pStyle w:val="ConsPlusTitlePage"/>
      </w:pPr>
      <w:bookmarkStart w:id="0" w:name="_GoBack"/>
      <w:bookmarkEnd w:id="0"/>
    </w:p>
    <w:p w:rsidR="005F3E1F" w:rsidRDefault="005F3E1F">
      <w:pPr>
        <w:pStyle w:val="ConsPlusNormal"/>
        <w:jc w:val="both"/>
        <w:outlineLvl w:val="0"/>
      </w:pPr>
    </w:p>
    <w:p w:rsidR="005F3E1F" w:rsidRDefault="005F3E1F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5F3E1F" w:rsidRDefault="005F3E1F">
      <w:pPr>
        <w:pStyle w:val="ConsPlusTitle"/>
        <w:jc w:val="center"/>
      </w:pPr>
    </w:p>
    <w:p w:rsidR="005F3E1F" w:rsidRDefault="005F3E1F">
      <w:pPr>
        <w:pStyle w:val="ConsPlusTitle"/>
        <w:jc w:val="center"/>
      </w:pPr>
      <w:r>
        <w:t>ПОСТАНОВЛЕНИЕ</w:t>
      </w:r>
    </w:p>
    <w:p w:rsidR="005F3E1F" w:rsidRDefault="005F3E1F">
      <w:pPr>
        <w:pStyle w:val="ConsPlusTitle"/>
        <w:jc w:val="center"/>
      </w:pPr>
      <w:r>
        <w:t>от 6 ноября 2015 г. N 435</w:t>
      </w:r>
    </w:p>
    <w:p w:rsidR="005F3E1F" w:rsidRDefault="005F3E1F">
      <w:pPr>
        <w:pStyle w:val="ConsPlusTitle"/>
        <w:jc w:val="center"/>
      </w:pPr>
    </w:p>
    <w:p w:rsidR="005F3E1F" w:rsidRDefault="005F3E1F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5F3E1F" w:rsidRDefault="005F3E1F">
      <w:pPr>
        <w:pStyle w:val="ConsPlusTitle"/>
        <w:jc w:val="center"/>
      </w:pPr>
      <w:r>
        <w:t xml:space="preserve">ОРГАНОВ ИСПОЛНИТЕЛЬНОЙ ВЛАСТИ НОВГОРОДСКОЙ ОБЛАСТИ </w:t>
      </w:r>
      <w:proofErr w:type="gramStart"/>
      <w:r>
        <w:t>ПРИ</w:t>
      </w:r>
      <w:proofErr w:type="gramEnd"/>
    </w:p>
    <w:p w:rsidR="005F3E1F" w:rsidRDefault="005F3E1F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СОЦИАЛЬНЫХ УСЛУГ И СОЦИАЛЬНОГО СОПРОВОЖДЕНИЯ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right"/>
      </w:pPr>
      <w:r>
        <w:t>Заместитель</w:t>
      </w:r>
    </w:p>
    <w:p w:rsidR="005F3E1F" w:rsidRDefault="005F3E1F">
      <w:pPr>
        <w:pStyle w:val="ConsPlusNormal"/>
        <w:jc w:val="right"/>
      </w:pPr>
      <w:r>
        <w:t>Губернатора Новгородской области -</w:t>
      </w:r>
    </w:p>
    <w:p w:rsidR="005F3E1F" w:rsidRDefault="005F3E1F">
      <w:pPr>
        <w:pStyle w:val="ConsPlusNormal"/>
        <w:jc w:val="right"/>
      </w:pPr>
      <w:r>
        <w:t>заместитель Председателя</w:t>
      </w:r>
    </w:p>
    <w:p w:rsidR="005F3E1F" w:rsidRDefault="005F3E1F">
      <w:pPr>
        <w:pStyle w:val="ConsPlusNormal"/>
        <w:jc w:val="right"/>
      </w:pPr>
      <w:r>
        <w:t>Правительства Новгородской области</w:t>
      </w:r>
    </w:p>
    <w:p w:rsidR="005F3E1F" w:rsidRDefault="005F3E1F">
      <w:pPr>
        <w:pStyle w:val="ConsPlusNormal"/>
        <w:jc w:val="right"/>
      </w:pPr>
      <w:r>
        <w:t>В.П.ВАРФОЛОМЕЕВ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right"/>
        <w:outlineLvl w:val="0"/>
      </w:pPr>
      <w:r>
        <w:t>Утвержден</w:t>
      </w:r>
    </w:p>
    <w:p w:rsidR="005F3E1F" w:rsidRDefault="005F3E1F">
      <w:pPr>
        <w:pStyle w:val="ConsPlusNormal"/>
        <w:jc w:val="right"/>
      </w:pPr>
      <w:r>
        <w:t>постановлением</w:t>
      </w:r>
    </w:p>
    <w:p w:rsidR="005F3E1F" w:rsidRDefault="005F3E1F">
      <w:pPr>
        <w:pStyle w:val="ConsPlusNormal"/>
        <w:jc w:val="right"/>
      </w:pPr>
      <w:r>
        <w:t>Правительства Новгородской области</w:t>
      </w:r>
    </w:p>
    <w:p w:rsidR="005F3E1F" w:rsidRDefault="005F3E1F">
      <w:pPr>
        <w:pStyle w:val="ConsPlusNormal"/>
        <w:jc w:val="right"/>
      </w:pPr>
      <w:r>
        <w:t>от 06.11.2015 N 435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Title"/>
        <w:jc w:val="center"/>
      </w:pPr>
      <w:bookmarkStart w:id="1" w:name="P31"/>
      <w:bookmarkEnd w:id="1"/>
      <w:r>
        <w:t>ПОРЯДОК</w:t>
      </w:r>
    </w:p>
    <w:p w:rsidR="005F3E1F" w:rsidRDefault="005F3E1F">
      <w:pPr>
        <w:pStyle w:val="ConsPlusTitle"/>
        <w:jc w:val="center"/>
      </w:pPr>
      <w:r>
        <w:t xml:space="preserve">МЕЖВЕДОМСТВЕННОГО ВЗАИМОДЕЙСТВИЯ ОРГАНОВ </w:t>
      </w:r>
      <w:proofErr w:type="gramStart"/>
      <w:r>
        <w:t>ИСПОЛНИТЕЛЬНОЙ</w:t>
      </w:r>
      <w:proofErr w:type="gramEnd"/>
    </w:p>
    <w:p w:rsidR="005F3E1F" w:rsidRDefault="005F3E1F">
      <w:pPr>
        <w:pStyle w:val="ConsPlusTitle"/>
        <w:jc w:val="center"/>
      </w:pPr>
      <w:r>
        <w:t xml:space="preserve">ВЛАСТИ НОВГОРОДСКОЙ ОБЛАСТИ ПРИ ПРЕДОСТАВЛЕНИИ </w:t>
      </w:r>
      <w:proofErr w:type="gramStart"/>
      <w:r>
        <w:t>СОЦИАЛЬНЫХ</w:t>
      </w:r>
      <w:proofErr w:type="gramEnd"/>
    </w:p>
    <w:p w:rsidR="005F3E1F" w:rsidRDefault="005F3E1F">
      <w:pPr>
        <w:pStyle w:val="ConsPlusTitle"/>
        <w:jc w:val="center"/>
      </w:pPr>
      <w:r>
        <w:t>УСЛУГ И СОЦИАЛЬНОГО СОПРОВОЖДЕНИЯ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1. Общие положения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>1.1. Порядок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 (далее - Порядок) определяет механизм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сопровождения.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1.2. Порядок регулирует вопросы формирования и направления межведомственных запросов о представлении документов и информации, находящихся в распоряжении органов </w:t>
      </w:r>
      <w:r>
        <w:lastRenderedPageBreak/>
        <w:t>исполнительной власти Новгородской области и (или) организаций, подведомственных органам исполнительной власти Новгородской области.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1.3. Понятия, используемые в Порядке, применяются в том же значении, что и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от 28 декабря 2013 года N 442-ФЗ "Об основах социального обслуживания граждан в Российской Федерации".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2. Организация межведомственного взаимодействия органов</w:t>
      </w:r>
    </w:p>
    <w:p w:rsidR="005F3E1F" w:rsidRDefault="005F3E1F">
      <w:pPr>
        <w:pStyle w:val="ConsPlusNormal"/>
        <w:jc w:val="center"/>
      </w:pPr>
      <w:r>
        <w:t xml:space="preserve">исполнительной власти Новгородской области </w:t>
      </w:r>
      <w:proofErr w:type="gramStart"/>
      <w:r>
        <w:t>при</w:t>
      </w:r>
      <w:proofErr w:type="gramEnd"/>
    </w:p>
    <w:p w:rsidR="005F3E1F" w:rsidRDefault="005F3E1F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социальных услуг и социального сопровождения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 xml:space="preserve">2.1. </w:t>
      </w:r>
      <w:proofErr w:type="gramStart"/>
      <w:r>
        <w:t>Органы исполнительной власти Новгородской области или подведомственные им организации в целях получения документов и информации, используемых при предоставлении социальных услуг и социального сопровождения, формируют и направляют межведомственные запросы в органы исполнительной власти Новгородской области и (или) организации, подведомственные органам исполнительной власти Новгородской области, в распоряжении которых находятся запрашиваемые документы и информация.</w:t>
      </w:r>
      <w:proofErr w:type="gramEnd"/>
    </w:p>
    <w:p w:rsidR="005F3E1F" w:rsidRDefault="005F3E1F">
      <w:pPr>
        <w:pStyle w:val="ConsPlusNormal"/>
        <w:spacing w:before="220"/>
        <w:ind w:firstLine="540"/>
        <w:jc w:val="both"/>
      </w:pPr>
      <w:r>
        <w:t>2.2. Межведомственный запрос может быть сформирован: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2.2.1. В форме документа на бумажном носителе, подписанного руководителем или уполномоченным руководителем органа исполнительной власти Новгородской области или организации, подведомственной органу исполнительной власти Новгородской области, должностным лицом;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2.2.2. В форме электронного документа, подписанного усиленной квалифицированной электронной подписью руководителя или уполномоченного руководителем органа исполнительной власти Новгородской области или организации, подведомственной органу исполнительной власти Новгородской области, должностного лица.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2.3. Межведомственное информационное взаимодействие осуществляется также посредством использования системы электронного документооборота в соответствии с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работы с документами в системе электронного документооборота органов исполнительной власти Новгородской области, утвержденным распоряжением Правительства Новгородской области от 27.12.2013 N 262-рг.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3. Основания и цели направления межведомственного запроса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 xml:space="preserve">3.1. </w:t>
      </w:r>
      <w:proofErr w:type="gramStart"/>
      <w:r>
        <w:t>Основанием для направления межведомственного запроса при предоставлении социальных услуг и социального сопровождения является поступившее в установленном законодательством порядке заявление о предоставлении социальных услуг и социального сопровождения от гражданина или его законного представителя либо обращение в его интересах иных граждан, обращение государственных органов, органов местного самоуправления, общественных объединений либо переданные заявление или обращение в рамках межведомственного взаимодействия.</w:t>
      </w:r>
      <w:proofErr w:type="gramEnd"/>
    </w:p>
    <w:p w:rsidR="005F3E1F" w:rsidRDefault="005F3E1F">
      <w:pPr>
        <w:pStyle w:val="ConsPlusNormal"/>
        <w:spacing w:before="220"/>
        <w:ind w:firstLine="540"/>
        <w:jc w:val="both"/>
      </w:pPr>
      <w:r>
        <w:t>3.2. Направление межведомственного запроса и представление органами исполнительной власти Новгородской области и (или) организациями, подведомственными органам исполнительной власти Новгородской области, документов и информации, используемых при предоставлении социальных услуг и социального сопровождения и находящихся в их распоряжении, допускается только в целях, связанных с предоставлением социальных услуг и социального сопровождения.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4. Сведения, содержащиеся в межведомственном запросе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lastRenderedPageBreak/>
        <w:t>4.1. Межведомственный запрос содержит следующие сведения: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наименование органа исполнительной власти Новгородской области и (или) организации, подведомственной органу исполнительной власти Новгородской области, направляющих межведомственный запрос;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наименование органа исполнительной власти Новгородской области и (или) организации, подведомственной органу исполнительной власти Новгородской области, в адрес которых направляется межведомственный запрос;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вид социального сопровождения и (или) наименование социальной услуги, для предоставления которых необходимо представление документа и (или) информации, а также, если имеется, номер (идентификатор) такой услуги в реестре социальных услуг;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социальной услуги и социального сопровождения, и указание на реквизиты данного нормативного правового акта;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сведения, предусмотренные нормативными правовыми актами как необходимые для представления запрашиваемых документов и (или) информации;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 и способ получения ответа на него;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 и срок ожидаемого ответа на межведомственный запрос;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w:anchor="P69" w:history="1">
        <w:r>
          <w:rPr>
            <w:color w:val="0000FF"/>
          </w:rPr>
          <w:t>пунктом 4.2</w:t>
        </w:r>
      </w:hyperlink>
      <w:r>
        <w:t xml:space="preserve"> Порядка.</w:t>
      </w:r>
    </w:p>
    <w:p w:rsidR="005F3E1F" w:rsidRDefault="005F3E1F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4.2. В </w:t>
      </w:r>
      <w:proofErr w:type="gramStart"/>
      <w:r>
        <w:t>случае</w:t>
      </w:r>
      <w:proofErr w:type="gramEnd"/>
      <w:r>
        <w:t xml:space="preserve"> когда действующим законодательством предусмотрено представление документов и информации, используемых при предоставлении социальных услуг и социального сопровождения, только при наличии согласия заявителя или иного лица на представление таких документов и информации, к межведомственному запросу прилагается указанное согласие.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4.3. В </w:t>
      </w:r>
      <w:proofErr w:type="gramStart"/>
      <w:r>
        <w:t>случае</w:t>
      </w:r>
      <w:proofErr w:type="gramEnd"/>
      <w:r>
        <w:t xml:space="preserve"> когда для предоставления социальной услуги и социального сопровождения требуется направление межведомственных запросов в несколько органов исполнительной власти Новгородской области и (или) их подведомственных организаций в целях представления документов и информации, используемых в рамках предоставления социальных услуг и социального сопровождения, о лицах, не являющихся заявителями, необходимо получение согласия от каждого из указанных лиц на обработку его персональных данных каждым из указанных органов и (или) организаций, которым направляется межведомственный запрос.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5. Направление межведомственного запроса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>5.1. Должностные лица органов исполнительной власти Новгородской области и организаций, подведомственных органам исполнительной власти Новгородской области, в течение 5 рабочих дней со дня поступления заявления или обращения о предоставлении социальных услуг и социального сопровождения оформляют межведомственный запрос в соответствии с Порядком.</w:t>
      </w:r>
    </w:p>
    <w:p w:rsidR="005F3E1F" w:rsidRDefault="005F3E1F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Требования к способам направления запроса о представлении документов и информации, условиям обмена информацией, в том числе в электронной форме, определены в </w:t>
      </w:r>
      <w:hyperlink r:id="rId9" w:history="1">
        <w:r>
          <w:rPr>
            <w:color w:val="0000FF"/>
          </w:rPr>
          <w:t>Регламенте</w:t>
        </w:r>
      </w:hyperlink>
      <w:r>
        <w:t xml:space="preserve"> межведомственного взаимодействия органов исполнительной власти Новгородской области в связи с реализацией полномочий Новгородской области в сфере социального обслуживания, утвержденном постановлением Правительства Новгородской области от 10.07.2015 N 295.</w:t>
      </w:r>
      <w:proofErr w:type="gramEnd"/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center"/>
        <w:outlineLvl w:val="1"/>
      </w:pPr>
      <w:r>
        <w:t>6. Рассмотрение межведомственного запроса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ind w:firstLine="540"/>
        <w:jc w:val="both"/>
      </w:pPr>
      <w:r>
        <w:t>6.1. Органы исполнительной власти Новгородской области и организации, подведомственные органам исполнительной власти Новгородской области, которым направлен межведомственный запрос, осуществляют его регистрацию, рассмотрение, подготовку и направление ответа способом, указанным в межведомственном запросе, в течение 5 рабочих дней со дня его поступления.</w:t>
      </w: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jc w:val="both"/>
      </w:pPr>
    </w:p>
    <w:p w:rsidR="005F3E1F" w:rsidRDefault="005F3E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FFE" w:rsidRDefault="005F3E1F"/>
    <w:sectPr w:rsidR="00595FFE" w:rsidSect="005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1F"/>
    <w:rsid w:val="005F3E1F"/>
    <w:rsid w:val="00796713"/>
    <w:rsid w:val="0092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14449F9413991ADF97307BC7731B33EF407C0520F5FFAB2621A010EB5FFDE89309D290B146F252E6DC7D25659C912C8B59E405FD43397A82A94e76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A14449F9413991ADF96D0AAA1B6EBB39FD5DCD570F5DAAEE3D415C59BCF589DC7F9C674E1170242F73C4D15Ce06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14449F9413991ADF97307BC7731B33EF407C0530956FEBB621A010EB5FFDE89309D290B146F252E6DC5D55659C912C8B59E405FD43397A82A94e76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9A14449F9413991ADF96D0AAA1B6EBB39FD5DCD570F5DAAEE3D415C59BCF589CE7FC46B4F196F252B6692801958955795A69E495FD73288eA63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14449F9413991ADF97307BC7731B33EF407C0530956FEBA621A010EB5FFDE89309D290B146F252E6DC6D85659C912C8B59E405FD43397A82A94e7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Нурмамедова В.В.</dc:creator>
  <cp:keywords/>
  <dc:description/>
  <cp:lastModifiedBy>Нурмамедова В.В.</cp:lastModifiedBy>
  <cp:revision>1</cp:revision>
  <dcterms:created xsi:type="dcterms:W3CDTF">2019-11-18T11:58:00Z</dcterms:created>
  <dcterms:modified xsi:type="dcterms:W3CDTF">2019-11-18T12:04:00Z</dcterms:modified>
</cp:coreProperties>
</file>